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B3" w:rsidRDefault="008A79B3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4E58E4" wp14:editId="0244DBA8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8A79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16 мая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8A79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119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</w:t>
      </w:r>
      <w:r w:rsidR="00394D9C">
        <w:rPr>
          <w:rFonts w:ascii="Times New Roman" w:eastAsia="MS MinNew Roman" w:hAnsi="Times New Roman" w:cs="Times New Roman"/>
          <w:b/>
          <w:bCs/>
          <w:sz w:val="28"/>
          <w:szCs w:val="28"/>
        </w:rPr>
        <w:t>1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00</w:t>
      </w:r>
      <w:r w:rsidR="004629DB">
        <w:rPr>
          <w:rFonts w:ascii="Times New Roman" w:eastAsia="MS MinNew Roman" w:hAnsi="Times New Roman" w:cs="Times New Roman"/>
          <w:b/>
          <w:bCs/>
          <w:sz w:val="28"/>
          <w:szCs w:val="28"/>
        </w:rPr>
        <w:t>8:</w:t>
      </w:r>
      <w:r w:rsidR="00394D9C">
        <w:rPr>
          <w:rFonts w:ascii="Times New Roman" w:eastAsia="MS MinNew Roman" w:hAnsi="Times New Roman" w:cs="Times New Roman"/>
          <w:b/>
          <w:bCs/>
          <w:sz w:val="28"/>
          <w:szCs w:val="28"/>
        </w:rPr>
        <w:t>443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394D9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Кострикина</w:t>
      </w:r>
      <w:proofErr w:type="spellEnd"/>
      <w:r w:rsidR="00394D9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С.В.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на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DC6177">
        <w:rPr>
          <w:rFonts w:ascii="Times New Roman" w:hAnsi="Times New Roman" w:cs="Times New Roman"/>
          <w:sz w:val="28"/>
          <w:szCs w:val="28"/>
        </w:rPr>
        <w:t>11.05.2022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</w:t>
      </w:r>
      <w:r w:rsidR="00394D9C">
        <w:rPr>
          <w:rFonts w:ascii="Times New Roman" w:eastAsia="MS MinNew Roman" w:hAnsi="Times New Roman" w:cs="Times New Roman"/>
          <w:bCs/>
          <w:sz w:val="28"/>
          <w:szCs w:val="28"/>
        </w:rPr>
        <w:t>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008:</w:t>
      </w:r>
      <w:r w:rsidR="00394D9C">
        <w:rPr>
          <w:rFonts w:ascii="Times New Roman" w:eastAsia="MS MinNew Roman" w:hAnsi="Times New Roman" w:cs="Times New Roman"/>
          <w:bCs/>
          <w:sz w:val="28"/>
          <w:szCs w:val="28"/>
        </w:rPr>
        <w:t>443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DC6177" w:rsidRPr="00DC6177">
        <w:rPr>
          <w:rFonts w:ascii="Times New Roman" w:hAnsi="Times New Roman" w:cs="Times New Roman"/>
          <w:sz w:val="28"/>
          <w:szCs w:val="28"/>
        </w:rPr>
        <w:t>16.05.2022 № 20(244)</w:t>
      </w:r>
      <w:r w:rsidR="00590CEB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394D9C" w:rsidRPr="00394D9C">
        <w:rPr>
          <w:rFonts w:ascii="Times New Roman" w:eastAsia="MS MinNew Roman" w:hAnsi="Times New Roman" w:cs="Times New Roman"/>
          <w:bCs/>
          <w:sz w:val="28"/>
          <w:szCs w:val="28"/>
        </w:rPr>
        <w:t>63:17:0301008:443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21068" w:rsidRPr="00921068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муниципальный район Волжский, городское поселение Петра Дубрава, поселок </w:t>
      </w:r>
      <w:r w:rsidR="00921068" w:rsidRPr="00921068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Дубовый Гай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4328D1" w:rsidRPr="004328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4328D1" w:rsidRPr="004328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="004328D1" w:rsidRPr="004328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 и малоэтажными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B2B65"/>
    <w:rsid w:val="0027444E"/>
    <w:rsid w:val="00394D9C"/>
    <w:rsid w:val="003E5EB4"/>
    <w:rsid w:val="004328D1"/>
    <w:rsid w:val="004629DB"/>
    <w:rsid w:val="004719B3"/>
    <w:rsid w:val="00471C6B"/>
    <w:rsid w:val="005051D0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64ED"/>
    <w:rsid w:val="008679EB"/>
    <w:rsid w:val="00891005"/>
    <w:rsid w:val="008A79B3"/>
    <w:rsid w:val="008F0F15"/>
    <w:rsid w:val="00921068"/>
    <w:rsid w:val="00926A1F"/>
    <w:rsid w:val="009A5CF1"/>
    <w:rsid w:val="00A531D5"/>
    <w:rsid w:val="00A73D98"/>
    <w:rsid w:val="00B96B96"/>
    <w:rsid w:val="00C107C5"/>
    <w:rsid w:val="00CE31DB"/>
    <w:rsid w:val="00DC6177"/>
    <w:rsid w:val="00E006BE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2018-08-13T14:29:00Z</cp:lastPrinted>
  <dcterms:created xsi:type="dcterms:W3CDTF">2022-05-16T10:05:00Z</dcterms:created>
  <dcterms:modified xsi:type="dcterms:W3CDTF">2022-05-16T10:05:00Z</dcterms:modified>
</cp:coreProperties>
</file>