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82" w:rsidRPr="00191ED0" w:rsidRDefault="005A3282" w:rsidP="005A3282">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r>
        <w:rPr>
          <w:noProof/>
        </w:rPr>
        <w:drawing>
          <wp:inline distT="0" distB="0" distL="0" distR="0">
            <wp:extent cx="800100" cy="982980"/>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7"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Pr>
          <w:noProof/>
        </w:rPr>
        <w:t xml:space="preserve">  </w:t>
      </w:r>
    </w:p>
    <w:p w:rsidR="005A3282" w:rsidRPr="00944419" w:rsidRDefault="005A3282" w:rsidP="005A3282">
      <w:pPr>
        <w:jc w:val="center"/>
        <w:rPr>
          <w:bCs/>
        </w:rPr>
      </w:pPr>
    </w:p>
    <w:p w:rsidR="005A3282" w:rsidRPr="00944419" w:rsidRDefault="005A3282" w:rsidP="005A3282">
      <w:pPr>
        <w:spacing w:line="276" w:lineRule="auto"/>
        <w:jc w:val="center"/>
        <w:rPr>
          <w:b/>
          <w:bCs/>
        </w:rPr>
      </w:pPr>
      <w:r w:rsidRPr="00944419">
        <w:rPr>
          <w:b/>
          <w:bCs/>
        </w:rPr>
        <w:t>Собрание Представителей городского поселения Петра Дубрава</w:t>
      </w:r>
    </w:p>
    <w:p w:rsidR="005A3282" w:rsidRPr="00944419" w:rsidRDefault="005A3282" w:rsidP="005A3282">
      <w:pPr>
        <w:spacing w:line="276" w:lineRule="auto"/>
        <w:jc w:val="center"/>
        <w:rPr>
          <w:b/>
          <w:bCs/>
        </w:rPr>
      </w:pPr>
      <w:r w:rsidRPr="00944419">
        <w:rPr>
          <w:b/>
          <w:bCs/>
        </w:rPr>
        <w:t xml:space="preserve">муниципального района </w:t>
      </w:r>
      <w:proofErr w:type="gramStart"/>
      <w:r w:rsidRPr="00944419">
        <w:rPr>
          <w:b/>
          <w:bCs/>
        </w:rPr>
        <w:t>Волжский</w:t>
      </w:r>
      <w:proofErr w:type="gramEnd"/>
      <w:r w:rsidRPr="00944419">
        <w:rPr>
          <w:b/>
          <w:bCs/>
        </w:rPr>
        <w:t xml:space="preserve"> Самарской области</w:t>
      </w:r>
    </w:p>
    <w:p w:rsidR="005A3282" w:rsidRPr="00191ED0" w:rsidRDefault="005A3282" w:rsidP="005A3282">
      <w:pPr>
        <w:spacing w:line="276" w:lineRule="auto"/>
        <w:jc w:val="center"/>
        <w:rPr>
          <w:b/>
          <w:bCs/>
        </w:rPr>
      </w:pPr>
      <w:r>
        <w:rPr>
          <w:b/>
          <w:bCs/>
        </w:rPr>
        <w:t>четверто</w:t>
      </w:r>
      <w:r w:rsidRPr="00944419">
        <w:rPr>
          <w:b/>
          <w:bCs/>
        </w:rPr>
        <w:t>го созыва</w:t>
      </w:r>
    </w:p>
    <w:p w:rsidR="005A3282" w:rsidRPr="00E540A9" w:rsidRDefault="005A3282" w:rsidP="005A3282">
      <w:pPr>
        <w:rPr>
          <w:b/>
          <w:bCs/>
        </w:rPr>
      </w:pPr>
    </w:p>
    <w:p w:rsidR="005A3282" w:rsidRPr="00E540A9" w:rsidRDefault="005A3282" w:rsidP="005A3282">
      <w:pPr>
        <w:jc w:val="center"/>
        <w:rPr>
          <w:b/>
          <w:bCs/>
        </w:rPr>
      </w:pPr>
      <w:r w:rsidRPr="00E540A9">
        <w:rPr>
          <w:b/>
          <w:bCs/>
        </w:rPr>
        <w:t xml:space="preserve">    РЕШЕНИЕ</w:t>
      </w:r>
    </w:p>
    <w:p w:rsidR="005A3282" w:rsidRPr="00E540A9" w:rsidRDefault="005A3282" w:rsidP="005A3282">
      <w:pPr>
        <w:jc w:val="center"/>
        <w:rPr>
          <w:b/>
          <w:bCs/>
        </w:rPr>
      </w:pPr>
    </w:p>
    <w:p w:rsidR="005A3282" w:rsidRPr="007B2374" w:rsidRDefault="005A3282" w:rsidP="005A3282">
      <w:pPr>
        <w:rPr>
          <w:b/>
        </w:rPr>
      </w:pPr>
      <w:r w:rsidRPr="007B2374">
        <w:rPr>
          <w:b/>
          <w:bCs/>
        </w:rPr>
        <w:t xml:space="preserve"> </w:t>
      </w:r>
      <w:r w:rsidR="007B2374" w:rsidRPr="007B2374">
        <w:rPr>
          <w:b/>
        </w:rPr>
        <w:t>07.12.</w:t>
      </w:r>
      <w:r w:rsidRPr="007B2374">
        <w:rPr>
          <w:b/>
        </w:rPr>
        <w:t xml:space="preserve">2021              </w:t>
      </w:r>
      <w:r w:rsidRPr="007B2374">
        <w:rPr>
          <w:b/>
        </w:rPr>
        <w:tab/>
        <w:t xml:space="preserve">                                                                  </w:t>
      </w:r>
      <w:r w:rsidR="007B2374" w:rsidRPr="007B2374">
        <w:rPr>
          <w:b/>
        </w:rPr>
        <w:t xml:space="preserve">                                          № 74</w:t>
      </w:r>
    </w:p>
    <w:p w:rsidR="005A3282" w:rsidRPr="00E540A9" w:rsidRDefault="005A3282" w:rsidP="005A3282">
      <w:pPr>
        <w:shd w:val="clear" w:color="auto" w:fill="FFFFFF"/>
        <w:rPr>
          <w:color w:val="000000"/>
        </w:rPr>
      </w:pPr>
    </w:p>
    <w:p w:rsidR="005A3282" w:rsidRDefault="005A3282" w:rsidP="005A3282">
      <w:pPr>
        <w:jc w:val="center"/>
        <w:rPr>
          <w:b/>
          <w:bCs/>
          <w:color w:val="000000"/>
        </w:rPr>
      </w:pPr>
      <w:r>
        <w:rPr>
          <w:b/>
          <w:bCs/>
          <w:color w:val="000000"/>
        </w:rPr>
        <w:t xml:space="preserve">О внесении изменений в решение Собрания Представителей городского поселения Петра Дубрава муниципального района </w:t>
      </w:r>
      <w:proofErr w:type="gramStart"/>
      <w:r>
        <w:rPr>
          <w:b/>
          <w:bCs/>
          <w:color w:val="000000"/>
        </w:rPr>
        <w:t>Волжский</w:t>
      </w:r>
      <w:proofErr w:type="gramEnd"/>
      <w:r>
        <w:rPr>
          <w:b/>
          <w:bCs/>
          <w:color w:val="000000"/>
        </w:rPr>
        <w:t xml:space="preserve"> Самарской области от 29.09.2021  </w:t>
      </w:r>
    </w:p>
    <w:p w:rsidR="005A3282" w:rsidRDefault="005A3282" w:rsidP="005A3282">
      <w:pPr>
        <w:jc w:val="center"/>
        <w:rPr>
          <w:b/>
          <w:bCs/>
          <w:color w:val="000000"/>
        </w:rPr>
      </w:pPr>
      <w:r>
        <w:rPr>
          <w:b/>
          <w:bCs/>
          <w:color w:val="000000"/>
        </w:rPr>
        <w:t>№ 57       «</w:t>
      </w:r>
      <w:r w:rsidRPr="00E540A9">
        <w:rPr>
          <w:b/>
          <w:bCs/>
          <w:color w:val="000000"/>
        </w:rPr>
        <w:t>Об утверждении Положения о муниципальном земельном контроле в границах</w:t>
      </w:r>
      <w:r>
        <w:rPr>
          <w:b/>
          <w:bCs/>
          <w:color w:val="000000"/>
        </w:rPr>
        <w:t xml:space="preserve"> городского поселения Петра Дубрава муниципального района </w:t>
      </w:r>
      <w:proofErr w:type="gramStart"/>
      <w:r>
        <w:rPr>
          <w:b/>
          <w:bCs/>
          <w:color w:val="000000"/>
        </w:rPr>
        <w:t>Волжский</w:t>
      </w:r>
      <w:proofErr w:type="gramEnd"/>
      <w:r>
        <w:rPr>
          <w:b/>
          <w:bCs/>
          <w:color w:val="000000"/>
        </w:rPr>
        <w:t xml:space="preserve"> </w:t>
      </w:r>
    </w:p>
    <w:p w:rsidR="005A3282" w:rsidRPr="00DE118F" w:rsidRDefault="005A3282" w:rsidP="005A3282">
      <w:pPr>
        <w:jc w:val="center"/>
      </w:pPr>
      <w:r>
        <w:rPr>
          <w:b/>
          <w:bCs/>
          <w:color w:val="000000"/>
        </w:rPr>
        <w:t>Самарской области»</w:t>
      </w:r>
    </w:p>
    <w:p w:rsidR="005A3282" w:rsidRPr="00DE118F" w:rsidRDefault="005A3282" w:rsidP="005A3282">
      <w:pPr>
        <w:spacing w:line="240" w:lineRule="atLeast"/>
        <w:ind w:right="-2"/>
        <w:jc w:val="right"/>
        <w:rPr>
          <w:noProof/>
        </w:rPr>
      </w:pPr>
      <w:r>
        <w:rPr>
          <w:noProof/>
        </w:rPr>
        <w:t xml:space="preserve">                                                                                                                                                                                                                             </w:t>
      </w:r>
    </w:p>
    <w:p w:rsidR="005A3282" w:rsidRPr="00DE118F" w:rsidRDefault="005A3282" w:rsidP="005A3282">
      <w:pPr>
        <w:shd w:val="clear" w:color="auto" w:fill="FFFFFF"/>
        <w:spacing w:line="276" w:lineRule="auto"/>
        <w:ind w:firstLine="709"/>
        <w:jc w:val="both"/>
        <w:rPr>
          <w:color w:val="000000"/>
        </w:rPr>
      </w:pPr>
      <w:bookmarkStart w:id="0" w:name="_Hlk77673480"/>
      <w:r w:rsidRPr="00DE118F">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bookmarkEnd w:id="0"/>
      <w:r w:rsidRPr="00DE118F">
        <w:rPr>
          <w:color w:val="000000"/>
        </w:rPr>
        <w:t xml:space="preserve">  руководствуясь Уставом </w:t>
      </w:r>
      <w:r>
        <w:rPr>
          <w:color w:val="000000"/>
        </w:rPr>
        <w:t xml:space="preserve">городского поселения Петра Дубрава </w:t>
      </w:r>
      <w:r w:rsidRPr="00DE118F">
        <w:rPr>
          <w:color w:val="000000"/>
        </w:rPr>
        <w:t xml:space="preserve">муниципального района </w:t>
      </w:r>
      <w:proofErr w:type="gramStart"/>
      <w:r w:rsidRPr="00DE118F">
        <w:rPr>
          <w:color w:val="000000"/>
        </w:rPr>
        <w:t>Волжский</w:t>
      </w:r>
      <w:proofErr w:type="gramEnd"/>
      <w:r w:rsidRPr="00DE118F">
        <w:rPr>
          <w:color w:val="000000"/>
        </w:rPr>
        <w:t xml:space="preserve"> Самарской области </w:t>
      </w:r>
      <w:r w:rsidRPr="00DE118F">
        <w:rPr>
          <w:i/>
          <w:iCs/>
          <w:color w:val="000000"/>
        </w:rPr>
        <w:t xml:space="preserve"> </w:t>
      </w:r>
      <w:r w:rsidRPr="00DE118F">
        <w:t xml:space="preserve">Собрание Представителей </w:t>
      </w:r>
      <w:r>
        <w:t xml:space="preserve">городского поселения Петра Дубрава </w:t>
      </w:r>
      <w:r w:rsidRPr="00DE118F">
        <w:rPr>
          <w:bCs/>
          <w:color w:val="000000"/>
        </w:rPr>
        <w:t>муниципального района Волжский Самарской области</w:t>
      </w:r>
      <w:r w:rsidRPr="00DE118F">
        <w:t xml:space="preserve"> </w:t>
      </w:r>
      <w:r w:rsidRPr="00DE118F">
        <w:rPr>
          <w:color w:val="000000"/>
        </w:rPr>
        <w:t>РЕШИЛО:</w:t>
      </w:r>
    </w:p>
    <w:p w:rsidR="005A3282" w:rsidRPr="00DE118F" w:rsidRDefault="005A3282" w:rsidP="005A3282">
      <w:pPr>
        <w:spacing w:line="276" w:lineRule="auto"/>
        <w:jc w:val="both"/>
        <w:rPr>
          <w:color w:val="000000"/>
        </w:rPr>
      </w:pPr>
      <w:r w:rsidRPr="00DE118F">
        <w:rPr>
          <w:color w:val="000000"/>
        </w:rPr>
        <w:t xml:space="preserve">        </w:t>
      </w:r>
    </w:p>
    <w:p w:rsidR="005A3282" w:rsidRPr="00DE118F" w:rsidRDefault="005A3282" w:rsidP="005A3282">
      <w:pPr>
        <w:numPr>
          <w:ilvl w:val="0"/>
          <w:numId w:val="1"/>
        </w:numPr>
        <w:tabs>
          <w:tab w:val="left" w:pos="567"/>
        </w:tabs>
        <w:spacing w:line="276" w:lineRule="auto"/>
        <w:ind w:left="0" w:firstLine="360"/>
        <w:jc w:val="both"/>
        <w:rPr>
          <w:bCs/>
          <w:color w:val="000000"/>
        </w:rPr>
      </w:pPr>
      <w:r>
        <w:rPr>
          <w:bCs/>
          <w:color w:val="000000"/>
        </w:rPr>
        <w:t>Внести в Решение Собрания П</w:t>
      </w:r>
      <w:r w:rsidRPr="00DE118F">
        <w:rPr>
          <w:bCs/>
          <w:color w:val="000000"/>
        </w:rPr>
        <w:t>редставителей</w:t>
      </w:r>
      <w:r>
        <w:rPr>
          <w:bCs/>
          <w:color w:val="000000"/>
        </w:rPr>
        <w:t xml:space="preserve"> городского поселения Петра Дубрава </w:t>
      </w:r>
      <w:r w:rsidRPr="00DE118F">
        <w:rPr>
          <w:color w:val="000000"/>
        </w:rPr>
        <w:t>муниципального района</w:t>
      </w:r>
      <w:r w:rsidRPr="00DE118F">
        <w:rPr>
          <w:bCs/>
          <w:color w:val="000000"/>
        </w:rPr>
        <w:t xml:space="preserve"> Волжского района Самарской области от </w:t>
      </w:r>
      <w:r>
        <w:rPr>
          <w:bCs/>
          <w:color w:val="000000"/>
        </w:rPr>
        <w:t>29.09.2021</w:t>
      </w:r>
      <w:r w:rsidRPr="00DE118F">
        <w:rPr>
          <w:bCs/>
          <w:color w:val="000000"/>
        </w:rPr>
        <w:t xml:space="preserve"> № </w:t>
      </w:r>
      <w:r>
        <w:rPr>
          <w:bCs/>
          <w:color w:val="000000"/>
        </w:rPr>
        <w:t xml:space="preserve">57            </w:t>
      </w:r>
      <w:r w:rsidRPr="00DE118F">
        <w:rPr>
          <w:bCs/>
          <w:color w:val="000000"/>
        </w:rPr>
        <w:t xml:space="preserve"> «Об утверждении Положения о муниципальном земельном </w:t>
      </w:r>
      <w:r>
        <w:rPr>
          <w:bCs/>
          <w:color w:val="000000"/>
        </w:rPr>
        <w:t xml:space="preserve">контроле в границах городского поселения Петра Дубрава </w:t>
      </w:r>
      <w:r w:rsidRPr="00DE118F">
        <w:rPr>
          <w:bCs/>
          <w:color w:val="000000"/>
        </w:rPr>
        <w:t xml:space="preserve">муниципального района </w:t>
      </w:r>
      <w:proofErr w:type="gramStart"/>
      <w:r w:rsidRPr="00DE118F">
        <w:rPr>
          <w:bCs/>
          <w:color w:val="000000"/>
        </w:rPr>
        <w:t>Волжский</w:t>
      </w:r>
      <w:proofErr w:type="gramEnd"/>
      <w:r w:rsidRPr="00DE118F">
        <w:rPr>
          <w:bCs/>
          <w:color w:val="000000"/>
        </w:rPr>
        <w:t xml:space="preserve"> Самарской области»  (далее - Решение) следующие изменения: </w:t>
      </w:r>
    </w:p>
    <w:p w:rsidR="005A3282" w:rsidRPr="00DE118F" w:rsidRDefault="005A3282" w:rsidP="005A3282">
      <w:pPr>
        <w:spacing w:line="276" w:lineRule="auto"/>
        <w:jc w:val="both"/>
        <w:rPr>
          <w:bCs/>
          <w:color w:val="000000"/>
        </w:rPr>
      </w:pPr>
      <w:r w:rsidRPr="00DE118F">
        <w:rPr>
          <w:bCs/>
          <w:color w:val="000000"/>
        </w:rPr>
        <w:t xml:space="preserve">         1.1</w:t>
      </w:r>
      <w:r>
        <w:rPr>
          <w:bCs/>
          <w:color w:val="000000"/>
        </w:rPr>
        <w:t>.</w:t>
      </w:r>
      <w:r w:rsidRPr="00DE118F">
        <w:rPr>
          <w:bCs/>
          <w:color w:val="000000"/>
        </w:rPr>
        <w:t xml:space="preserve"> </w:t>
      </w:r>
      <w:r>
        <w:rPr>
          <w:bCs/>
          <w:color w:val="000000"/>
        </w:rPr>
        <w:t>П</w:t>
      </w:r>
      <w:r w:rsidRPr="00DE118F">
        <w:rPr>
          <w:bCs/>
          <w:color w:val="000000"/>
        </w:rPr>
        <w:t xml:space="preserve">ункт 2 Решения </w:t>
      </w:r>
      <w:r>
        <w:rPr>
          <w:bCs/>
          <w:color w:val="000000"/>
        </w:rPr>
        <w:t xml:space="preserve">дополнить </w:t>
      </w:r>
      <w:r w:rsidRPr="00DE118F">
        <w:rPr>
          <w:bCs/>
          <w:color w:val="000000"/>
        </w:rPr>
        <w:t xml:space="preserve">абзацем следующего содержания: </w:t>
      </w:r>
    </w:p>
    <w:p w:rsidR="005A3282" w:rsidRPr="00DE118F" w:rsidRDefault="005A3282" w:rsidP="005A3282">
      <w:pPr>
        <w:spacing w:line="276" w:lineRule="auto"/>
        <w:jc w:val="both"/>
      </w:pPr>
      <w:r w:rsidRPr="00DE118F">
        <w:rPr>
          <w:bCs/>
          <w:color w:val="000000"/>
        </w:rPr>
        <w:t xml:space="preserve">  </w:t>
      </w:r>
      <w:r w:rsidRPr="00DE118F">
        <w:t xml:space="preserve">   «Положения раздела 5 Положения о муниципальном земельном</w:t>
      </w:r>
      <w:r>
        <w:t xml:space="preserve"> контроле в границах </w:t>
      </w:r>
      <w:r w:rsidRPr="00DE118F">
        <w:t xml:space="preserve"> </w:t>
      </w:r>
      <w:r>
        <w:rPr>
          <w:bCs/>
        </w:rPr>
        <w:t xml:space="preserve">городского поселения Петра Дубрава </w:t>
      </w:r>
      <w:r w:rsidRPr="00DE118F">
        <w:t xml:space="preserve">муниципального района </w:t>
      </w:r>
      <w:proofErr w:type="gramStart"/>
      <w:r w:rsidRPr="00DE118F">
        <w:t>Волжский</w:t>
      </w:r>
      <w:proofErr w:type="gramEnd"/>
      <w:r w:rsidRPr="00DE118F">
        <w:t xml:space="preserve"> Самарской области вступают в силу с 1 января 2023 года.</w:t>
      </w:r>
    </w:p>
    <w:p w:rsidR="005A3282" w:rsidRPr="00DE118F" w:rsidRDefault="005A3282" w:rsidP="005A3282">
      <w:pPr>
        <w:spacing w:line="276" w:lineRule="auto"/>
        <w:jc w:val="both"/>
      </w:pPr>
      <w:r w:rsidRPr="00DE118F">
        <w:t xml:space="preserve">         Кроме пунктов 5.7, 5.8 раздела 5, которые вступают в силу с 01.01.2022</w:t>
      </w:r>
      <w:r>
        <w:t xml:space="preserve"> года</w:t>
      </w:r>
      <w:r w:rsidRPr="00DE118F">
        <w:t>».</w:t>
      </w:r>
    </w:p>
    <w:p w:rsidR="005A3282" w:rsidRPr="00DE118F" w:rsidRDefault="005A3282" w:rsidP="005A3282">
      <w:pPr>
        <w:spacing w:line="276" w:lineRule="auto"/>
        <w:jc w:val="both"/>
      </w:pPr>
      <w:r w:rsidRPr="00DE118F">
        <w:t xml:space="preserve">       </w:t>
      </w:r>
    </w:p>
    <w:p w:rsidR="005A3282" w:rsidRPr="00DE118F" w:rsidRDefault="005A3282" w:rsidP="005A3282">
      <w:pPr>
        <w:numPr>
          <w:ilvl w:val="0"/>
          <w:numId w:val="1"/>
        </w:numPr>
        <w:spacing w:line="276" w:lineRule="auto"/>
        <w:ind w:left="0" w:firstLine="360"/>
        <w:jc w:val="both"/>
        <w:rPr>
          <w:bCs/>
        </w:rPr>
      </w:pPr>
      <w:r w:rsidRPr="00DE118F">
        <w:t xml:space="preserve">Внести  в приложение к  </w:t>
      </w:r>
      <w:r>
        <w:rPr>
          <w:bCs/>
        </w:rPr>
        <w:t>Решению Собрания П</w:t>
      </w:r>
      <w:r w:rsidRPr="00DE118F">
        <w:rPr>
          <w:bCs/>
        </w:rPr>
        <w:t xml:space="preserve">редставителей  </w:t>
      </w:r>
      <w:r>
        <w:rPr>
          <w:bCs/>
        </w:rPr>
        <w:t>городского поселения Петра Дубрава</w:t>
      </w:r>
      <w:r w:rsidRPr="00DE118F">
        <w:rPr>
          <w:bCs/>
        </w:rPr>
        <w:t xml:space="preserve"> муниципального района Волжский Самарской области от </w:t>
      </w:r>
      <w:r>
        <w:rPr>
          <w:bCs/>
        </w:rPr>
        <w:t>29.09.2021</w:t>
      </w:r>
      <w:r w:rsidRPr="00DE118F">
        <w:rPr>
          <w:bCs/>
        </w:rPr>
        <w:t xml:space="preserve"> №</w:t>
      </w:r>
      <w:r>
        <w:rPr>
          <w:bCs/>
        </w:rPr>
        <w:t xml:space="preserve"> 57</w:t>
      </w:r>
      <w:r w:rsidRPr="00DE118F">
        <w:rPr>
          <w:bCs/>
        </w:rPr>
        <w:t xml:space="preserve"> «Об утверждении Положения о муниципальном земельном</w:t>
      </w:r>
      <w:r>
        <w:rPr>
          <w:bCs/>
        </w:rPr>
        <w:t xml:space="preserve"> контроле в границах </w:t>
      </w:r>
      <w:r w:rsidRPr="00DE118F">
        <w:rPr>
          <w:b/>
          <w:bCs/>
        </w:rPr>
        <w:t xml:space="preserve"> </w:t>
      </w:r>
      <w:r>
        <w:rPr>
          <w:bCs/>
        </w:rPr>
        <w:t xml:space="preserve">городского поселения Петра Дубрава </w:t>
      </w:r>
      <w:r w:rsidRPr="00DE118F">
        <w:rPr>
          <w:bCs/>
        </w:rPr>
        <w:t>муниципального района Волжский Самарской области» (далее по тексту -   Приложение</w:t>
      </w:r>
      <w:proofErr w:type="gramStart"/>
      <w:r w:rsidRPr="00DE118F">
        <w:rPr>
          <w:bCs/>
        </w:rPr>
        <w:t xml:space="preserve"> )</w:t>
      </w:r>
      <w:proofErr w:type="gramEnd"/>
      <w:r w:rsidRPr="00DE118F">
        <w:rPr>
          <w:bCs/>
        </w:rPr>
        <w:t xml:space="preserve"> следующие изменения: </w:t>
      </w:r>
    </w:p>
    <w:p w:rsidR="005A3282" w:rsidRPr="00DE118F" w:rsidRDefault="005A3282" w:rsidP="005A3282">
      <w:pPr>
        <w:spacing w:line="276" w:lineRule="auto"/>
        <w:ind w:left="360"/>
        <w:jc w:val="both"/>
        <w:rPr>
          <w:bCs/>
        </w:rPr>
      </w:pPr>
      <w:r w:rsidRPr="00DE118F">
        <w:rPr>
          <w:bCs/>
        </w:rPr>
        <w:t xml:space="preserve">     2.1</w:t>
      </w:r>
      <w:r>
        <w:rPr>
          <w:bCs/>
        </w:rPr>
        <w:t>.</w:t>
      </w:r>
      <w:r w:rsidRPr="00DE118F">
        <w:rPr>
          <w:bCs/>
        </w:rPr>
        <w:t xml:space="preserve"> По всему тексту раздела 4 слово «экспертизы» исключить.</w:t>
      </w:r>
    </w:p>
    <w:p w:rsidR="005A3282" w:rsidRPr="00DE118F" w:rsidRDefault="005A3282" w:rsidP="005A3282">
      <w:pPr>
        <w:spacing w:line="276" w:lineRule="auto"/>
        <w:ind w:left="360"/>
        <w:jc w:val="both"/>
        <w:rPr>
          <w:bCs/>
        </w:rPr>
      </w:pPr>
      <w:r w:rsidRPr="00DE118F">
        <w:rPr>
          <w:bCs/>
        </w:rPr>
        <w:t xml:space="preserve">     2.2</w:t>
      </w:r>
      <w:r>
        <w:rPr>
          <w:bCs/>
        </w:rPr>
        <w:t>.</w:t>
      </w:r>
      <w:r w:rsidRPr="00DE118F">
        <w:rPr>
          <w:bCs/>
        </w:rPr>
        <w:t xml:space="preserve">   Раздел 5 дополнить пунктом 5.7, 5.8 следующего содержания:</w:t>
      </w:r>
    </w:p>
    <w:p w:rsidR="005A3282" w:rsidRPr="00DE118F" w:rsidRDefault="005A3282" w:rsidP="005A3282">
      <w:pPr>
        <w:tabs>
          <w:tab w:val="left" w:pos="1418"/>
        </w:tabs>
        <w:spacing w:line="276" w:lineRule="auto"/>
        <w:ind w:firstLine="360"/>
        <w:jc w:val="both"/>
        <w:rPr>
          <w:bCs/>
        </w:rPr>
      </w:pPr>
      <w:r w:rsidRPr="00DE118F">
        <w:rPr>
          <w:bCs/>
        </w:rPr>
        <w:t xml:space="preserve">     «5.7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5A3282" w:rsidRPr="00DE118F" w:rsidRDefault="005A3282" w:rsidP="005A3282">
      <w:pPr>
        <w:spacing w:line="276" w:lineRule="auto"/>
        <w:ind w:firstLine="360"/>
        <w:jc w:val="both"/>
        <w:rPr>
          <w:bCs/>
        </w:rPr>
      </w:pPr>
      <w:r w:rsidRPr="00DE118F">
        <w:rPr>
          <w:bCs/>
        </w:rPr>
        <w:lastRenderedPageBreak/>
        <w:t xml:space="preserve">      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roofErr w:type="gramStart"/>
      <w:r w:rsidRPr="00DE118F">
        <w:rPr>
          <w:bCs/>
        </w:rPr>
        <w:t xml:space="preserve">.». </w:t>
      </w:r>
      <w:proofErr w:type="gramEnd"/>
    </w:p>
    <w:p w:rsidR="005A3282" w:rsidRPr="00DE118F" w:rsidRDefault="005A3282" w:rsidP="005A3282">
      <w:pPr>
        <w:spacing w:line="276" w:lineRule="auto"/>
        <w:jc w:val="both"/>
        <w:rPr>
          <w:bCs/>
        </w:rPr>
      </w:pPr>
      <w:r w:rsidRPr="00DE118F">
        <w:rPr>
          <w:bCs/>
        </w:rPr>
        <w:t xml:space="preserve">          2.3 Раздел 6 Приложения дополнить пунктом 6.3 следующего содержания:</w:t>
      </w:r>
    </w:p>
    <w:p w:rsidR="005A3282" w:rsidRPr="00DE118F" w:rsidRDefault="005A3282" w:rsidP="005A3282">
      <w:pPr>
        <w:spacing w:line="276" w:lineRule="auto"/>
        <w:jc w:val="both"/>
        <w:rPr>
          <w:bCs/>
        </w:rPr>
      </w:pPr>
      <w:r w:rsidRPr="00DE118F">
        <w:t xml:space="preserve">          «</w:t>
      </w:r>
      <w:r w:rsidRPr="00DE118F">
        <w:rPr>
          <w:bCs/>
        </w:rPr>
        <w:t>6.3 Система показателей результативности и эффективности деятельности муниципального контроля включает следующие понятия:</w:t>
      </w:r>
    </w:p>
    <w:p w:rsidR="005A3282" w:rsidRPr="00DE118F" w:rsidRDefault="005A3282" w:rsidP="005A3282">
      <w:pPr>
        <w:spacing w:line="276" w:lineRule="auto"/>
        <w:jc w:val="both"/>
        <w:rPr>
          <w:bCs/>
          <w:color w:val="000000"/>
        </w:rPr>
      </w:pPr>
      <w:r w:rsidRPr="00DE118F">
        <w:rPr>
          <w:bCs/>
        </w:rPr>
        <w:t xml:space="preserve">         Ключевые показатели контроля, отражающие уровень минимизации вреда (ущерба) охраняемым</w:t>
      </w:r>
      <w:r w:rsidRPr="00DE118F">
        <w:rPr>
          <w:bCs/>
          <w:color w:val="000000"/>
        </w:rPr>
        <w:t xml:space="preserve"> законным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муниципальный контроль;</w:t>
      </w:r>
    </w:p>
    <w:p w:rsidR="005A3282" w:rsidRPr="00DE118F" w:rsidRDefault="005A3282" w:rsidP="005A3282">
      <w:pPr>
        <w:spacing w:line="276" w:lineRule="auto"/>
        <w:jc w:val="both"/>
        <w:rPr>
          <w:bCs/>
          <w:color w:val="000000"/>
        </w:rPr>
      </w:pPr>
      <w:r w:rsidRPr="00DE118F">
        <w:rPr>
          <w:bCs/>
          <w:color w:val="000000"/>
        </w:rPr>
        <w:t xml:space="preserve">         </w:t>
      </w:r>
      <w:proofErr w:type="gramStart"/>
      <w:r w:rsidRPr="00DE118F">
        <w:rPr>
          <w:bCs/>
          <w:color w:val="000000"/>
        </w:rPr>
        <w:t>Индикативные показатели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A3282" w:rsidRPr="00DE118F" w:rsidRDefault="005A3282" w:rsidP="005A3282">
      <w:pPr>
        <w:spacing w:line="276" w:lineRule="auto"/>
        <w:jc w:val="both"/>
        <w:rPr>
          <w:bCs/>
          <w:color w:val="000000"/>
        </w:rPr>
      </w:pPr>
      <w:r w:rsidRPr="00DE118F">
        <w:rPr>
          <w:bCs/>
          <w:color w:val="000000"/>
        </w:rPr>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rsidR="005A3282" w:rsidRPr="00DE118F" w:rsidRDefault="005A3282" w:rsidP="005A3282">
      <w:pPr>
        <w:spacing w:line="276" w:lineRule="auto"/>
        <w:jc w:val="both"/>
        <w:rPr>
          <w:bCs/>
          <w:color w:val="000000"/>
        </w:rPr>
      </w:pPr>
      <w:r w:rsidRPr="00DE118F">
        <w:rPr>
          <w:bCs/>
          <w:color w:val="000000"/>
        </w:rPr>
        <w:t xml:space="preserve">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должно обеспечить должностное лицо, осуществляющее функции муниципального контроля.</w:t>
      </w:r>
    </w:p>
    <w:p w:rsidR="005A3282" w:rsidRPr="00DE118F" w:rsidRDefault="005A3282" w:rsidP="005A3282">
      <w:pPr>
        <w:spacing w:line="276" w:lineRule="auto"/>
        <w:jc w:val="both"/>
        <w:rPr>
          <w:bCs/>
          <w:color w:val="000000"/>
        </w:rPr>
      </w:pPr>
      <w:r w:rsidRPr="00DE118F">
        <w:rPr>
          <w:bCs/>
          <w:color w:val="000000"/>
        </w:rPr>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должностного лица, осуществляющее функции муниципального контроля.</w:t>
      </w:r>
    </w:p>
    <w:p w:rsidR="005A3282" w:rsidRPr="00DE118F" w:rsidRDefault="005A3282" w:rsidP="005A3282">
      <w:pPr>
        <w:spacing w:line="276" w:lineRule="auto"/>
        <w:jc w:val="both"/>
        <w:rPr>
          <w:bCs/>
          <w:color w:val="000000"/>
        </w:rPr>
      </w:pPr>
      <w:r w:rsidRPr="00DE118F">
        <w:rPr>
          <w:bCs/>
          <w:color w:val="000000"/>
        </w:rPr>
        <w:t xml:space="preserve">       Показатели группы «В» подразделяются на следующие подгруппы:</w:t>
      </w:r>
    </w:p>
    <w:p w:rsidR="005A3282" w:rsidRPr="00DE118F" w:rsidRDefault="005A3282" w:rsidP="005A3282">
      <w:pPr>
        <w:spacing w:line="276" w:lineRule="auto"/>
        <w:jc w:val="both"/>
        <w:rPr>
          <w:bCs/>
          <w:color w:val="000000"/>
        </w:rPr>
      </w:pPr>
      <w:r w:rsidRPr="00DE118F">
        <w:rPr>
          <w:bCs/>
          <w:color w:val="000000"/>
        </w:rPr>
        <w:t>- «В.1.» - индикативные показатели, характеризующие, параметры проведенных мероприятий;</w:t>
      </w:r>
    </w:p>
    <w:p w:rsidR="005A3282" w:rsidRPr="00DE118F" w:rsidRDefault="005A3282" w:rsidP="005A3282">
      <w:pPr>
        <w:spacing w:line="276" w:lineRule="auto"/>
        <w:jc w:val="both"/>
        <w:rPr>
          <w:bCs/>
          <w:color w:val="000000"/>
        </w:rPr>
      </w:pPr>
      <w:r w:rsidRPr="00DE118F">
        <w:rPr>
          <w:bCs/>
          <w:color w:val="000000"/>
        </w:rPr>
        <w:t xml:space="preserve">- «В.2.» - индикативные показатели, характеризующие объем </w:t>
      </w:r>
      <w:proofErr w:type="spellStart"/>
      <w:r w:rsidRPr="00DE118F">
        <w:rPr>
          <w:bCs/>
          <w:color w:val="000000"/>
        </w:rPr>
        <w:t>задействованых</w:t>
      </w:r>
      <w:proofErr w:type="spellEnd"/>
      <w:r w:rsidRPr="00DE118F">
        <w:rPr>
          <w:bCs/>
          <w:color w:val="000000"/>
        </w:rPr>
        <w:t xml:space="preserve"> трудовых  ресурсов.</w:t>
      </w:r>
    </w:p>
    <w:p w:rsidR="005A3282" w:rsidRPr="00DE118F" w:rsidRDefault="005A3282" w:rsidP="005A3282">
      <w:pPr>
        <w:spacing w:line="276" w:lineRule="auto"/>
        <w:jc w:val="both"/>
        <w:rPr>
          <w:bCs/>
          <w:color w:val="000000"/>
        </w:rPr>
      </w:pPr>
      <w:r w:rsidRPr="00DE118F">
        <w:rPr>
          <w:bCs/>
          <w:color w:val="000000"/>
        </w:rPr>
        <w:t xml:space="preserve">              Результаты оценки фактически (достигнутых) значений устанавливаются по 5-бальной шкале от 1 до 5, по целевым показателям присваивается:</w:t>
      </w:r>
    </w:p>
    <w:p w:rsidR="005A3282" w:rsidRPr="00DE118F" w:rsidRDefault="005A3282" w:rsidP="005A3282">
      <w:pPr>
        <w:spacing w:line="276" w:lineRule="auto"/>
        <w:ind w:firstLine="708"/>
        <w:jc w:val="both"/>
        <w:rPr>
          <w:bCs/>
          <w:color w:val="000000"/>
        </w:rPr>
      </w:pPr>
      <w:r w:rsidRPr="00DE118F">
        <w:rPr>
          <w:bCs/>
          <w:color w:val="000000"/>
        </w:rPr>
        <w:t>5 - баллов – если фактическое значение равно целевому нормативному значению;</w:t>
      </w:r>
    </w:p>
    <w:p w:rsidR="005A3282" w:rsidRPr="00DE118F" w:rsidRDefault="005A3282" w:rsidP="005A3282">
      <w:pPr>
        <w:spacing w:line="276" w:lineRule="auto"/>
        <w:ind w:firstLine="708"/>
        <w:jc w:val="both"/>
        <w:rPr>
          <w:bCs/>
          <w:color w:val="000000"/>
        </w:rPr>
      </w:pPr>
      <w:r w:rsidRPr="00DE118F">
        <w:rPr>
          <w:bCs/>
          <w:color w:val="000000"/>
        </w:rPr>
        <w:t>4 – балла – если фактическое значение от целевого значения составляет 10%;</w:t>
      </w:r>
    </w:p>
    <w:p w:rsidR="005A3282" w:rsidRPr="00DE118F" w:rsidRDefault="005A3282" w:rsidP="005A3282">
      <w:pPr>
        <w:spacing w:line="276" w:lineRule="auto"/>
        <w:ind w:firstLine="708"/>
        <w:jc w:val="both"/>
        <w:rPr>
          <w:bCs/>
          <w:color w:val="000000"/>
        </w:rPr>
      </w:pPr>
      <w:r w:rsidRPr="00DE118F">
        <w:rPr>
          <w:bCs/>
          <w:color w:val="000000"/>
        </w:rPr>
        <w:t>3 - баллов – если фактическое значение от целевого значения составляет 30%;</w:t>
      </w:r>
    </w:p>
    <w:p w:rsidR="005A3282" w:rsidRPr="00DE118F" w:rsidRDefault="005A3282" w:rsidP="005A3282">
      <w:pPr>
        <w:spacing w:line="276" w:lineRule="auto"/>
        <w:ind w:firstLine="708"/>
        <w:jc w:val="both"/>
        <w:rPr>
          <w:bCs/>
          <w:color w:val="000000"/>
        </w:rPr>
      </w:pPr>
      <w:r w:rsidRPr="00DE118F">
        <w:rPr>
          <w:bCs/>
          <w:color w:val="000000"/>
        </w:rPr>
        <w:t>2 - баллов – если фактическое значение от целевого значения составляет 40%;</w:t>
      </w:r>
    </w:p>
    <w:p w:rsidR="005A3282" w:rsidRPr="00DE118F" w:rsidRDefault="005A3282" w:rsidP="005A3282">
      <w:pPr>
        <w:spacing w:line="276" w:lineRule="auto"/>
        <w:ind w:firstLine="708"/>
        <w:jc w:val="both"/>
        <w:rPr>
          <w:bCs/>
          <w:color w:val="000000"/>
        </w:rPr>
      </w:pPr>
      <w:r w:rsidRPr="00DE118F">
        <w:rPr>
          <w:bCs/>
          <w:color w:val="000000"/>
        </w:rPr>
        <w:t>1 - баллов – если фактическое значение от целевого значения составляет 50% и более.</w:t>
      </w:r>
    </w:p>
    <w:p w:rsidR="005A3282" w:rsidRPr="00DE118F" w:rsidRDefault="005A3282" w:rsidP="005A3282">
      <w:pPr>
        <w:spacing w:line="276" w:lineRule="auto"/>
        <w:ind w:firstLine="630"/>
        <w:jc w:val="both"/>
        <w:rPr>
          <w:bCs/>
          <w:color w:val="000000"/>
        </w:rPr>
      </w:pPr>
      <w:r w:rsidRPr="00DE118F">
        <w:rPr>
          <w:bCs/>
          <w:color w:val="000000"/>
        </w:rPr>
        <w:t>Отчетным периодом для определения показателей является календарный год.</w:t>
      </w:r>
    </w:p>
    <w:p w:rsidR="005A3282" w:rsidRPr="00DE118F" w:rsidRDefault="005A3282" w:rsidP="005A3282">
      <w:pPr>
        <w:spacing w:line="276" w:lineRule="auto"/>
        <w:ind w:left="-142" w:firstLine="772"/>
        <w:jc w:val="both"/>
        <w:rPr>
          <w:bCs/>
          <w:color w:val="000000"/>
        </w:rPr>
      </w:pPr>
      <w:r w:rsidRPr="00DE118F">
        <w:rPr>
          <w:bCs/>
          <w:color w:val="000000"/>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настоящим решением. Годовой доклад в соответствии  с частью 10 статьи 30 Закона №  248-ФЗ должен отвечать требованиям, установленным Правительством Российской Федерации. Размещается ежегодно не позднее 1 февраля на официальном сайте администрации </w:t>
      </w:r>
      <w:r>
        <w:rPr>
          <w:bCs/>
          <w:color w:val="000000"/>
        </w:rPr>
        <w:t xml:space="preserve">городского поселения Петра Дубрава </w:t>
      </w:r>
      <w:r w:rsidRPr="00DE118F">
        <w:rPr>
          <w:bCs/>
          <w:color w:val="000000"/>
        </w:rPr>
        <w:t xml:space="preserve">муниципального района </w:t>
      </w:r>
      <w:proofErr w:type="gramStart"/>
      <w:r w:rsidRPr="00DE118F">
        <w:rPr>
          <w:bCs/>
          <w:color w:val="000000"/>
        </w:rPr>
        <w:t>Волжский</w:t>
      </w:r>
      <w:proofErr w:type="gramEnd"/>
      <w:r w:rsidRPr="00DE118F">
        <w:rPr>
          <w:bCs/>
          <w:color w:val="000000"/>
        </w:rPr>
        <w:t xml:space="preserve"> Самарской области.</w:t>
      </w:r>
    </w:p>
    <w:p w:rsidR="005A3282" w:rsidRPr="00DE118F" w:rsidRDefault="005A3282" w:rsidP="005A3282">
      <w:pPr>
        <w:spacing w:line="276" w:lineRule="auto"/>
        <w:ind w:left="-142" w:firstLine="772"/>
        <w:jc w:val="both"/>
        <w:rPr>
          <w:bCs/>
          <w:color w:val="000000"/>
        </w:rPr>
      </w:pPr>
      <w:r w:rsidRPr="00DE118F">
        <w:rPr>
          <w:bCs/>
          <w:color w:val="000000"/>
        </w:rPr>
        <w:t xml:space="preserve"> Оценка фактических (достигнутых) значений  показателей проводится путем сравнения с целевыми (индикативными) значениями показателей.</w:t>
      </w:r>
    </w:p>
    <w:p w:rsidR="005A3282" w:rsidRPr="00DE118F" w:rsidRDefault="005A3282" w:rsidP="005A3282">
      <w:pPr>
        <w:spacing w:line="276" w:lineRule="auto"/>
        <w:ind w:left="-142" w:firstLine="772"/>
        <w:jc w:val="both"/>
        <w:rPr>
          <w:bCs/>
          <w:color w:val="000000"/>
        </w:rPr>
      </w:pPr>
      <w:r w:rsidRPr="00DE118F">
        <w:rPr>
          <w:bCs/>
          <w:color w:val="000000"/>
        </w:rPr>
        <w:lastRenderedPageBreak/>
        <w:t xml:space="preserve"> 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DE118F">
        <w:rPr>
          <w:bCs/>
          <w:color w:val="000000"/>
        </w:rPr>
        <w:t>.».</w:t>
      </w:r>
      <w:proofErr w:type="gramEnd"/>
    </w:p>
    <w:p w:rsidR="005A3282" w:rsidRPr="00DE118F" w:rsidRDefault="005A3282" w:rsidP="005A3282">
      <w:pPr>
        <w:jc w:val="center"/>
        <w:rPr>
          <w:bCs/>
          <w:color w:val="000000"/>
        </w:rPr>
        <w:sectPr w:rsidR="005A3282" w:rsidRPr="00DE118F" w:rsidSect="00DE118F">
          <w:headerReference w:type="default" r:id="rId8"/>
          <w:headerReference w:type="first" r:id="rId9"/>
          <w:pgSz w:w="11906" w:h="16838"/>
          <w:pgMar w:top="0" w:right="567" w:bottom="567" w:left="1701" w:header="709" w:footer="709" w:gutter="0"/>
          <w:cols w:space="708"/>
          <w:titlePg/>
          <w:docGrid w:linePitch="360"/>
        </w:sectPr>
      </w:pPr>
    </w:p>
    <w:p w:rsidR="005A3282" w:rsidRPr="00DE118F" w:rsidRDefault="005A3282" w:rsidP="005A3282">
      <w:pPr>
        <w:jc w:val="center"/>
        <w:rPr>
          <w:bCs/>
          <w:color w:val="000000"/>
        </w:rPr>
      </w:pPr>
      <w:r w:rsidRPr="00DE118F">
        <w:rPr>
          <w:bCs/>
          <w:color w:val="000000"/>
        </w:rPr>
        <w:lastRenderedPageBreak/>
        <w:t>ПЕРЕЧЕНЬ</w:t>
      </w:r>
    </w:p>
    <w:p w:rsidR="005A3282" w:rsidRPr="00DE118F" w:rsidRDefault="005A3282" w:rsidP="005A3282">
      <w:pPr>
        <w:jc w:val="center"/>
        <w:rPr>
          <w:bCs/>
          <w:color w:val="000000"/>
        </w:rPr>
      </w:pPr>
      <w:r w:rsidRPr="00DE118F">
        <w:rPr>
          <w:bCs/>
          <w:color w:val="000000"/>
        </w:rPr>
        <w:t xml:space="preserve">Показателей оценки результативности и эффективности </w:t>
      </w:r>
    </w:p>
    <w:p w:rsidR="005A3282" w:rsidRPr="00DE118F" w:rsidRDefault="005A3282" w:rsidP="005A3282">
      <w:pPr>
        <w:jc w:val="center"/>
        <w:rPr>
          <w:bCs/>
          <w:color w:val="000000"/>
        </w:rPr>
      </w:pPr>
      <w:r w:rsidRPr="00DE118F">
        <w:rPr>
          <w:bCs/>
          <w:color w:val="000000"/>
        </w:rPr>
        <w:t>муниципального земельного контроля</w:t>
      </w:r>
    </w:p>
    <w:p w:rsidR="005A3282" w:rsidRPr="00DE118F" w:rsidRDefault="005A3282" w:rsidP="005A3282">
      <w:pPr>
        <w:jc w:val="center"/>
        <w:rPr>
          <w:bCs/>
          <w:color w:val="000000"/>
        </w:rPr>
      </w:pPr>
    </w:p>
    <w:p w:rsidR="005A3282" w:rsidRPr="00DE118F" w:rsidRDefault="005A3282" w:rsidP="005A3282">
      <w:pPr>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638"/>
        <w:gridCol w:w="2653"/>
        <w:gridCol w:w="4482"/>
        <w:gridCol w:w="1417"/>
        <w:gridCol w:w="1559"/>
      </w:tblGrid>
      <w:tr w:rsidR="005A3282" w:rsidRPr="00DE118F" w:rsidTr="00CF339D">
        <w:tc>
          <w:tcPr>
            <w:tcW w:w="166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Номер</w:t>
            </w:r>
          </w:p>
          <w:p w:rsidR="005A3282" w:rsidRPr="00DE118F" w:rsidRDefault="005A3282" w:rsidP="00CF339D">
            <w:pPr>
              <w:jc w:val="center"/>
              <w:rPr>
                <w:rFonts w:eastAsia="Calibri"/>
                <w:bCs/>
                <w:color w:val="000000"/>
              </w:rPr>
            </w:pPr>
            <w:r w:rsidRPr="00DE118F">
              <w:rPr>
                <w:rFonts w:eastAsia="Calibri"/>
                <w:bCs/>
                <w:color w:val="000000"/>
              </w:rPr>
              <w:t>(индекс)</w:t>
            </w:r>
          </w:p>
          <w:p w:rsidR="005A3282" w:rsidRPr="00DE118F" w:rsidRDefault="005A3282" w:rsidP="00CF339D">
            <w:pPr>
              <w:jc w:val="center"/>
              <w:rPr>
                <w:rFonts w:eastAsia="Calibri"/>
                <w:bCs/>
                <w:color w:val="000000"/>
              </w:rPr>
            </w:pPr>
            <w:r w:rsidRPr="00DE118F">
              <w:rPr>
                <w:rFonts w:eastAsia="Calibri"/>
                <w:bCs/>
                <w:color w:val="000000"/>
              </w:rPr>
              <w:t>показателя</w:t>
            </w:r>
          </w:p>
        </w:tc>
        <w:tc>
          <w:tcPr>
            <w:tcW w:w="363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Наименование показателей</w:t>
            </w:r>
          </w:p>
        </w:tc>
        <w:tc>
          <w:tcPr>
            <w:tcW w:w="2653"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Формула расчета</w:t>
            </w:r>
          </w:p>
        </w:tc>
        <w:tc>
          <w:tcPr>
            <w:tcW w:w="4482"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Комментарий значений</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Целевые</w:t>
            </w:r>
          </w:p>
          <w:p w:rsidR="005A3282" w:rsidRPr="00DE118F" w:rsidRDefault="005A3282" w:rsidP="00CF339D">
            <w:pPr>
              <w:jc w:val="center"/>
              <w:rPr>
                <w:rFonts w:eastAsia="Calibri"/>
                <w:bCs/>
                <w:color w:val="000000"/>
              </w:rPr>
            </w:pPr>
            <w:r w:rsidRPr="00DE118F">
              <w:rPr>
                <w:rFonts w:eastAsia="Calibri"/>
                <w:bCs/>
                <w:color w:val="000000"/>
              </w:rPr>
              <w:t>Значения</w:t>
            </w:r>
          </w:p>
          <w:p w:rsidR="005A3282" w:rsidRPr="00DE118F" w:rsidRDefault="005A3282" w:rsidP="00CF339D">
            <w:pPr>
              <w:jc w:val="center"/>
              <w:rPr>
                <w:rFonts w:eastAsia="Calibri"/>
                <w:bCs/>
                <w:color w:val="000000"/>
              </w:rPr>
            </w:pPr>
            <w:r w:rsidRPr="00DE118F">
              <w:rPr>
                <w:rFonts w:eastAsia="Calibri"/>
                <w:bCs/>
                <w:color w:val="000000"/>
              </w:rPr>
              <w:t>Показателей</w:t>
            </w:r>
          </w:p>
          <w:p w:rsidR="005A3282" w:rsidRPr="00DE118F" w:rsidRDefault="005A3282" w:rsidP="00CF339D">
            <w:pPr>
              <w:rPr>
                <w:rFonts w:eastAsia="Calibri"/>
                <w:bCs/>
                <w:color w:val="000000"/>
              </w:rPr>
            </w:pPr>
          </w:p>
        </w:tc>
        <w:tc>
          <w:tcPr>
            <w:tcW w:w="1559"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Источник</w:t>
            </w:r>
          </w:p>
          <w:p w:rsidR="005A3282" w:rsidRPr="00DE118F" w:rsidRDefault="005A3282" w:rsidP="00CF339D">
            <w:pPr>
              <w:jc w:val="center"/>
              <w:rPr>
                <w:rFonts w:eastAsia="Calibri"/>
                <w:bCs/>
                <w:color w:val="000000"/>
              </w:rPr>
            </w:pPr>
            <w:r w:rsidRPr="00DE118F">
              <w:rPr>
                <w:rFonts w:eastAsia="Calibri"/>
                <w:bCs/>
                <w:color w:val="000000"/>
              </w:rPr>
              <w:t>данных</w:t>
            </w:r>
          </w:p>
          <w:p w:rsidR="005A3282" w:rsidRPr="00DE118F" w:rsidRDefault="005A3282" w:rsidP="00CF339D">
            <w:pPr>
              <w:jc w:val="center"/>
              <w:rPr>
                <w:rFonts w:eastAsia="Calibri"/>
                <w:bCs/>
                <w:color w:val="000000"/>
              </w:rPr>
            </w:pPr>
            <w:r w:rsidRPr="00DE118F">
              <w:rPr>
                <w:rFonts w:eastAsia="Calibri"/>
                <w:bCs/>
                <w:color w:val="000000"/>
              </w:rPr>
              <w:t>для</w:t>
            </w:r>
          </w:p>
          <w:p w:rsidR="005A3282" w:rsidRPr="00DE118F" w:rsidRDefault="005A3282" w:rsidP="00CF339D">
            <w:pPr>
              <w:jc w:val="center"/>
              <w:rPr>
                <w:rFonts w:eastAsia="Calibri"/>
                <w:bCs/>
                <w:color w:val="000000"/>
              </w:rPr>
            </w:pPr>
            <w:r w:rsidRPr="00DE118F">
              <w:rPr>
                <w:rFonts w:eastAsia="Calibri"/>
                <w:bCs/>
                <w:color w:val="000000"/>
              </w:rPr>
              <w:t>определения значения показателя</w:t>
            </w:r>
          </w:p>
        </w:tc>
      </w:tr>
      <w:tr w:rsidR="005A3282" w:rsidRPr="00DE118F" w:rsidTr="00CF339D">
        <w:tc>
          <w:tcPr>
            <w:tcW w:w="166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1</w:t>
            </w:r>
          </w:p>
        </w:tc>
        <w:tc>
          <w:tcPr>
            <w:tcW w:w="363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2</w:t>
            </w:r>
          </w:p>
        </w:tc>
        <w:tc>
          <w:tcPr>
            <w:tcW w:w="2653"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3</w:t>
            </w:r>
          </w:p>
        </w:tc>
        <w:tc>
          <w:tcPr>
            <w:tcW w:w="4482"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4</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5</w:t>
            </w:r>
          </w:p>
        </w:tc>
        <w:tc>
          <w:tcPr>
            <w:tcW w:w="1559"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6</w:t>
            </w:r>
          </w:p>
        </w:tc>
      </w:tr>
      <w:tr w:rsidR="005A3282" w:rsidRPr="00DE118F" w:rsidTr="00CF339D">
        <w:tc>
          <w:tcPr>
            <w:tcW w:w="15417" w:type="dxa"/>
            <w:gridSpan w:val="6"/>
            <w:shd w:val="clear" w:color="auto" w:fill="auto"/>
          </w:tcPr>
          <w:p w:rsidR="005A3282" w:rsidRPr="00DE118F" w:rsidRDefault="005A3282" w:rsidP="00CF339D">
            <w:pPr>
              <w:jc w:val="center"/>
              <w:rPr>
                <w:rFonts w:eastAsia="Calibri"/>
                <w:bCs/>
                <w:color w:val="000000"/>
              </w:rPr>
            </w:pPr>
            <w:r w:rsidRPr="00DE118F">
              <w:rPr>
                <w:rFonts w:eastAsia="Calibri"/>
                <w:bCs/>
                <w:color w:val="000000"/>
              </w:rPr>
              <w:t>Ключевые показатели</w:t>
            </w:r>
          </w:p>
        </w:tc>
      </w:tr>
      <w:tr w:rsidR="005A3282" w:rsidRPr="00DE118F" w:rsidTr="00CF339D">
        <w:tc>
          <w:tcPr>
            <w:tcW w:w="166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А</w:t>
            </w:r>
          </w:p>
        </w:tc>
        <w:tc>
          <w:tcPr>
            <w:tcW w:w="13749" w:type="dxa"/>
            <w:gridSpan w:val="5"/>
            <w:shd w:val="clear" w:color="auto" w:fill="auto"/>
          </w:tcPr>
          <w:p w:rsidR="005A3282" w:rsidRPr="00DE118F" w:rsidRDefault="005A3282" w:rsidP="00CF339D">
            <w:pPr>
              <w:jc w:val="center"/>
              <w:rPr>
                <w:rFonts w:eastAsia="Calibri"/>
                <w:bCs/>
                <w:color w:val="000000"/>
              </w:rPr>
            </w:pPr>
            <w:r w:rsidRPr="00DE118F">
              <w:rPr>
                <w:rFonts w:eastAsia="Calibri"/>
                <w:bCs/>
                <w:color w:val="000000"/>
              </w:rPr>
              <w:t>Показатели результативности, отражающие уровень достижения значимых  результатов муниципального земельного контроля</w:t>
            </w:r>
          </w:p>
        </w:tc>
      </w:tr>
      <w:tr w:rsidR="005A3282" w:rsidRPr="00DE118F" w:rsidTr="00CF339D">
        <w:tc>
          <w:tcPr>
            <w:tcW w:w="166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А.3.1</w:t>
            </w:r>
          </w:p>
        </w:tc>
        <w:tc>
          <w:tcPr>
            <w:tcW w:w="363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Для не используемой земли (земель населенных пунктов) в процессе хозяйственной или производственной деятельности</w:t>
            </w:r>
          </w:p>
        </w:tc>
        <w:tc>
          <w:tcPr>
            <w:tcW w:w="2653" w:type="dxa"/>
            <w:shd w:val="clear" w:color="auto" w:fill="auto"/>
          </w:tcPr>
          <w:p w:rsidR="005A3282" w:rsidRPr="00DE118F" w:rsidRDefault="005A3282" w:rsidP="00CF339D">
            <w:pPr>
              <w:jc w:val="center"/>
              <w:rPr>
                <w:rFonts w:eastAsia="Calibri"/>
                <w:bCs/>
                <w:color w:val="000000"/>
              </w:rPr>
            </w:pPr>
            <w:proofErr w:type="spellStart"/>
            <w:proofErr w:type="gramStart"/>
            <w:r w:rsidRPr="00DE118F">
              <w:rPr>
                <w:rFonts w:eastAsia="Calibri"/>
                <w:bCs/>
                <w:color w:val="000000"/>
              </w:rPr>
              <w:t>Пл</w:t>
            </w:r>
            <w:proofErr w:type="spellEnd"/>
            <w:proofErr w:type="gramEnd"/>
            <w:r w:rsidRPr="00DE118F">
              <w:rPr>
                <w:rFonts w:eastAsia="Calibri"/>
                <w:bCs/>
                <w:color w:val="000000"/>
              </w:rPr>
              <w:t xml:space="preserve"> </w:t>
            </w:r>
            <w:proofErr w:type="spellStart"/>
            <w:r w:rsidRPr="00DE118F">
              <w:rPr>
                <w:rFonts w:eastAsia="Calibri"/>
                <w:bCs/>
                <w:color w:val="000000"/>
              </w:rPr>
              <w:t>н</w:t>
            </w:r>
            <w:proofErr w:type="spellEnd"/>
            <w:r w:rsidRPr="00DE118F">
              <w:rPr>
                <w:rFonts w:eastAsia="Calibri"/>
                <w:bCs/>
                <w:color w:val="000000"/>
              </w:rPr>
              <w:t xml:space="preserve"> </w:t>
            </w:r>
            <w:proofErr w:type="spellStart"/>
            <w:r w:rsidRPr="00DE118F">
              <w:rPr>
                <w:rFonts w:eastAsia="Calibri"/>
                <w:bCs/>
                <w:color w:val="000000"/>
              </w:rPr>
              <w:t>х</w:t>
            </w:r>
            <w:proofErr w:type="spellEnd"/>
            <w:r w:rsidRPr="00DE118F">
              <w:rPr>
                <w:rFonts w:eastAsia="Calibri"/>
                <w:bCs/>
                <w:color w:val="000000"/>
              </w:rPr>
              <w:t xml:space="preserve"> 100%</w:t>
            </w:r>
          </w:p>
          <w:p w:rsidR="005A3282" w:rsidRPr="00DE118F" w:rsidRDefault="005A3282" w:rsidP="00CF339D">
            <w:pPr>
              <w:jc w:val="center"/>
              <w:rPr>
                <w:rFonts w:eastAsia="Calibri"/>
                <w:bCs/>
                <w:color w:val="000000"/>
              </w:rPr>
            </w:pPr>
            <w:r w:rsidRPr="00DE118F">
              <w:rPr>
                <w:rFonts w:eastAsia="Calibri"/>
                <w:bCs/>
                <w:color w:val="000000"/>
              </w:rPr>
              <w:t>/</w:t>
            </w:r>
            <w:proofErr w:type="spellStart"/>
            <w:proofErr w:type="gramStart"/>
            <w:r w:rsidRPr="00DE118F">
              <w:rPr>
                <w:rFonts w:eastAsia="Calibri"/>
                <w:bCs/>
                <w:color w:val="000000"/>
              </w:rPr>
              <w:t>Пл</w:t>
            </w:r>
            <w:proofErr w:type="spellEnd"/>
            <w:proofErr w:type="gramEnd"/>
            <w:r w:rsidRPr="00DE118F">
              <w:rPr>
                <w:rFonts w:eastAsia="Calibri"/>
                <w:bCs/>
                <w:color w:val="000000"/>
              </w:rPr>
              <w:t xml:space="preserve"> об</w:t>
            </w:r>
          </w:p>
          <w:p w:rsidR="005A3282" w:rsidRPr="00DE118F" w:rsidRDefault="005A3282" w:rsidP="00CF339D">
            <w:pPr>
              <w:jc w:val="center"/>
              <w:rPr>
                <w:rFonts w:eastAsia="Calibri"/>
                <w:bCs/>
                <w:color w:val="000000"/>
              </w:rPr>
            </w:pPr>
          </w:p>
        </w:tc>
        <w:tc>
          <w:tcPr>
            <w:tcW w:w="4482" w:type="dxa"/>
            <w:shd w:val="clear" w:color="auto" w:fill="auto"/>
          </w:tcPr>
          <w:p w:rsidR="005A3282" w:rsidRPr="00DE118F" w:rsidRDefault="005A3282" w:rsidP="00CF339D">
            <w:pPr>
              <w:jc w:val="center"/>
              <w:rPr>
                <w:rFonts w:eastAsia="Calibri"/>
                <w:bCs/>
                <w:color w:val="000000"/>
              </w:rPr>
            </w:pPr>
            <w:proofErr w:type="spellStart"/>
            <w:proofErr w:type="gramStart"/>
            <w:r w:rsidRPr="00DE118F">
              <w:rPr>
                <w:rFonts w:eastAsia="Calibri"/>
                <w:bCs/>
                <w:color w:val="000000"/>
              </w:rPr>
              <w:t>Пл</w:t>
            </w:r>
            <w:proofErr w:type="spellEnd"/>
            <w:proofErr w:type="gramEnd"/>
            <w:r w:rsidRPr="00DE118F">
              <w:rPr>
                <w:rFonts w:eastAsia="Calibri"/>
                <w:bCs/>
                <w:color w:val="000000"/>
              </w:rPr>
              <w:t xml:space="preserve"> </w:t>
            </w:r>
            <w:proofErr w:type="spellStart"/>
            <w:r w:rsidRPr="00DE118F">
              <w:rPr>
                <w:rFonts w:eastAsia="Calibri"/>
                <w:bCs/>
                <w:color w:val="000000"/>
              </w:rPr>
              <w:t>н</w:t>
            </w:r>
            <w:proofErr w:type="spellEnd"/>
            <w:r w:rsidRPr="00DE118F">
              <w:rPr>
                <w:rFonts w:eastAsia="Calibri"/>
                <w:bCs/>
                <w:color w:val="000000"/>
              </w:rPr>
              <w:t xml:space="preserve"> – площадь земель (земель населенного пункта), не используемая по назначению (га),</w:t>
            </w:r>
          </w:p>
          <w:p w:rsidR="005A3282" w:rsidRPr="00DE118F" w:rsidRDefault="005A3282" w:rsidP="00CF339D">
            <w:pPr>
              <w:jc w:val="center"/>
              <w:rPr>
                <w:rFonts w:eastAsia="Calibri"/>
                <w:bCs/>
                <w:color w:val="000000"/>
              </w:rPr>
            </w:pPr>
            <w:proofErr w:type="spellStart"/>
            <w:proofErr w:type="gramStart"/>
            <w:r w:rsidRPr="00DE118F">
              <w:rPr>
                <w:rFonts w:eastAsia="Calibri"/>
                <w:bCs/>
                <w:color w:val="000000"/>
              </w:rPr>
              <w:t>Пл</w:t>
            </w:r>
            <w:proofErr w:type="spellEnd"/>
            <w:proofErr w:type="gramEnd"/>
            <w:r w:rsidRPr="00DE118F">
              <w:rPr>
                <w:rFonts w:eastAsia="Calibri"/>
                <w:bCs/>
                <w:color w:val="000000"/>
              </w:rPr>
              <w:t xml:space="preserve"> об – общая площадь земель (земель населенного пункта) (га)</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Не более 2 %</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А.3.2</w:t>
            </w:r>
          </w:p>
        </w:tc>
        <w:tc>
          <w:tcPr>
            <w:tcW w:w="363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Доля используемых земельных участков в соответствии с правоустанавливающими документами (разрешенное использование)</w:t>
            </w:r>
          </w:p>
        </w:tc>
        <w:tc>
          <w:tcPr>
            <w:tcW w:w="2653"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 xml:space="preserve">К </w:t>
            </w:r>
            <w:proofErr w:type="spellStart"/>
            <w:r w:rsidRPr="00DE118F">
              <w:rPr>
                <w:rFonts w:eastAsia="Calibri"/>
                <w:bCs/>
                <w:color w:val="000000"/>
              </w:rPr>
              <w:t>ипн</w:t>
            </w:r>
            <w:proofErr w:type="spellEnd"/>
            <w:r w:rsidRPr="00DE118F">
              <w:rPr>
                <w:rFonts w:eastAsia="Calibri"/>
                <w:bCs/>
                <w:color w:val="000000"/>
              </w:rPr>
              <w:t xml:space="preserve"> </w:t>
            </w:r>
            <w:proofErr w:type="spellStart"/>
            <w:r w:rsidRPr="00DE118F">
              <w:rPr>
                <w:rFonts w:eastAsia="Calibri"/>
                <w:bCs/>
                <w:color w:val="000000"/>
              </w:rPr>
              <w:t>х</w:t>
            </w:r>
            <w:proofErr w:type="spellEnd"/>
            <w:r w:rsidRPr="00DE118F">
              <w:rPr>
                <w:rFonts w:eastAsia="Calibri"/>
                <w:bCs/>
                <w:color w:val="000000"/>
              </w:rPr>
              <w:t xml:space="preserve"> 100%</w:t>
            </w:r>
          </w:p>
          <w:p w:rsidR="005A3282" w:rsidRPr="00DE118F" w:rsidRDefault="005A3282" w:rsidP="00CF339D">
            <w:pPr>
              <w:jc w:val="center"/>
              <w:rPr>
                <w:rFonts w:eastAsia="Calibri"/>
                <w:bCs/>
                <w:color w:val="000000"/>
              </w:rPr>
            </w:pPr>
            <w:r w:rsidRPr="00DE118F">
              <w:rPr>
                <w:rFonts w:eastAsia="Calibri"/>
                <w:bCs/>
                <w:color w:val="000000"/>
              </w:rPr>
              <w:t xml:space="preserve">/ К </w:t>
            </w:r>
            <w:proofErr w:type="spellStart"/>
            <w:proofErr w:type="gramStart"/>
            <w:r w:rsidRPr="00DE118F">
              <w:rPr>
                <w:rFonts w:eastAsia="Calibri"/>
                <w:bCs/>
                <w:color w:val="000000"/>
              </w:rPr>
              <w:t>пр</w:t>
            </w:r>
            <w:proofErr w:type="spellEnd"/>
            <w:proofErr w:type="gramEnd"/>
            <w:r w:rsidRPr="00DE118F">
              <w:rPr>
                <w:rFonts w:eastAsia="Calibri"/>
                <w:bCs/>
                <w:color w:val="000000"/>
              </w:rPr>
              <w:t xml:space="preserve"> </w:t>
            </w:r>
          </w:p>
        </w:tc>
        <w:tc>
          <w:tcPr>
            <w:tcW w:w="4482" w:type="dxa"/>
            <w:shd w:val="clear" w:color="auto" w:fill="auto"/>
          </w:tcPr>
          <w:p w:rsidR="005A3282" w:rsidRPr="00DE118F" w:rsidRDefault="005A3282" w:rsidP="00CF339D">
            <w:pPr>
              <w:rPr>
                <w:rFonts w:eastAsia="Calibri"/>
                <w:bCs/>
                <w:color w:val="000000"/>
              </w:rPr>
            </w:pPr>
            <w:r w:rsidRPr="00DE118F">
              <w:rPr>
                <w:rFonts w:eastAsia="Calibri"/>
                <w:bCs/>
                <w:color w:val="000000"/>
              </w:rPr>
              <w:t xml:space="preserve">К </w:t>
            </w:r>
            <w:proofErr w:type="spellStart"/>
            <w:r w:rsidRPr="00DE118F">
              <w:rPr>
                <w:rFonts w:eastAsia="Calibri"/>
                <w:bCs/>
                <w:color w:val="000000"/>
              </w:rPr>
              <w:t>ипн</w:t>
            </w:r>
            <w:proofErr w:type="spellEnd"/>
            <w:r w:rsidRPr="00DE118F">
              <w:rPr>
                <w:rFonts w:eastAsia="Calibri"/>
                <w:bCs/>
                <w:color w:val="000000"/>
              </w:rPr>
              <w:t xml:space="preserve"> – количество земельных участков используемых по назначению (</w:t>
            </w:r>
            <w:proofErr w:type="spellStart"/>
            <w:proofErr w:type="gramStart"/>
            <w:r w:rsidRPr="00DE118F">
              <w:rPr>
                <w:rFonts w:eastAsia="Calibri"/>
                <w:bCs/>
                <w:color w:val="000000"/>
              </w:rPr>
              <w:t>шт</w:t>
            </w:r>
            <w:proofErr w:type="spellEnd"/>
            <w:proofErr w:type="gramEnd"/>
            <w:r w:rsidRPr="00DE118F">
              <w:rPr>
                <w:rFonts w:eastAsia="Calibri"/>
                <w:bCs/>
                <w:color w:val="000000"/>
              </w:rPr>
              <w:t>)</w:t>
            </w:r>
          </w:p>
          <w:p w:rsidR="005A3282" w:rsidRPr="00DE118F" w:rsidRDefault="005A3282" w:rsidP="00CF339D">
            <w:pPr>
              <w:rPr>
                <w:rFonts w:eastAsia="Calibri"/>
                <w:bCs/>
                <w:color w:val="000000"/>
              </w:rPr>
            </w:pPr>
            <w:r w:rsidRPr="00DE118F">
              <w:rPr>
                <w:rFonts w:eastAsia="Calibri"/>
                <w:bCs/>
                <w:color w:val="000000"/>
              </w:rPr>
              <w:t xml:space="preserve">К </w:t>
            </w:r>
            <w:proofErr w:type="spellStart"/>
            <w:proofErr w:type="gramStart"/>
            <w:r w:rsidRPr="00DE118F">
              <w:rPr>
                <w:rFonts w:eastAsia="Calibri"/>
                <w:bCs/>
                <w:color w:val="000000"/>
              </w:rPr>
              <w:t>пр</w:t>
            </w:r>
            <w:proofErr w:type="spellEnd"/>
            <w:proofErr w:type="gramEnd"/>
            <w:r w:rsidRPr="00DE118F">
              <w:rPr>
                <w:rFonts w:eastAsia="Calibri"/>
                <w:bCs/>
                <w:color w:val="000000"/>
              </w:rPr>
              <w:t xml:space="preserve"> – количество проверенных земельных участков  (</w:t>
            </w:r>
            <w:proofErr w:type="spellStart"/>
            <w:r w:rsidRPr="00DE118F">
              <w:rPr>
                <w:rFonts w:eastAsia="Calibri"/>
                <w:bCs/>
                <w:color w:val="000000"/>
              </w:rPr>
              <w:t>шт</w:t>
            </w:r>
            <w:proofErr w:type="spellEnd"/>
            <w:r w:rsidRPr="00DE118F">
              <w:rPr>
                <w:rFonts w:eastAsia="Calibri"/>
                <w:bCs/>
                <w:color w:val="000000"/>
              </w:rPr>
              <w:t>)</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Не менее 90%</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А.3.3</w:t>
            </w:r>
          </w:p>
        </w:tc>
        <w:tc>
          <w:tcPr>
            <w:tcW w:w="3638" w:type="dxa"/>
            <w:shd w:val="clear" w:color="auto" w:fill="auto"/>
          </w:tcPr>
          <w:p w:rsidR="005A3282" w:rsidRPr="00DE118F" w:rsidRDefault="005A3282" w:rsidP="00CF339D">
            <w:pPr>
              <w:rPr>
                <w:rFonts w:eastAsia="Calibri"/>
                <w:bCs/>
                <w:color w:val="000000"/>
              </w:rPr>
            </w:pPr>
            <w:r w:rsidRPr="00DE118F">
              <w:rPr>
                <w:rFonts w:eastAsia="Calibri"/>
                <w:bCs/>
                <w:color w:val="000000"/>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2653" w:type="dxa"/>
            <w:shd w:val="clear" w:color="auto" w:fill="auto"/>
          </w:tcPr>
          <w:p w:rsidR="005A3282" w:rsidRPr="00DE118F" w:rsidRDefault="005A3282" w:rsidP="00CF339D">
            <w:pPr>
              <w:rPr>
                <w:rFonts w:eastAsia="Calibri"/>
                <w:bCs/>
                <w:color w:val="000000"/>
              </w:rPr>
            </w:pPr>
            <w:proofErr w:type="gramStart"/>
            <w:r w:rsidRPr="00DE118F">
              <w:rPr>
                <w:rFonts w:eastAsia="Calibri"/>
                <w:bCs/>
                <w:color w:val="000000"/>
              </w:rPr>
              <w:t xml:space="preserve">К </w:t>
            </w:r>
            <w:proofErr w:type="spellStart"/>
            <w:r w:rsidRPr="00DE118F">
              <w:rPr>
                <w:rFonts w:eastAsia="Calibri"/>
                <w:bCs/>
                <w:color w:val="000000"/>
              </w:rPr>
              <w:t>ун</w:t>
            </w:r>
            <w:proofErr w:type="spellEnd"/>
            <w:proofErr w:type="gramEnd"/>
            <w:r w:rsidRPr="00DE118F">
              <w:rPr>
                <w:rFonts w:eastAsia="Calibri"/>
                <w:bCs/>
                <w:color w:val="000000"/>
              </w:rPr>
              <w:t xml:space="preserve"> </w:t>
            </w:r>
            <w:proofErr w:type="spellStart"/>
            <w:r w:rsidRPr="00DE118F">
              <w:rPr>
                <w:rFonts w:eastAsia="Calibri"/>
                <w:bCs/>
                <w:color w:val="000000"/>
              </w:rPr>
              <w:t>х</w:t>
            </w:r>
            <w:proofErr w:type="spellEnd"/>
            <w:r w:rsidRPr="00DE118F">
              <w:rPr>
                <w:rFonts w:eastAsia="Calibri"/>
                <w:bCs/>
                <w:color w:val="000000"/>
              </w:rPr>
              <w:t xml:space="preserve"> 100%</w:t>
            </w:r>
          </w:p>
          <w:p w:rsidR="005A3282" w:rsidRPr="00DE118F" w:rsidRDefault="005A3282" w:rsidP="00CF339D">
            <w:pPr>
              <w:rPr>
                <w:rFonts w:eastAsia="Calibri"/>
                <w:bCs/>
                <w:color w:val="000000"/>
              </w:rPr>
            </w:pPr>
            <w:r w:rsidRPr="00DE118F">
              <w:rPr>
                <w:rFonts w:eastAsia="Calibri"/>
                <w:bCs/>
                <w:color w:val="000000"/>
              </w:rPr>
              <w:t xml:space="preserve">/ К </w:t>
            </w:r>
            <w:proofErr w:type="spellStart"/>
            <w:r w:rsidRPr="00DE118F">
              <w:rPr>
                <w:rFonts w:eastAsia="Calibri"/>
                <w:bCs/>
                <w:color w:val="000000"/>
              </w:rPr>
              <w:t>н</w:t>
            </w:r>
            <w:proofErr w:type="spellEnd"/>
          </w:p>
        </w:tc>
        <w:tc>
          <w:tcPr>
            <w:tcW w:w="4482" w:type="dxa"/>
            <w:shd w:val="clear" w:color="auto" w:fill="auto"/>
          </w:tcPr>
          <w:p w:rsidR="005A3282" w:rsidRPr="00DE118F" w:rsidRDefault="005A3282" w:rsidP="00CF339D">
            <w:pPr>
              <w:rPr>
                <w:rFonts w:eastAsia="Calibri"/>
                <w:bCs/>
                <w:color w:val="000000"/>
              </w:rPr>
            </w:pPr>
            <w:proofErr w:type="gramStart"/>
            <w:r w:rsidRPr="00DE118F">
              <w:rPr>
                <w:rFonts w:eastAsia="Calibri"/>
                <w:bCs/>
                <w:color w:val="000000"/>
              </w:rPr>
              <w:t xml:space="preserve">К </w:t>
            </w:r>
            <w:proofErr w:type="spellStart"/>
            <w:r w:rsidRPr="00DE118F">
              <w:rPr>
                <w:rFonts w:eastAsia="Calibri"/>
                <w:bCs/>
                <w:color w:val="000000"/>
              </w:rPr>
              <w:t>ун</w:t>
            </w:r>
            <w:proofErr w:type="spellEnd"/>
            <w:proofErr w:type="gramEnd"/>
            <w:r w:rsidRPr="00DE118F">
              <w:rPr>
                <w:rFonts w:eastAsia="Calibri"/>
                <w:bCs/>
                <w:color w:val="000000"/>
              </w:rPr>
              <w:t xml:space="preserve"> – количество собственников земельных участков, которые устранили нарушения</w:t>
            </w:r>
          </w:p>
          <w:p w:rsidR="005A3282" w:rsidRPr="00DE118F" w:rsidRDefault="005A3282" w:rsidP="00CF339D">
            <w:pPr>
              <w:rPr>
                <w:rFonts w:eastAsia="Calibri"/>
                <w:bCs/>
                <w:color w:val="000000"/>
              </w:rPr>
            </w:pPr>
            <w:r w:rsidRPr="00DE118F">
              <w:rPr>
                <w:rFonts w:eastAsia="Calibri"/>
                <w:bCs/>
                <w:color w:val="000000"/>
              </w:rPr>
              <w:t xml:space="preserve">К </w:t>
            </w:r>
            <w:proofErr w:type="spellStart"/>
            <w:r w:rsidRPr="00DE118F">
              <w:rPr>
                <w:rFonts w:eastAsia="Calibri"/>
                <w:bCs/>
                <w:color w:val="000000"/>
              </w:rPr>
              <w:t>н</w:t>
            </w:r>
            <w:proofErr w:type="spellEnd"/>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Не менее 50%</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5417" w:type="dxa"/>
            <w:gridSpan w:val="6"/>
            <w:shd w:val="clear" w:color="auto" w:fill="auto"/>
          </w:tcPr>
          <w:p w:rsidR="005A3282" w:rsidRPr="00DE118F" w:rsidRDefault="005A3282" w:rsidP="00CF339D">
            <w:pPr>
              <w:jc w:val="center"/>
              <w:rPr>
                <w:rFonts w:eastAsia="Calibri"/>
                <w:bCs/>
                <w:color w:val="000000"/>
              </w:rPr>
            </w:pPr>
            <w:r w:rsidRPr="00DE118F">
              <w:rPr>
                <w:rFonts w:eastAsia="Calibri"/>
                <w:bCs/>
                <w:color w:val="000000"/>
              </w:rPr>
              <w:t>Индикативные показатели</w:t>
            </w:r>
          </w:p>
        </w:tc>
      </w:tr>
      <w:tr w:rsidR="005A3282" w:rsidRPr="00DE118F" w:rsidTr="00CF339D">
        <w:tc>
          <w:tcPr>
            <w:tcW w:w="1668" w:type="dxa"/>
            <w:shd w:val="clear" w:color="auto" w:fill="auto"/>
          </w:tcPr>
          <w:p w:rsidR="005A3282" w:rsidRPr="00DE118F" w:rsidRDefault="005A3282" w:rsidP="00CF339D">
            <w:pPr>
              <w:rPr>
                <w:rFonts w:eastAsia="Calibri"/>
                <w:bCs/>
                <w:color w:val="000000"/>
              </w:rPr>
            </w:pPr>
            <w:r w:rsidRPr="00DE118F">
              <w:rPr>
                <w:rFonts w:eastAsia="Calibri"/>
                <w:bCs/>
                <w:color w:val="000000"/>
              </w:rPr>
              <w:t>В</w:t>
            </w:r>
          </w:p>
        </w:tc>
        <w:tc>
          <w:tcPr>
            <w:tcW w:w="13749" w:type="dxa"/>
            <w:gridSpan w:val="5"/>
            <w:shd w:val="clear" w:color="auto" w:fill="auto"/>
          </w:tcPr>
          <w:p w:rsidR="005A3282" w:rsidRPr="00DE118F" w:rsidRDefault="005A3282" w:rsidP="00CF339D">
            <w:pPr>
              <w:jc w:val="center"/>
              <w:rPr>
                <w:rFonts w:eastAsia="Calibri"/>
                <w:bCs/>
                <w:color w:val="000000"/>
              </w:rPr>
            </w:pPr>
            <w:r w:rsidRPr="00DE118F">
              <w:rPr>
                <w:rFonts w:eastAsia="Calibri"/>
                <w:bCs/>
                <w:color w:val="000000"/>
              </w:rPr>
              <w:t xml:space="preserve">Индикативные показатели, характеризующие различные аспекты муниципального земельного контроля </w:t>
            </w:r>
          </w:p>
        </w:tc>
      </w:tr>
      <w:tr w:rsidR="005A3282" w:rsidRPr="00DE118F" w:rsidTr="00CF339D">
        <w:tc>
          <w:tcPr>
            <w:tcW w:w="1668" w:type="dxa"/>
            <w:shd w:val="clear" w:color="auto" w:fill="auto"/>
          </w:tcPr>
          <w:p w:rsidR="005A3282" w:rsidRPr="00DE118F" w:rsidRDefault="005A3282" w:rsidP="00CF339D">
            <w:pPr>
              <w:rPr>
                <w:rFonts w:eastAsia="Calibri"/>
                <w:bCs/>
                <w:color w:val="000000"/>
              </w:rPr>
            </w:pPr>
            <w:r w:rsidRPr="00DE118F">
              <w:rPr>
                <w:rFonts w:eastAsia="Calibri"/>
                <w:bCs/>
                <w:color w:val="000000"/>
              </w:rPr>
              <w:lastRenderedPageBreak/>
              <w:t>В.1.</w:t>
            </w:r>
          </w:p>
        </w:tc>
        <w:tc>
          <w:tcPr>
            <w:tcW w:w="13749" w:type="dxa"/>
            <w:gridSpan w:val="5"/>
            <w:shd w:val="clear" w:color="auto" w:fill="auto"/>
          </w:tcPr>
          <w:p w:rsidR="005A3282" w:rsidRPr="00DE118F" w:rsidRDefault="005A3282" w:rsidP="00CF339D">
            <w:pPr>
              <w:jc w:val="center"/>
              <w:rPr>
                <w:rFonts w:eastAsia="Calibri"/>
                <w:bCs/>
              </w:rPr>
            </w:pPr>
            <w:r w:rsidRPr="00DE118F">
              <w:rPr>
                <w:rFonts w:eastAsia="Calibri"/>
                <w:bCs/>
              </w:rPr>
              <w:t>Индикативные показатели, характеризующие параметры произведенных мероприятий</w:t>
            </w:r>
          </w:p>
        </w:tc>
      </w:tr>
      <w:tr w:rsidR="005A3282" w:rsidRPr="00DE118F" w:rsidTr="00CF339D">
        <w:tc>
          <w:tcPr>
            <w:tcW w:w="1668" w:type="dxa"/>
            <w:shd w:val="clear" w:color="auto" w:fill="auto"/>
          </w:tcPr>
          <w:p w:rsidR="005A3282" w:rsidRPr="00DE118F" w:rsidRDefault="005A3282" w:rsidP="00CF339D">
            <w:pPr>
              <w:rPr>
                <w:rFonts w:eastAsia="Calibri"/>
                <w:bCs/>
                <w:color w:val="000000"/>
              </w:rPr>
            </w:pPr>
            <w:r w:rsidRPr="00DE118F">
              <w:rPr>
                <w:rFonts w:eastAsia="Calibri"/>
                <w:bCs/>
                <w:color w:val="000000"/>
              </w:rPr>
              <w:t>1</w:t>
            </w:r>
          </w:p>
        </w:tc>
        <w:tc>
          <w:tcPr>
            <w:tcW w:w="3638" w:type="dxa"/>
            <w:shd w:val="clear" w:color="auto" w:fill="auto"/>
          </w:tcPr>
          <w:p w:rsidR="005A3282" w:rsidRPr="00DE118F" w:rsidRDefault="005A3282" w:rsidP="00CF339D">
            <w:pPr>
              <w:jc w:val="center"/>
              <w:rPr>
                <w:rFonts w:eastAsia="Calibri"/>
                <w:bCs/>
              </w:rPr>
            </w:pPr>
            <w:r w:rsidRPr="00DE118F">
              <w:rPr>
                <w:rFonts w:eastAsia="Calibri"/>
                <w:bCs/>
              </w:rPr>
              <w:t>2</w:t>
            </w:r>
          </w:p>
        </w:tc>
        <w:tc>
          <w:tcPr>
            <w:tcW w:w="2653" w:type="dxa"/>
            <w:shd w:val="clear" w:color="auto" w:fill="auto"/>
          </w:tcPr>
          <w:p w:rsidR="005A3282" w:rsidRPr="00DE118F" w:rsidRDefault="005A3282" w:rsidP="00CF339D">
            <w:pPr>
              <w:jc w:val="center"/>
              <w:rPr>
                <w:rFonts w:eastAsia="Calibri"/>
                <w:bCs/>
              </w:rPr>
            </w:pPr>
            <w:r w:rsidRPr="00DE118F">
              <w:rPr>
                <w:rFonts w:eastAsia="Calibri"/>
                <w:bCs/>
              </w:rPr>
              <w:t>3</w:t>
            </w:r>
          </w:p>
        </w:tc>
        <w:tc>
          <w:tcPr>
            <w:tcW w:w="4482" w:type="dxa"/>
            <w:shd w:val="clear" w:color="auto" w:fill="auto"/>
          </w:tcPr>
          <w:p w:rsidR="005A3282" w:rsidRPr="00DE118F" w:rsidRDefault="005A3282" w:rsidP="00CF339D">
            <w:pPr>
              <w:jc w:val="center"/>
              <w:rPr>
                <w:rFonts w:eastAsia="Calibri"/>
                <w:bCs/>
              </w:rPr>
            </w:pPr>
            <w:r w:rsidRPr="00DE118F">
              <w:rPr>
                <w:rFonts w:eastAsia="Calibri"/>
                <w:bCs/>
              </w:rPr>
              <w:t>4</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5</w:t>
            </w:r>
          </w:p>
        </w:tc>
        <w:tc>
          <w:tcPr>
            <w:tcW w:w="1559"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6</w:t>
            </w:r>
          </w:p>
        </w:tc>
      </w:tr>
      <w:tr w:rsidR="005A3282" w:rsidRPr="00DE118F" w:rsidTr="00CF339D">
        <w:tc>
          <w:tcPr>
            <w:tcW w:w="1668" w:type="dxa"/>
            <w:shd w:val="clear" w:color="auto" w:fill="auto"/>
          </w:tcPr>
          <w:p w:rsidR="005A3282" w:rsidRPr="00DE118F" w:rsidRDefault="005A3282" w:rsidP="00CF339D">
            <w:pPr>
              <w:rPr>
                <w:rFonts w:eastAsia="Calibri"/>
                <w:bCs/>
                <w:color w:val="000000"/>
              </w:rPr>
            </w:pPr>
            <w:r w:rsidRPr="00DE118F">
              <w:rPr>
                <w:rFonts w:eastAsia="Calibri"/>
                <w:bCs/>
                <w:color w:val="000000"/>
              </w:rPr>
              <w:t>В.1.1.</w:t>
            </w:r>
          </w:p>
        </w:tc>
        <w:tc>
          <w:tcPr>
            <w:tcW w:w="3638" w:type="dxa"/>
            <w:shd w:val="clear" w:color="auto" w:fill="auto"/>
          </w:tcPr>
          <w:p w:rsidR="005A3282" w:rsidRPr="00DE118F" w:rsidRDefault="005A3282" w:rsidP="00CF339D">
            <w:pPr>
              <w:rPr>
                <w:rFonts w:eastAsia="Calibri"/>
                <w:bCs/>
              </w:rPr>
            </w:pPr>
            <w:r w:rsidRPr="00DE118F">
              <w:rPr>
                <w:rFonts w:eastAsia="Calibri"/>
                <w:bCs/>
              </w:rPr>
              <w:t>Выполняемость планов проверок</w:t>
            </w:r>
          </w:p>
        </w:tc>
        <w:tc>
          <w:tcPr>
            <w:tcW w:w="2653" w:type="dxa"/>
            <w:shd w:val="clear" w:color="auto" w:fill="auto"/>
          </w:tcPr>
          <w:p w:rsidR="005A3282" w:rsidRPr="00DE118F" w:rsidRDefault="005A3282" w:rsidP="00CF339D">
            <w:pPr>
              <w:rPr>
                <w:rFonts w:eastAsia="Calibri"/>
                <w:bCs/>
              </w:rPr>
            </w:pPr>
            <w:proofErr w:type="spellStart"/>
            <w:r w:rsidRPr="00DE118F">
              <w:rPr>
                <w:rFonts w:eastAsia="Calibri"/>
                <w:bCs/>
              </w:rPr>
              <w:t>Впл</w:t>
            </w:r>
            <w:proofErr w:type="spellEnd"/>
            <w:r w:rsidRPr="00DE118F">
              <w:rPr>
                <w:rFonts w:eastAsia="Calibri"/>
                <w:bCs/>
              </w:rPr>
              <w:t xml:space="preserve"> = (ПФ/</w:t>
            </w:r>
            <w:proofErr w:type="spellStart"/>
            <w:r w:rsidRPr="00DE118F">
              <w:rPr>
                <w:rFonts w:eastAsia="Calibri"/>
                <w:bCs/>
              </w:rPr>
              <w:t>пП</w:t>
            </w:r>
            <w:proofErr w:type="spellEnd"/>
            <w:proofErr w:type="gramStart"/>
            <w:r w:rsidRPr="00DE118F">
              <w:rPr>
                <w:rFonts w:eastAsia="Calibri"/>
                <w:bCs/>
              </w:rPr>
              <w:t>)х</w:t>
            </w:r>
            <w:proofErr w:type="gramEnd"/>
            <w:r w:rsidRPr="00DE118F">
              <w:rPr>
                <w:rFonts w:eastAsia="Calibri"/>
                <w:bCs/>
              </w:rPr>
              <w:t>100</w:t>
            </w:r>
          </w:p>
        </w:tc>
        <w:tc>
          <w:tcPr>
            <w:tcW w:w="4482" w:type="dxa"/>
            <w:shd w:val="clear" w:color="auto" w:fill="auto"/>
          </w:tcPr>
          <w:p w:rsidR="005A3282" w:rsidRPr="00DE118F" w:rsidRDefault="005A3282" w:rsidP="00CF339D">
            <w:pPr>
              <w:rPr>
                <w:rFonts w:eastAsia="Calibri"/>
                <w:bCs/>
              </w:rPr>
            </w:pPr>
            <w:proofErr w:type="spellStart"/>
            <w:r w:rsidRPr="00DE118F">
              <w:rPr>
                <w:rFonts w:eastAsia="Calibri"/>
                <w:bCs/>
              </w:rPr>
              <w:t>Впл</w:t>
            </w:r>
            <w:proofErr w:type="spellEnd"/>
            <w:r w:rsidRPr="00DE118F">
              <w:rPr>
                <w:rFonts w:eastAsia="Calibri"/>
                <w:bCs/>
              </w:rPr>
              <w:t xml:space="preserve"> – выполняемость планов проверок, %</w:t>
            </w:r>
          </w:p>
          <w:p w:rsidR="005A3282" w:rsidRPr="00DE118F" w:rsidRDefault="005A3282" w:rsidP="00CF339D">
            <w:pPr>
              <w:rPr>
                <w:rFonts w:eastAsia="Calibri"/>
                <w:bCs/>
              </w:rPr>
            </w:pPr>
            <w:proofErr w:type="spellStart"/>
            <w:r w:rsidRPr="00DE118F">
              <w:rPr>
                <w:rFonts w:eastAsia="Calibri"/>
                <w:bCs/>
              </w:rPr>
              <w:t>Пф</w:t>
            </w:r>
            <w:proofErr w:type="spellEnd"/>
            <w:r w:rsidRPr="00DE118F">
              <w:rPr>
                <w:rFonts w:eastAsia="Calibri"/>
                <w:bCs/>
              </w:rPr>
              <w:t xml:space="preserve"> – количество проведенных проверок (ед.)</w:t>
            </w:r>
          </w:p>
          <w:p w:rsidR="005A3282" w:rsidRPr="00DE118F" w:rsidRDefault="005A3282" w:rsidP="00CF339D">
            <w:pPr>
              <w:rPr>
                <w:rFonts w:eastAsia="Calibri"/>
                <w:bCs/>
              </w:rPr>
            </w:pPr>
            <w:proofErr w:type="spellStart"/>
            <w:r w:rsidRPr="00DE118F">
              <w:rPr>
                <w:rFonts w:eastAsia="Calibri"/>
                <w:bCs/>
              </w:rPr>
              <w:t>Пп</w:t>
            </w:r>
            <w:proofErr w:type="spellEnd"/>
            <w:r w:rsidRPr="00DE118F">
              <w:rPr>
                <w:rFonts w:eastAsia="Calibri"/>
                <w:bCs/>
              </w:rPr>
              <w:t xml:space="preserve"> – количество проверок, установленных планом проверок (ед.)</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100 %</w:t>
            </w:r>
          </w:p>
        </w:tc>
        <w:tc>
          <w:tcPr>
            <w:tcW w:w="1559"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Утвержденный план проверок</w:t>
            </w: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В.1.2.</w:t>
            </w:r>
          </w:p>
        </w:tc>
        <w:tc>
          <w:tcPr>
            <w:tcW w:w="3638" w:type="dxa"/>
            <w:shd w:val="clear" w:color="auto" w:fill="auto"/>
          </w:tcPr>
          <w:p w:rsidR="005A3282" w:rsidRPr="00DE118F" w:rsidRDefault="005A3282" w:rsidP="00CF339D">
            <w:pPr>
              <w:rPr>
                <w:rFonts w:eastAsia="Calibri"/>
                <w:bCs/>
              </w:rPr>
            </w:pPr>
            <w:r w:rsidRPr="00DE118F">
              <w:rPr>
                <w:rFonts w:eastAsia="Calibri"/>
                <w:bCs/>
              </w:rPr>
              <w:t>Выполняемость плановых заданий (осмотров)</w:t>
            </w:r>
          </w:p>
        </w:tc>
        <w:tc>
          <w:tcPr>
            <w:tcW w:w="2653" w:type="dxa"/>
            <w:shd w:val="clear" w:color="auto" w:fill="auto"/>
          </w:tcPr>
          <w:p w:rsidR="005A3282" w:rsidRPr="00DE118F" w:rsidRDefault="005A3282" w:rsidP="00CF339D">
            <w:pPr>
              <w:rPr>
                <w:rFonts w:eastAsia="Calibri"/>
                <w:bCs/>
              </w:rPr>
            </w:pPr>
            <w:proofErr w:type="spellStart"/>
            <w:r w:rsidRPr="00DE118F">
              <w:rPr>
                <w:rFonts w:eastAsia="Calibri"/>
                <w:bCs/>
              </w:rPr>
              <w:t>Врз</w:t>
            </w:r>
            <w:proofErr w:type="spellEnd"/>
            <w:r w:rsidRPr="00DE118F">
              <w:rPr>
                <w:rFonts w:eastAsia="Calibri"/>
                <w:bCs/>
              </w:rPr>
              <w:t xml:space="preserve"> = (</w:t>
            </w:r>
            <w:proofErr w:type="spellStart"/>
            <w:r w:rsidRPr="00DE118F">
              <w:rPr>
                <w:rFonts w:eastAsia="Calibri"/>
                <w:bCs/>
              </w:rPr>
              <w:t>РЗф</w:t>
            </w:r>
            <w:proofErr w:type="spellEnd"/>
            <w:r w:rsidRPr="00DE118F">
              <w:rPr>
                <w:rFonts w:eastAsia="Calibri"/>
                <w:bCs/>
              </w:rPr>
              <w:t xml:space="preserve"> / </w:t>
            </w:r>
            <w:proofErr w:type="spellStart"/>
            <w:r w:rsidRPr="00DE118F">
              <w:rPr>
                <w:rFonts w:eastAsia="Calibri"/>
                <w:bCs/>
              </w:rPr>
              <w:t>РЗп</w:t>
            </w:r>
            <w:proofErr w:type="spellEnd"/>
            <w:r w:rsidRPr="00DE118F">
              <w:rPr>
                <w:rFonts w:eastAsia="Calibri"/>
                <w:bCs/>
              </w:rPr>
              <w:t xml:space="preserve">) </w:t>
            </w:r>
            <w:proofErr w:type="spellStart"/>
            <w:r w:rsidRPr="00DE118F">
              <w:rPr>
                <w:rFonts w:eastAsia="Calibri"/>
                <w:bCs/>
              </w:rPr>
              <w:t>х</w:t>
            </w:r>
            <w:proofErr w:type="spellEnd"/>
            <w:r w:rsidRPr="00DE118F">
              <w:rPr>
                <w:rFonts w:eastAsia="Calibri"/>
                <w:bCs/>
              </w:rPr>
              <w:t xml:space="preserve"> 100</w:t>
            </w:r>
          </w:p>
        </w:tc>
        <w:tc>
          <w:tcPr>
            <w:tcW w:w="4482" w:type="dxa"/>
            <w:shd w:val="clear" w:color="auto" w:fill="auto"/>
          </w:tcPr>
          <w:p w:rsidR="005A3282" w:rsidRPr="00DE118F" w:rsidRDefault="005A3282" w:rsidP="00CF339D">
            <w:pPr>
              <w:rPr>
                <w:rFonts w:eastAsia="Calibri"/>
                <w:bCs/>
              </w:rPr>
            </w:pPr>
            <w:proofErr w:type="spellStart"/>
            <w:r w:rsidRPr="00DE118F">
              <w:rPr>
                <w:rFonts w:eastAsia="Calibri"/>
                <w:bCs/>
              </w:rPr>
              <w:t>Врз</w:t>
            </w:r>
            <w:proofErr w:type="spellEnd"/>
            <w:r w:rsidRPr="00DE118F">
              <w:rPr>
                <w:rFonts w:eastAsia="Calibri"/>
                <w:bCs/>
              </w:rPr>
              <w:t xml:space="preserve"> – выполняемость заданий (осмотров) %</w:t>
            </w:r>
          </w:p>
          <w:p w:rsidR="005A3282" w:rsidRPr="00DE118F" w:rsidRDefault="005A3282" w:rsidP="00CF339D">
            <w:pPr>
              <w:rPr>
                <w:rFonts w:eastAsia="Calibri"/>
                <w:bCs/>
              </w:rPr>
            </w:pPr>
            <w:proofErr w:type="spellStart"/>
            <w:r w:rsidRPr="00DE118F">
              <w:rPr>
                <w:rFonts w:eastAsia="Calibri"/>
                <w:bCs/>
              </w:rPr>
              <w:t>РЗф</w:t>
            </w:r>
            <w:proofErr w:type="spellEnd"/>
            <w:r w:rsidRPr="00DE118F">
              <w:rPr>
                <w:rFonts w:eastAsia="Calibri"/>
                <w:bCs/>
              </w:rPr>
              <w:t xml:space="preserve"> – количество проведенных заданий (осмотров) (ед.)</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100 %</w:t>
            </w:r>
          </w:p>
        </w:tc>
        <w:tc>
          <w:tcPr>
            <w:tcW w:w="1559"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Утвержденный план проведения заданий (осмотров)</w:t>
            </w: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В.1.3.</w:t>
            </w:r>
          </w:p>
        </w:tc>
        <w:tc>
          <w:tcPr>
            <w:tcW w:w="3638" w:type="dxa"/>
            <w:shd w:val="clear" w:color="auto" w:fill="auto"/>
          </w:tcPr>
          <w:p w:rsidR="005A3282" w:rsidRPr="00DE118F" w:rsidRDefault="005A3282" w:rsidP="00CF339D">
            <w:pPr>
              <w:rPr>
                <w:rFonts w:eastAsia="Calibri"/>
                <w:bCs/>
              </w:rPr>
            </w:pPr>
            <w:r w:rsidRPr="00DE118F">
              <w:rPr>
                <w:rFonts w:eastAsia="Calibri"/>
                <w:bCs/>
              </w:rPr>
              <w:t>Выполняемость внеплановых проверок</w:t>
            </w:r>
          </w:p>
        </w:tc>
        <w:tc>
          <w:tcPr>
            <w:tcW w:w="2653" w:type="dxa"/>
            <w:shd w:val="clear" w:color="auto" w:fill="auto"/>
          </w:tcPr>
          <w:p w:rsidR="005A3282" w:rsidRPr="00DE118F" w:rsidRDefault="005A3282" w:rsidP="00CF339D">
            <w:pPr>
              <w:rPr>
                <w:rFonts w:eastAsia="Calibri"/>
                <w:bCs/>
              </w:rPr>
            </w:pPr>
            <w:proofErr w:type="spellStart"/>
            <w:r w:rsidRPr="00DE118F">
              <w:rPr>
                <w:rFonts w:eastAsia="Calibri"/>
                <w:bCs/>
              </w:rPr>
              <w:t>Ввн</w:t>
            </w:r>
            <w:proofErr w:type="spellEnd"/>
            <w:r w:rsidRPr="00DE118F">
              <w:rPr>
                <w:rFonts w:eastAsia="Calibri"/>
                <w:bCs/>
              </w:rPr>
              <w:t xml:space="preserve"> = (</w:t>
            </w:r>
            <w:proofErr w:type="gramStart"/>
            <w:r w:rsidRPr="00DE118F">
              <w:rPr>
                <w:rFonts w:eastAsia="Calibri"/>
                <w:bCs/>
              </w:rPr>
              <w:t>Р</w:t>
            </w:r>
            <w:proofErr w:type="gramEnd"/>
            <w:r w:rsidRPr="00DE118F">
              <w:rPr>
                <w:rFonts w:eastAsia="Calibri"/>
                <w:bCs/>
              </w:rPr>
              <w:t xml:space="preserve"> </w:t>
            </w:r>
            <w:proofErr w:type="spellStart"/>
            <w:r w:rsidRPr="00DE118F">
              <w:rPr>
                <w:rFonts w:eastAsia="Calibri"/>
                <w:bCs/>
              </w:rPr>
              <w:t>ф</w:t>
            </w:r>
            <w:proofErr w:type="spellEnd"/>
            <w:r w:rsidRPr="00DE118F">
              <w:rPr>
                <w:rFonts w:eastAsia="Calibri"/>
                <w:bCs/>
              </w:rPr>
              <w:t>)</w:t>
            </w:r>
          </w:p>
        </w:tc>
        <w:tc>
          <w:tcPr>
            <w:tcW w:w="4482" w:type="dxa"/>
            <w:shd w:val="clear" w:color="auto" w:fill="auto"/>
          </w:tcPr>
          <w:p w:rsidR="005A3282" w:rsidRPr="00DE118F" w:rsidRDefault="005A3282" w:rsidP="00CF339D">
            <w:pPr>
              <w:rPr>
                <w:rFonts w:eastAsia="Calibri"/>
                <w:bCs/>
              </w:rPr>
            </w:pPr>
            <w:proofErr w:type="spellStart"/>
            <w:r w:rsidRPr="00DE118F">
              <w:rPr>
                <w:rFonts w:eastAsia="Calibri"/>
                <w:bCs/>
              </w:rPr>
              <w:t>Ввн</w:t>
            </w:r>
            <w:proofErr w:type="spellEnd"/>
            <w:r w:rsidRPr="00DE118F">
              <w:rPr>
                <w:rFonts w:eastAsia="Calibri"/>
                <w:bCs/>
              </w:rPr>
              <w:t xml:space="preserve"> – выполняемость внеплановых  проверок</w:t>
            </w:r>
          </w:p>
          <w:p w:rsidR="005A3282" w:rsidRPr="00DE118F" w:rsidRDefault="005A3282" w:rsidP="00CF339D">
            <w:pPr>
              <w:rPr>
                <w:rFonts w:eastAsia="Calibri"/>
                <w:bCs/>
              </w:rPr>
            </w:pPr>
            <w:proofErr w:type="spellStart"/>
            <w:r w:rsidRPr="00DE118F">
              <w:rPr>
                <w:rFonts w:eastAsia="Calibri"/>
                <w:bCs/>
              </w:rPr>
              <w:t>Рф</w:t>
            </w:r>
            <w:proofErr w:type="spellEnd"/>
            <w:r w:rsidRPr="00DE118F">
              <w:rPr>
                <w:rFonts w:eastAsia="Calibri"/>
                <w:bCs/>
              </w:rPr>
              <w:t xml:space="preserve"> – количество заявлений на проведение внеплановых проверок (ед.)</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100 %</w:t>
            </w:r>
          </w:p>
        </w:tc>
        <w:tc>
          <w:tcPr>
            <w:tcW w:w="1559"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Письма и жалобы, поступившие в администрацию муниципального района</w:t>
            </w: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В.1.4.</w:t>
            </w:r>
          </w:p>
        </w:tc>
        <w:tc>
          <w:tcPr>
            <w:tcW w:w="3638" w:type="dxa"/>
            <w:shd w:val="clear" w:color="auto" w:fill="auto"/>
          </w:tcPr>
          <w:p w:rsidR="005A3282" w:rsidRPr="00DE118F" w:rsidRDefault="005A3282" w:rsidP="00CF339D">
            <w:pPr>
              <w:rPr>
                <w:rFonts w:eastAsia="Calibri"/>
                <w:bCs/>
              </w:rPr>
            </w:pPr>
            <w:r w:rsidRPr="00DE118F">
              <w:rPr>
                <w:rFonts w:eastAsia="Calibri"/>
                <w:bCs/>
              </w:rPr>
              <w:t>Доля проверок, на результаты которых поданы жалобы</w:t>
            </w:r>
          </w:p>
        </w:tc>
        <w:tc>
          <w:tcPr>
            <w:tcW w:w="2653" w:type="dxa"/>
            <w:shd w:val="clear" w:color="auto" w:fill="auto"/>
          </w:tcPr>
          <w:p w:rsidR="005A3282" w:rsidRPr="00DE118F" w:rsidRDefault="005A3282" w:rsidP="00CF339D">
            <w:pPr>
              <w:rPr>
                <w:rFonts w:eastAsia="Calibri"/>
                <w:bCs/>
              </w:rPr>
            </w:pPr>
            <w:proofErr w:type="gramStart"/>
            <w:r w:rsidRPr="00DE118F">
              <w:rPr>
                <w:rFonts w:eastAsia="Calibri"/>
                <w:bCs/>
              </w:rPr>
              <w:t>Ж</w:t>
            </w:r>
            <w:proofErr w:type="gramEnd"/>
            <w:r w:rsidRPr="00DE118F">
              <w:rPr>
                <w:rFonts w:eastAsia="Calibri"/>
                <w:bCs/>
              </w:rPr>
              <w:t xml:space="preserve"> </w:t>
            </w:r>
            <w:proofErr w:type="spellStart"/>
            <w:r w:rsidRPr="00DE118F">
              <w:rPr>
                <w:rFonts w:eastAsia="Calibri"/>
                <w:bCs/>
              </w:rPr>
              <w:t>х</w:t>
            </w:r>
            <w:proofErr w:type="spellEnd"/>
            <w:r w:rsidRPr="00DE118F">
              <w:rPr>
                <w:rFonts w:eastAsia="Calibri"/>
                <w:bCs/>
              </w:rPr>
              <w:t xml:space="preserve"> 100/ </w:t>
            </w:r>
            <w:proofErr w:type="spellStart"/>
            <w:r w:rsidRPr="00DE118F">
              <w:rPr>
                <w:rFonts w:eastAsia="Calibri"/>
                <w:bCs/>
              </w:rPr>
              <w:t>Пф</w:t>
            </w:r>
            <w:proofErr w:type="spellEnd"/>
          </w:p>
        </w:tc>
        <w:tc>
          <w:tcPr>
            <w:tcW w:w="4482" w:type="dxa"/>
            <w:shd w:val="clear" w:color="auto" w:fill="auto"/>
          </w:tcPr>
          <w:p w:rsidR="005A3282" w:rsidRPr="00DE118F" w:rsidRDefault="005A3282" w:rsidP="00CF339D">
            <w:pPr>
              <w:rPr>
                <w:rFonts w:eastAsia="Calibri"/>
                <w:bCs/>
              </w:rPr>
            </w:pPr>
            <w:proofErr w:type="gramStart"/>
            <w:r w:rsidRPr="00DE118F">
              <w:rPr>
                <w:rFonts w:eastAsia="Calibri"/>
                <w:bCs/>
              </w:rPr>
              <w:t>Ж</w:t>
            </w:r>
            <w:proofErr w:type="gramEnd"/>
            <w:r w:rsidRPr="00DE118F">
              <w:rPr>
                <w:rFonts w:eastAsia="Calibri"/>
                <w:bCs/>
              </w:rPr>
              <w:t xml:space="preserve"> – количество жалоб (ед.)</w:t>
            </w:r>
          </w:p>
          <w:p w:rsidR="005A3282" w:rsidRPr="00DE118F" w:rsidRDefault="005A3282" w:rsidP="00CF339D">
            <w:pPr>
              <w:rPr>
                <w:rFonts w:eastAsia="Calibri"/>
                <w:bCs/>
              </w:rPr>
            </w:pPr>
            <w:proofErr w:type="spellStart"/>
            <w:r w:rsidRPr="00DE118F">
              <w:rPr>
                <w:rFonts w:eastAsia="Calibri"/>
                <w:bCs/>
              </w:rPr>
              <w:t>Пф</w:t>
            </w:r>
            <w:proofErr w:type="spellEnd"/>
            <w:r w:rsidRPr="00DE118F">
              <w:rPr>
                <w:rFonts w:eastAsia="Calibri"/>
                <w:bCs/>
              </w:rPr>
              <w:t xml:space="preserve"> – количество проведенных проверок (ед.)</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0 %</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В.1.5.</w:t>
            </w:r>
          </w:p>
        </w:tc>
        <w:tc>
          <w:tcPr>
            <w:tcW w:w="3638" w:type="dxa"/>
            <w:shd w:val="clear" w:color="auto" w:fill="auto"/>
          </w:tcPr>
          <w:p w:rsidR="005A3282" w:rsidRPr="00DE118F" w:rsidRDefault="005A3282" w:rsidP="00CF339D">
            <w:pPr>
              <w:rPr>
                <w:rFonts w:eastAsia="Calibri"/>
                <w:bCs/>
              </w:rPr>
            </w:pPr>
            <w:r w:rsidRPr="00DE118F">
              <w:rPr>
                <w:rFonts w:eastAsia="Calibri"/>
                <w:bCs/>
              </w:rPr>
              <w:t>Доля проверок, результаты которых признаны недействительными</w:t>
            </w:r>
          </w:p>
        </w:tc>
        <w:tc>
          <w:tcPr>
            <w:tcW w:w="2653" w:type="dxa"/>
            <w:shd w:val="clear" w:color="auto" w:fill="auto"/>
          </w:tcPr>
          <w:p w:rsidR="005A3282" w:rsidRPr="00DE118F" w:rsidRDefault="005A3282" w:rsidP="00CF339D">
            <w:pPr>
              <w:rPr>
                <w:rFonts w:eastAsia="Calibri"/>
                <w:bCs/>
              </w:rPr>
            </w:pPr>
            <w:proofErr w:type="spellStart"/>
            <w:proofErr w:type="gramStart"/>
            <w:r w:rsidRPr="00DE118F">
              <w:rPr>
                <w:rFonts w:eastAsia="Calibri"/>
                <w:bCs/>
              </w:rPr>
              <w:t>Пн</w:t>
            </w:r>
            <w:proofErr w:type="spellEnd"/>
            <w:proofErr w:type="gramEnd"/>
            <w:r w:rsidRPr="00DE118F">
              <w:rPr>
                <w:rFonts w:eastAsia="Calibri"/>
                <w:bCs/>
              </w:rPr>
              <w:t xml:space="preserve"> </w:t>
            </w:r>
            <w:proofErr w:type="spellStart"/>
            <w:r w:rsidRPr="00DE118F">
              <w:rPr>
                <w:rFonts w:eastAsia="Calibri"/>
                <w:bCs/>
              </w:rPr>
              <w:t>х</w:t>
            </w:r>
            <w:proofErr w:type="spellEnd"/>
            <w:r w:rsidRPr="00DE118F">
              <w:rPr>
                <w:rFonts w:eastAsia="Calibri"/>
                <w:bCs/>
              </w:rPr>
              <w:t xml:space="preserve"> 100 / </w:t>
            </w:r>
            <w:proofErr w:type="spellStart"/>
            <w:r w:rsidRPr="00DE118F">
              <w:rPr>
                <w:rFonts w:eastAsia="Calibri"/>
                <w:bCs/>
              </w:rPr>
              <w:t>Пф</w:t>
            </w:r>
            <w:proofErr w:type="spellEnd"/>
          </w:p>
        </w:tc>
        <w:tc>
          <w:tcPr>
            <w:tcW w:w="4482" w:type="dxa"/>
            <w:shd w:val="clear" w:color="auto" w:fill="auto"/>
          </w:tcPr>
          <w:p w:rsidR="005A3282" w:rsidRPr="00DE118F" w:rsidRDefault="005A3282" w:rsidP="00CF339D">
            <w:pPr>
              <w:rPr>
                <w:rFonts w:eastAsia="Calibri"/>
                <w:bCs/>
              </w:rPr>
            </w:pPr>
            <w:proofErr w:type="spellStart"/>
            <w:proofErr w:type="gramStart"/>
            <w:r w:rsidRPr="00DE118F">
              <w:rPr>
                <w:rFonts w:eastAsia="Calibri"/>
                <w:bCs/>
              </w:rPr>
              <w:t>Пн</w:t>
            </w:r>
            <w:proofErr w:type="spellEnd"/>
            <w:proofErr w:type="gramEnd"/>
            <w:r w:rsidRPr="00DE118F">
              <w:rPr>
                <w:rFonts w:eastAsia="Calibri"/>
                <w:bCs/>
              </w:rPr>
              <w:t xml:space="preserve"> – количество проверок, признанных недействительными (ед.)</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0 %</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В.1.6.</w:t>
            </w:r>
          </w:p>
        </w:tc>
        <w:tc>
          <w:tcPr>
            <w:tcW w:w="3638" w:type="dxa"/>
            <w:shd w:val="clear" w:color="auto" w:fill="auto"/>
          </w:tcPr>
          <w:p w:rsidR="005A3282" w:rsidRPr="00DE118F" w:rsidRDefault="005A3282" w:rsidP="00CF339D">
            <w:pPr>
              <w:rPr>
                <w:rFonts w:eastAsia="Calibri"/>
                <w:bCs/>
              </w:rPr>
            </w:pPr>
            <w:r w:rsidRPr="00DE118F">
              <w:rPr>
                <w:rFonts w:eastAsia="Calibri"/>
                <w:bCs/>
              </w:rPr>
              <w:t>Доля плановых и внеплановых проверок, которые не удалось провести, в связи с отсутствием собственника, изменением статуса т.д.</w:t>
            </w:r>
          </w:p>
        </w:tc>
        <w:tc>
          <w:tcPr>
            <w:tcW w:w="2653" w:type="dxa"/>
            <w:shd w:val="clear" w:color="auto" w:fill="auto"/>
          </w:tcPr>
          <w:p w:rsidR="005A3282" w:rsidRPr="00DE118F" w:rsidRDefault="005A3282" w:rsidP="00CF339D">
            <w:pPr>
              <w:rPr>
                <w:rFonts w:eastAsia="Calibri"/>
                <w:bCs/>
              </w:rPr>
            </w:pPr>
            <w:r w:rsidRPr="00DE118F">
              <w:rPr>
                <w:rFonts w:eastAsia="Calibri"/>
                <w:bCs/>
              </w:rPr>
              <w:t xml:space="preserve">По </w:t>
            </w:r>
            <w:proofErr w:type="spellStart"/>
            <w:r w:rsidRPr="00DE118F">
              <w:rPr>
                <w:rFonts w:eastAsia="Calibri"/>
                <w:bCs/>
              </w:rPr>
              <w:t>х</w:t>
            </w:r>
            <w:proofErr w:type="spellEnd"/>
            <w:r w:rsidRPr="00DE118F">
              <w:rPr>
                <w:rFonts w:eastAsia="Calibri"/>
                <w:bCs/>
              </w:rPr>
              <w:t xml:space="preserve"> 100 / </w:t>
            </w:r>
            <w:proofErr w:type="spellStart"/>
            <w:r w:rsidRPr="00DE118F">
              <w:rPr>
                <w:rFonts w:eastAsia="Calibri"/>
                <w:bCs/>
              </w:rPr>
              <w:t>Пф</w:t>
            </w:r>
            <w:proofErr w:type="spellEnd"/>
          </w:p>
        </w:tc>
        <w:tc>
          <w:tcPr>
            <w:tcW w:w="4482" w:type="dxa"/>
            <w:shd w:val="clear" w:color="auto" w:fill="auto"/>
          </w:tcPr>
          <w:p w:rsidR="005A3282" w:rsidRPr="00DE118F" w:rsidRDefault="005A3282" w:rsidP="00CF339D">
            <w:pPr>
              <w:rPr>
                <w:rFonts w:eastAsia="Calibri"/>
                <w:bCs/>
              </w:rPr>
            </w:pPr>
            <w:r w:rsidRPr="00DE118F">
              <w:rPr>
                <w:rFonts w:eastAsia="Calibri"/>
                <w:bCs/>
              </w:rPr>
              <w:t xml:space="preserve">По – </w:t>
            </w:r>
            <w:proofErr w:type="gramStart"/>
            <w:r w:rsidRPr="00DE118F">
              <w:rPr>
                <w:rFonts w:eastAsia="Calibri"/>
                <w:bCs/>
              </w:rPr>
              <w:t>проверки</w:t>
            </w:r>
            <w:proofErr w:type="gramEnd"/>
            <w:r w:rsidRPr="00DE118F">
              <w:rPr>
                <w:rFonts w:eastAsia="Calibri"/>
                <w:bCs/>
              </w:rPr>
              <w:t xml:space="preserve"> не проведенные по причине отсутствия проверяемого лица (ед.)</w:t>
            </w:r>
          </w:p>
          <w:p w:rsidR="005A3282" w:rsidRPr="00DE118F" w:rsidRDefault="005A3282" w:rsidP="00CF339D">
            <w:pPr>
              <w:rPr>
                <w:rFonts w:eastAsia="Calibri"/>
                <w:bCs/>
              </w:rPr>
            </w:pPr>
            <w:proofErr w:type="spellStart"/>
            <w:r w:rsidRPr="00DE118F">
              <w:rPr>
                <w:rFonts w:eastAsia="Calibri"/>
                <w:bCs/>
              </w:rPr>
              <w:t>Пф</w:t>
            </w:r>
            <w:proofErr w:type="spellEnd"/>
            <w:r w:rsidRPr="00DE118F">
              <w:rPr>
                <w:rFonts w:eastAsia="Calibri"/>
                <w:bCs/>
              </w:rPr>
              <w:t xml:space="preserve"> – количество проведенных проверок (ед.)</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10 %</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lastRenderedPageBreak/>
              <w:t>В.1.7.</w:t>
            </w:r>
          </w:p>
        </w:tc>
        <w:tc>
          <w:tcPr>
            <w:tcW w:w="3638" w:type="dxa"/>
            <w:shd w:val="clear" w:color="auto" w:fill="auto"/>
          </w:tcPr>
          <w:p w:rsidR="005A3282" w:rsidRPr="00DE118F" w:rsidRDefault="005A3282" w:rsidP="00CF339D">
            <w:pPr>
              <w:rPr>
                <w:rFonts w:eastAsia="Calibri"/>
                <w:bCs/>
              </w:rPr>
            </w:pPr>
            <w:r w:rsidRPr="00DE118F">
              <w:rPr>
                <w:rFonts w:eastAsia="Calibri"/>
                <w:bC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653" w:type="dxa"/>
            <w:shd w:val="clear" w:color="auto" w:fill="auto"/>
          </w:tcPr>
          <w:p w:rsidR="005A3282" w:rsidRPr="00DE118F" w:rsidRDefault="005A3282" w:rsidP="00CF339D">
            <w:pPr>
              <w:rPr>
                <w:rFonts w:eastAsia="Calibri"/>
                <w:bCs/>
              </w:rPr>
            </w:pPr>
            <w:proofErr w:type="spellStart"/>
            <w:r w:rsidRPr="00DE118F">
              <w:rPr>
                <w:rFonts w:eastAsia="Calibri"/>
                <w:bCs/>
              </w:rPr>
              <w:t>Кзо</w:t>
            </w:r>
            <w:proofErr w:type="spellEnd"/>
            <w:r w:rsidRPr="00DE118F">
              <w:rPr>
                <w:rFonts w:eastAsia="Calibri"/>
                <w:bCs/>
              </w:rPr>
              <w:t xml:space="preserve"> </w:t>
            </w:r>
            <w:proofErr w:type="spellStart"/>
            <w:r w:rsidRPr="00DE118F">
              <w:rPr>
                <w:rFonts w:eastAsia="Calibri"/>
                <w:bCs/>
              </w:rPr>
              <w:t>х</w:t>
            </w:r>
            <w:proofErr w:type="spellEnd"/>
            <w:r w:rsidRPr="00DE118F">
              <w:rPr>
                <w:rFonts w:eastAsia="Calibri"/>
                <w:bCs/>
              </w:rPr>
              <w:t xml:space="preserve"> 100 / </w:t>
            </w:r>
            <w:proofErr w:type="spellStart"/>
            <w:r w:rsidRPr="00DE118F">
              <w:rPr>
                <w:rFonts w:eastAsia="Calibri"/>
                <w:bCs/>
              </w:rPr>
              <w:t>Кпз</w:t>
            </w:r>
            <w:proofErr w:type="spellEnd"/>
          </w:p>
        </w:tc>
        <w:tc>
          <w:tcPr>
            <w:tcW w:w="4482" w:type="dxa"/>
            <w:shd w:val="clear" w:color="auto" w:fill="auto"/>
          </w:tcPr>
          <w:p w:rsidR="005A3282" w:rsidRPr="00DE118F" w:rsidRDefault="005A3282" w:rsidP="00CF339D">
            <w:pPr>
              <w:rPr>
                <w:rFonts w:eastAsia="Calibri"/>
                <w:bCs/>
              </w:rPr>
            </w:pPr>
            <w:proofErr w:type="spellStart"/>
            <w:r w:rsidRPr="00DE118F">
              <w:rPr>
                <w:rFonts w:eastAsia="Calibri"/>
                <w:bCs/>
              </w:rPr>
              <w:t>Кзо</w:t>
            </w:r>
            <w:proofErr w:type="spellEnd"/>
            <w:r w:rsidRPr="00DE118F">
              <w:rPr>
                <w:rFonts w:eastAsia="Calibri"/>
                <w:bCs/>
              </w:rPr>
              <w:t xml:space="preserve"> – количество </w:t>
            </w:r>
            <w:proofErr w:type="gramStart"/>
            <w:r w:rsidRPr="00DE118F">
              <w:rPr>
                <w:rFonts w:eastAsia="Calibri"/>
                <w:bCs/>
              </w:rPr>
              <w:t>заявлений</w:t>
            </w:r>
            <w:proofErr w:type="gramEnd"/>
            <w:r w:rsidRPr="00DE118F">
              <w:rPr>
                <w:rFonts w:eastAsia="Calibri"/>
                <w:bCs/>
              </w:rPr>
              <w:t xml:space="preserve"> по которым пришел отказ в согласовании (ед.)</w:t>
            </w:r>
          </w:p>
          <w:p w:rsidR="005A3282" w:rsidRPr="00DE118F" w:rsidRDefault="005A3282" w:rsidP="00CF339D">
            <w:pPr>
              <w:rPr>
                <w:rFonts w:eastAsia="Calibri"/>
                <w:bCs/>
              </w:rPr>
            </w:pPr>
            <w:proofErr w:type="spellStart"/>
            <w:r w:rsidRPr="00DE118F">
              <w:rPr>
                <w:rFonts w:eastAsia="Calibri"/>
                <w:bCs/>
              </w:rPr>
              <w:t>Кпз</w:t>
            </w:r>
            <w:proofErr w:type="spellEnd"/>
            <w:r w:rsidRPr="00DE118F">
              <w:rPr>
                <w:rFonts w:eastAsia="Calibri"/>
                <w:bCs/>
              </w:rPr>
              <w:t xml:space="preserve"> – количество поданных  на согласование заявлений</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10 %</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В.1.8</w:t>
            </w:r>
          </w:p>
        </w:tc>
        <w:tc>
          <w:tcPr>
            <w:tcW w:w="3638" w:type="dxa"/>
            <w:shd w:val="clear" w:color="auto" w:fill="auto"/>
          </w:tcPr>
          <w:p w:rsidR="005A3282" w:rsidRPr="00DE118F" w:rsidRDefault="005A3282" w:rsidP="00CF339D">
            <w:pPr>
              <w:rPr>
                <w:rFonts w:eastAsia="Calibri"/>
                <w:bCs/>
              </w:rPr>
            </w:pPr>
            <w:r w:rsidRPr="00DE118F">
              <w:rPr>
                <w:rFonts w:eastAsia="Calibri"/>
                <w:bCs/>
              </w:rPr>
              <w:t xml:space="preserve">Доля проверок, по результатам которых материалы направлены в уполномоченные для принятия решений органы </w:t>
            </w:r>
          </w:p>
        </w:tc>
        <w:tc>
          <w:tcPr>
            <w:tcW w:w="2653" w:type="dxa"/>
            <w:shd w:val="clear" w:color="auto" w:fill="auto"/>
          </w:tcPr>
          <w:p w:rsidR="005A3282" w:rsidRPr="00DE118F" w:rsidRDefault="005A3282" w:rsidP="00CF339D">
            <w:pPr>
              <w:rPr>
                <w:rFonts w:eastAsia="Calibri"/>
                <w:bCs/>
              </w:rPr>
            </w:pPr>
            <w:proofErr w:type="spellStart"/>
            <w:r w:rsidRPr="00DE118F">
              <w:rPr>
                <w:rFonts w:eastAsia="Calibri"/>
                <w:bCs/>
              </w:rPr>
              <w:t>Кнм</w:t>
            </w:r>
            <w:proofErr w:type="spellEnd"/>
            <w:r w:rsidRPr="00DE118F">
              <w:rPr>
                <w:rFonts w:eastAsia="Calibri"/>
                <w:bCs/>
              </w:rPr>
              <w:t xml:space="preserve"> </w:t>
            </w:r>
            <w:proofErr w:type="spellStart"/>
            <w:r w:rsidRPr="00DE118F">
              <w:rPr>
                <w:rFonts w:eastAsia="Calibri"/>
                <w:bCs/>
              </w:rPr>
              <w:t>х</w:t>
            </w:r>
            <w:proofErr w:type="spellEnd"/>
            <w:r w:rsidRPr="00DE118F">
              <w:rPr>
                <w:rFonts w:eastAsia="Calibri"/>
                <w:bCs/>
              </w:rPr>
              <w:t xml:space="preserve"> 100 / </w:t>
            </w:r>
            <w:proofErr w:type="spellStart"/>
            <w:r w:rsidRPr="00DE118F">
              <w:rPr>
                <w:rFonts w:eastAsia="Calibri"/>
                <w:bCs/>
              </w:rPr>
              <w:t>Квн</w:t>
            </w:r>
            <w:proofErr w:type="spellEnd"/>
          </w:p>
        </w:tc>
        <w:tc>
          <w:tcPr>
            <w:tcW w:w="4482" w:type="dxa"/>
            <w:shd w:val="clear" w:color="auto" w:fill="auto"/>
          </w:tcPr>
          <w:p w:rsidR="005A3282" w:rsidRPr="00DE118F" w:rsidRDefault="005A3282" w:rsidP="00CF339D">
            <w:pPr>
              <w:rPr>
                <w:rFonts w:eastAsia="Calibri"/>
                <w:bCs/>
              </w:rPr>
            </w:pPr>
            <w:r w:rsidRPr="00DE118F">
              <w:rPr>
                <w:rFonts w:eastAsia="Calibri"/>
                <w:bCs/>
              </w:rPr>
              <w:t>К нм – количество материалов, направленных в уполномоченные органы (</w:t>
            </w:r>
            <w:proofErr w:type="spellStart"/>
            <w:proofErr w:type="gramStart"/>
            <w:r w:rsidRPr="00DE118F">
              <w:rPr>
                <w:rFonts w:eastAsia="Calibri"/>
                <w:bCs/>
              </w:rPr>
              <w:t>ед</w:t>
            </w:r>
            <w:proofErr w:type="spellEnd"/>
            <w:proofErr w:type="gramEnd"/>
            <w:r w:rsidRPr="00DE118F">
              <w:rPr>
                <w:rFonts w:eastAsia="Calibri"/>
                <w:bCs/>
              </w:rPr>
              <w:t>)</w:t>
            </w:r>
          </w:p>
          <w:p w:rsidR="005A3282" w:rsidRPr="00DE118F" w:rsidRDefault="005A3282" w:rsidP="00CF339D">
            <w:pPr>
              <w:rPr>
                <w:rFonts w:eastAsia="Calibri"/>
                <w:bCs/>
              </w:rPr>
            </w:pPr>
            <w:proofErr w:type="spellStart"/>
            <w:r w:rsidRPr="00DE118F">
              <w:rPr>
                <w:rFonts w:eastAsia="Calibri"/>
                <w:bCs/>
              </w:rPr>
              <w:t>Квн</w:t>
            </w:r>
            <w:proofErr w:type="spellEnd"/>
            <w:r w:rsidRPr="00DE118F">
              <w:rPr>
                <w:rFonts w:eastAsia="Calibri"/>
                <w:bCs/>
              </w:rPr>
              <w:t xml:space="preserve"> – количество выявленных нарушений (ед.) </w:t>
            </w:r>
          </w:p>
        </w:tc>
        <w:tc>
          <w:tcPr>
            <w:tcW w:w="1417" w:type="dxa"/>
            <w:shd w:val="clear" w:color="auto" w:fill="auto"/>
          </w:tcPr>
          <w:p w:rsidR="005A3282" w:rsidRPr="00DE118F" w:rsidRDefault="005A3282" w:rsidP="00CF339D">
            <w:pPr>
              <w:jc w:val="center"/>
              <w:rPr>
                <w:rFonts w:eastAsia="Calibri"/>
                <w:bCs/>
                <w:color w:val="000000"/>
              </w:rPr>
            </w:pPr>
            <w:r w:rsidRPr="00DE118F">
              <w:rPr>
                <w:rFonts w:eastAsia="Calibri"/>
                <w:bCs/>
                <w:color w:val="000000"/>
              </w:rPr>
              <w:t>100 %</w:t>
            </w: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В.1.9.</w:t>
            </w:r>
          </w:p>
        </w:tc>
        <w:tc>
          <w:tcPr>
            <w:tcW w:w="3638" w:type="dxa"/>
            <w:shd w:val="clear" w:color="auto" w:fill="auto"/>
          </w:tcPr>
          <w:p w:rsidR="005A3282" w:rsidRPr="00DE118F" w:rsidRDefault="005A3282" w:rsidP="00CF339D">
            <w:pPr>
              <w:rPr>
                <w:rFonts w:eastAsia="Calibri"/>
                <w:bCs/>
              </w:rPr>
            </w:pPr>
            <w:r w:rsidRPr="00DE118F">
              <w:rPr>
                <w:rFonts w:eastAsia="Calibri"/>
                <w:bCs/>
              </w:rPr>
              <w:t>Общая сумма наложенных административных штрафов по направленным в уполномоченные органы материалов проверок и заданий тыс</w:t>
            </w:r>
            <w:proofErr w:type="gramStart"/>
            <w:r w:rsidRPr="00DE118F">
              <w:rPr>
                <w:rFonts w:eastAsia="Calibri"/>
                <w:bCs/>
              </w:rPr>
              <w:t>.р</w:t>
            </w:r>
            <w:proofErr w:type="gramEnd"/>
            <w:r w:rsidRPr="00DE118F">
              <w:rPr>
                <w:rFonts w:eastAsia="Calibri"/>
                <w:bCs/>
              </w:rPr>
              <w:t>уб.</w:t>
            </w:r>
          </w:p>
        </w:tc>
        <w:tc>
          <w:tcPr>
            <w:tcW w:w="2653" w:type="dxa"/>
            <w:shd w:val="clear" w:color="auto" w:fill="auto"/>
          </w:tcPr>
          <w:p w:rsidR="005A3282" w:rsidRPr="00DE118F" w:rsidRDefault="005A3282" w:rsidP="00CF339D">
            <w:pPr>
              <w:rPr>
                <w:rFonts w:eastAsia="Calibri"/>
                <w:bCs/>
              </w:rPr>
            </w:pPr>
            <w:r w:rsidRPr="00DE118F">
              <w:rPr>
                <w:rFonts w:eastAsia="Calibri"/>
                <w:bCs/>
              </w:rPr>
              <w:t>Сумма тыс. руб.</w:t>
            </w:r>
          </w:p>
        </w:tc>
        <w:tc>
          <w:tcPr>
            <w:tcW w:w="4482" w:type="dxa"/>
            <w:shd w:val="clear" w:color="auto" w:fill="auto"/>
          </w:tcPr>
          <w:p w:rsidR="005A3282" w:rsidRPr="00DE118F" w:rsidRDefault="005A3282" w:rsidP="00CF339D">
            <w:pPr>
              <w:rPr>
                <w:rFonts w:eastAsia="Calibri"/>
                <w:bCs/>
              </w:rPr>
            </w:pPr>
          </w:p>
        </w:tc>
        <w:tc>
          <w:tcPr>
            <w:tcW w:w="1417" w:type="dxa"/>
            <w:shd w:val="clear" w:color="auto" w:fill="auto"/>
          </w:tcPr>
          <w:p w:rsidR="005A3282" w:rsidRPr="00DE118F" w:rsidRDefault="005A3282" w:rsidP="00CF339D">
            <w:pPr>
              <w:jc w:val="center"/>
              <w:rPr>
                <w:rFonts w:eastAsia="Calibri"/>
                <w:bCs/>
                <w:color w:val="000000"/>
              </w:rPr>
            </w:pP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color w:val="000000"/>
              </w:rPr>
            </w:pPr>
            <w:r w:rsidRPr="00DE118F">
              <w:rPr>
                <w:rFonts w:eastAsia="Calibri"/>
                <w:bCs/>
                <w:color w:val="000000"/>
              </w:rPr>
              <w:t>В.1.10.</w:t>
            </w:r>
          </w:p>
        </w:tc>
        <w:tc>
          <w:tcPr>
            <w:tcW w:w="3638" w:type="dxa"/>
            <w:shd w:val="clear" w:color="auto" w:fill="auto"/>
          </w:tcPr>
          <w:p w:rsidR="005A3282" w:rsidRPr="00DE118F" w:rsidRDefault="005A3282" w:rsidP="00CF339D">
            <w:pPr>
              <w:rPr>
                <w:rFonts w:eastAsia="Calibri"/>
                <w:bCs/>
                <w:color w:val="000000"/>
              </w:rPr>
            </w:pPr>
            <w:r w:rsidRPr="00DE118F">
              <w:rPr>
                <w:rFonts w:eastAsia="Calibri"/>
                <w:bCs/>
                <w:color w:val="000000"/>
              </w:rPr>
              <w:t xml:space="preserve">Количество </w:t>
            </w:r>
            <w:proofErr w:type="gramStart"/>
            <w:r w:rsidRPr="00DE118F">
              <w:rPr>
                <w:rFonts w:eastAsia="Calibri"/>
                <w:bCs/>
                <w:color w:val="000000"/>
              </w:rPr>
              <w:t>проведенных</w:t>
            </w:r>
            <w:proofErr w:type="gramEnd"/>
            <w:r w:rsidRPr="00DE118F">
              <w:rPr>
                <w:rFonts w:eastAsia="Calibri"/>
                <w:bCs/>
                <w:color w:val="000000"/>
              </w:rPr>
              <w:t xml:space="preserve"> профилактических</w:t>
            </w:r>
          </w:p>
        </w:tc>
        <w:tc>
          <w:tcPr>
            <w:tcW w:w="2653" w:type="dxa"/>
            <w:shd w:val="clear" w:color="auto" w:fill="auto"/>
          </w:tcPr>
          <w:p w:rsidR="005A3282" w:rsidRPr="00DE118F" w:rsidRDefault="005A3282" w:rsidP="00CF339D">
            <w:pPr>
              <w:rPr>
                <w:rFonts w:eastAsia="Calibri"/>
                <w:bCs/>
                <w:color w:val="000000"/>
              </w:rPr>
            </w:pPr>
            <w:r w:rsidRPr="00DE118F">
              <w:rPr>
                <w:rFonts w:eastAsia="Calibri"/>
                <w:bCs/>
                <w:color w:val="000000"/>
              </w:rPr>
              <w:t>Шт.</w:t>
            </w:r>
          </w:p>
        </w:tc>
        <w:tc>
          <w:tcPr>
            <w:tcW w:w="4482" w:type="dxa"/>
            <w:shd w:val="clear" w:color="auto" w:fill="auto"/>
          </w:tcPr>
          <w:p w:rsidR="005A3282" w:rsidRPr="00DE118F" w:rsidRDefault="005A3282" w:rsidP="00CF339D">
            <w:pPr>
              <w:rPr>
                <w:rFonts w:eastAsia="Calibri"/>
                <w:bCs/>
                <w:color w:val="000000"/>
              </w:rPr>
            </w:pPr>
          </w:p>
        </w:tc>
        <w:tc>
          <w:tcPr>
            <w:tcW w:w="1417" w:type="dxa"/>
            <w:shd w:val="clear" w:color="auto" w:fill="auto"/>
          </w:tcPr>
          <w:p w:rsidR="005A3282" w:rsidRPr="00DE118F" w:rsidRDefault="005A3282" w:rsidP="00CF339D">
            <w:pPr>
              <w:jc w:val="center"/>
              <w:rPr>
                <w:rFonts w:eastAsia="Calibri"/>
                <w:bCs/>
                <w:color w:val="000000"/>
              </w:rPr>
            </w:pP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bCs/>
                <w:color w:val="000000"/>
              </w:rPr>
            </w:pPr>
            <w:r w:rsidRPr="00DE118F">
              <w:rPr>
                <w:rFonts w:eastAsia="Calibri"/>
                <w:bCs/>
                <w:color w:val="000000"/>
              </w:rPr>
              <w:t>В.2.</w:t>
            </w:r>
          </w:p>
        </w:tc>
        <w:tc>
          <w:tcPr>
            <w:tcW w:w="13749" w:type="dxa"/>
            <w:gridSpan w:val="5"/>
            <w:shd w:val="clear" w:color="auto" w:fill="auto"/>
          </w:tcPr>
          <w:p w:rsidR="005A3282" w:rsidRPr="00DE118F" w:rsidRDefault="005A3282" w:rsidP="00CF339D">
            <w:pPr>
              <w:jc w:val="center"/>
              <w:rPr>
                <w:rFonts w:eastAsia="Calibri"/>
                <w:bCs/>
                <w:color w:val="000000"/>
              </w:rPr>
            </w:pPr>
            <w:r w:rsidRPr="00DE118F">
              <w:rPr>
                <w:rFonts w:eastAsia="Calibri"/>
                <w:bCs/>
                <w:color w:val="000000"/>
              </w:rPr>
              <w:t xml:space="preserve">Индикативные  показатели, характеризующие объем </w:t>
            </w:r>
            <w:proofErr w:type="spellStart"/>
            <w:r w:rsidRPr="00DE118F">
              <w:rPr>
                <w:rFonts w:eastAsia="Calibri"/>
                <w:bCs/>
                <w:color w:val="000000"/>
              </w:rPr>
              <w:t>задействованых</w:t>
            </w:r>
            <w:proofErr w:type="spellEnd"/>
            <w:r w:rsidRPr="00DE118F">
              <w:rPr>
                <w:rFonts w:eastAsia="Calibri"/>
                <w:bCs/>
                <w:color w:val="000000"/>
              </w:rPr>
              <w:t xml:space="preserve"> трудовых ресурсов</w:t>
            </w:r>
          </w:p>
        </w:tc>
      </w:tr>
      <w:tr w:rsidR="005A3282" w:rsidRPr="00DE118F" w:rsidTr="00CF339D">
        <w:tc>
          <w:tcPr>
            <w:tcW w:w="1668" w:type="dxa"/>
            <w:shd w:val="clear" w:color="auto" w:fill="auto"/>
          </w:tcPr>
          <w:p w:rsidR="005A3282" w:rsidRPr="00DE118F" w:rsidRDefault="005A3282" w:rsidP="00CF339D">
            <w:pPr>
              <w:rPr>
                <w:rFonts w:eastAsia="Calibri"/>
                <w:bCs/>
                <w:color w:val="000000"/>
              </w:rPr>
            </w:pPr>
            <w:r w:rsidRPr="00DE118F">
              <w:rPr>
                <w:rFonts w:eastAsia="Calibri"/>
                <w:bCs/>
                <w:color w:val="000000"/>
              </w:rPr>
              <w:t>В.2.1.</w:t>
            </w:r>
          </w:p>
        </w:tc>
        <w:tc>
          <w:tcPr>
            <w:tcW w:w="3638" w:type="dxa"/>
            <w:shd w:val="clear" w:color="auto" w:fill="auto"/>
          </w:tcPr>
          <w:p w:rsidR="005A3282" w:rsidRPr="00DE118F" w:rsidRDefault="005A3282" w:rsidP="00CF339D">
            <w:pPr>
              <w:rPr>
                <w:rFonts w:eastAsia="Calibri"/>
                <w:bCs/>
                <w:color w:val="000000"/>
              </w:rPr>
            </w:pPr>
            <w:r w:rsidRPr="00DE118F">
              <w:rPr>
                <w:rFonts w:eastAsia="Calibri"/>
                <w:bCs/>
                <w:color w:val="000000"/>
              </w:rPr>
              <w:t>Количество штатных единиц</w:t>
            </w:r>
          </w:p>
        </w:tc>
        <w:tc>
          <w:tcPr>
            <w:tcW w:w="2653" w:type="dxa"/>
            <w:shd w:val="clear" w:color="auto" w:fill="auto"/>
          </w:tcPr>
          <w:p w:rsidR="005A3282" w:rsidRPr="00DE118F" w:rsidRDefault="005A3282" w:rsidP="00CF339D">
            <w:pPr>
              <w:rPr>
                <w:rFonts w:eastAsia="Calibri"/>
                <w:bCs/>
                <w:color w:val="000000"/>
              </w:rPr>
            </w:pPr>
            <w:r w:rsidRPr="00DE118F">
              <w:rPr>
                <w:rFonts w:eastAsia="Calibri"/>
                <w:bCs/>
                <w:color w:val="000000"/>
              </w:rPr>
              <w:t>Чел.</w:t>
            </w:r>
          </w:p>
        </w:tc>
        <w:tc>
          <w:tcPr>
            <w:tcW w:w="4482" w:type="dxa"/>
            <w:shd w:val="clear" w:color="auto" w:fill="auto"/>
          </w:tcPr>
          <w:p w:rsidR="005A3282" w:rsidRPr="00DE118F" w:rsidRDefault="005A3282" w:rsidP="00CF339D">
            <w:pPr>
              <w:rPr>
                <w:rFonts w:eastAsia="Calibri"/>
                <w:bCs/>
                <w:color w:val="000000"/>
              </w:rPr>
            </w:pPr>
          </w:p>
        </w:tc>
        <w:tc>
          <w:tcPr>
            <w:tcW w:w="1417" w:type="dxa"/>
            <w:shd w:val="clear" w:color="auto" w:fill="auto"/>
          </w:tcPr>
          <w:p w:rsidR="005A3282" w:rsidRPr="00DE118F" w:rsidRDefault="005A3282" w:rsidP="00CF339D">
            <w:pPr>
              <w:jc w:val="center"/>
              <w:rPr>
                <w:rFonts w:eastAsia="Calibri"/>
                <w:bCs/>
                <w:color w:val="000000"/>
              </w:rPr>
            </w:pPr>
          </w:p>
        </w:tc>
        <w:tc>
          <w:tcPr>
            <w:tcW w:w="1559" w:type="dxa"/>
            <w:shd w:val="clear" w:color="auto" w:fill="auto"/>
          </w:tcPr>
          <w:p w:rsidR="005A3282" w:rsidRPr="00DE118F" w:rsidRDefault="005A3282" w:rsidP="00CF339D">
            <w:pPr>
              <w:jc w:val="center"/>
              <w:rPr>
                <w:rFonts w:eastAsia="Calibri"/>
                <w:bCs/>
                <w:color w:val="000000"/>
              </w:rPr>
            </w:pPr>
          </w:p>
        </w:tc>
      </w:tr>
      <w:tr w:rsidR="005A3282" w:rsidRPr="00DE118F" w:rsidTr="00CF339D">
        <w:tc>
          <w:tcPr>
            <w:tcW w:w="1668" w:type="dxa"/>
            <w:shd w:val="clear" w:color="auto" w:fill="auto"/>
          </w:tcPr>
          <w:p w:rsidR="005A3282" w:rsidRPr="00DE118F" w:rsidRDefault="005A3282" w:rsidP="00CF339D">
            <w:pPr>
              <w:rPr>
                <w:rFonts w:eastAsia="Calibri"/>
                <w:bCs/>
                <w:color w:val="000000"/>
              </w:rPr>
            </w:pPr>
            <w:r w:rsidRPr="00DE118F">
              <w:rPr>
                <w:rFonts w:eastAsia="Calibri"/>
                <w:bCs/>
                <w:color w:val="000000"/>
              </w:rPr>
              <w:t>В.2.2.</w:t>
            </w:r>
          </w:p>
        </w:tc>
        <w:tc>
          <w:tcPr>
            <w:tcW w:w="3638" w:type="dxa"/>
            <w:shd w:val="clear" w:color="auto" w:fill="auto"/>
          </w:tcPr>
          <w:p w:rsidR="005A3282" w:rsidRPr="00DE118F" w:rsidRDefault="005A3282" w:rsidP="00CF339D">
            <w:pPr>
              <w:rPr>
                <w:rFonts w:eastAsia="Calibri"/>
                <w:bCs/>
                <w:color w:val="000000"/>
              </w:rPr>
            </w:pPr>
            <w:r w:rsidRPr="00DE118F">
              <w:rPr>
                <w:rFonts w:eastAsia="Calibri"/>
                <w:bCs/>
                <w:color w:val="000000"/>
              </w:rPr>
              <w:t>Нагрузка контрольных мероприятий на должностное лицо, осуществляющее функции муниципального контроля.</w:t>
            </w:r>
          </w:p>
          <w:p w:rsidR="005A3282" w:rsidRPr="00DE118F" w:rsidRDefault="005A3282" w:rsidP="00CF339D">
            <w:pPr>
              <w:rPr>
                <w:rFonts w:eastAsia="Calibri"/>
                <w:bCs/>
                <w:color w:val="000000"/>
              </w:rPr>
            </w:pPr>
          </w:p>
        </w:tc>
        <w:tc>
          <w:tcPr>
            <w:tcW w:w="2653" w:type="dxa"/>
            <w:shd w:val="clear" w:color="auto" w:fill="auto"/>
          </w:tcPr>
          <w:p w:rsidR="005A3282" w:rsidRPr="00DE118F" w:rsidRDefault="005A3282" w:rsidP="00CF339D">
            <w:pPr>
              <w:rPr>
                <w:rFonts w:eastAsia="Calibri"/>
                <w:bCs/>
                <w:color w:val="000000"/>
              </w:rPr>
            </w:pPr>
            <w:proofErr w:type="gramStart"/>
            <w:r w:rsidRPr="00DE118F">
              <w:rPr>
                <w:rFonts w:eastAsia="Calibri"/>
                <w:bCs/>
                <w:color w:val="000000"/>
              </w:rPr>
              <w:t>Км</w:t>
            </w:r>
            <w:proofErr w:type="gramEnd"/>
            <w:r w:rsidRPr="00DE118F">
              <w:rPr>
                <w:rFonts w:eastAsia="Calibri"/>
                <w:bCs/>
                <w:color w:val="000000"/>
              </w:rPr>
              <w:t>/</w:t>
            </w:r>
            <w:proofErr w:type="spellStart"/>
            <w:r w:rsidRPr="00DE118F">
              <w:rPr>
                <w:rFonts w:eastAsia="Calibri"/>
                <w:bCs/>
                <w:color w:val="000000"/>
              </w:rPr>
              <w:t>Кр</w:t>
            </w:r>
            <w:proofErr w:type="spellEnd"/>
            <w:r w:rsidRPr="00DE118F">
              <w:rPr>
                <w:rFonts w:eastAsia="Calibri"/>
                <w:bCs/>
                <w:color w:val="000000"/>
              </w:rPr>
              <w:t xml:space="preserve"> = </w:t>
            </w:r>
            <w:proofErr w:type="spellStart"/>
            <w:r w:rsidRPr="00DE118F">
              <w:rPr>
                <w:rFonts w:eastAsia="Calibri"/>
                <w:bCs/>
                <w:color w:val="000000"/>
              </w:rPr>
              <w:t>Нк</w:t>
            </w:r>
            <w:proofErr w:type="spellEnd"/>
          </w:p>
        </w:tc>
        <w:tc>
          <w:tcPr>
            <w:tcW w:w="4482" w:type="dxa"/>
            <w:shd w:val="clear" w:color="auto" w:fill="auto"/>
          </w:tcPr>
          <w:p w:rsidR="005A3282" w:rsidRPr="00DE118F" w:rsidRDefault="005A3282" w:rsidP="00CF339D">
            <w:pPr>
              <w:rPr>
                <w:rFonts w:eastAsia="Calibri"/>
                <w:bCs/>
                <w:color w:val="000000"/>
              </w:rPr>
            </w:pPr>
            <w:proofErr w:type="gramStart"/>
            <w:r w:rsidRPr="00DE118F">
              <w:rPr>
                <w:rFonts w:eastAsia="Calibri"/>
                <w:bCs/>
                <w:color w:val="000000"/>
              </w:rPr>
              <w:t>Км</w:t>
            </w:r>
            <w:proofErr w:type="gramEnd"/>
            <w:r w:rsidRPr="00DE118F">
              <w:rPr>
                <w:rFonts w:eastAsia="Calibri"/>
                <w:bCs/>
                <w:color w:val="000000"/>
              </w:rPr>
              <w:t xml:space="preserve"> – количество контрольных мероприятий (ед.)</w:t>
            </w:r>
          </w:p>
          <w:p w:rsidR="005A3282" w:rsidRPr="00DE118F" w:rsidRDefault="005A3282" w:rsidP="00CF339D">
            <w:pPr>
              <w:rPr>
                <w:rFonts w:eastAsia="Calibri"/>
                <w:bCs/>
                <w:color w:val="000000"/>
              </w:rPr>
            </w:pPr>
            <w:proofErr w:type="spellStart"/>
            <w:r w:rsidRPr="00DE118F">
              <w:rPr>
                <w:rFonts w:eastAsia="Calibri"/>
                <w:bCs/>
                <w:color w:val="000000"/>
              </w:rPr>
              <w:t>Кр</w:t>
            </w:r>
            <w:proofErr w:type="spellEnd"/>
            <w:r w:rsidRPr="00DE118F">
              <w:rPr>
                <w:rFonts w:eastAsia="Calibri"/>
                <w:bCs/>
                <w:color w:val="000000"/>
              </w:rPr>
              <w:t xml:space="preserve"> – количество должностных лиц </w:t>
            </w:r>
          </w:p>
          <w:p w:rsidR="005A3282" w:rsidRPr="00DE118F" w:rsidRDefault="005A3282" w:rsidP="00CF339D">
            <w:pPr>
              <w:rPr>
                <w:rFonts w:eastAsia="Calibri"/>
                <w:bCs/>
                <w:color w:val="000000"/>
              </w:rPr>
            </w:pPr>
            <w:proofErr w:type="spellStart"/>
            <w:r w:rsidRPr="00DE118F">
              <w:rPr>
                <w:rFonts w:eastAsia="Calibri"/>
                <w:bCs/>
                <w:color w:val="000000"/>
              </w:rPr>
              <w:t>Нк</w:t>
            </w:r>
            <w:proofErr w:type="spellEnd"/>
            <w:r w:rsidRPr="00DE118F">
              <w:rPr>
                <w:rFonts w:eastAsia="Calibri"/>
                <w:bCs/>
                <w:color w:val="000000"/>
              </w:rPr>
              <w:t xml:space="preserve"> – нагрузка на 1 работника (ед.)</w:t>
            </w:r>
          </w:p>
        </w:tc>
        <w:tc>
          <w:tcPr>
            <w:tcW w:w="1417" w:type="dxa"/>
            <w:shd w:val="clear" w:color="auto" w:fill="auto"/>
          </w:tcPr>
          <w:p w:rsidR="005A3282" w:rsidRPr="00DE118F" w:rsidRDefault="005A3282" w:rsidP="00CF339D">
            <w:pPr>
              <w:jc w:val="center"/>
              <w:rPr>
                <w:rFonts w:eastAsia="Calibri"/>
                <w:bCs/>
                <w:color w:val="000000"/>
              </w:rPr>
            </w:pPr>
          </w:p>
        </w:tc>
        <w:tc>
          <w:tcPr>
            <w:tcW w:w="1559" w:type="dxa"/>
            <w:shd w:val="clear" w:color="auto" w:fill="auto"/>
          </w:tcPr>
          <w:p w:rsidR="005A3282" w:rsidRPr="00DE118F" w:rsidRDefault="005A3282" w:rsidP="00CF339D">
            <w:pPr>
              <w:jc w:val="center"/>
              <w:rPr>
                <w:rFonts w:eastAsia="Calibri"/>
                <w:bCs/>
                <w:color w:val="000000"/>
              </w:rPr>
            </w:pPr>
          </w:p>
        </w:tc>
      </w:tr>
    </w:tbl>
    <w:p w:rsidR="005A3282" w:rsidRPr="00DE118F" w:rsidRDefault="005A3282" w:rsidP="005A3282">
      <w:pPr>
        <w:jc w:val="center"/>
        <w:rPr>
          <w:bCs/>
          <w:color w:val="000000"/>
        </w:rPr>
        <w:sectPr w:rsidR="005A3282" w:rsidRPr="00DE118F" w:rsidSect="009517D3">
          <w:pgSz w:w="16838" w:h="11906" w:orient="landscape"/>
          <w:pgMar w:top="567" w:right="567" w:bottom="1701" w:left="567" w:header="709" w:footer="709" w:gutter="0"/>
          <w:cols w:space="708"/>
          <w:titlePg/>
          <w:docGrid w:linePitch="360"/>
        </w:sectPr>
      </w:pPr>
    </w:p>
    <w:p w:rsidR="005A3282" w:rsidRPr="00DE118F" w:rsidRDefault="005A3282" w:rsidP="005A3282">
      <w:pPr>
        <w:spacing w:line="360" w:lineRule="auto"/>
        <w:jc w:val="both"/>
        <w:rPr>
          <w:bCs/>
          <w:color w:val="000000"/>
        </w:rPr>
      </w:pPr>
      <w:r w:rsidRPr="00DE118F">
        <w:rPr>
          <w:bCs/>
          <w:color w:val="000000"/>
        </w:rPr>
        <w:lastRenderedPageBreak/>
        <w:t xml:space="preserve">           2</w:t>
      </w:r>
      <w:r w:rsidRPr="00DE118F">
        <w:rPr>
          <w:bCs/>
        </w:rPr>
        <w:t>.4</w:t>
      </w:r>
      <w:r w:rsidRPr="00DE118F">
        <w:rPr>
          <w:bCs/>
          <w:color w:val="000000"/>
        </w:rPr>
        <w:t xml:space="preserve"> Приложение № 2  к Положению дополнить пунктами 7,8,9,10 следующего содержания:</w:t>
      </w:r>
    </w:p>
    <w:p w:rsidR="005A3282" w:rsidRPr="00DE118F" w:rsidRDefault="005A3282" w:rsidP="005A3282">
      <w:pPr>
        <w:autoSpaceDE w:val="0"/>
        <w:autoSpaceDN w:val="0"/>
        <w:adjustRightInd w:val="0"/>
        <w:spacing w:line="360" w:lineRule="auto"/>
        <w:ind w:left="-142" w:firstLine="851"/>
        <w:jc w:val="both"/>
        <w:rPr>
          <w:color w:val="000000"/>
        </w:rPr>
      </w:pPr>
      <w:r w:rsidRPr="00DE118F">
        <w:rPr>
          <w:color w:val="000000"/>
        </w:rPr>
        <w:t xml:space="preserve">      «7. Отклонение местоположения характерной точки границы земельного участка относительно местоположения границы </w:t>
      </w:r>
      <w:r w:rsidRPr="00DE118F">
        <w:rPr>
          <w:color w:val="000000"/>
          <w:shd w:val="clear" w:color="auto" w:fill="FFFFFF"/>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DE118F">
        <w:rPr>
          <w:color w:val="000000"/>
          <w:shd w:val="clear" w:color="auto" w:fill="FFFFFF"/>
        </w:rPr>
        <w:t>квадратической</w:t>
      </w:r>
      <w:proofErr w:type="spellEnd"/>
      <w:r w:rsidRPr="00DE118F">
        <w:rPr>
          <w:color w:val="000000"/>
          <w:shd w:val="clear" w:color="auto" w:fill="FFFFFF"/>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N </w:t>
      </w:r>
      <w:proofErr w:type="gramStart"/>
      <w:r w:rsidRPr="00DE118F">
        <w:rPr>
          <w:color w:val="000000"/>
          <w:shd w:val="clear" w:color="auto" w:fill="FFFFFF"/>
        </w:rPr>
        <w:t>П</w:t>
      </w:r>
      <w:proofErr w:type="gramEnd"/>
      <w:r w:rsidRPr="00DE118F">
        <w:rPr>
          <w:color w:val="000000"/>
          <w:shd w:val="clear" w:color="auto" w:fill="FFFFFF"/>
        </w:rPr>
        <w:t xml:space="preserve">/0393 "Об 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DE118F">
        <w:rPr>
          <w:color w:val="000000"/>
          <w:shd w:val="clear" w:color="auto" w:fill="FFFFFF"/>
        </w:rPr>
        <w:t>машино-места</w:t>
      </w:r>
      <w:proofErr w:type="spellEnd"/>
      <w:r w:rsidRPr="00DE118F">
        <w:rPr>
          <w:color w:val="000000"/>
          <w:shd w:val="clear" w:color="auto" w:fill="FFFFFF"/>
        </w:rPr>
        <w:t>"</w:t>
      </w:r>
      <w:r w:rsidRPr="00DE118F">
        <w:rPr>
          <w:color w:val="000000"/>
        </w:rPr>
        <w:t xml:space="preserve"> </w:t>
      </w:r>
    </w:p>
    <w:p w:rsidR="005A3282" w:rsidRPr="00DE118F" w:rsidRDefault="005A3282" w:rsidP="005A3282">
      <w:pPr>
        <w:autoSpaceDE w:val="0"/>
        <w:autoSpaceDN w:val="0"/>
        <w:adjustRightInd w:val="0"/>
        <w:spacing w:line="360" w:lineRule="auto"/>
        <w:ind w:left="-142" w:firstLine="502"/>
        <w:jc w:val="both"/>
        <w:rPr>
          <w:color w:val="000000"/>
          <w:shd w:val="clear" w:color="auto" w:fill="FFFFFF"/>
        </w:rPr>
      </w:pPr>
      <w:r w:rsidRPr="00DE118F">
        <w:rPr>
          <w:color w:val="000000"/>
          <w:shd w:val="clear" w:color="auto" w:fill="FFFFFF"/>
        </w:rPr>
        <w:t xml:space="preserve">    8.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5A3282" w:rsidRPr="00DE118F" w:rsidRDefault="005A3282" w:rsidP="005A3282">
      <w:pPr>
        <w:pStyle w:val="a7"/>
        <w:autoSpaceDE w:val="0"/>
        <w:autoSpaceDN w:val="0"/>
        <w:adjustRightInd w:val="0"/>
        <w:spacing w:after="0" w:line="360" w:lineRule="auto"/>
        <w:ind w:left="-142" w:firstLine="502"/>
        <w:jc w:val="both"/>
        <w:rPr>
          <w:rFonts w:ascii="Times New Roman" w:hAnsi="Times New Roman"/>
          <w:sz w:val="24"/>
          <w:szCs w:val="24"/>
        </w:rPr>
      </w:pPr>
      <w:r w:rsidRPr="00DE118F">
        <w:rPr>
          <w:rFonts w:ascii="Times New Roman" w:hAnsi="Times New Roman"/>
          <w:sz w:val="24"/>
          <w:szCs w:val="24"/>
          <w:shd w:val="clear" w:color="auto" w:fill="FFFFFF"/>
        </w:rPr>
        <w:t xml:space="preserve">    </w:t>
      </w:r>
      <w:proofErr w:type="gramStart"/>
      <w:r w:rsidRPr="00DE118F">
        <w:rPr>
          <w:rFonts w:ascii="Times New Roman" w:hAnsi="Times New Roman"/>
          <w:sz w:val="24"/>
          <w:szCs w:val="24"/>
          <w:shd w:val="clear" w:color="auto" w:fill="FFFFFF"/>
        </w:rPr>
        <w:t>9.Непредставление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0" w:anchor="/document/71388648/entry/0" w:history="1">
        <w:r w:rsidRPr="00DE118F">
          <w:rPr>
            <w:rStyle w:val="a3"/>
            <w:rFonts w:ascii="Times New Roman" w:hAnsi="Times New Roman"/>
            <w:sz w:val="24"/>
            <w:szCs w:val="24"/>
            <w:shd w:val="clear" w:color="auto" w:fill="FFFFFF"/>
          </w:rPr>
          <w:t>Федеральным законом</w:t>
        </w:r>
      </w:hyperlink>
      <w:r w:rsidRPr="00DE118F">
        <w:rPr>
          <w:rFonts w:ascii="Times New Roman" w:hAnsi="Times New Roman"/>
          <w:sz w:val="24"/>
          <w:szCs w:val="24"/>
          <w:shd w:val="clear" w:color="auto" w:fill="FFFFFF"/>
        </w:rPr>
        <w:t>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w:t>
      </w:r>
      <w:proofErr w:type="gramEnd"/>
      <w:r w:rsidRPr="00DE118F">
        <w:rPr>
          <w:rFonts w:ascii="Times New Roman" w:hAnsi="Times New Roman"/>
          <w:sz w:val="24"/>
          <w:szCs w:val="24"/>
          <w:shd w:val="clear" w:color="auto" w:fill="FFFFFF"/>
        </w:rPr>
        <w:t xml:space="preserve">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A3282" w:rsidRPr="00DE118F" w:rsidRDefault="005A3282" w:rsidP="005A3282">
      <w:pPr>
        <w:spacing w:line="360" w:lineRule="auto"/>
        <w:ind w:firstLine="630"/>
        <w:jc w:val="both"/>
        <w:rPr>
          <w:color w:val="000000"/>
        </w:rPr>
      </w:pPr>
      <w:r w:rsidRPr="00DE118F">
        <w:rPr>
          <w:shd w:val="clear" w:color="auto" w:fill="FFFFFF"/>
        </w:rPr>
        <w:t xml:space="preserve">  10.  </w:t>
      </w:r>
      <w:proofErr w:type="gramStart"/>
      <w:r w:rsidRPr="00DE118F">
        <w:rPr>
          <w:shd w:val="clear" w:color="auto" w:fill="FFFFFF"/>
        </w:rPr>
        <w:t>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w:t>
      </w:r>
      <w:r>
        <w:rPr>
          <w:shd w:val="clear" w:color="auto" w:fill="FFFFFF"/>
        </w:rPr>
        <w:t xml:space="preserve"> </w:t>
      </w:r>
      <w:hyperlink r:id="rId11" w:anchor="/document/12127542/entry/0" w:history="1">
        <w:r w:rsidRPr="00162414">
          <w:rPr>
            <w:rStyle w:val="a3"/>
            <w:shd w:val="clear" w:color="auto" w:fill="FFFFFF"/>
          </w:rPr>
          <w:t>Федеральным законом</w:t>
        </w:r>
      </w:hyperlink>
      <w:r>
        <w:rPr>
          <w:shd w:val="clear" w:color="auto" w:fill="FFFFFF"/>
        </w:rPr>
        <w:t xml:space="preserve"> </w:t>
      </w:r>
      <w:r w:rsidRPr="00DE118F">
        <w:rPr>
          <w:shd w:val="clear" w:color="auto" w:fill="FFFFFF"/>
        </w:rPr>
        <w:t>от</w:t>
      </w:r>
      <w:r>
        <w:rPr>
          <w:shd w:val="clear" w:color="auto" w:fill="FFFFFF"/>
        </w:rPr>
        <w:t xml:space="preserve"> 24.07.2002 </w:t>
      </w:r>
      <w:r w:rsidRPr="00DE118F">
        <w:rPr>
          <w:shd w:val="clear" w:color="auto" w:fill="FFFFFF"/>
        </w:rPr>
        <w:t xml:space="preserve"> N 101-ФЗ "Об обороте земель сельскохозяйственного назначения"</w:t>
      </w:r>
      <w:r>
        <w:rPr>
          <w:shd w:val="clear" w:color="auto" w:fill="FFFFFF"/>
        </w:rPr>
        <w:t>,</w:t>
      </w:r>
      <w:r w:rsidRPr="00DE118F">
        <w:rPr>
          <w:shd w:val="clear" w:color="auto" w:fill="FFFFFF"/>
        </w:rPr>
        <w:t xml:space="preserve">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w:t>
      </w:r>
      <w:proofErr w:type="gramEnd"/>
      <w:r w:rsidRPr="00DE118F">
        <w:rPr>
          <w:shd w:val="clear" w:color="auto" w:fill="FFFFFF"/>
        </w:rPr>
        <w:t xml:space="preserve"> неиспользованием по целевому назначению или использованием с нарушением законодательства Российской Федерации</w:t>
      </w:r>
      <w:proofErr w:type="gramStart"/>
      <w:r w:rsidRPr="00DE118F">
        <w:rPr>
          <w:color w:val="000000"/>
        </w:rPr>
        <w:t>.».</w:t>
      </w:r>
      <w:proofErr w:type="gramEnd"/>
    </w:p>
    <w:p w:rsidR="005A3282" w:rsidRPr="00DE118F" w:rsidRDefault="005A3282" w:rsidP="005A3282">
      <w:pPr>
        <w:shd w:val="clear" w:color="auto" w:fill="FFFFFF"/>
        <w:tabs>
          <w:tab w:val="left" w:pos="567"/>
        </w:tabs>
        <w:spacing w:line="360" w:lineRule="auto"/>
        <w:jc w:val="both"/>
        <w:rPr>
          <w:color w:val="000000"/>
        </w:rPr>
      </w:pPr>
      <w:r w:rsidRPr="00DE118F">
        <w:rPr>
          <w:color w:val="000000"/>
        </w:rPr>
        <w:lastRenderedPageBreak/>
        <w:t xml:space="preserve">    3. Опубликовать настоящее решение </w:t>
      </w:r>
      <w:r>
        <w:rPr>
          <w:color w:val="000000"/>
        </w:rPr>
        <w:t xml:space="preserve">в печатном средстве информации </w:t>
      </w:r>
      <w:proofErr w:type="gramStart"/>
      <w:r>
        <w:rPr>
          <w:color w:val="000000"/>
        </w:rPr>
        <w:t>г</w:t>
      </w:r>
      <w:proofErr w:type="gramEnd"/>
      <w:r>
        <w:rPr>
          <w:color w:val="000000"/>
        </w:rPr>
        <w:t>.п. Петра Дубрава «Голос Дубравы»</w:t>
      </w:r>
      <w:r w:rsidRPr="00DE118F">
        <w:rPr>
          <w:color w:val="000000"/>
        </w:rPr>
        <w:t>.</w:t>
      </w:r>
    </w:p>
    <w:p w:rsidR="005A3282" w:rsidRPr="00DE118F" w:rsidRDefault="005A3282" w:rsidP="005A3282">
      <w:pPr>
        <w:pStyle w:val="ConsPlusNonformat"/>
        <w:tabs>
          <w:tab w:val="left" w:pos="567"/>
        </w:tabs>
        <w:spacing w:line="360" w:lineRule="auto"/>
        <w:jc w:val="both"/>
        <w:rPr>
          <w:rFonts w:ascii="Times New Roman" w:hAnsi="Times New Roman" w:cs="Times New Roman"/>
          <w:sz w:val="24"/>
          <w:szCs w:val="24"/>
        </w:rPr>
      </w:pPr>
      <w:r w:rsidRPr="00DE118F">
        <w:rPr>
          <w:rFonts w:ascii="Times New Roman" w:hAnsi="Times New Roman" w:cs="Times New Roman"/>
          <w:sz w:val="24"/>
          <w:szCs w:val="24"/>
        </w:rPr>
        <w:t xml:space="preserve">    4.Настоящее решение разместить в разделе «Контрольно-надзорная деятельность» на официальном сайте </w:t>
      </w:r>
      <w:r>
        <w:rPr>
          <w:rFonts w:ascii="Times New Roman" w:hAnsi="Times New Roman" w:cs="Times New Roman"/>
          <w:sz w:val="24"/>
          <w:szCs w:val="24"/>
        </w:rPr>
        <w:t xml:space="preserve">городского поселения Петра Дубрава </w:t>
      </w:r>
      <w:r w:rsidRPr="00DE118F">
        <w:rPr>
          <w:rFonts w:ascii="Times New Roman" w:hAnsi="Times New Roman" w:cs="Times New Roman"/>
          <w:sz w:val="24"/>
          <w:szCs w:val="24"/>
        </w:rPr>
        <w:t>муниципального района Волжский Самарской области в информационно-телекоммуникационной сети «Интернет».</w:t>
      </w:r>
    </w:p>
    <w:p w:rsidR="005A3282" w:rsidRPr="00DE118F" w:rsidRDefault="005A3282" w:rsidP="005A3282">
      <w:pPr>
        <w:shd w:val="clear" w:color="auto" w:fill="FFFFFF"/>
        <w:jc w:val="both"/>
        <w:rPr>
          <w:color w:val="000000"/>
        </w:rPr>
      </w:pPr>
      <w:r w:rsidRPr="00DE118F">
        <w:rPr>
          <w:color w:val="000000"/>
        </w:rPr>
        <w:t xml:space="preserve">     5. Настоящее решение вступает в силу с 1 января 2022 года.</w:t>
      </w:r>
    </w:p>
    <w:p w:rsidR="005A3282" w:rsidRPr="00DE118F" w:rsidRDefault="005A3282" w:rsidP="005A3282">
      <w:pPr>
        <w:shd w:val="clear" w:color="auto" w:fill="FFFFFF"/>
        <w:jc w:val="both"/>
        <w:rPr>
          <w:color w:val="000000"/>
        </w:rPr>
      </w:pPr>
    </w:p>
    <w:p w:rsidR="005A3282" w:rsidRPr="00DE118F" w:rsidRDefault="005A3282" w:rsidP="005A3282">
      <w:pPr>
        <w:shd w:val="clear" w:color="auto" w:fill="FFFFFF"/>
        <w:jc w:val="both"/>
        <w:rPr>
          <w:color w:val="000000"/>
        </w:rPr>
      </w:pPr>
    </w:p>
    <w:p w:rsidR="005A3282" w:rsidRPr="00DE118F" w:rsidRDefault="005A3282" w:rsidP="005A3282">
      <w:r w:rsidRPr="00DE118F">
        <w:rPr>
          <w:bCs/>
          <w:color w:val="000000"/>
        </w:rPr>
        <w:t xml:space="preserve">                                                                           </w:t>
      </w:r>
    </w:p>
    <w:p w:rsidR="005A3282" w:rsidRPr="00DE118F" w:rsidRDefault="005A3282" w:rsidP="005A3282">
      <w:pPr>
        <w:rPr>
          <w:b/>
          <w:color w:val="000000"/>
        </w:rPr>
      </w:pPr>
      <w:r w:rsidRPr="00DE118F">
        <w:t xml:space="preserve">                                                </w:t>
      </w:r>
    </w:p>
    <w:p w:rsidR="005A3282" w:rsidRDefault="005A3282" w:rsidP="005A3282">
      <w:pPr>
        <w:tabs>
          <w:tab w:val="left" w:pos="1000"/>
          <w:tab w:val="left" w:pos="2552"/>
        </w:tabs>
        <w:jc w:val="both"/>
      </w:pPr>
      <w:r>
        <w:t>Председатель Собрания П</w:t>
      </w:r>
      <w:r w:rsidRPr="00DE118F">
        <w:t xml:space="preserve">редставителей  </w:t>
      </w:r>
      <w:r>
        <w:t xml:space="preserve">                                                </w:t>
      </w:r>
      <w:proofErr w:type="spellStart"/>
      <w:r>
        <w:t>Л.Н.Ларюшина</w:t>
      </w:r>
      <w:proofErr w:type="spellEnd"/>
    </w:p>
    <w:p w:rsidR="005A3282" w:rsidRDefault="005A3282" w:rsidP="005A3282">
      <w:pPr>
        <w:tabs>
          <w:tab w:val="left" w:pos="1000"/>
          <w:tab w:val="left" w:pos="2552"/>
        </w:tabs>
        <w:jc w:val="both"/>
      </w:pPr>
    </w:p>
    <w:p w:rsidR="005A3282" w:rsidRDefault="005A3282" w:rsidP="005A3282">
      <w:pPr>
        <w:tabs>
          <w:tab w:val="left" w:pos="1000"/>
          <w:tab w:val="left" w:pos="2552"/>
        </w:tabs>
        <w:jc w:val="both"/>
      </w:pPr>
    </w:p>
    <w:p w:rsidR="005A3282" w:rsidRDefault="005A3282" w:rsidP="005A3282">
      <w:pPr>
        <w:tabs>
          <w:tab w:val="left" w:pos="1000"/>
          <w:tab w:val="left" w:pos="2552"/>
        </w:tabs>
        <w:jc w:val="both"/>
      </w:pPr>
      <w:r>
        <w:t>Глава городского поселения</w:t>
      </w:r>
    </w:p>
    <w:p w:rsidR="005A3282" w:rsidRPr="00DE118F" w:rsidRDefault="005A3282" w:rsidP="005A3282">
      <w:pPr>
        <w:tabs>
          <w:tab w:val="left" w:pos="1000"/>
          <w:tab w:val="left" w:pos="2552"/>
        </w:tabs>
        <w:jc w:val="both"/>
      </w:pPr>
      <w:r>
        <w:t>Петра Дубрава</w:t>
      </w:r>
      <w:r w:rsidRPr="00DE118F">
        <w:t xml:space="preserve">              </w:t>
      </w:r>
      <w:r>
        <w:t xml:space="preserve">                                                                        В.А.Крашенинников</w:t>
      </w:r>
      <w:r w:rsidRPr="00DE118F">
        <w:t xml:space="preserve">                        </w:t>
      </w:r>
    </w:p>
    <w:p w:rsidR="005A3282" w:rsidRPr="00DE118F" w:rsidRDefault="005A3282" w:rsidP="005A3282">
      <w:pPr>
        <w:rPr>
          <w:b/>
          <w:color w:val="000000"/>
        </w:rPr>
      </w:pPr>
    </w:p>
    <w:p w:rsidR="005A3282" w:rsidRPr="00DE118F" w:rsidRDefault="005A3282" w:rsidP="005A3282">
      <w:pPr>
        <w:rPr>
          <w:b/>
          <w:color w:val="000000"/>
        </w:rPr>
      </w:pPr>
    </w:p>
    <w:p w:rsidR="005A3282" w:rsidRPr="00DE118F" w:rsidRDefault="005A3282" w:rsidP="005A3282">
      <w:pPr>
        <w:rPr>
          <w:b/>
          <w:color w:val="000000"/>
        </w:rPr>
      </w:pPr>
    </w:p>
    <w:p w:rsidR="005A3282" w:rsidRPr="00DE118F" w:rsidRDefault="005A3282" w:rsidP="005A3282">
      <w:pPr>
        <w:rPr>
          <w:color w:val="000000"/>
        </w:rPr>
      </w:pPr>
    </w:p>
    <w:p w:rsidR="006F5A09" w:rsidRDefault="006F5A09"/>
    <w:sectPr w:rsidR="006F5A09" w:rsidSect="00195D48">
      <w:headerReference w:type="even" r:id="rId12"/>
      <w:headerReference w:type="default" r:id="rId13"/>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1E" w:rsidRDefault="004B4C1E" w:rsidP="005E3119">
      <w:r>
        <w:separator/>
      </w:r>
    </w:p>
  </w:endnote>
  <w:endnote w:type="continuationSeparator" w:id="0">
    <w:p w:rsidR="004B4C1E" w:rsidRDefault="004B4C1E" w:rsidP="005E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1E" w:rsidRDefault="004B4C1E" w:rsidP="005E3119">
      <w:r>
        <w:separator/>
      </w:r>
    </w:p>
  </w:footnote>
  <w:footnote w:type="continuationSeparator" w:id="0">
    <w:p w:rsidR="004B4C1E" w:rsidRDefault="004B4C1E" w:rsidP="005E3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32" w:rsidRDefault="004B4C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32" w:rsidRDefault="004B4C1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53658" w:rsidP="00A205EC">
    <w:pPr>
      <w:pStyle w:val="a4"/>
      <w:framePr w:wrap="none" w:vAnchor="text" w:hAnchor="margin" w:xAlign="center" w:y="1"/>
      <w:rPr>
        <w:rStyle w:val="a6"/>
      </w:rPr>
    </w:pPr>
    <w:r>
      <w:rPr>
        <w:rStyle w:val="a6"/>
      </w:rPr>
      <w:fldChar w:fldCharType="begin"/>
    </w:r>
    <w:r w:rsidR="005A3282">
      <w:rPr>
        <w:rStyle w:val="a6"/>
      </w:rPr>
      <w:instrText xml:space="preserve"> PAGE </w:instrText>
    </w:r>
    <w:r>
      <w:rPr>
        <w:rStyle w:val="a6"/>
      </w:rPr>
      <w:fldChar w:fldCharType="end"/>
    </w:r>
  </w:p>
  <w:p w:rsidR="00E90F25" w:rsidRDefault="004B4C1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53658" w:rsidP="00A205EC">
    <w:pPr>
      <w:pStyle w:val="a4"/>
      <w:framePr w:wrap="none" w:vAnchor="text" w:hAnchor="margin" w:xAlign="center" w:y="1"/>
      <w:rPr>
        <w:rStyle w:val="a6"/>
      </w:rPr>
    </w:pPr>
    <w:r>
      <w:rPr>
        <w:rStyle w:val="a6"/>
      </w:rPr>
      <w:fldChar w:fldCharType="begin"/>
    </w:r>
    <w:r w:rsidR="005A3282">
      <w:rPr>
        <w:rStyle w:val="a6"/>
      </w:rPr>
      <w:instrText xml:space="preserve"> PAGE </w:instrText>
    </w:r>
    <w:r>
      <w:rPr>
        <w:rStyle w:val="a6"/>
      </w:rPr>
      <w:fldChar w:fldCharType="separate"/>
    </w:r>
    <w:r w:rsidR="007B2374">
      <w:rPr>
        <w:rStyle w:val="a6"/>
        <w:noProof/>
      </w:rPr>
      <w:t>8</w:t>
    </w:r>
    <w:r>
      <w:rPr>
        <w:rStyle w:val="a6"/>
      </w:rPr>
      <w:fldChar w:fldCharType="end"/>
    </w:r>
  </w:p>
  <w:p w:rsidR="00E90F25" w:rsidRDefault="004B4C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415"/>
    <w:multiLevelType w:val="multilevel"/>
    <w:tmpl w:val="BD4242A6"/>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282"/>
    <w:rsid w:val="00495730"/>
    <w:rsid w:val="004B4C1E"/>
    <w:rsid w:val="005A3282"/>
    <w:rsid w:val="005E3119"/>
    <w:rsid w:val="006F5A09"/>
    <w:rsid w:val="007B2374"/>
    <w:rsid w:val="00A53658"/>
    <w:rsid w:val="00B5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3282"/>
    <w:rPr>
      <w:color w:val="0000FF"/>
      <w:u w:val="single"/>
    </w:rPr>
  </w:style>
  <w:style w:type="paragraph" w:styleId="a4">
    <w:name w:val="header"/>
    <w:basedOn w:val="a"/>
    <w:link w:val="a5"/>
    <w:uiPriority w:val="99"/>
    <w:unhideWhenUsed/>
    <w:rsid w:val="005A3282"/>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5A3282"/>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5A3282"/>
  </w:style>
  <w:style w:type="paragraph" w:customStyle="1" w:styleId="ConsPlusNonformat">
    <w:name w:val="ConsPlusNonformat"/>
    <w:uiPriority w:val="99"/>
    <w:rsid w:val="005A32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qFormat/>
    <w:rsid w:val="005A3282"/>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5A3282"/>
    <w:rPr>
      <w:rFonts w:ascii="Tahoma" w:hAnsi="Tahoma" w:cs="Tahoma"/>
      <w:sz w:val="16"/>
      <w:szCs w:val="16"/>
    </w:rPr>
  </w:style>
  <w:style w:type="character" w:customStyle="1" w:styleId="a9">
    <w:name w:val="Текст выноски Знак"/>
    <w:basedOn w:val="a0"/>
    <w:link w:val="a8"/>
    <w:uiPriority w:val="99"/>
    <w:semiHidden/>
    <w:rsid w:val="005A32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2032</Words>
  <Characters>11588</Characters>
  <Application>Microsoft Office Word</Application>
  <DocSecurity>0</DocSecurity>
  <Lines>96</Lines>
  <Paragraphs>27</Paragraphs>
  <ScaleCrop>false</ScaleCrop>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petradubrava2</cp:lastModifiedBy>
  <cp:revision>4</cp:revision>
  <dcterms:created xsi:type="dcterms:W3CDTF">2021-12-06T10:00:00Z</dcterms:created>
  <dcterms:modified xsi:type="dcterms:W3CDTF">2021-12-06T10:39:00Z</dcterms:modified>
</cp:coreProperties>
</file>