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E4" w:rsidRPr="00A37BD0" w:rsidRDefault="001A12E4" w:rsidP="001A12E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BD0">
        <w:rPr>
          <w:noProof/>
          <w:sz w:val="22"/>
          <w:szCs w:val="22"/>
        </w:rPr>
        <w:t xml:space="preserve">  </w:t>
      </w:r>
    </w:p>
    <w:p w:rsidR="001A12E4" w:rsidRPr="00944419" w:rsidRDefault="001A12E4" w:rsidP="001A12E4">
      <w:pPr>
        <w:jc w:val="center"/>
        <w:rPr>
          <w:bCs/>
        </w:rPr>
      </w:pPr>
    </w:p>
    <w:p w:rsidR="001A12E4" w:rsidRPr="00944419" w:rsidRDefault="001A12E4" w:rsidP="001A12E4">
      <w:pPr>
        <w:spacing w:line="276" w:lineRule="auto"/>
        <w:jc w:val="center"/>
        <w:rPr>
          <w:b/>
          <w:bCs/>
        </w:rPr>
      </w:pPr>
      <w:r w:rsidRPr="00944419">
        <w:rPr>
          <w:b/>
          <w:bCs/>
        </w:rPr>
        <w:t>Собрание Представителей городского поселения Петра Дубрава</w:t>
      </w:r>
    </w:p>
    <w:p w:rsidR="001A12E4" w:rsidRPr="00944419" w:rsidRDefault="001A12E4" w:rsidP="001A12E4">
      <w:pPr>
        <w:spacing w:line="276" w:lineRule="auto"/>
        <w:jc w:val="center"/>
        <w:rPr>
          <w:b/>
          <w:bCs/>
        </w:rPr>
      </w:pPr>
      <w:r w:rsidRPr="00944419">
        <w:rPr>
          <w:b/>
          <w:bCs/>
        </w:rPr>
        <w:t xml:space="preserve">муниципального района </w:t>
      </w:r>
      <w:proofErr w:type="gramStart"/>
      <w:r w:rsidRPr="00944419">
        <w:rPr>
          <w:b/>
          <w:bCs/>
        </w:rPr>
        <w:t>Волжский</w:t>
      </w:r>
      <w:proofErr w:type="gramEnd"/>
      <w:r w:rsidRPr="00944419">
        <w:rPr>
          <w:b/>
          <w:bCs/>
        </w:rPr>
        <w:t xml:space="preserve"> Самарской области</w:t>
      </w:r>
    </w:p>
    <w:p w:rsidR="001A12E4" w:rsidRPr="00191ED0" w:rsidRDefault="001A12E4" w:rsidP="001A12E4">
      <w:pPr>
        <w:spacing w:line="276" w:lineRule="auto"/>
        <w:jc w:val="center"/>
        <w:rPr>
          <w:b/>
          <w:bCs/>
        </w:rPr>
      </w:pPr>
      <w:r>
        <w:rPr>
          <w:b/>
          <w:bCs/>
        </w:rPr>
        <w:t>четверто</w:t>
      </w:r>
      <w:r w:rsidRPr="00944419">
        <w:rPr>
          <w:b/>
          <w:bCs/>
        </w:rPr>
        <w:t>го созыва</w:t>
      </w:r>
    </w:p>
    <w:p w:rsidR="001A12E4" w:rsidRPr="00191ED0" w:rsidRDefault="001A12E4" w:rsidP="001A12E4">
      <w:pPr>
        <w:rPr>
          <w:b/>
          <w:bCs/>
        </w:rPr>
      </w:pPr>
    </w:p>
    <w:p w:rsidR="001A12E4" w:rsidRPr="00C2176B" w:rsidRDefault="001A12E4" w:rsidP="001A12E4">
      <w:pPr>
        <w:jc w:val="center"/>
        <w:rPr>
          <w:b/>
          <w:bCs/>
        </w:rPr>
      </w:pPr>
      <w:r w:rsidRPr="00C2176B">
        <w:rPr>
          <w:b/>
          <w:bCs/>
        </w:rPr>
        <w:t xml:space="preserve">    РЕШЕНИЕ</w:t>
      </w:r>
    </w:p>
    <w:p w:rsidR="001A12E4" w:rsidRPr="00C2176B" w:rsidRDefault="001A12E4" w:rsidP="001A12E4">
      <w:pPr>
        <w:rPr>
          <w:b/>
          <w:bCs/>
        </w:rPr>
      </w:pPr>
    </w:p>
    <w:p w:rsidR="001A12E4" w:rsidRPr="00686234" w:rsidRDefault="00686234" w:rsidP="001A12E4">
      <w:pPr>
        <w:spacing w:line="276" w:lineRule="auto"/>
        <w:rPr>
          <w:b/>
          <w:bCs/>
        </w:rPr>
      </w:pPr>
      <w:r w:rsidRPr="00686234">
        <w:rPr>
          <w:b/>
        </w:rPr>
        <w:t>07.12.</w:t>
      </w:r>
      <w:r w:rsidR="001A12E4" w:rsidRPr="00686234">
        <w:rPr>
          <w:b/>
        </w:rPr>
        <w:t xml:space="preserve"> 2021 г.</w:t>
      </w:r>
      <w:r w:rsidR="001A12E4" w:rsidRPr="00686234">
        <w:rPr>
          <w:b/>
        </w:rPr>
        <w:tab/>
      </w:r>
      <w:r w:rsidR="001A12E4" w:rsidRPr="00686234">
        <w:rPr>
          <w:b/>
        </w:rPr>
        <w:tab/>
        <w:t xml:space="preserve">                                                 </w:t>
      </w:r>
      <w:r w:rsidRPr="00686234">
        <w:rPr>
          <w:b/>
        </w:rPr>
        <w:t xml:space="preserve">                                                          № 72</w:t>
      </w:r>
    </w:p>
    <w:p w:rsidR="001A12E4" w:rsidRPr="00686234" w:rsidRDefault="001A12E4" w:rsidP="001A12E4">
      <w:pPr>
        <w:shd w:val="clear" w:color="auto" w:fill="FFFFFF"/>
        <w:spacing w:line="276" w:lineRule="auto"/>
        <w:rPr>
          <w:b/>
          <w:color w:val="000000"/>
        </w:rPr>
      </w:pPr>
    </w:p>
    <w:p w:rsidR="001A12E4" w:rsidRPr="00686234" w:rsidRDefault="001A12E4" w:rsidP="001A12E4">
      <w:pPr>
        <w:spacing w:line="276" w:lineRule="auto"/>
        <w:jc w:val="center"/>
        <w:rPr>
          <w:b/>
          <w:color w:val="000000"/>
        </w:rPr>
      </w:pPr>
      <w:r w:rsidRPr="00686234">
        <w:rPr>
          <w:b/>
          <w:bCs/>
          <w:color w:val="000000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 w:rsidRPr="00686234">
        <w:rPr>
          <w:b/>
          <w:bCs/>
          <w:color w:val="000000"/>
        </w:rPr>
        <w:t>Волжский</w:t>
      </w:r>
      <w:proofErr w:type="gramEnd"/>
      <w:r w:rsidRPr="00686234">
        <w:rPr>
          <w:b/>
          <w:bCs/>
          <w:color w:val="000000"/>
        </w:rPr>
        <w:t xml:space="preserve"> Самарской области от 29.09.2021 года № 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области»</w:t>
      </w:r>
    </w:p>
    <w:p w:rsidR="001A12E4" w:rsidRDefault="001A12E4" w:rsidP="001A12E4">
      <w:pPr>
        <w:spacing w:line="240" w:lineRule="atLeast"/>
        <w:ind w:right="-2"/>
        <w:jc w:val="right"/>
        <w:rPr>
          <w:noProof/>
        </w:rPr>
      </w:pPr>
    </w:p>
    <w:p w:rsidR="001A12E4" w:rsidRPr="003B5031" w:rsidRDefault="001A12E4" w:rsidP="001A12E4">
      <w:pPr>
        <w:spacing w:line="240" w:lineRule="atLeast"/>
        <w:ind w:right="-2"/>
        <w:jc w:val="right"/>
        <w:rPr>
          <w:noProof/>
        </w:rPr>
      </w:pPr>
      <w:r w:rsidRPr="003B5031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A12E4" w:rsidRPr="003B5031" w:rsidRDefault="001A12E4" w:rsidP="001A12E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B5031">
        <w:rPr>
          <w:color w:val="000000"/>
        </w:rPr>
        <w:t xml:space="preserve">В соответствии с Федеральным законом от 31.07.2020 № 248-ФЗ «О государственном контроле (надзоре) и муниципальном контроле в </w:t>
      </w:r>
      <w:proofErr w:type="gramStart"/>
      <w:r w:rsidRPr="003B5031">
        <w:rPr>
          <w:color w:val="000000"/>
        </w:rPr>
        <w:t>Российской</w:t>
      </w:r>
      <w:proofErr w:type="gramEnd"/>
      <w:r w:rsidRPr="003B5031">
        <w:rPr>
          <w:color w:val="000000"/>
        </w:rPr>
        <w:t xml:space="preserve"> </w:t>
      </w:r>
      <w:proofErr w:type="gramStart"/>
      <w:r w:rsidRPr="003B5031">
        <w:rPr>
          <w:color w:val="000000"/>
        </w:rPr>
        <w:t xml:space="preserve">Федерации»,  статьей 3.1 </w:t>
      </w:r>
      <w:bookmarkStart w:id="0" w:name="_Hlk77673480"/>
      <w:r w:rsidRPr="003B5031">
        <w:rPr>
          <w:color w:val="000000"/>
        </w:rPr>
        <w:t>Федерального закона от 08.11.2007 № 259-ФЗ «Устав автомобильного транспорта и сельского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>
        <w:rPr>
          <w:color w:val="000000"/>
        </w:rPr>
        <w:t xml:space="preserve"> </w:t>
      </w:r>
      <w:r w:rsidRPr="003B5031">
        <w:rPr>
          <w:color w:val="000000"/>
        </w:rPr>
        <w:t xml:space="preserve">руководствуясь Уставом </w:t>
      </w:r>
      <w:r>
        <w:rPr>
          <w:color w:val="000000"/>
        </w:rPr>
        <w:t xml:space="preserve">городского поселения Петра Дубрава </w:t>
      </w:r>
      <w:r w:rsidRPr="003B5031">
        <w:rPr>
          <w:color w:val="000000"/>
        </w:rPr>
        <w:t xml:space="preserve">муниципального района Волжский Самарской области </w:t>
      </w:r>
      <w:r w:rsidRPr="003B5031">
        <w:rPr>
          <w:i/>
          <w:iCs/>
          <w:color w:val="000000"/>
        </w:rPr>
        <w:t xml:space="preserve"> </w:t>
      </w:r>
      <w:r w:rsidRPr="003B5031">
        <w:t xml:space="preserve">Собрание Представителей </w:t>
      </w:r>
      <w:r>
        <w:t>городского поселения Петра Дубрава</w:t>
      </w:r>
      <w:proofErr w:type="gramEnd"/>
      <w:r>
        <w:t xml:space="preserve"> муниципального района Самарской области </w:t>
      </w:r>
      <w:r w:rsidRPr="003B5031">
        <w:rPr>
          <w:color w:val="000000"/>
        </w:rPr>
        <w:t>РЕШИЛО:</w:t>
      </w:r>
    </w:p>
    <w:p w:rsidR="001A12E4" w:rsidRPr="003B5031" w:rsidRDefault="001A12E4" w:rsidP="001A12E4">
      <w:pPr>
        <w:spacing w:line="276" w:lineRule="auto"/>
        <w:jc w:val="both"/>
        <w:rPr>
          <w:color w:val="000000"/>
        </w:rPr>
      </w:pPr>
      <w:r w:rsidRPr="003B5031">
        <w:rPr>
          <w:color w:val="000000"/>
        </w:rPr>
        <w:t xml:space="preserve">        </w:t>
      </w:r>
    </w:p>
    <w:p w:rsidR="001A12E4" w:rsidRPr="003B5031" w:rsidRDefault="001A12E4" w:rsidP="001A12E4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>Внести в Решение Собрания П</w:t>
      </w:r>
      <w:r w:rsidRPr="003B5031">
        <w:rPr>
          <w:bCs/>
          <w:color w:val="000000"/>
        </w:rPr>
        <w:t>редставителей</w:t>
      </w:r>
      <w:r>
        <w:rPr>
          <w:bCs/>
          <w:color w:val="000000"/>
        </w:rPr>
        <w:t xml:space="preserve"> городского поселения Петра Дубрава </w:t>
      </w:r>
      <w:r w:rsidRPr="003B5031">
        <w:rPr>
          <w:color w:val="000000"/>
        </w:rPr>
        <w:t>муниципального района</w:t>
      </w:r>
      <w:r w:rsidRPr="003B5031">
        <w:rPr>
          <w:bCs/>
          <w:color w:val="000000"/>
        </w:rPr>
        <w:t xml:space="preserve"> Волжского района Самарской области от </w:t>
      </w:r>
      <w:r>
        <w:rPr>
          <w:bCs/>
          <w:color w:val="000000"/>
        </w:rPr>
        <w:t>29.09.2021</w:t>
      </w:r>
      <w:r w:rsidRPr="003B5031">
        <w:rPr>
          <w:bCs/>
          <w:color w:val="000000"/>
        </w:rPr>
        <w:t xml:space="preserve"> № </w:t>
      </w:r>
      <w:r>
        <w:rPr>
          <w:bCs/>
          <w:color w:val="000000"/>
        </w:rPr>
        <w:t>55</w:t>
      </w:r>
      <w:r w:rsidRPr="003B5031">
        <w:rPr>
          <w:bCs/>
          <w:color w:val="000000"/>
        </w:rPr>
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</w:r>
      <w:r>
        <w:rPr>
          <w:bCs/>
          <w:color w:val="000000"/>
        </w:rPr>
        <w:t xml:space="preserve">городского поселения Петра Дубрава </w:t>
      </w:r>
      <w:r w:rsidRPr="003B5031">
        <w:rPr>
          <w:bCs/>
          <w:color w:val="000000"/>
        </w:rPr>
        <w:t xml:space="preserve">муниципального района </w:t>
      </w:r>
      <w:proofErr w:type="gramStart"/>
      <w:r w:rsidRPr="003B5031">
        <w:rPr>
          <w:bCs/>
          <w:color w:val="000000"/>
        </w:rPr>
        <w:t>Волжский</w:t>
      </w:r>
      <w:proofErr w:type="gramEnd"/>
      <w:r w:rsidRPr="003B5031">
        <w:rPr>
          <w:bCs/>
          <w:color w:val="000000"/>
        </w:rPr>
        <w:t xml:space="preserve"> Самарской области»  (далее - Решение) следующие изменения: </w:t>
      </w:r>
    </w:p>
    <w:p w:rsidR="001A12E4" w:rsidRPr="003B5031" w:rsidRDefault="001A12E4" w:rsidP="001A12E4">
      <w:pPr>
        <w:spacing w:line="276" w:lineRule="auto"/>
        <w:jc w:val="both"/>
        <w:rPr>
          <w:bCs/>
          <w:color w:val="000000"/>
        </w:rPr>
      </w:pPr>
      <w:r w:rsidRPr="003B5031">
        <w:rPr>
          <w:bCs/>
          <w:color w:val="000000"/>
        </w:rPr>
        <w:t xml:space="preserve">         1.1 </w:t>
      </w:r>
      <w:r>
        <w:rPr>
          <w:bCs/>
          <w:color w:val="000000"/>
        </w:rPr>
        <w:t>П</w:t>
      </w:r>
      <w:r w:rsidRPr="003B5031">
        <w:rPr>
          <w:bCs/>
          <w:color w:val="000000"/>
        </w:rPr>
        <w:t xml:space="preserve">ункт 2 Решения </w:t>
      </w:r>
      <w:r>
        <w:rPr>
          <w:bCs/>
          <w:color w:val="000000"/>
        </w:rPr>
        <w:t xml:space="preserve">дополнить </w:t>
      </w:r>
      <w:r w:rsidRPr="003B5031">
        <w:rPr>
          <w:bCs/>
          <w:color w:val="000000"/>
        </w:rPr>
        <w:t xml:space="preserve">абзацем следующего содержания: </w:t>
      </w:r>
    </w:p>
    <w:p w:rsidR="001A12E4" w:rsidRPr="003B5031" w:rsidRDefault="001A12E4" w:rsidP="001A12E4">
      <w:pPr>
        <w:spacing w:line="276" w:lineRule="auto"/>
        <w:jc w:val="both"/>
      </w:pPr>
      <w:r w:rsidRPr="003B5031">
        <w:rPr>
          <w:bCs/>
          <w:color w:val="000000"/>
        </w:rPr>
        <w:t xml:space="preserve">  </w:t>
      </w:r>
      <w:r w:rsidRPr="003B5031">
        <w:t xml:space="preserve">   «Положения раздела 4 Положения о муниципальном контроле  на автомобильном транспорте и в дорожном хозяйстве </w:t>
      </w:r>
      <w:r w:rsidRPr="003B5031">
        <w:rPr>
          <w:bCs/>
          <w:color w:val="000000"/>
        </w:rPr>
        <w:t xml:space="preserve">в границах населенных пунктов </w:t>
      </w:r>
      <w:r>
        <w:rPr>
          <w:bCs/>
          <w:color w:val="000000"/>
        </w:rPr>
        <w:t xml:space="preserve">городского поселения Петра Дубрава </w:t>
      </w:r>
      <w:r w:rsidRPr="003B5031">
        <w:t xml:space="preserve">муниципального района </w:t>
      </w:r>
      <w:proofErr w:type="gramStart"/>
      <w:r w:rsidRPr="003B5031">
        <w:t>Волжский</w:t>
      </w:r>
      <w:proofErr w:type="gramEnd"/>
      <w:r w:rsidRPr="003B5031">
        <w:t xml:space="preserve"> Самарской области вступают в силу с 1 января 2023 года.</w:t>
      </w:r>
    </w:p>
    <w:p w:rsidR="001A12E4" w:rsidRPr="003B5031" w:rsidRDefault="001A12E4" w:rsidP="001A12E4">
      <w:pPr>
        <w:spacing w:line="276" w:lineRule="auto"/>
        <w:jc w:val="both"/>
      </w:pPr>
      <w:r w:rsidRPr="003B5031">
        <w:t xml:space="preserve">     Кроме пунктов 4.7, 4.8 раздела 4, которые вступают в силу с 01.01.20</w:t>
      </w:r>
      <w:r>
        <w:t>22 года</w:t>
      </w:r>
      <w:proofErr w:type="gramStart"/>
      <w:r w:rsidRPr="003B5031">
        <w:t>.</w:t>
      </w:r>
      <w:r>
        <w:t>».</w:t>
      </w:r>
      <w:proofErr w:type="gramEnd"/>
    </w:p>
    <w:p w:rsidR="001A12E4" w:rsidRPr="003B5031" w:rsidRDefault="001A12E4" w:rsidP="001A12E4">
      <w:pPr>
        <w:numPr>
          <w:ilvl w:val="0"/>
          <w:numId w:val="2"/>
        </w:numPr>
        <w:spacing w:line="276" w:lineRule="auto"/>
        <w:ind w:left="0" w:firstLine="360"/>
        <w:jc w:val="both"/>
        <w:rPr>
          <w:bCs/>
        </w:rPr>
      </w:pPr>
      <w:r w:rsidRPr="003B5031">
        <w:t xml:space="preserve">Внести  в приложение к  </w:t>
      </w:r>
      <w:r>
        <w:rPr>
          <w:bCs/>
        </w:rPr>
        <w:t>Решению Собрания П</w:t>
      </w:r>
      <w:r w:rsidRPr="003B5031">
        <w:rPr>
          <w:bCs/>
        </w:rPr>
        <w:t xml:space="preserve">редставителей  </w:t>
      </w:r>
      <w:r>
        <w:rPr>
          <w:bCs/>
        </w:rPr>
        <w:t xml:space="preserve">городского поселения Петра Дубрава </w:t>
      </w:r>
      <w:r w:rsidRPr="003B5031">
        <w:rPr>
          <w:bCs/>
        </w:rPr>
        <w:t xml:space="preserve">муниципального района Волжский Самарской области от </w:t>
      </w:r>
      <w:r>
        <w:rPr>
          <w:bCs/>
        </w:rPr>
        <w:t>29.09.2021 № 55</w:t>
      </w:r>
      <w:r w:rsidRPr="003B5031">
        <w:rPr>
          <w:bCs/>
        </w:rPr>
        <w:t xml:space="preserve"> «Об утверждении Положения о муниципальном контроле на </w:t>
      </w:r>
      <w:r w:rsidRPr="003B5031">
        <w:rPr>
          <w:bCs/>
        </w:rPr>
        <w:lastRenderedPageBreak/>
        <w:t xml:space="preserve">автомобильном транспорте и в дорожном хозяйстве в границах населенных пунктов </w:t>
      </w:r>
      <w:r>
        <w:rPr>
          <w:bCs/>
        </w:rPr>
        <w:t xml:space="preserve">городского поселения Петра Дубрава </w:t>
      </w:r>
      <w:r w:rsidRPr="003B5031">
        <w:rPr>
          <w:bCs/>
        </w:rPr>
        <w:t>муниципального района Волжский Самарской области» (далее по тексту -   Приложение</w:t>
      </w:r>
      <w:proofErr w:type="gramStart"/>
      <w:r w:rsidRPr="003B5031">
        <w:rPr>
          <w:bCs/>
        </w:rPr>
        <w:t xml:space="preserve"> )</w:t>
      </w:r>
      <w:proofErr w:type="gramEnd"/>
      <w:r w:rsidRPr="003B5031">
        <w:rPr>
          <w:bCs/>
        </w:rPr>
        <w:t xml:space="preserve"> следующие изменения: </w:t>
      </w:r>
    </w:p>
    <w:p w:rsidR="001A12E4" w:rsidRPr="003B5031" w:rsidRDefault="001A12E4" w:rsidP="001A12E4">
      <w:pPr>
        <w:spacing w:line="276" w:lineRule="auto"/>
        <w:ind w:left="360"/>
        <w:jc w:val="both"/>
        <w:rPr>
          <w:bCs/>
        </w:rPr>
      </w:pPr>
      <w:r w:rsidRPr="003B5031">
        <w:rPr>
          <w:bCs/>
        </w:rPr>
        <w:t xml:space="preserve">     2.1</w:t>
      </w:r>
      <w:r>
        <w:rPr>
          <w:bCs/>
        </w:rPr>
        <w:t>.</w:t>
      </w:r>
      <w:r w:rsidRPr="003B5031">
        <w:rPr>
          <w:bCs/>
        </w:rPr>
        <w:t xml:space="preserve"> По всему тексту раздела 3 слово «экспертизы» исключить.</w:t>
      </w:r>
    </w:p>
    <w:p w:rsidR="001A12E4" w:rsidRPr="003B5031" w:rsidRDefault="001A12E4" w:rsidP="001A12E4">
      <w:pPr>
        <w:spacing w:line="276" w:lineRule="auto"/>
        <w:ind w:left="360"/>
        <w:jc w:val="both"/>
        <w:rPr>
          <w:bCs/>
        </w:rPr>
      </w:pPr>
      <w:r w:rsidRPr="003B5031">
        <w:rPr>
          <w:bCs/>
        </w:rPr>
        <w:t xml:space="preserve">     2.2</w:t>
      </w:r>
      <w:r>
        <w:rPr>
          <w:bCs/>
        </w:rPr>
        <w:t>.</w:t>
      </w:r>
      <w:r w:rsidRPr="003B5031">
        <w:rPr>
          <w:bCs/>
        </w:rPr>
        <w:t xml:space="preserve"> Раздел 4 дополнить пунктом 4.7, 4.8 следующего содержания:</w:t>
      </w:r>
    </w:p>
    <w:p w:rsidR="001A12E4" w:rsidRPr="003B5031" w:rsidRDefault="001A12E4" w:rsidP="001A12E4">
      <w:pPr>
        <w:tabs>
          <w:tab w:val="left" w:pos="1418"/>
        </w:tabs>
        <w:spacing w:line="276" w:lineRule="auto"/>
        <w:ind w:firstLine="360"/>
        <w:jc w:val="both"/>
        <w:rPr>
          <w:bCs/>
        </w:rPr>
      </w:pPr>
      <w:r w:rsidRPr="003B5031">
        <w:rPr>
          <w:bCs/>
        </w:rPr>
        <w:t xml:space="preserve">     «4.7</w:t>
      </w:r>
      <w:r>
        <w:rPr>
          <w:bCs/>
        </w:rPr>
        <w:t>.</w:t>
      </w:r>
      <w:r w:rsidRPr="003B5031">
        <w:rPr>
          <w:bCs/>
        </w:rPr>
        <w:t xml:space="preserve"> Решения администрации, действия (бездействия) должностных лиц, уполномоченных осуществлять муниципальный контроль на автомобильном транспорте, могут быть обжалованы в судебном порядке;</w:t>
      </w:r>
    </w:p>
    <w:p w:rsidR="001A12E4" w:rsidRPr="003B5031" w:rsidRDefault="001A12E4" w:rsidP="001A12E4">
      <w:pPr>
        <w:spacing w:line="276" w:lineRule="auto"/>
        <w:ind w:firstLine="360"/>
        <w:jc w:val="both"/>
        <w:rPr>
          <w:bCs/>
        </w:rPr>
      </w:pPr>
      <w:r w:rsidRPr="003B5031">
        <w:rPr>
          <w:bCs/>
        </w:rPr>
        <w:t xml:space="preserve">      4.8</w:t>
      </w:r>
      <w:r>
        <w:rPr>
          <w:bCs/>
        </w:rPr>
        <w:t>.</w:t>
      </w:r>
      <w:r w:rsidRPr="003B5031">
        <w:rPr>
          <w:bCs/>
        </w:rPr>
        <w:t xml:space="preserve"> Досудебный порядок подачи жалоб на решения администрации, действия (бездействия) должностных лиц, уполномоченных осуществлять муниципальный контроль на автомобильном транспорте, не применяется</w:t>
      </w:r>
      <w:proofErr w:type="gramStart"/>
      <w:r w:rsidRPr="003B5031">
        <w:rPr>
          <w:bCs/>
        </w:rPr>
        <w:t xml:space="preserve">.». </w:t>
      </w:r>
      <w:proofErr w:type="gramEnd"/>
    </w:p>
    <w:p w:rsidR="001A12E4" w:rsidRPr="003B5031" w:rsidRDefault="001A12E4" w:rsidP="001A12E4">
      <w:pPr>
        <w:spacing w:line="276" w:lineRule="auto"/>
        <w:jc w:val="both"/>
        <w:rPr>
          <w:bCs/>
        </w:rPr>
      </w:pPr>
      <w:r w:rsidRPr="003B5031">
        <w:rPr>
          <w:bCs/>
        </w:rPr>
        <w:t xml:space="preserve">          2.3</w:t>
      </w:r>
      <w:r>
        <w:rPr>
          <w:bCs/>
        </w:rPr>
        <w:t>.</w:t>
      </w:r>
      <w:r w:rsidRPr="003B5031">
        <w:rPr>
          <w:bCs/>
        </w:rPr>
        <w:t xml:space="preserve"> Раздел 5 Приложения дополнить пунктами 5.3 и 5.4  следующего содержания:</w:t>
      </w:r>
    </w:p>
    <w:p w:rsidR="001A12E4" w:rsidRPr="003B5031" w:rsidRDefault="001A12E4" w:rsidP="001A12E4">
      <w:pPr>
        <w:spacing w:line="276" w:lineRule="auto"/>
        <w:ind w:firstLine="630"/>
        <w:jc w:val="both"/>
        <w:rPr>
          <w:bCs/>
        </w:rPr>
      </w:pPr>
      <w:r w:rsidRPr="003B5031">
        <w:t>«5.3</w:t>
      </w:r>
      <w:r>
        <w:t>.</w:t>
      </w:r>
      <w:r w:rsidRPr="003B5031">
        <w:rPr>
          <w:bCs/>
        </w:rPr>
        <w:t xml:space="preserve">  К  ключевым показателям  муниципального контроля и их целевым значения относятся: </w:t>
      </w:r>
    </w:p>
    <w:p w:rsidR="001A12E4" w:rsidRPr="003B5031" w:rsidRDefault="001A12E4" w:rsidP="001A12E4">
      <w:pPr>
        <w:spacing w:line="276" w:lineRule="auto"/>
        <w:ind w:firstLine="709"/>
        <w:jc w:val="both"/>
        <w:rPr>
          <w:bCs/>
        </w:rPr>
      </w:pPr>
      <w:r w:rsidRPr="003B5031">
        <w:rPr>
          <w:bCs/>
        </w:rPr>
        <w:t xml:space="preserve">        1) Доля устранения нарушений из числа выявленных нарушений обязательных требований – 50%;</w:t>
      </w:r>
    </w:p>
    <w:p w:rsidR="001A12E4" w:rsidRPr="003B5031" w:rsidRDefault="001A12E4" w:rsidP="001A12E4">
      <w:pPr>
        <w:spacing w:line="276" w:lineRule="auto"/>
        <w:ind w:firstLine="709"/>
        <w:jc w:val="both"/>
        <w:rPr>
          <w:bCs/>
        </w:rPr>
      </w:pPr>
      <w:r w:rsidRPr="003B5031">
        <w:rPr>
          <w:bCs/>
        </w:rPr>
        <w:t xml:space="preserve">        2)  Доля обоснованных жалоб на действия (бездействия) контрольного органа и (или) его должностных лиц при проведении контрольных (надзорных) мероприятий – 0%;</w:t>
      </w:r>
    </w:p>
    <w:p w:rsidR="001A12E4" w:rsidRPr="003B5031" w:rsidRDefault="001A12E4" w:rsidP="001A12E4">
      <w:pPr>
        <w:spacing w:line="276" w:lineRule="auto"/>
        <w:ind w:firstLine="709"/>
        <w:jc w:val="both"/>
        <w:rPr>
          <w:bCs/>
        </w:rPr>
      </w:pPr>
      <w:r w:rsidRPr="003B5031">
        <w:rPr>
          <w:bCs/>
        </w:rPr>
        <w:t xml:space="preserve">        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</w:t>
      </w:r>
      <w:proofErr w:type="gramStart"/>
      <w:r w:rsidRPr="003B5031">
        <w:rPr>
          <w:bCs/>
        </w:rPr>
        <w:t xml:space="preserve"> ;</w:t>
      </w:r>
      <w:proofErr w:type="gramEnd"/>
    </w:p>
    <w:p w:rsidR="001A12E4" w:rsidRPr="003B5031" w:rsidRDefault="001A12E4" w:rsidP="001A12E4">
      <w:pPr>
        <w:spacing w:line="276" w:lineRule="auto"/>
        <w:ind w:firstLine="709"/>
        <w:jc w:val="both"/>
        <w:rPr>
          <w:bCs/>
        </w:rPr>
      </w:pPr>
      <w:r w:rsidRPr="003B5031">
        <w:rPr>
          <w:bCs/>
        </w:rPr>
        <w:t xml:space="preserve">        4) Доля выполнения  внеплановых контрольных мероприятий на очередной календарный год – 100%;</w:t>
      </w:r>
    </w:p>
    <w:p w:rsidR="001A12E4" w:rsidRPr="003B5031" w:rsidRDefault="001A12E4" w:rsidP="001A12E4">
      <w:pPr>
        <w:spacing w:line="276" w:lineRule="auto"/>
        <w:ind w:firstLine="709"/>
        <w:jc w:val="both"/>
        <w:rPr>
          <w:bCs/>
        </w:rPr>
      </w:pPr>
      <w:r w:rsidRPr="003B5031">
        <w:rPr>
          <w:bCs/>
        </w:rPr>
        <w:t xml:space="preserve">        5) Доля отмененных результатов контрольных мероприятий – 0%;</w:t>
      </w:r>
    </w:p>
    <w:p w:rsidR="001A12E4" w:rsidRPr="003B5031" w:rsidRDefault="001A12E4" w:rsidP="001A12E4">
      <w:pPr>
        <w:spacing w:line="276" w:lineRule="auto"/>
        <w:ind w:firstLine="709"/>
        <w:jc w:val="both"/>
        <w:rPr>
          <w:bCs/>
        </w:rPr>
      </w:pPr>
      <w:r w:rsidRPr="003B5031">
        <w:rPr>
          <w:bCs/>
        </w:rPr>
        <w:t xml:space="preserve">        6)  Доля отмененных  в судебном порядке постановлений по делам об  административных  правонарушениях  от общего  количества  вынесенных  контрольным органом постановлений, за исключением постановлений, отмененных на основании статей 2.7 и 2.9 </w:t>
      </w:r>
      <w:proofErr w:type="spellStart"/>
      <w:r w:rsidRPr="003B5031">
        <w:rPr>
          <w:bCs/>
        </w:rPr>
        <w:t>КоАП</w:t>
      </w:r>
      <w:proofErr w:type="spellEnd"/>
      <w:r w:rsidRPr="003B5031">
        <w:rPr>
          <w:bCs/>
        </w:rPr>
        <w:t xml:space="preserve"> РФ – 0%.</w:t>
      </w:r>
    </w:p>
    <w:p w:rsidR="001A12E4" w:rsidRPr="003B5031" w:rsidRDefault="001A12E4" w:rsidP="001A12E4">
      <w:pPr>
        <w:spacing w:line="276" w:lineRule="auto"/>
        <w:ind w:firstLine="709"/>
        <w:jc w:val="both"/>
        <w:rPr>
          <w:bCs/>
        </w:rPr>
      </w:pPr>
      <w:r w:rsidRPr="003B5031">
        <w:rPr>
          <w:bCs/>
        </w:rPr>
        <w:t xml:space="preserve">        7) Доля вынесенных судебных решений о назначении административного наказания по материалам контрольного органа – 95%</w:t>
      </w:r>
    </w:p>
    <w:p w:rsidR="001A12E4" w:rsidRPr="003B5031" w:rsidRDefault="001A12E4" w:rsidP="001A12E4">
      <w:pPr>
        <w:spacing w:line="276" w:lineRule="auto"/>
        <w:jc w:val="both"/>
        <w:rPr>
          <w:bCs/>
        </w:rPr>
      </w:pPr>
      <w:r w:rsidRPr="003B5031">
        <w:rPr>
          <w:bCs/>
        </w:rPr>
        <w:t xml:space="preserve">                 К индикативным показателям относятся:</w:t>
      </w:r>
    </w:p>
    <w:p w:rsidR="001A12E4" w:rsidRPr="003B5031" w:rsidRDefault="001A12E4" w:rsidP="001A12E4">
      <w:pPr>
        <w:numPr>
          <w:ilvl w:val="0"/>
          <w:numId w:val="1"/>
        </w:numPr>
        <w:spacing w:line="276" w:lineRule="auto"/>
        <w:ind w:hanging="361"/>
        <w:jc w:val="both"/>
        <w:rPr>
          <w:bCs/>
        </w:rPr>
      </w:pPr>
      <w:r w:rsidRPr="003B5031">
        <w:rPr>
          <w:bCs/>
        </w:rPr>
        <w:t xml:space="preserve"> Количество проведенных  внеплановых контрольных мероприятий;</w:t>
      </w:r>
    </w:p>
    <w:p w:rsidR="001A12E4" w:rsidRPr="003B5031" w:rsidRDefault="001A12E4" w:rsidP="001A12E4">
      <w:pPr>
        <w:numPr>
          <w:ilvl w:val="0"/>
          <w:numId w:val="1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bCs/>
        </w:rPr>
      </w:pPr>
      <w:r w:rsidRPr="003B5031">
        <w:rPr>
          <w:bCs/>
        </w:rPr>
        <w:t>Количество поступивших возражений в отношении акта контрольного мероприятия;</w:t>
      </w:r>
    </w:p>
    <w:p w:rsidR="001A12E4" w:rsidRPr="003B5031" w:rsidRDefault="001A12E4" w:rsidP="001A12E4">
      <w:pPr>
        <w:numPr>
          <w:ilvl w:val="0"/>
          <w:numId w:val="1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bCs/>
        </w:rPr>
      </w:pPr>
      <w:r w:rsidRPr="003B5031">
        <w:rPr>
          <w:bCs/>
        </w:rPr>
        <w:t>Количество выданных предписаний об устранении нарушений обязательных требований;</w:t>
      </w:r>
    </w:p>
    <w:p w:rsidR="001A12E4" w:rsidRPr="003B5031" w:rsidRDefault="001A12E4" w:rsidP="001A12E4">
      <w:pPr>
        <w:numPr>
          <w:ilvl w:val="0"/>
          <w:numId w:val="1"/>
        </w:numPr>
        <w:spacing w:line="276" w:lineRule="auto"/>
        <w:ind w:hanging="361"/>
        <w:jc w:val="both"/>
        <w:rPr>
          <w:bCs/>
        </w:rPr>
      </w:pPr>
      <w:r w:rsidRPr="003B5031">
        <w:rPr>
          <w:bCs/>
        </w:rPr>
        <w:t xml:space="preserve"> Количество устраненных нарушений обязательных требований;</w:t>
      </w:r>
    </w:p>
    <w:p w:rsidR="001A12E4" w:rsidRPr="003B5031" w:rsidRDefault="001A12E4" w:rsidP="001A12E4">
      <w:pPr>
        <w:numPr>
          <w:ilvl w:val="0"/>
          <w:numId w:val="1"/>
        </w:numPr>
        <w:spacing w:line="276" w:lineRule="auto"/>
        <w:ind w:hanging="361"/>
        <w:jc w:val="both"/>
        <w:rPr>
          <w:bCs/>
        </w:rPr>
      </w:pPr>
      <w:r w:rsidRPr="003B5031">
        <w:rPr>
          <w:bCs/>
        </w:rPr>
        <w:t>Количество проведенных плановых контрольных мероприятий.</w:t>
      </w:r>
    </w:p>
    <w:p w:rsidR="001A12E4" w:rsidRPr="003B5031" w:rsidRDefault="001A12E4" w:rsidP="001A12E4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3B5031">
        <w:rPr>
          <w:bCs/>
          <w:color w:val="000000"/>
        </w:rPr>
        <w:t>5.4 Отчетным периодом для определения показателей является календарный год.</w:t>
      </w:r>
    </w:p>
    <w:p w:rsidR="001A12E4" w:rsidRDefault="001A12E4" w:rsidP="001A12E4">
      <w:pPr>
        <w:spacing w:line="276" w:lineRule="auto"/>
        <w:ind w:left="-142" w:firstLine="772"/>
        <w:jc w:val="both"/>
        <w:rPr>
          <w:bCs/>
          <w:color w:val="000000"/>
        </w:rPr>
      </w:pPr>
      <w:r w:rsidRPr="003B5031">
        <w:rPr>
          <w:bCs/>
          <w:color w:val="000000"/>
        </w:rPr>
        <w:t xml:space="preserve">       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Годовой доклад в соответствии  с частью 10 статьи 30 Закона №  248-ФЗ должен отвечать требованиям, установленным Правительством Российской Федерации. </w:t>
      </w:r>
      <w:r>
        <w:rPr>
          <w:bCs/>
          <w:color w:val="000000"/>
        </w:rPr>
        <w:t xml:space="preserve">    </w:t>
      </w:r>
    </w:p>
    <w:p w:rsidR="001A12E4" w:rsidRPr="003B5031" w:rsidRDefault="001A12E4" w:rsidP="001A12E4">
      <w:pPr>
        <w:spacing w:line="276" w:lineRule="auto"/>
        <w:ind w:left="-142" w:firstLine="772"/>
        <w:jc w:val="both"/>
        <w:rPr>
          <w:bCs/>
          <w:color w:val="000000"/>
        </w:rPr>
      </w:pPr>
      <w:r w:rsidRPr="003B5031">
        <w:rPr>
          <w:bCs/>
          <w:color w:val="000000"/>
        </w:rPr>
        <w:lastRenderedPageBreak/>
        <w:t xml:space="preserve">Размещается ежегодно не позднее 1 февраля на официальном сайте администрации </w:t>
      </w:r>
      <w:r>
        <w:rPr>
          <w:bCs/>
          <w:color w:val="000000"/>
        </w:rPr>
        <w:t xml:space="preserve">городского поселения Петра Дубрава </w:t>
      </w:r>
      <w:r w:rsidRPr="003B5031">
        <w:rPr>
          <w:bCs/>
          <w:color w:val="000000"/>
        </w:rPr>
        <w:t xml:space="preserve">муниципального района </w:t>
      </w:r>
      <w:proofErr w:type="gramStart"/>
      <w:r w:rsidRPr="003B5031">
        <w:rPr>
          <w:bCs/>
          <w:color w:val="000000"/>
        </w:rPr>
        <w:t>Волжский</w:t>
      </w:r>
      <w:proofErr w:type="gramEnd"/>
      <w:r w:rsidRPr="003B5031">
        <w:rPr>
          <w:bCs/>
          <w:color w:val="000000"/>
        </w:rPr>
        <w:t xml:space="preserve"> Самарской области.</w:t>
      </w:r>
    </w:p>
    <w:p w:rsidR="001A12E4" w:rsidRPr="003B5031" w:rsidRDefault="001A12E4" w:rsidP="001A12E4">
      <w:pPr>
        <w:spacing w:line="276" w:lineRule="auto"/>
        <w:ind w:left="-142" w:firstLine="772"/>
        <w:jc w:val="both"/>
        <w:rPr>
          <w:bCs/>
          <w:color w:val="000000"/>
        </w:rPr>
      </w:pPr>
      <w:r w:rsidRPr="003B5031">
        <w:rPr>
          <w:bCs/>
          <w:color w:val="000000"/>
        </w:rPr>
        <w:t xml:space="preserve"> 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:rsidR="001A12E4" w:rsidRPr="003B5031" w:rsidRDefault="001A12E4" w:rsidP="001A12E4">
      <w:pPr>
        <w:spacing w:line="276" w:lineRule="auto"/>
        <w:ind w:left="-142" w:firstLine="772"/>
        <w:jc w:val="both"/>
        <w:rPr>
          <w:bCs/>
        </w:rPr>
      </w:pPr>
      <w:r w:rsidRPr="003B5031">
        <w:rPr>
          <w:bCs/>
          <w:color w:val="000000"/>
        </w:rPr>
        <w:t xml:space="preserve"> Итоговая оценка результативности и эффективности контрольной </w:t>
      </w:r>
      <w:r w:rsidRPr="003B5031">
        <w:rPr>
          <w:bCs/>
        </w:rPr>
        <w:t>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</w:t>
      </w:r>
      <w:proofErr w:type="gramStart"/>
      <w:r w:rsidRPr="003B5031">
        <w:rPr>
          <w:bCs/>
        </w:rPr>
        <w:t>.».</w:t>
      </w:r>
      <w:proofErr w:type="gramEnd"/>
    </w:p>
    <w:p w:rsidR="001A12E4" w:rsidRPr="003B5031" w:rsidRDefault="001A12E4" w:rsidP="001A12E4">
      <w:pPr>
        <w:spacing w:line="276" w:lineRule="auto"/>
        <w:ind w:firstLine="630"/>
        <w:jc w:val="both"/>
        <w:rPr>
          <w:bCs/>
        </w:rPr>
      </w:pPr>
      <w:r w:rsidRPr="003B5031">
        <w:rPr>
          <w:bCs/>
        </w:rPr>
        <w:t>2.4 Приложение № 1  к Положению дополнить пунктом 3 следующего содержания:</w:t>
      </w:r>
    </w:p>
    <w:p w:rsidR="001A12E4" w:rsidRPr="003B5031" w:rsidRDefault="001A12E4" w:rsidP="001A12E4">
      <w:pPr>
        <w:spacing w:line="276" w:lineRule="auto"/>
        <w:ind w:firstLine="630"/>
        <w:jc w:val="both"/>
      </w:pPr>
      <w:r>
        <w:t xml:space="preserve"> </w:t>
      </w:r>
      <w:r w:rsidRPr="003B5031">
        <w:t>«3.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  <w:proofErr w:type="gramStart"/>
      <w:r w:rsidRPr="003B5031">
        <w:t>.».</w:t>
      </w:r>
      <w:proofErr w:type="gramEnd"/>
    </w:p>
    <w:p w:rsidR="001A12E4" w:rsidRPr="003B5031" w:rsidRDefault="001A12E4" w:rsidP="001A12E4">
      <w:pPr>
        <w:shd w:val="clear" w:color="auto" w:fill="FFFFFF"/>
        <w:tabs>
          <w:tab w:val="left" w:pos="567"/>
        </w:tabs>
        <w:spacing w:line="276" w:lineRule="auto"/>
        <w:jc w:val="both"/>
      </w:pPr>
      <w:r w:rsidRPr="003B5031">
        <w:t xml:space="preserve">    3. Опубликовать настоящее решение </w:t>
      </w:r>
      <w:r>
        <w:t xml:space="preserve">в печатном средстве информации </w:t>
      </w:r>
      <w:proofErr w:type="gramStart"/>
      <w:r>
        <w:t>г</w:t>
      </w:r>
      <w:proofErr w:type="gramEnd"/>
      <w:r>
        <w:t xml:space="preserve">.п. Петра Дубрава </w:t>
      </w:r>
      <w:r w:rsidRPr="003B5031">
        <w:t xml:space="preserve"> «</w:t>
      </w:r>
      <w:r>
        <w:t>Голос Дубравы</w:t>
      </w:r>
      <w:r w:rsidRPr="003B5031">
        <w:t>».</w:t>
      </w:r>
    </w:p>
    <w:p w:rsidR="001A12E4" w:rsidRPr="003B5031" w:rsidRDefault="001A12E4" w:rsidP="001A12E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31">
        <w:rPr>
          <w:rFonts w:ascii="Times New Roman" w:hAnsi="Times New Roman" w:cs="Times New Roman"/>
          <w:sz w:val="24"/>
          <w:szCs w:val="24"/>
        </w:rPr>
        <w:t xml:space="preserve">    4.Настоящее решение разместить в разделе «Контрольно-надзорная деятельность»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3B5031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в информационно-телекоммуникационной сети «Интернет».</w:t>
      </w:r>
    </w:p>
    <w:p w:rsidR="001A12E4" w:rsidRPr="003B5031" w:rsidRDefault="001A12E4" w:rsidP="001A12E4">
      <w:pPr>
        <w:shd w:val="clear" w:color="auto" w:fill="FFFFFF"/>
        <w:spacing w:line="276" w:lineRule="auto"/>
        <w:jc w:val="both"/>
      </w:pPr>
      <w:r w:rsidRPr="003B5031">
        <w:t xml:space="preserve">     5. Настоящее решение вступает в силу с 1 января 2022 года.</w:t>
      </w:r>
    </w:p>
    <w:p w:rsidR="001A12E4" w:rsidRPr="003B5031" w:rsidRDefault="001A12E4" w:rsidP="001A12E4">
      <w:pPr>
        <w:spacing w:line="276" w:lineRule="auto"/>
      </w:pPr>
      <w:r w:rsidRPr="003B5031">
        <w:t xml:space="preserve">              </w:t>
      </w:r>
    </w:p>
    <w:p w:rsidR="001A12E4" w:rsidRPr="003B5031" w:rsidRDefault="001A12E4" w:rsidP="001A12E4">
      <w:pPr>
        <w:spacing w:line="276" w:lineRule="auto"/>
      </w:pPr>
    </w:p>
    <w:p w:rsidR="001A12E4" w:rsidRPr="003B5031" w:rsidRDefault="001A12E4" w:rsidP="001A12E4">
      <w:pPr>
        <w:spacing w:line="276" w:lineRule="auto"/>
        <w:rPr>
          <w:b/>
        </w:rPr>
      </w:pPr>
      <w:r w:rsidRPr="003B5031">
        <w:t xml:space="preserve">                                             </w:t>
      </w:r>
    </w:p>
    <w:p w:rsidR="001A12E4" w:rsidRDefault="001A12E4" w:rsidP="001A12E4">
      <w:pPr>
        <w:tabs>
          <w:tab w:val="left" w:pos="1000"/>
          <w:tab w:val="left" w:pos="2552"/>
        </w:tabs>
        <w:spacing w:line="276" w:lineRule="auto"/>
        <w:jc w:val="both"/>
      </w:pPr>
      <w:r w:rsidRPr="003B5031">
        <w:t xml:space="preserve">Председатель Собрания представителей              </w:t>
      </w:r>
      <w:r>
        <w:t xml:space="preserve">                                  </w:t>
      </w:r>
      <w:proofErr w:type="spellStart"/>
      <w:r>
        <w:t>Л.Н.Ларюшина</w:t>
      </w:r>
      <w:proofErr w:type="spellEnd"/>
    </w:p>
    <w:p w:rsidR="001A12E4" w:rsidRDefault="001A12E4" w:rsidP="001A12E4">
      <w:pPr>
        <w:tabs>
          <w:tab w:val="left" w:pos="1000"/>
          <w:tab w:val="left" w:pos="2552"/>
        </w:tabs>
        <w:spacing w:line="276" w:lineRule="auto"/>
        <w:jc w:val="both"/>
      </w:pPr>
    </w:p>
    <w:p w:rsidR="001A12E4" w:rsidRDefault="001A12E4" w:rsidP="001A12E4">
      <w:pPr>
        <w:tabs>
          <w:tab w:val="left" w:pos="1000"/>
          <w:tab w:val="left" w:pos="2552"/>
        </w:tabs>
        <w:spacing w:line="276" w:lineRule="auto"/>
        <w:jc w:val="both"/>
      </w:pPr>
    </w:p>
    <w:p w:rsidR="001A12E4" w:rsidRDefault="001A12E4" w:rsidP="001A12E4">
      <w:pPr>
        <w:tabs>
          <w:tab w:val="left" w:pos="1000"/>
          <w:tab w:val="left" w:pos="2552"/>
        </w:tabs>
        <w:spacing w:line="276" w:lineRule="auto"/>
        <w:jc w:val="both"/>
      </w:pPr>
      <w:r>
        <w:t xml:space="preserve">Глава городского поселения </w:t>
      </w:r>
    </w:p>
    <w:p w:rsidR="001A12E4" w:rsidRPr="003B5031" w:rsidRDefault="001A12E4" w:rsidP="001A12E4">
      <w:pPr>
        <w:tabs>
          <w:tab w:val="left" w:pos="1000"/>
          <w:tab w:val="left" w:pos="2552"/>
        </w:tabs>
        <w:spacing w:line="276" w:lineRule="auto"/>
        <w:jc w:val="both"/>
      </w:pPr>
      <w:r>
        <w:t>Петра Дубрава</w:t>
      </w:r>
      <w:r w:rsidRPr="003B5031">
        <w:t xml:space="preserve">                          </w:t>
      </w:r>
      <w:r>
        <w:t xml:space="preserve">                                                                  В.А.Крашенинников</w:t>
      </w:r>
    </w:p>
    <w:p w:rsidR="001A12E4" w:rsidRPr="003B5031" w:rsidRDefault="001A12E4" w:rsidP="001A12E4">
      <w:pPr>
        <w:spacing w:line="276" w:lineRule="auto"/>
        <w:rPr>
          <w:b/>
        </w:rPr>
      </w:pPr>
    </w:p>
    <w:p w:rsidR="001A12E4" w:rsidRPr="003B5031" w:rsidRDefault="001A12E4" w:rsidP="001A12E4">
      <w:pPr>
        <w:spacing w:line="276" w:lineRule="auto"/>
        <w:rPr>
          <w:b/>
        </w:rPr>
      </w:pPr>
    </w:p>
    <w:p w:rsidR="001A12E4" w:rsidRPr="003B5031" w:rsidRDefault="001A12E4" w:rsidP="001A12E4">
      <w:pPr>
        <w:spacing w:line="276" w:lineRule="auto"/>
        <w:rPr>
          <w:b/>
        </w:rPr>
      </w:pPr>
    </w:p>
    <w:p w:rsidR="001A12E4" w:rsidRPr="003B5031" w:rsidRDefault="001A12E4" w:rsidP="001A12E4">
      <w:pPr>
        <w:spacing w:line="276" w:lineRule="auto"/>
        <w:rPr>
          <w:rFonts w:ascii="Arial" w:hAnsi="Arial" w:cs="Arial"/>
        </w:rPr>
      </w:pPr>
    </w:p>
    <w:p w:rsidR="001A12E4" w:rsidRPr="003B5031" w:rsidRDefault="001A12E4" w:rsidP="001A12E4">
      <w:pPr>
        <w:spacing w:line="276" w:lineRule="auto"/>
        <w:rPr>
          <w:rFonts w:ascii="Arial" w:hAnsi="Arial" w:cs="Arial"/>
        </w:rPr>
      </w:pPr>
    </w:p>
    <w:p w:rsidR="006F5A09" w:rsidRDefault="006F5A09"/>
    <w:sectPr w:rsidR="006F5A09" w:rsidSect="003B5031">
      <w:headerReference w:type="even" r:id="rId8"/>
      <w:headerReference w:type="default" r:id="rId9"/>
      <w:pgSz w:w="11906" w:h="16838"/>
      <w:pgMar w:top="426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E2" w:rsidRDefault="00F859E2" w:rsidP="005B6CE6">
      <w:r>
        <w:separator/>
      </w:r>
    </w:p>
  </w:endnote>
  <w:endnote w:type="continuationSeparator" w:id="0">
    <w:p w:rsidR="00F859E2" w:rsidRDefault="00F859E2" w:rsidP="005B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E2" w:rsidRDefault="00F859E2" w:rsidP="005B6CE6">
      <w:r>
        <w:separator/>
      </w:r>
    </w:p>
  </w:footnote>
  <w:footnote w:type="continuationSeparator" w:id="0">
    <w:p w:rsidR="00F859E2" w:rsidRDefault="00F859E2" w:rsidP="005B6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E33E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12E4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F85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E33E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12E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86234">
      <w:rPr>
        <w:rStyle w:val="a5"/>
        <w:noProof/>
      </w:rPr>
      <w:t>3</w:t>
    </w:r>
    <w:r>
      <w:rPr>
        <w:rStyle w:val="a5"/>
      </w:rPr>
      <w:fldChar w:fldCharType="end"/>
    </w:r>
  </w:p>
  <w:p w:rsidR="00E90F25" w:rsidRDefault="00F859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E4"/>
    <w:rsid w:val="001A12E4"/>
    <w:rsid w:val="002A7DEE"/>
    <w:rsid w:val="003B201E"/>
    <w:rsid w:val="003E33ED"/>
    <w:rsid w:val="005B6CE6"/>
    <w:rsid w:val="00686234"/>
    <w:rsid w:val="006F5A09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2E4"/>
    <w:pPr>
      <w:tabs>
        <w:tab w:val="center" w:pos="4677"/>
        <w:tab w:val="right" w:pos="9355"/>
      </w:tabs>
    </w:pPr>
    <w:rPr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A12E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uiPriority w:val="99"/>
    <w:semiHidden/>
    <w:unhideWhenUsed/>
    <w:rsid w:val="001A12E4"/>
  </w:style>
  <w:style w:type="paragraph" w:customStyle="1" w:styleId="ConsPlusNonformat">
    <w:name w:val="ConsPlusNonformat"/>
    <w:uiPriority w:val="99"/>
    <w:rsid w:val="001A1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2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dcterms:created xsi:type="dcterms:W3CDTF">2021-12-06T09:58:00Z</dcterms:created>
  <dcterms:modified xsi:type="dcterms:W3CDTF">2021-12-06T10:35:00Z</dcterms:modified>
</cp:coreProperties>
</file>