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8" w:rsidRPr="007D701E" w:rsidRDefault="00E351E8" w:rsidP="00E351E8">
      <w:pPr>
        <w:pStyle w:val="a4"/>
        <w:tabs>
          <w:tab w:val="center" w:pos="4677"/>
          <w:tab w:val="left" w:pos="6840"/>
        </w:tabs>
        <w:spacing w:before="0" w:beforeAutospacing="0" w:after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7115C"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15C">
        <w:rPr>
          <w:b/>
          <w:bCs/>
          <w:sz w:val="28"/>
          <w:szCs w:val="28"/>
        </w:rPr>
        <w:t xml:space="preserve">            </w:t>
      </w:r>
      <w:r w:rsidRPr="007D701E">
        <w:rPr>
          <w:bCs/>
          <w:i/>
          <w:sz w:val="28"/>
          <w:szCs w:val="28"/>
        </w:rPr>
        <w:tab/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D7115C" w:rsidRDefault="00944E46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D7115C">
        <w:rPr>
          <w:bCs/>
          <w:sz w:val="28"/>
          <w:szCs w:val="28"/>
        </w:rPr>
        <w:t>го созыва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7115C" w:rsidRDefault="0091274E" w:rsidP="00D7115C">
      <w:pPr>
        <w:pStyle w:val="a4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</w:p>
    <w:p w:rsidR="0091274E" w:rsidRDefault="00944E46" w:rsidP="00D7115C">
      <w:pPr>
        <w:pStyle w:val="a4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038A4">
        <w:rPr>
          <w:b/>
          <w:bCs/>
          <w:sz w:val="28"/>
          <w:szCs w:val="28"/>
        </w:rPr>
        <w:t>06</w:t>
      </w:r>
      <w:r w:rsidR="00DA4AAE">
        <w:rPr>
          <w:b/>
          <w:bCs/>
          <w:sz w:val="28"/>
          <w:szCs w:val="28"/>
        </w:rPr>
        <w:t>.10</w:t>
      </w:r>
      <w:r w:rsidR="000F5CE1">
        <w:rPr>
          <w:b/>
          <w:bCs/>
          <w:sz w:val="28"/>
          <w:szCs w:val="28"/>
        </w:rPr>
        <w:t xml:space="preserve"> .2021</w:t>
      </w:r>
      <w:r w:rsidR="00CC1A75">
        <w:rPr>
          <w:b/>
          <w:bCs/>
          <w:sz w:val="28"/>
          <w:szCs w:val="28"/>
        </w:rPr>
        <w:t>г.</w:t>
      </w:r>
      <w:r w:rsidR="0091274E">
        <w:rPr>
          <w:b/>
          <w:bCs/>
          <w:sz w:val="28"/>
          <w:szCs w:val="28"/>
        </w:rPr>
        <w:t xml:space="preserve">                                                                                                  №</w:t>
      </w:r>
      <w:r w:rsidR="000038A4">
        <w:rPr>
          <w:b/>
          <w:bCs/>
          <w:sz w:val="28"/>
          <w:szCs w:val="28"/>
        </w:rPr>
        <w:t xml:space="preserve"> 63</w:t>
      </w:r>
      <w:r w:rsidR="000F5CE1">
        <w:rPr>
          <w:b/>
          <w:bCs/>
          <w:sz w:val="28"/>
          <w:szCs w:val="28"/>
        </w:rPr>
        <w:t xml:space="preserve"> </w:t>
      </w:r>
      <w:r w:rsidR="0091274E">
        <w:rPr>
          <w:b/>
          <w:bCs/>
          <w:sz w:val="28"/>
          <w:szCs w:val="28"/>
        </w:rPr>
        <w:t xml:space="preserve"> </w:t>
      </w:r>
    </w:p>
    <w:p w:rsidR="00D7115C" w:rsidRPr="0091274E" w:rsidRDefault="00D7115C" w:rsidP="00D7115C">
      <w:pPr>
        <w:pStyle w:val="a4"/>
        <w:spacing w:before="0" w:beforeAutospacing="0" w:after="0"/>
        <w:jc w:val="both"/>
        <w:rPr>
          <w:b/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 установлении и введении в действие на территории</w:t>
      </w:r>
    </w:p>
    <w:p w:rsidR="00D7115C" w:rsidRDefault="00D7115C" w:rsidP="00D7115C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Петра Дубрава земельного налога»</w:t>
      </w:r>
      <w:r w:rsidR="00CA2952">
        <w:rPr>
          <w:b/>
          <w:bCs/>
          <w:sz w:val="28"/>
          <w:szCs w:val="28"/>
        </w:rPr>
        <w:t>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 года           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Петра Дубрава Собрание представителей городского поселения Петра Дубрава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Ввести на территории городского поселения Петра Дубрава муниципального района Волжски</w:t>
      </w:r>
      <w:r w:rsidR="000F5CE1">
        <w:rPr>
          <w:sz w:val="28"/>
          <w:szCs w:val="28"/>
        </w:rPr>
        <w:t>й Самарской области с 01.01.2022</w:t>
      </w:r>
      <w:r>
        <w:rPr>
          <w:sz w:val="28"/>
          <w:szCs w:val="28"/>
        </w:rPr>
        <w:t xml:space="preserve"> года земельный налог (далее налог).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Установить:</w:t>
      </w:r>
    </w:p>
    <w:p w:rsidR="00D7115C" w:rsidRDefault="00D7115C" w:rsidP="00D7115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Петра Дубрава.</w:t>
      </w:r>
    </w:p>
    <w:p w:rsidR="00D7115C" w:rsidRDefault="00D7115C" w:rsidP="00D711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праве безвозмездного срочного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переданных им по договору аренды.</w:t>
      </w:r>
      <w:bookmarkStart w:id="0" w:name="Par21"/>
      <w:bookmarkEnd w:id="0"/>
    </w:p>
    <w:p w:rsidR="00D7115C" w:rsidRDefault="00D7115C" w:rsidP="00D711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Объектом налогообложения признаются земельные участки, расположенные в пределах границ городского поселения Петра Дубрава.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Не признаются объектом налогообложения: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земельные участки, изъятые из оборота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земельные участки, ограниченные в обороте в соответствии с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земельные участки из состава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земель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лесного фонда;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Налоговая база определяется как кадастровая стоимость земельных участков, признаваемых объектом налогообложения в соответствии с пунктом 3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11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учет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</w:rPr>
        <w:t>9. Налогоплательщики – юридические лица и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>
        <w:rPr>
          <w:rFonts w:ascii="Times New Roman" w:hAnsi="Times New Roman" w:cs="Times New Roman"/>
          <w:sz w:val="28"/>
          <w:szCs w:val="28"/>
        </w:rPr>
        <w:t xml:space="preserve">11. Налоговая база уменьшается на не облагаемую налогом сумму </w:t>
      </w:r>
      <w:r w:rsidR="00B30057"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="001901EE">
        <w:rPr>
          <w:rFonts w:ascii="Times New Roman" w:hAnsi="Times New Roman" w:cs="Times New Roman"/>
          <w:sz w:val="28"/>
          <w:szCs w:val="28"/>
        </w:rPr>
        <w:t xml:space="preserve">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собственности, постоянном (бессрочном) пользовании или пожизненно</w:t>
      </w:r>
      <w:r w:rsidR="001901EE">
        <w:rPr>
          <w:rFonts w:ascii="Times New Roman" w:hAnsi="Times New Roman" w:cs="Times New Roman"/>
          <w:sz w:val="28"/>
          <w:szCs w:val="28"/>
        </w:rPr>
        <w:t>м наследуемом владении  категориям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1901EE">
        <w:rPr>
          <w:rFonts w:ascii="Times New Roman" w:hAnsi="Times New Roman" w:cs="Times New Roman"/>
          <w:sz w:val="28"/>
          <w:szCs w:val="28"/>
        </w:rPr>
        <w:t xml:space="preserve"> установленных  Налоговым кодексом Российской Федерации.</w:t>
      </w:r>
    </w:p>
    <w:p w:rsidR="00503A29" w:rsidRPr="00503A29" w:rsidRDefault="00503A29" w:rsidP="00503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11.1. </w:t>
      </w:r>
      <w:r>
        <w:rPr>
          <w:sz w:val="24"/>
          <w:szCs w:val="24"/>
        </w:rPr>
        <w:t xml:space="preserve"> </w:t>
      </w:r>
      <w:r w:rsidR="00026EE4">
        <w:rPr>
          <w:rFonts w:ascii="Times New Roman" w:hAnsi="Times New Roman" w:cs="Times New Roman"/>
          <w:sz w:val="28"/>
          <w:szCs w:val="28"/>
        </w:rPr>
        <w:t xml:space="preserve">Налоговая льгота в виде уменьшения </w:t>
      </w:r>
      <w:r w:rsidRPr="00503A29">
        <w:rPr>
          <w:rFonts w:ascii="Times New Roman" w:hAnsi="Times New Roman" w:cs="Times New Roman"/>
          <w:sz w:val="28"/>
          <w:szCs w:val="28"/>
        </w:rPr>
        <w:t xml:space="preserve"> налоговой базы земельного налога на величину кадастровой стоимости 600 квадратных метров площад</w:t>
      </w:r>
      <w:r w:rsidR="00026EE4">
        <w:rPr>
          <w:rFonts w:ascii="Times New Roman" w:hAnsi="Times New Roman" w:cs="Times New Roman"/>
          <w:sz w:val="28"/>
          <w:szCs w:val="28"/>
        </w:rPr>
        <w:t xml:space="preserve">и </w:t>
      </w:r>
      <w:r w:rsidR="00026EE4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находящих</w:t>
      </w:r>
      <w:r w:rsidRPr="00503A29">
        <w:rPr>
          <w:rFonts w:ascii="Times New Roman" w:hAnsi="Times New Roman" w:cs="Times New Roman"/>
          <w:sz w:val="28"/>
          <w:szCs w:val="28"/>
        </w:rPr>
        <w:t>ся в собств</w:t>
      </w:r>
      <w:r w:rsidR="00026EE4">
        <w:rPr>
          <w:rFonts w:ascii="Times New Roman" w:hAnsi="Times New Roman" w:cs="Times New Roman"/>
          <w:sz w:val="28"/>
          <w:szCs w:val="28"/>
        </w:rPr>
        <w:t>енности, постоянном (бессрочном</w:t>
      </w:r>
      <w:r w:rsidRPr="00503A29">
        <w:rPr>
          <w:rFonts w:ascii="Times New Roman" w:hAnsi="Times New Roman" w:cs="Times New Roman"/>
          <w:sz w:val="28"/>
          <w:szCs w:val="28"/>
        </w:rPr>
        <w:t xml:space="preserve"> пользовании</w:t>
      </w:r>
      <w:r w:rsidR="00026EE4">
        <w:rPr>
          <w:rFonts w:ascii="Times New Roman" w:hAnsi="Times New Roman" w:cs="Times New Roman"/>
          <w:sz w:val="28"/>
          <w:szCs w:val="28"/>
        </w:rPr>
        <w:t>)</w:t>
      </w:r>
      <w:r w:rsidRPr="00503A29">
        <w:rPr>
          <w:rFonts w:ascii="Times New Roman" w:hAnsi="Times New Roman" w:cs="Times New Roman"/>
          <w:sz w:val="28"/>
          <w:szCs w:val="28"/>
        </w:rPr>
        <w:t xml:space="preserve"> или пожизненном владении</w:t>
      </w:r>
      <w:r w:rsidR="00026EE4">
        <w:rPr>
          <w:rFonts w:ascii="Times New Roman" w:hAnsi="Times New Roman" w:cs="Times New Roman"/>
          <w:sz w:val="28"/>
          <w:szCs w:val="28"/>
        </w:rPr>
        <w:t xml:space="preserve"> налогоплательщиков, предоставляется   категориям </w:t>
      </w:r>
      <w:r w:rsidRPr="00503A29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026EE4">
        <w:rPr>
          <w:rFonts w:ascii="Times New Roman" w:hAnsi="Times New Roman" w:cs="Times New Roman"/>
          <w:sz w:val="28"/>
          <w:szCs w:val="28"/>
        </w:rPr>
        <w:t>, установленным Налоговым кодексом Российской Федерации</w:t>
      </w:r>
      <w:r w:rsidR="0025043D"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Уменьшение налоговой базы на не облагаемую налогом сумму, установленную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11,</w:t>
      </w:r>
      <w:r w:rsidR="00503A29">
        <w:rPr>
          <w:rFonts w:ascii="Times New Roman" w:hAnsi="Times New Roman" w:cs="Times New Roman"/>
          <w:sz w:val="28"/>
          <w:szCs w:val="28"/>
        </w:rPr>
        <w:t xml:space="preserve"> 11.1 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документов, подтверждающих право на уменьшение налог</w:t>
      </w:r>
      <w:r w:rsidR="00B30057">
        <w:rPr>
          <w:rFonts w:ascii="Times New Roman" w:hAnsi="Times New Roman" w:cs="Times New Roman"/>
          <w:sz w:val="28"/>
          <w:szCs w:val="28"/>
        </w:rPr>
        <w:t>овой базы, не  позднее 1 марта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>15. Налоговым периодом признается календарный год.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>
        <w:rPr>
          <w:rFonts w:ascii="Times New Roman" w:hAnsi="Times New Roman" w:cs="Times New Roman"/>
          <w:sz w:val="28"/>
          <w:szCs w:val="28"/>
        </w:rPr>
        <w:t>16. Установить налоговые ставки в следующих размерах: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0,3 процента в отношении земельных участков: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115C" w:rsidRDefault="0061205D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7115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D7115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711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жилищным фондом</w:t>
        </w:r>
      </w:hyperlink>
      <w:r w:rsidR="00D7115C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734B2" w:rsidRDefault="00A734B2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для собственных нужд и</w:t>
      </w:r>
      <w:r w:rsidR="00E72C1D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5C" w:rsidRDefault="0061205D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15C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4" w:history="1">
        <w:r w:rsidR="00D711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 w:rsidR="00D7115C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1,5 процента в отношении прочих земельных участков.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30057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 освобождаемых  от налогообложения устанавливаются Налоговым кодексом Российской Федерации.</w:t>
      </w:r>
    </w:p>
    <w:p w:rsidR="00B30057" w:rsidRDefault="00B30057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Освобождаются от налогообложения дополнительно: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органы местного самоуправления городского поселения Петра Дубрава муниципального района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Самарской области в отношении земельных участков, принадлежащих им на праве собственности, на праве постоянного (бессрочного) пользования, с момента возникнов</w:t>
      </w:r>
      <w:r w:rsidR="007D701E">
        <w:rPr>
          <w:bCs/>
          <w:sz w:val="28"/>
          <w:szCs w:val="28"/>
        </w:rPr>
        <w:t>ения права на земельные участки;</w:t>
      </w:r>
    </w:p>
    <w:p w:rsidR="007D701E" w:rsidRDefault="007D701E" w:rsidP="007D701E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bCs/>
          <w:sz w:val="28"/>
          <w:szCs w:val="28"/>
        </w:rPr>
        <w:t xml:space="preserve">органы местного самоуправления городского поселения Петра Дубрава муниципального района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Самарской области в отношении земельных участков, государственная собственность на которые не разграничена.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4"/>
      <w:bookmarkEnd w:id="6"/>
      <w:r>
        <w:rPr>
          <w:rFonts w:ascii="Times New Roman" w:hAnsi="Times New Roman" w:cs="Times New Roman"/>
          <w:sz w:val="28"/>
          <w:szCs w:val="28"/>
        </w:rPr>
        <w:t>18. Налогоплательщики – организации и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Сумма налога, подлежащая уплате в бюджет налогоплательщиками, являющимися физическими лицами, исчисляется налоговыми органами.</w:t>
      </w:r>
      <w:bookmarkStart w:id="7" w:name="Par131"/>
      <w:bookmarkEnd w:id="7"/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 Срок уплаты налога для налогоплательщиков - организаций или физических лиц, являющихся индивидуальными предпринимателями, согласно  пункту 25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налога для налогоплательщиков - физических лиц, не являющихся индивидуальными предпринимателями, не п</w:t>
      </w:r>
      <w:r w:rsidR="00503A29">
        <w:rPr>
          <w:rFonts w:ascii="Times New Roman" w:hAnsi="Times New Roman" w:cs="Times New Roman"/>
          <w:sz w:val="28"/>
          <w:szCs w:val="28"/>
        </w:rPr>
        <w:t>озднее 1 дека</w:t>
      </w:r>
      <w:r>
        <w:rPr>
          <w:rFonts w:ascii="Times New Roman" w:hAnsi="Times New Roman" w:cs="Times New Roman"/>
          <w:sz w:val="28"/>
          <w:szCs w:val="28"/>
        </w:rPr>
        <w:t>бря года, следующего за истекшим налоговым периодом.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течение налогового периода налогоплательщики (организации или индивидуальные предприниматели) уплачивают авансовые платежи по налогу.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подпунктом 4 пункта 10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нахождения земельных участков, признаваемых объектом налогообложения в соответствии с  подпунктом  3 пункта 2 настоящего Решения.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1"/>
      <w:bookmarkEnd w:id="8"/>
      <w:r>
        <w:rPr>
          <w:rFonts w:ascii="Times New Roman" w:hAnsi="Times New Roman" w:cs="Times New Roman"/>
          <w:sz w:val="28"/>
          <w:szCs w:val="28"/>
        </w:rPr>
        <w:t>23.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bookmarkStart w:id="9" w:name="Par163"/>
      <w:bookmarkEnd w:id="9"/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</w:t>
      </w:r>
      <w:hyperlink r:id="rId15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налогового периода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декларацию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налогу.</w:t>
      </w:r>
      <w:proofErr w:type="gramEnd"/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6"/>
      <w:bookmarkEnd w:id="10"/>
      <w:r>
        <w:rPr>
          <w:rFonts w:ascii="Times New Roman" w:hAnsi="Times New Roman" w:cs="Times New Roman"/>
          <w:sz w:val="28"/>
          <w:szCs w:val="28"/>
        </w:rPr>
        <w:t xml:space="preserve">25. Налоговые декларации по налогу представляются налогоплательщиками не позднее 1 февраля года, следующего за истекшим </w:t>
      </w:r>
      <w:hyperlink r:id="rId17" w:anchor="Par7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Признать утратившим силу решение Собрания представителей городского поселения Петра</w:t>
      </w:r>
      <w:r w:rsidR="000F5CE1">
        <w:rPr>
          <w:sz w:val="28"/>
          <w:szCs w:val="28"/>
        </w:rPr>
        <w:t xml:space="preserve"> Дубрава от 27.10.2020</w:t>
      </w:r>
      <w:r w:rsidR="00503A29">
        <w:rPr>
          <w:sz w:val="28"/>
          <w:szCs w:val="28"/>
        </w:rPr>
        <w:t xml:space="preserve"> года № 15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установлении и введении в действие на территории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 земельного налога»</w:t>
      </w:r>
      <w:r w:rsidR="000F5CE1">
        <w:rPr>
          <w:sz w:val="28"/>
          <w:szCs w:val="28"/>
        </w:rPr>
        <w:t xml:space="preserve"> с 1 января 2021</w:t>
      </w:r>
      <w:r>
        <w:rPr>
          <w:sz w:val="28"/>
          <w:szCs w:val="28"/>
        </w:rPr>
        <w:t xml:space="preserve"> года.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Налог вводится в действие на территории городского поселен</w:t>
      </w:r>
      <w:r w:rsidR="000F5CE1">
        <w:rPr>
          <w:sz w:val="28"/>
          <w:szCs w:val="28"/>
        </w:rPr>
        <w:t>ия Петра Дубрава с 1 января 2022</w:t>
      </w:r>
      <w:r>
        <w:rPr>
          <w:sz w:val="28"/>
          <w:szCs w:val="28"/>
        </w:rPr>
        <w:t xml:space="preserve"> года.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Опубликовать настоящее Решение в печатном средстве информации городского </w:t>
      </w:r>
      <w:r w:rsidR="00A65577">
        <w:rPr>
          <w:sz w:val="28"/>
          <w:szCs w:val="28"/>
        </w:rPr>
        <w:t xml:space="preserve">поселения Петра Дубрава </w:t>
      </w:r>
      <w:r>
        <w:rPr>
          <w:sz w:val="28"/>
          <w:szCs w:val="28"/>
        </w:rPr>
        <w:t xml:space="preserve"> «Голос Дубравы».</w:t>
      </w:r>
    </w:p>
    <w:p w:rsidR="00D7115C" w:rsidRDefault="00D7115C" w:rsidP="00D7115C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7115C" w:rsidRDefault="00D7115C" w:rsidP="00AD5CD4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Настоящее Решение вступает в силу с</w:t>
      </w:r>
      <w:r w:rsidR="000F5CE1">
        <w:rPr>
          <w:sz w:val="28"/>
          <w:szCs w:val="28"/>
        </w:rPr>
        <w:t xml:space="preserve"> 1 января 2022</w:t>
      </w:r>
      <w:r>
        <w:rPr>
          <w:sz w:val="28"/>
          <w:szCs w:val="28"/>
        </w:rPr>
        <w:t xml:space="preserve"> года.                                                                                                                                                                                                                      </w:t>
      </w:r>
    </w:p>
    <w:p w:rsidR="00D7115C" w:rsidRDefault="00D7115C" w:rsidP="00D711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В.А.Крашенинников  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CD4" w:rsidRDefault="00AD5CD4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7115C" w:rsidRDefault="00D7115C" w:rsidP="00D71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p w:rsidR="00BD6E86" w:rsidRDefault="000038A4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30"/>
    <w:multiLevelType w:val="hybridMultilevel"/>
    <w:tmpl w:val="86503B70"/>
    <w:lvl w:ilvl="0" w:tplc="AF18BED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5C"/>
    <w:rsid w:val="000038A4"/>
    <w:rsid w:val="00026EE4"/>
    <w:rsid w:val="000C2E0B"/>
    <w:rsid w:val="000F5CE1"/>
    <w:rsid w:val="00153771"/>
    <w:rsid w:val="001901EE"/>
    <w:rsid w:val="001C77B6"/>
    <w:rsid w:val="0025043D"/>
    <w:rsid w:val="00294309"/>
    <w:rsid w:val="00296850"/>
    <w:rsid w:val="002B5EE3"/>
    <w:rsid w:val="00342235"/>
    <w:rsid w:val="003E68C2"/>
    <w:rsid w:val="00464A0F"/>
    <w:rsid w:val="00481F0C"/>
    <w:rsid w:val="004830F0"/>
    <w:rsid w:val="004C1FB7"/>
    <w:rsid w:val="00503A29"/>
    <w:rsid w:val="00532B8B"/>
    <w:rsid w:val="00542ECF"/>
    <w:rsid w:val="00546522"/>
    <w:rsid w:val="005F758A"/>
    <w:rsid w:val="0061205D"/>
    <w:rsid w:val="006419A3"/>
    <w:rsid w:val="006B41D7"/>
    <w:rsid w:val="007712A0"/>
    <w:rsid w:val="00783A38"/>
    <w:rsid w:val="00796B53"/>
    <w:rsid w:val="007D701E"/>
    <w:rsid w:val="00870E0F"/>
    <w:rsid w:val="00903968"/>
    <w:rsid w:val="0091274E"/>
    <w:rsid w:val="00944E46"/>
    <w:rsid w:val="0097403A"/>
    <w:rsid w:val="00A1006F"/>
    <w:rsid w:val="00A65577"/>
    <w:rsid w:val="00A734B2"/>
    <w:rsid w:val="00A85560"/>
    <w:rsid w:val="00AD5CD4"/>
    <w:rsid w:val="00B00F8C"/>
    <w:rsid w:val="00B30057"/>
    <w:rsid w:val="00B57376"/>
    <w:rsid w:val="00B80B27"/>
    <w:rsid w:val="00B80E35"/>
    <w:rsid w:val="00C37F01"/>
    <w:rsid w:val="00C81336"/>
    <w:rsid w:val="00C95E75"/>
    <w:rsid w:val="00CA2952"/>
    <w:rsid w:val="00CB051A"/>
    <w:rsid w:val="00CC1A75"/>
    <w:rsid w:val="00D119C8"/>
    <w:rsid w:val="00D11E3E"/>
    <w:rsid w:val="00D16622"/>
    <w:rsid w:val="00D2655D"/>
    <w:rsid w:val="00D33141"/>
    <w:rsid w:val="00D7115C"/>
    <w:rsid w:val="00D75C2C"/>
    <w:rsid w:val="00DA4AAE"/>
    <w:rsid w:val="00E351E8"/>
    <w:rsid w:val="00E71A0F"/>
    <w:rsid w:val="00E72C1D"/>
    <w:rsid w:val="00F2353D"/>
    <w:rsid w:val="00F7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1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11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71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E42F09B863E38EBCE9142CB5694EBE041759BFC9A2B0AD88EAF1550226BB916A2FB45EEC71240h9J4M" TargetMode="External"/><Relationship Id="rId13" Type="http://schemas.openxmlformats.org/officeDocument/2006/relationships/hyperlink" Target="consultantplus://offline/ref=1F9E42F09B863E38EBCE9142CB5694EBE041759BF8982B0AD88EAF1550226BB916A2FB45EEC71146h9J8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9E42F09B863E38EBCE9142CB5694EBE041759BFC9A2B0AD88EAF1550226BB916A2FB45EEC71242h9J2M" TargetMode="External"/><Relationship Id="rId12" Type="http://schemas.openxmlformats.org/officeDocument/2006/relationships/hyperlink" Target="consultantplus://offline/ref=1F9E42F09B863E38EBCE9142CB5694EBE041759AFF962B0AD88EAF1550226BB916A2FB45EEC71146h9J8M" TargetMode="External"/><Relationship Id="rId17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9E42F09B863E38EBCE9142CB5694EBE042749BFE9C2B0AD88EAF1550226BB916A2FB45EEC71043h9J9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10" Type="http://schemas.openxmlformats.org/officeDocument/2006/relationships/hyperlink" Target="consultantplus://offline/ref=1F9E42F09B863E38EBCE9142CB5694EBE041759BFC9A2B0AD88EAF1550226BB916A2FB45EEC71844h9J4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E42F09B863E38EBCE9142CB5694EBE041759BFC9A2B0AD88EAF1550226BB916A2FB45EEC71246h9J1M" TargetMode="External"/><Relationship Id="rId14" Type="http://schemas.openxmlformats.org/officeDocument/2006/relationships/hyperlink" Target="consultantplus://offline/ref=1F9E42F09B863E38EBCE9142CB5694EBE041759BFC9A2B0AD88EAF1550226BB916A2FB45EEC71246h9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B75B1-90AD-4662-B75A-593C186D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49</cp:revision>
  <cp:lastPrinted>2017-10-27T06:27:00Z</cp:lastPrinted>
  <dcterms:created xsi:type="dcterms:W3CDTF">2016-09-14T09:10:00Z</dcterms:created>
  <dcterms:modified xsi:type="dcterms:W3CDTF">2021-10-05T09:39:00Z</dcterms:modified>
</cp:coreProperties>
</file>