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C4" w:rsidRDefault="007676C4" w:rsidP="006633C8">
      <w:pPr>
        <w:pStyle w:val="a3"/>
        <w:spacing w:before="0" w:beforeAutospacing="0" w:after="0"/>
        <w:jc w:val="center"/>
        <w:rPr>
          <w:b/>
          <w:bCs/>
          <w:sz w:val="28"/>
          <w:szCs w:val="28"/>
        </w:rPr>
      </w:pPr>
    </w:p>
    <w:p w:rsidR="006633C8" w:rsidRPr="00D6208C" w:rsidRDefault="006633C8" w:rsidP="006633C8">
      <w:pPr>
        <w:pStyle w:val="a3"/>
        <w:spacing w:before="0" w:beforeAutospacing="0" w:after="0"/>
        <w:jc w:val="center"/>
        <w:rPr>
          <w:sz w:val="28"/>
          <w:szCs w:val="28"/>
        </w:rPr>
      </w:pPr>
      <w:r w:rsidRPr="00D6208C">
        <w:rPr>
          <w:b/>
          <w:bCs/>
          <w:sz w:val="28"/>
          <w:szCs w:val="28"/>
        </w:rPr>
        <w:t>Собрание представителей городского поселения Петра Дубрава</w:t>
      </w:r>
    </w:p>
    <w:p w:rsidR="006633C8" w:rsidRPr="00D6208C" w:rsidRDefault="006633C8" w:rsidP="006633C8">
      <w:pPr>
        <w:pStyle w:val="a3"/>
        <w:spacing w:before="0" w:beforeAutospacing="0" w:after="0"/>
        <w:jc w:val="center"/>
        <w:rPr>
          <w:sz w:val="28"/>
          <w:szCs w:val="28"/>
        </w:rPr>
      </w:pPr>
      <w:r w:rsidRPr="00D6208C">
        <w:rPr>
          <w:b/>
          <w:bCs/>
          <w:sz w:val="28"/>
          <w:szCs w:val="28"/>
        </w:rPr>
        <w:t xml:space="preserve">муниципального района </w:t>
      </w:r>
      <w:proofErr w:type="gramStart"/>
      <w:r w:rsidRPr="00D6208C">
        <w:rPr>
          <w:b/>
          <w:bCs/>
          <w:sz w:val="28"/>
          <w:szCs w:val="28"/>
        </w:rPr>
        <w:t>Волжский</w:t>
      </w:r>
      <w:proofErr w:type="gramEnd"/>
      <w:r w:rsidRPr="00D6208C">
        <w:rPr>
          <w:b/>
          <w:bCs/>
          <w:sz w:val="28"/>
          <w:szCs w:val="28"/>
        </w:rPr>
        <w:t xml:space="preserve"> Самарской области</w:t>
      </w:r>
    </w:p>
    <w:p w:rsidR="006633C8" w:rsidRPr="00D6208C" w:rsidRDefault="006633C8" w:rsidP="006633C8">
      <w:pPr>
        <w:pStyle w:val="a3"/>
        <w:spacing w:before="0" w:beforeAutospacing="0" w:after="0"/>
        <w:jc w:val="center"/>
        <w:rPr>
          <w:b/>
          <w:bCs/>
          <w:sz w:val="28"/>
          <w:szCs w:val="28"/>
        </w:rPr>
      </w:pPr>
    </w:p>
    <w:p w:rsidR="006633C8" w:rsidRPr="00D6208C" w:rsidRDefault="006633C8" w:rsidP="006633C8">
      <w:pPr>
        <w:pStyle w:val="a3"/>
        <w:spacing w:before="0" w:beforeAutospacing="0" w:after="0"/>
        <w:jc w:val="center"/>
        <w:rPr>
          <w:b/>
          <w:bCs/>
          <w:sz w:val="28"/>
          <w:szCs w:val="28"/>
        </w:rPr>
      </w:pPr>
    </w:p>
    <w:p w:rsidR="006633C8" w:rsidRPr="00D6208C" w:rsidRDefault="006633C8" w:rsidP="006633C8">
      <w:pPr>
        <w:pStyle w:val="a3"/>
        <w:spacing w:before="0" w:beforeAutospacing="0" w:after="0"/>
        <w:jc w:val="center"/>
        <w:rPr>
          <w:sz w:val="28"/>
          <w:szCs w:val="28"/>
        </w:rPr>
      </w:pPr>
      <w:r w:rsidRPr="00D6208C">
        <w:rPr>
          <w:b/>
          <w:bCs/>
          <w:sz w:val="28"/>
          <w:szCs w:val="28"/>
        </w:rPr>
        <w:t>РЕШЕНИЕ</w:t>
      </w:r>
    </w:p>
    <w:p w:rsidR="006633C8" w:rsidRDefault="006633C8" w:rsidP="006633C8">
      <w:pPr>
        <w:pStyle w:val="a3"/>
        <w:spacing w:before="0" w:beforeAutospacing="0" w:after="0"/>
        <w:rPr>
          <w:sz w:val="28"/>
          <w:szCs w:val="28"/>
        </w:rPr>
      </w:pPr>
    </w:p>
    <w:p w:rsidR="006633C8" w:rsidRPr="006633C8" w:rsidRDefault="00AE6D2F" w:rsidP="006633C8">
      <w:pPr>
        <w:pStyle w:val="a3"/>
        <w:spacing w:before="0" w:beforeAutospacing="0" w:after="0"/>
        <w:rPr>
          <w:b/>
          <w:sz w:val="28"/>
          <w:szCs w:val="28"/>
        </w:rPr>
      </w:pPr>
      <w:r>
        <w:rPr>
          <w:b/>
          <w:sz w:val="28"/>
          <w:szCs w:val="28"/>
        </w:rPr>
        <w:t>12.02</w:t>
      </w:r>
      <w:r w:rsidR="006633C8" w:rsidRPr="006633C8">
        <w:rPr>
          <w:b/>
          <w:sz w:val="28"/>
          <w:szCs w:val="28"/>
        </w:rPr>
        <w:t>.</w:t>
      </w:r>
      <w:r>
        <w:rPr>
          <w:b/>
          <w:bCs/>
          <w:sz w:val="28"/>
          <w:szCs w:val="28"/>
        </w:rPr>
        <w:t xml:space="preserve"> 2015</w:t>
      </w:r>
      <w:r w:rsidR="006633C8" w:rsidRPr="006633C8">
        <w:rPr>
          <w:b/>
          <w:bCs/>
          <w:sz w:val="28"/>
          <w:szCs w:val="28"/>
        </w:rPr>
        <w:t xml:space="preserve"> г.                                                   </w:t>
      </w:r>
      <w:r>
        <w:rPr>
          <w:b/>
          <w:bCs/>
          <w:sz w:val="28"/>
          <w:szCs w:val="28"/>
        </w:rPr>
        <w:t xml:space="preserve">                          </w:t>
      </w:r>
      <w:r w:rsidR="004F14E6">
        <w:rPr>
          <w:b/>
          <w:bCs/>
          <w:sz w:val="28"/>
          <w:szCs w:val="28"/>
        </w:rPr>
        <w:t xml:space="preserve">                </w:t>
      </w:r>
      <w:r>
        <w:rPr>
          <w:b/>
          <w:bCs/>
          <w:sz w:val="28"/>
          <w:szCs w:val="28"/>
        </w:rPr>
        <w:t xml:space="preserve"> № 168</w:t>
      </w:r>
    </w:p>
    <w:p w:rsidR="006633C8" w:rsidRPr="00D6208C" w:rsidRDefault="006633C8" w:rsidP="006633C8">
      <w:pPr>
        <w:pStyle w:val="a3"/>
        <w:spacing w:before="0" w:beforeAutospacing="0" w:after="0"/>
        <w:jc w:val="center"/>
        <w:rPr>
          <w:sz w:val="28"/>
          <w:szCs w:val="28"/>
        </w:rPr>
      </w:pPr>
    </w:p>
    <w:p w:rsidR="006633C8" w:rsidRPr="00D6208C" w:rsidRDefault="006633C8" w:rsidP="006633C8">
      <w:pPr>
        <w:rPr>
          <w:rFonts w:ascii="Times New Roman" w:hAnsi="Times New Roman"/>
          <w:sz w:val="28"/>
          <w:szCs w:val="28"/>
        </w:rPr>
      </w:pPr>
    </w:p>
    <w:p w:rsidR="006633C8" w:rsidRPr="00A32B02" w:rsidRDefault="006633C8" w:rsidP="006633C8">
      <w:pPr>
        <w:jc w:val="center"/>
        <w:rPr>
          <w:rFonts w:ascii="Times New Roman" w:hAnsi="Times New Roman"/>
          <w:b/>
          <w:sz w:val="28"/>
          <w:szCs w:val="28"/>
        </w:rPr>
      </w:pPr>
      <w:r w:rsidRPr="00D6208C">
        <w:rPr>
          <w:rFonts w:ascii="Times New Roman" w:hAnsi="Times New Roman"/>
          <w:b/>
          <w:color w:val="000000"/>
          <w:spacing w:val="-3"/>
          <w:sz w:val="28"/>
          <w:szCs w:val="28"/>
        </w:rPr>
        <w:t xml:space="preserve">Об утверждении </w:t>
      </w:r>
      <w:r>
        <w:rPr>
          <w:rFonts w:ascii="Times New Roman" w:hAnsi="Times New Roman"/>
          <w:b/>
          <w:sz w:val="28"/>
          <w:szCs w:val="28"/>
        </w:rPr>
        <w:t xml:space="preserve">Правил </w:t>
      </w:r>
      <w:r w:rsidRPr="00A32B02">
        <w:rPr>
          <w:rFonts w:ascii="Times New Roman" w:hAnsi="Times New Roman"/>
          <w:b/>
          <w:sz w:val="28"/>
          <w:szCs w:val="28"/>
        </w:rPr>
        <w:t>благоуст</w:t>
      </w:r>
      <w:r>
        <w:rPr>
          <w:rFonts w:ascii="Times New Roman" w:hAnsi="Times New Roman"/>
          <w:b/>
          <w:sz w:val="28"/>
          <w:szCs w:val="28"/>
        </w:rPr>
        <w:t>ройства, санитарного содержания</w:t>
      </w:r>
    </w:p>
    <w:p w:rsidR="006633C8" w:rsidRPr="00A32B02" w:rsidRDefault="006633C8" w:rsidP="006633C8">
      <w:pPr>
        <w:jc w:val="center"/>
        <w:rPr>
          <w:rFonts w:ascii="Times New Roman" w:hAnsi="Times New Roman"/>
          <w:b/>
          <w:sz w:val="28"/>
          <w:szCs w:val="28"/>
        </w:rPr>
      </w:pPr>
      <w:r w:rsidRPr="00A32B02">
        <w:rPr>
          <w:rFonts w:ascii="Times New Roman" w:hAnsi="Times New Roman"/>
          <w:b/>
          <w:sz w:val="28"/>
          <w:szCs w:val="28"/>
        </w:rPr>
        <w:t>и озеленения территории городского поселения</w:t>
      </w:r>
      <w:r>
        <w:rPr>
          <w:rFonts w:ascii="Times New Roman" w:hAnsi="Times New Roman"/>
          <w:b/>
          <w:sz w:val="28"/>
          <w:szCs w:val="28"/>
        </w:rPr>
        <w:t xml:space="preserve"> Петра </w:t>
      </w:r>
      <w:r w:rsidRPr="00A32B02">
        <w:rPr>
          <w:rFonts w:ascii="Times New Roman" w:hAnsi="Times New Roman"/>
          <w:b/>
          <w:sz w:val="28"/>
          <w:szCs w:val="28"/>
        </w:rPr>
        <w:t>Дубрава</w:t>
      </w:r>
    </w:p>
    <w:p w:rsidR="006633C8" w:rsidRPr="00D6208C" w:rsidRDefault="006633C8" w:rsidP="006633C8">
      <w:pPr>
        <w:shd w:val="clear" w:color="auto" w:fill="FFFFFF"/>
        <w:tabs>
          <w:tab w:val="left" w:pos="4258"/>
        </w:tabs>
        <w:jc w:val="center"/>
        <w:rPr>
          <w:rFonts w:ascii="Times New Roman" w:hAnsi="Times New Roman"/>
          <w:sz w:val="28"/>
          <w:szCs w:val="28"/>
        </w:rPr>
      </w:pPr>
      <w:r>
        <w:rPr>
          <w:rFonts w:ascii="Times New Roman" w:hAnsi="Times New Roman"/>
          <w:b/>
          <w:sz w:val="28"/>
          <w:szCs w:val="28"/>
        </w:rPr>
        <w:t xml:space="preserve">муниципального района </w:t>
      </w:r>
      <w:proofErr w:type="gramStart"/>
      <w:r>
        <w:rPr>
          <w:rFonts w:ascii="Times New Roman" w:hAnsi="Times New Roman"/>
          <w:b/>
          <w:sz w:val="28"/>
          <w:szCs w:val="28"/>
        </w:rPr>
        <w:t>Волжский</w:t>
      </w:r>
      <w:proofErr w:type="gramEnd"/>
      <w:r>
        <w:rPr>
          <w:rFonts w:ascii="Times New Roman" w:hAnsi="Times New Roman"/>
          <w:b/>
          <w:sz w:val="28"/>
          <w:szCs w:val="28"/>
        </w:rPr>
        <w:t xml:space="preserve"> С</w:t>
      </w:r>
      <w:r w:rsidRPr="00A32B02">
        <w:rPr>
          <w:rFonts w:ascii="Times New Roman" w:hAnsi="Times New Roman"/>
          <w:b/>
          <w:sz w:val="28"/>
          <w:szCs w:val="28"/>
        </w:rPr>
        <w:t>амарской области</w:t>
      </w:r>
    </w:p>
    <w:p w:rsidR="006633C8" w:rsidRPr="00D6208C" w:rsidRDefault="006633C8" w:rsidP="006633C8">
      <w:pPr>
        <w:rPr>
          <w:rFonts w:ascii="Times New Roman" w:hAnsi="Times New Roman"/>
          <w:sz w:val="28"/>
          <w:szCs w:val="28"/>
        </w:rPr>
      </w:pPr>
    </w:p>
    <w:p w:rsidR="006633C8" w:rsidRPr="00D6208C" w:rsidRDefault="006633C8" w:rsidP="006633C8">
      <w:pPr>
        <w:ind w:firstLine="708"/>
        <w:jc w:val="both"/>
        <w:rPr>
          <w:rFonts w:ascii="Times New Roman" w:hAnsi="Times New Roman"/>
          <w:sz w:val="28"/>
          <w:szCs w:val="28"/>
        </w:rPr>
      </w:pPr>
      <w:r w:rsidRPr="00D6208C">
        <w:rPr>
          <w:rFonts w:ascii="Times New Roman" w:hAnsi="Times New Roman"/>
          <w:sz w:val="28"/>
          <w:szCs w:val="28"/>
        </w:rPr>
        <w:t xml:space="preserve">В </w:t>
      </w:r>
      <w:r>
        <w:rPr>
          <w:rFonts w:ascii="Times New Roman" w:hAnsi="Times New Roman"/>
          <w:sz w:val="28"/>
          <w:szCs w:val="28"/>
        </w:rPr>
        <w:t xml:space="preserve">соответствии с Федеральным законом № 131-ФЗ </w:t>
      </w:r>
      <w:r w:rsidRPr="00A32B0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A32B02">
        <w:rPr>
          <w:rFonts w:ascii="Times New Roman" w:hAnsi="Times New Roman"/>
          <w:sz w:val="28"/>
          <w:szCs w:val="28"/>
        </w:rPr>
        <w:t>Уст</w:t>
      </w:r>
      <w:r>
        <w:rPr>
          <w:rFonts w:ascii="Times New Roman" w:hAnsi="Times New Roman"/>
          <w:sz w:val="28"/>
          <w:szCs w:val="28"/>
        </w:rPr>
        <w:t xml:space="preserve">авом городского поселения Петра </w:t>
      </w:r>
      <w:r w:rsidRPr="00A32B02">
        <w:rPr>
          <w:rFonts w:ascii="Times New Roman" w:hAnsi="Times New Roman"/>
          <w:sz w:val="28"/>
          <w:szCs w:val="28"/>
        </w:rPr>
        <w:t>Дубрава</w:t>
      </w:r>
      <w:r>
        <w:rPr>
          <w:rFonts w:ascii="Times New Roman" w:hAnsi="Times New Roman"/>
          <w:sz w:val="28"/>
          <w:szCs w:val="28"/>
        </w:rPr>
        <w:t xml:space="preserve"> 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Самарской области</w:t>
      </w:r>
      <w:r w:rsidR="00575537">
        <w:rPr>
          <w:rFonts w:ascii="Times New Roman" w:hAnsi="Times New Roman"/>
          <w:sz w:val="28"/>
          <w:szCs w:val="28"/>
        </w:rPr>
        <w:t xml:space="preserve">, </w:t>
      </w:r>
      <w:r>
        <w:rPr>
          <w:rFonts w:ascii="Times New Roman" w:hAnsi="Times New Roman"/>
          <w:sz w:val="28"/>
          <w:szCs w:val="28"/>
        </w:rPr>
        <w:t xml:space="preserve">Собрание представителей </w:t>
      </w:r>
    </w:p>
    <w:p w:rsidR="006633C8" w:rsidRPr="00D6208C" w:rsidRDefault="006633C8" w:rsidP="006633C8">
      <w:pPr>
        <w:shd w:val="clear" w:color="auto" w:fill="FFFFFF"/>
        <w:jc w:val="both"/>
        <w:rPr>
          <w:rFonts w:ascii="Times New Roman" w:hAnsi="Times New Roman"/>
          <w:color w:val="000000"/>
          <w:spacing w:val="-3"/>
          <w:sz w:val="28"/>
          <w:szCs w:val="28"/>
        </w:rPr>
      </w:pPr>
    </w:p>
    <w:p w:rsidR="006633C8" w:rsidRPr="00D6208C" w:rsidRDefault="006633C8" w:rsidP="006633C8">
      <w:pPr>
        <w:shd w:val="clear" w:color="auto" w:fill="FFFFFF"/>
        <w:jc w:val="both"/>
        <w:rPr>
          <w:rFonts w:ascii="Times New Roman" w:hAnsi="Times New Roman"/>
          <w:b/>
          <w:color w:val="000000"/>
          <w:spacing w:val="-3"/>
          <w:sz w:val="28"/>
          <w:szCs w:val="28"/>
        </w:rPr>
      </w:pPr>
      <w:r w:rsidRPr="00D6208C">
        <w:rPr>
          <w:rFonts w:ascii="Times New Roman" w:hAnsi="Times New Roman"/>
          <w:b/>
          <w:color w:val="000000"/>
          <w:spacing w:val="-3"/>
          <w:sz w:val="28"/>
          <w:szCs w:val="28"/>
        </w:rPr>
        <w:t>РЕШИЛО:</w:t>
      </w:r>
    </w:p>
    <w:p w:rsidR="006633C8" w:rsidRPr="00D6208C" w:rsidRDefault="006633C8" w:rsidP="006633C8">
      <w:pPr>
        <w:jc w:val="both"/>
        <w:rPr>
          <w:rFonts w:ascii="Times New Roman" w:hAnsi="Times New Roman"/>
          <w:sz w:val="28"/>
          <w:szCs w:val="28"/>
        </w:rPr>
      </w:pPr>
    </w:p>
    <w:p w:rsidR="006633C8" w:rsidRPr="00D6208C" w:rsidRDefault="006633C8" w:rsidP="006633C8">
      <w:pPr>
        <w:ind w:firstLine="708"/>
        <w:jc w:val="both"/>
        <w:rPr>
          <w:rFonts w:ascii="Times New Roman" w:hAnsi="Times New Roman"/>
          <w:sz w:val="28"/>
          <w:szCs w:val="28"/>
        </w:rPr>
      </w:pPr>
      <w:r w:rsidRPr="00D6208C">
        <w:rPr>
          <w:rFonts w:ascii="Times New Roman" w:hAnsi="Times New Roman"/>
          <w:sz w:val="28"/>
          <w:szCs w:val="28"/>
        </w:rPr>
        <w:t>1. Утвердить Правила благоустройства, санитарного содержания</w:t>
      </w:r>
      <w:r>
        <w:rPr>
          <w:rFonts w:ascii="Times New Roman" w:hAnsi="Times New Roman"/>
          <w:sz w:val="28"/>
          <w:szCs w:val="28"/>
        </w:rPr>
        <w:t xml:space="preserve"> </w:t>
      </w:r>
      <w:r w:rsidRPr="00D6208C">
        <w:rPr>
          <w:rFonts w:ascii="Times New Roman" w:hAnsi="Times New Roman"/>
          <w:sz w:val="28"/>
          <w:szCs w:val="28"/>
        </w:rPr>
        <w:t>и озеленения территории городского поселения Петра Дубрава</w:t>
      </w:r>
      <w:r>
        <w:rPr>
          <w:rFonts w:ascii="Times New Roman" w:hAnsi="Times New Roman"/>
          <w:sz w:val="28"/>
          <w:szCs w:val="28"/>
        </w:rPr>
        <w:t xml:space="preserve"> </w:t>
      </w:r>
      <w:r w:rsidRPr="00D6208C">
        <w:rPr>
          <w:rFonts w:ascii="Times New Roman" w:hAnsi="Times New Roman"/>
          <w:sz w:val="28"/>
          <w:szCs w:val="28"/>
        </w:rPr>
        <w:t xml:space="preserve">муниципального района </w:t>
      </w:r>
      <w:r>
        <w:rPr>
          <w:rFonts w:ascii="Times New Roman" w:hAnsi="Times New Roman"/>
          <w:sz w:val="28"/>
          <w:szCs w:val="28"/>
        </w:rPr>
        <w:t>Волжский С</w:t>
      </w:r>
      <w:r w:rsidRPr="00D6208C">
        <w:rPr>
          <w:rFonts w:ascii="Times New Roman" w:hAnsi="Times New Roman"/>
          <w:sz w:val="28"/>
          <w:szCs w:val="28"/>
        </w:rPr>
        <w:t>амарской области (Приложение № 1).</w:t>
      </w:r>
    </w:p>
    <w:p w:rsidR="006633C8" w:rsidRPr="00D6208C" w:rsidRDefault="006633C8" w:rsidP="006633C8">
      <w:pPr>
        <w:ind w:firstLine="708"/>
        <w:jc w:val="both"/>
        <w:rPr>
          <w:rFonts w:ascii="Times New Roman" w:hAnsi="Times New Roman"/>
          <w:sz w:val="28"/>
        </w:rPr>
      </w:pPr>
      <w:r>
        <w:rPr>
          <w:rFonts w:ascii="Times New Roman" w:hAnsi="Times New Roman"/>
          <w:sz w:val="28"/>
          <w:szCs w:val="28"/>
        </w:rPr>
        <w:t>2. Решение Собра</w:t>
      </w:r>
      <w:r w:rsidR="004B38EC">
        <w:rPr>
          <w:rFonts w:ascii="Times New Roman" w:hAnsi="Times New Roman"/>
          <w:sz w:val="28"/>
          <w:szCs w:val="28"/>
        </w:rPr>
        <w:t>ния Представителей от 17</w:t>
      </w:r>
      <w:r w:rsidR="00F96551">
        <w:rPr>
          <w:rFonts w:ascii="Times New Roman" w:hAnsi="Times New Roman"/>
          <w:sz w:val="28"/>
          <w:szCs w:val="28"/>
        </w:rPr>
        <w:t>.</w:t>
      </w:r>
      <w:r w:rsidR="004B38EC">
        <w:rPr>
          <w:rFonts w:ascii="Times New Roman" w:hAnsi="Times New Roman"/>
          <w:sz w:val="28"/>
          <w:szCs w:val="28"/>
        </w:rPr>
        <w:t>04.2014г. № 133</w:t>
      </w:r>
      <w:r>
        <w:rPr>
          <w:rFonts w:ascii="Times New Roman" w:hAnsi="Times New Roman"/>
          <w:sz w:val="28"/>
          <w:szCs w:val="28"/>
        </w:rPr>
        <w:t xml:space="preserve"> «</w:t>
      </w:r>
      <w:r>
        <w:rPr>
          <w:rFonts w:ascii="Times New Roman" w:hAnsi="Times New Roman"/>
          <w:sz w:val="28"/>
        </w:rPr>
        <w:t>О</w:t>
      </w:r>
      <w:r w:rsidR="00F96551">
        <w:rPr>
          <w:rFonts w:ascii="Times New Roman" w:hAnsi="Times New Roman"/>
          <w:sz w:val="28"/>
        </w:rPr>
        <w:t xml:space="preserve">б утверждении </w:t>
      </w:r>
      <w:r>
        <w:rPr>
          <w:rFonts w:ascii="Times New Roman" w:hAnsi="Times New Roman"/>
          <w:sz w:val="28"/>
        </w:rPr>
        <w:t xml:space="preserve"> </w:t>
      </w:r>
      <w:r w:rsidR="00F96551">
        <w:rPr>
          <w:rFonts w:ascii="Times New Roman" w:hAnsi="Times New Roman"/>
          <w:sz w:val="28"/>
        </w:rPr>
        <w:t>Правил</w:t>
      </w:r>
      <w:r w:rsidRPr="00D6208C">
        <w:rPr>
          <w:rFonts w:ascii="Times New Roman" w:hAnsi="Times New Roman"/>
          <w:sz w:val="28"/>
        </w:rPr>
        <w:t xml:space="preserve"> бл</w:t>
      </w:r>
      <w:r w:rsidR="00F96551">
        <w:rPr>
          <w:rFonts w:ascii="Times New Roman" w:hAnsi="Times New Roman"/>
          <w:sz w:val="28"/>
        </w:rPr>
        <w:t>агоустройства, санитарного содержания и озеленения территории городского поселения</w:t>
      </w:r>
      <w:r>
        <w:rPr>
          <w:rFonts w:ascii="Times New Roman" w:hAnsi="Times New Roman"/>
          <w:sz w:val="28"/>
        </w:rPr>
        <w:t xml:space="preserve"> Петра </w:t>
      </w:r>
      <w:r w:rsidRPr="00D6208C">
        <w:rPr>
          <w:rFonts w:ascii="Times New Roman" w:hAnsi="Times New Roman"/>
          <w:sz w:val="28"/>
        </w:rPr>
        <w:t>Дубрава муниципального района Волжский Самарской области»</w:t>
      </w:r>
      <w:r>
        <w:rPr>
          <w:rFonts w:ascii="Times New Roman" w:hAnsi="Times New Roman"/>
          <w:sz w:val="28"/>
        </w:rPr>
        <w:t xml:space="preserve"> считать утратившим силу.</w:t>
      </w:r>
    </w:p>
    <w:p w:rsidR="006633C8" w:rsidRPr="00D6208C" w:rsidRDefault="006633C8" w:rsidP="006633C8">
      <w:pPr>
        <w:ind w:firstLine="720"/>
        <w:jc w:val="both"/>
        <w:rPr>
          <w:rFonts w:ascii="Times New Roman" w:hAnsi="Times New Roman"/>
          <w:sz w:val="28"/>
          <w:szCs w:val="28"/>
        </w:rPr>
      </w:pPr>
      <w:r>
        <w:rPr>
          <w:rFonts w:ascii="Times New Roman" w:hAnsi="Times New Roman"/>
          <w:sz w:val="28"/>
          <w:szCs w:val="28"/>
        </w:rPr>
        <w:t>3</w:t>
      </w:r>
      <w:r w:rsidRPr="00D6208C">
        <w:rPr>
          <w:rFonts w:ascii="Times New Roman" w:hAnsi="Times New Roman"/>
          <w:sz w:val="28"/>
          <w:szCs w:val="28"/>
        </w:rPr>
        <w:t>. Опубликовать настоящее</w:t>
      </w:r>
      <w:r w:rsidR="004B38EC">
        <w:rPr>
          <w:rFonts w:ascii="Times New Roman" w:hAnsi="Times New Roman"/>
          <w:sz w:val="28"/>
          <w:szCs w:val="28"/>
        </w:rPr>
        <w:t xml:space="preserve"> Решение в газете «Голос Дубравы</w:t>
      </w:r>
      <w:r w:rsidRPr="00D6208C">
        <w:rPr>
          <w:rFonts w:ascii="Times New Roman" w:hAnsi="Times New Roman"/>
          <w:sz w:val="28"/>
          <w:szCs w:val="28"/>
        </w:rPr>
        <w:t>».</w:t>
      </w:r>
    </w:p>
    <w:p w:rsidR="006633C8" w:rsidRPr="00D6208C" w:rsidRDefault="006633C8" w:rsidP="006633C8">
      <w:pPr>
        <w:rPr>
          <w:rFonts w:ascii="Times New Roman" w:hAnsi="Times New Roman"/>
          <w:sz w:val="28"/>
          <w:szCs w:val="28"/>
        </w:rPr>
      </w:pPr>
    </w:p>
    <w:p w:rsidR="006633C8" w:rsidRPr="00D6208C" w:rsidRDefault="006633C8" w:rsidP="006633C8">
      <w:pPr>
        <w:rPr>
          <w:rFonts w:ascii="Times New Roman" w:hAnsi="Times New Roman"/>
          <w:sz w:val="28"/>
          <w:szCs w:val="28"/>
        </w:rPr>
      </w:pPr>
    </w:p>
    <w:p w:rsidR="006633C8" w:rsidRPr="00D6208C" w:rsidRDefault="006633C8" w:rsidP="006633C8">
      <w:pPr>
        <w:jc w:val="both"/>
        <w:rPr>
          <w:rFonts w:ascii="Times New Roman" w:hAnsi="Times New Roman"/>
          <w:b/>
          <w:sz w:val="28"/>
          <w:szCs w:val="28"/>
        </w:rPr>
      </w:pPr>
      <w:r w:rsidRPr="00D6208C">
        <w:rPr>
          <w:rFonts w:ascii="Times New Roman" w:hAnsi="Times New Roman"/>
          <w:b/>
          <w:sz w:val="28"/>
          <w:szCs w:val="28"/>
        </w:rPr>
        <w:t>Глава го</w:t>
      </w:r>
      <w:r w:rsidR="00C92C01">
        <w:rPr>
          <w:rFonts w:ascii="Times New Roman" w:hAnsi="Times New Roman"/>
          <w:b/>
          <w:sz w:val="28"/>
          <w:szCs w:val="28"/>
        </w:rPr>
        <w:t xml:space="preserve">родского поселения                                    </w:t>
      </w:r>
      <w:r w:rsidRPr="00D6208C">
        <w:rPr>
          <w:rFonts w:ascii="Times New Roman" w:hAnsi="Times New Roman"/>
          <w:b/>
          <w:sz w:val="28"/>
          <w:szCs w:val="28"/>
        </w:rPr>
        <w:t xml:space="preserve"> </w:t>
      </w:r>
      <w:r w:rsidR="00C92C01" w:rsidRPr="00D6208C">
        <w:rPr>
          <w:rFonts w:ascii="Times New Roman" w:hAnsi="Times New Roman"/>
          <w:b/>
          <w:sz w:val="28"/>
          <w:szCs w:val="28"/>
        </w:rPr>
        <w:t>В.А. Крашенинников</w:t>
      </w:r>
    </w:p>
    <w:p w:rsidR="006633C8" w:rsidRPr="00D6208C" w:rsidRDefault="006633C8" w:rsidP="006633C8">
      <w:pPr>
        <w:jc w:val="both"/>
        <w:rPr>
          <w:rFonts w:ascii="Times New Roman" w:hAnsi="Times New Roman"/>
          <w:b/>
          <w:sz w:val="28"/>
          <w:szCs w:val="28"/>
        </w:rPr>
      </w:pPr>
      <w:r w:rsidRPr="00D6208C">
        <w:rPr>
          <w:rFonts w:ascii="Times New Roman" w:hAnsi="Times New Roman"/>
          <w:b/>
          <w:sz w:val="28"/>
          <w:szCs w:val="28"/>
        </w:rPr>
        <w:t xml:space="preserve"> </w:t>
      </w:r>
      <w:r w:rsidRPr="00D6208C">
        <w:rPr>
          <w:rFonts w:ascii="Times New Roman" w:hAnsi="Times New Roman"/>
          <w:b/>
          <w:sz w:val="28"/>
          <w:szCs w:val="28"/>
        </w:rPr>
        <w:tab/>
      </w:r>
      <w:r w:rsidRPr="00D6208C">
        <w:rPr>
          <w:rFonts w:ascii="Times New Roman" w:hAnsi="Times New Roman"/>
          <w:b/>
          <w:sz w:val="28"/>
          <w:szCs w:val="28"/>
        </w:rPr>
        <w:tab/>
      </w:r>
      <w:r w:rsidRPr="00D6208C">
        <w:rPr>
          <w:rFonts w:ascii="Times New Roman" w:hAnsi="Times New Roman"/>
          <w:b/>
          <w:sz w:val="28"/>
          <w:szCs w:val="28"/>
        </w:rPr>
        <w:tab/>
        <w:t xml:space="preserve">   </w:t>
      </w:r>
      <w:r w:rsidR="00C92C01">
        <w:rPr>
          <w:rFonts w:ascii="Times New Roman" w:hAnsi="Times New Roman"/>
          <w:b/>
          <w:sz w:val="28"/>
          <w:szCs w:val="28"/>
        </w:rPr>
        <w:t xml:space="preserve">         </w:t>
      </w:r>
      <w:r w:rsidR="00C92C01">
        <w:rPr>
          <w:rFonts w:ascii="Times New Roman" w:hAnsi="Times New Roman"/>
          <w:b/>
          <w:sz w:val="28"/>
          <w:szCs w:val="28"/>
        </w:rPr>
        <w:tab/>
      </w:r>
      <w:r w:rsidR="00C92C01">
        <w:rPr>
          <w:rFonts w:ascii="Times New Roman" w:hAnsi="Times New Roman"/>
          <w:b/>
          <w:sz w:val="28"/>
          <w:szCs w:val="28"/>
        </w:rPr>
        <w:tab/>
        <w:t xml:space="preserve">   </w:t>
      </w:r>
    </w:p>
    <w:p w:rsidR="006633C8" w:rsidRPr="00D6208C" w:rsidRDefault="006633C8" w:rsidP="006633C8">
      <w:pPr>
        <w:jc w:val="both"/>
        <w:rPr>
          <w:rFonts w:ascii="Times New Roman" w:hAnsi="Times New Roman"/>
          <w:b/>
          <w:sz w:val="28"/>
          <w:szCs w:val="28"/>
        </w:rPr>
      </w:pPr>
    </w:p>
    <w:p w:rsidR="006633C8" w:rsidRPr="00D6208C" w:rsidRDefault="006633C8" w:rsidP="006633C8">
      <w:pPr>
        <w:jc w:val="both"/>
        <w:rPr>
          <w:rFonts w:ascii="Times New Roman" w:hAnsi="Times New Roman"/>
          <w:b/>
          <w:sz w:val="28"/>
          <w:szCs w:val="28"/>
        </w:rPr>
      </w:pPr>
    </w:p>
    <w:p w:rsidR="006633C8" w:rsidRPr="00D6208C" w:rsidRDefault="006633C8" w:rsidP="006633C8">
      <w:pPr>
        <w:jc w:val="both"/>
        <w:rPr>
          <w:rFonts w:ascii="Times New Roman" w:hAnsi="Times New Roman"/>
          <w:b/>
          <w:sz w:val="28"/>
          <w:szCs w:val="28"/>
        </w:rPr>
      </w:pPr>
      <w:r w:rsidRPr="00D6208C">
        <w:rPr>
          <w:rFonts w:ascii="Times New Roman" w:hAnsi="Times New Roman"/>
          <w:b/>
          <w:sz w:val="28"/>
          <w:szCs w:val="28"/>
        </w:rPr>
        <w:t>Председатель Собрания представителей</w:t>
      </w:r>
    </w:p>
    <w:p w:rsidR="006633C8" w:rsidRPr="00D6208C" w:rsidRDefault="006633C8" w:rsidP="006633C8">
      <w:pPr>
        <w:jc w:val="both"/>
        <w:rPr>
          <w:rFonts w:ascii="Times New Roman" w:hAnsi="Times New Roman"/>
          <w:b/>
          <w:sz w:val="28"/>
          <w:szCs w:val="28"/>
        </w:rPr>
      </w:pPr>
      <w:r w:rsidRPr="00D6208C">
        <w:rPr>
          <w:rFonts w:ascii="Times New Roman" w:hAnsi="Times New Roman"/>
          <w:b/>
          <w:sz w:val="28"/>
          <w:szCs w:val="28"/>
        </w:rPr>
        <w:t xml:space="preserve">городского поселения </w:t>
      </w:r>
      <w:r w:rsidR="00C92C01">
        <w:rPr>
          <w:rFonts w:ascii="Times New Roman" w:hAnsi="Times New Roman"/>
          <w:b/>
          <w:sz w:val="28"/>
          <w:szCs w:val="28"/>
        </w:rPr>
        <w:tab/>
      </w:r>
      <w:r w:rsidR="00C92C01">
        <w:rPr>
          <w:rFonts w:ascii="Times New Roman" w:hAnsi="Times New Roman"/>
          <w:b/>
          <w:sz w:val="28"/>
          <w:szCs w:val="28"/>
        </w:rPr>
        <w:tab/>
      </w:r>
      <w:r w:rsidR="00C92C01">
        <w:rPr>
          <w:rFonts w:ascii="Times New Roman" w:hAnsi="Times New Roman"/>
          <w:b/>
          <w:sz w:val="28"/>
          <w:szCs w:val="28"/>
        </w:rPr>
        <w:tab/>
      </w:r>
      <w:r w:rsidR="00C92C01">
        <w:rPr>
          <w:rFonts w:ascii="Times New Roman" w:hAnsi="Times New Roman"/>
          <w:b/>
          <w:sz w:val="28"/>
          <w:szCs w:val="28"/>
        </w:rPr>
        <w:tab/>
      </w:r>
      <w:r w:rsidR="00C92C01">
        <w:rPr>
          <w:rFonts w:ascii="Times New Roman" w:hAnsi="Times New Roman"/>
          <w:b/>
          <w:sz w:val="28"/>
          <w:szCs w:val="28"/>
        </w:rPr>
        <w:tab/>
      </w:r>
      <w:r>
        <w:rPr>
          <w:rFonts w:ascii="Times New Roman" w:hAnsi="Times New Roman"/>
          <w:b/>
          <w:sz w:val="28"/>
          <w:szCs w:val="28"/>
        </w:rPr>
        <w:tab/>
        <w:t xml:space="preserve">   Л.Н. </w:t>
      </w:r>
      <w:proofErr w:type="spellStart"/>
      <w:r w:rsidRPr="00D6208C">
        <w:rPr>
          <w:rFonts w:ascii="Times New Roman" w:hAnsi="Times New Roman"/>
          <w:b/>
          <w:sz w:val="28"/>
          <w:szCs w:val="28"/>
        </w:rPr>
        <w:t>Ларюшина</w:t>
      </w:r>
      <w:proofErr w:type="spellEnd"/>
      <w:r w:rsidRPr="00D6208C">
        <w:rPr>
          <w:rFonts w:ascii="Times New Roman" w:hAnsi="Times New Roman"/>
          <w:b/>
          <w:sz w:val="28"/>
          <w:szCs w:val="28"/>
        </w:rPr>
        <w:t xml:space="preserve">        </w:t>
      </w:r>
    </w:p>
    <w:p w:rsidR="006633C8" w:rsidRPr="00D6208C" w:rsidRDefault="006633C8" w:rsidP="006633C8">
      <w:pPr>
        <w:rPr>
          <w:rFonts w:ascii="Times New Roman" w:hAnsi="Times New Roman"/>
          <w:b/>
          <w:sz w:val="28"/>
          <w:szCs w:val="28"/>
        </w:rPr>
      </w:pPr>
    </w:p>
    <w:p w:rsidR="001F4F5B" w:rsidRDefault="001F4F5B" w:rsidP="001F4F5B">
      <w:pPr>
        <w:shd w:val="clear" w:color="auto" w:fill="FFFFFF"/>
        <w:ind w:left="3969"/>
        <w:jc w:val="right"/>
        <w:outlineLvl w:val="0"/>
        <w:rPr>
          <w:rFonts w:ascii="Times New Roman" w:hAnsi="Times New Roman"/>
          <w:color w:val="000000"/>
          <w:sz w:val="28"/>
          <w:szCs w:val="28"/>
        </w:rPr>
      </w:pPr>
    </w:p>
    <w:p w:rsidR="001F4F5B" w:rsidRDefault="001F4F5B" w:rsidP="00670907">
      <w:pPr>
        <w:shd w:val="clear" w:color="auto" w:fill="FFFFFF"/>
        <w:ind w:right="-143"/>
        <w:outlineLvl w:val="0"/>
        <w:rPr>
          <w:rFonts w:ascii="Times New Roman" w:hAnsi="Times New Roman"/>
          <w:color w:val="000000"/>
          <w:sz w:val="28"/>
          <w:szCs w:val="28"/>
        </w:rPr>
      </w:pPr>
    </w:p>
    <w:p w:rsidR="007B1A92" w:rsidRDefault="00670907" w:rsidP="00670907">
      <w:pPr>
        <w:jc w:val="right"/>
        <w:rPr>
          <w:rFonts w:ascii="Times New Roman" w:hAnsi="Times New Roman"/>
          <w:sz w:val="20"/>
          <w:szCs w:val="20"/>
        </w:rPr>
      </w:pPr>
      <w:r>
        <w:rPr>
          <w:rFonts w:ascii="Times New Roman" w:hAnsi="Times New Roman"/>
          <w:sz w:val="20"/>
          <w:szCs w:val="20"/>
        </w:rPr>
        <w:t xml:space="preserve">                                                                                                                      </w:t>
      </w:r>
    </w:p>
    <w:p w:rsidR="007B1A92" w:rsidRDefault="007B1A92" w:rsidP="00670907">
      <w:pPr>
        <w:jc w:val="right"/>
        <w:rPr>
          <w:rFonts w:ascii="Times New Roman" w:hAnsi="Times New Roman"/>
          <w:sz w:val="20"/>
          <w:szCs w:val="20"/>
        </w:rPr>
      </w:pPr>
    </w:p>
    <w:p w:rsidR="007B1A92" w:rsidRDefault="007B1A92" w:rsidP="00670907">
      <w:pPr>
        <w:jc w:val="right"/>
        <w:rPr>
          <w:rFonts w:ascii="Times New Roman" w:hAnsi="Times New Roman"/>
          <w:sz w:val="20"/>
          <w:szCs w:val="20"/>
        </w:rPr>
      </w:pPr>
    </w:p>
    <w:p w:rsidR="007B1A92" w:rsidRDefault="007B1A92" w:rsidP="00670907">
      <w:pPr>
        <w:jc w:val="right"/>
        <w:rPr>
          <w:rFonts w:ascii="Times New Roman" w:hAnsi="Times New Roman"/>
          <w:sz w:val="20"/>
          <w:szCs w:val="20"/>
        </w:rPr>
      </w:pPr>
    </w:p>
    <w:p w:rsidR="007B1A92" w:rsidRDefault="007B1A92" w:rsidP="00670907">
      <w:pPr>
        <w:jc w:val="right"/>
        <w:rPr>
          <w:rFonts w:ascii="Times New Roman" w:hAnsi="Times New Roman"/>
          <w:sz w:val="20"/>
          <w:szCs w:val="20"/>
        </w:rPr>
      </w:pPr>
    </w:p>
    <w:p w:rsidR="00670907" w:rsidRDefault="00670907" w:rsidP="00670907">
      <w:pPr>
        <w:jc w:val="right"/>
        <w:rPr>
          <w:rFonts w:ascii="Times New Roman" w:hAnsi="Times New Roman"/>
          <w:sz w:val="20"/>
          <w:szCs w:val="20"/>
        </w:rPr>
      </w:pPr>
      <w:r>
        <w:rPr>
          <w:rFonts w:ascii="Times New Roman" w:hAnsi="Times New Roman"/>
          <w:sz w:val="20"/>
          <w:szCs w:val="20"/>
        </w:rPr>
        <w:lastRenderedPageBreak/>
        <w:t xml:space="preserve">  ПРИЛОЖЕНИЕ</w:t>
      </w:r>
    </w:p>
    <w:p w:rsidR="00670907" w:rsidRDefault="00670907" w:rsidP="00670907">
      <w:pPr>
        <w:jc w:val="right"/>
        <w:rPr>
          <w:rFonts w:ascii="Times New Roman" w:hAnsi="Times New Roman"/>
          <w:sz w:val="20"/>
          <w:szCs w:val="20"/>
        </w:rPr>
      </w:pPr>
      <w:r>
        <w:rPr>
          <w:rFonts w:ascii="Times New Roman" w:hAnsi="Times New Roman"/>
          <w:sz w:val="20"/>
          <w:szCs w:val="20"/>
        </w:rPr>
        <w:t xml:space="preserve">                                                                                                   к Решению Собрания представителей</w:t>
      </w:r>
    </w:p>
    <w:p w:rsidR="00670907" w:rsidRDefault="00670907" w:rsidP="00670907">
      <w:pPr>
        <w:jc w:val="right"/>
        <w:rPr>
          <w:rFonts w:ascii="Times New Roman" w:hAnsi="Times New Roman"/>
          <w:sz w:val="20"/>
          <w:szCs w:val="20"/>
        </w:rPr>
      </w:pPr>
      <w:r>
        <w:rPr>
          <w:rFonts w:ascii="Times New Roman" w:hAnsi="Times New Roman"/>
          <w:sz w:val="20"/>
          <w:szCs w:val="20"/>
        </w:rPr>
        <w:t xml:space="preserve">                                                                                                   городского поселения Петра Дубрава</w:t>
      </w:r>
    </w:p>
    <w:p w:rsidR="00670907" w:rsidRDefault="00670907" w:rsidP="00670907">
      <w:pPr>
        <w:jc w:val="right"/>
        <w:rPr>
          <w:rFonts w:ascii="Times New Roman" w:hAnsi="Times New Roman"/>
          <w:sz w:val="20"/>
          <w:szCs w:val="20"/>
        </w:rPr>
      </w:pPr>
      <w:r>
        <w:rPr>
          <w:rFonts w:ascii="Times New Roman" w:hAnsi="Times New Roman"/>
          <w:sz w:val="20"/>
          <w:szCs w:val="20"/>
        </w:rPr>
        <w:t xml:space="preserve">                                                                                                   муниципального района </w:t>
      </w:r>
      <w:proofErr w:type="gramStart"/>
      <w:r>
        <w:rPr>
          <w:rFonts w:ascii="Times New Roman" w:hAnsi="Times New Roman"/>
          <w:sz w:val="20"/>
          <w:szCs w:val="20"/>
        </w:rPr>
        <w:t>Волжский</w:t>
      </w:r>
      <w:proofErr w:type="gramEnd"/>
    </w:p>
    <w:p w:rsidR="00670907" w:rsidRDefault="00670907" w:rsidP="00670907">
      <w:pPr>
        <w:jc w:val="right"/>
        <w:rPr>
          <w:rFonts w:ascii="Times New Roman" w:hAnsi="Times New Roman"/>
          <w:sz w:val="20"/>
          <w:szCs w:val="20"/>
        </w:rPr>
      </w:pPr>
      <w:r>
        <w:rPr>
          <w:rFonts w:ascii="Times New Roman" w:hAnsi="Times New Roman"/>
          <w:sz w:val="20"/>
          <w:szCs w:val="20"/>
        </w:rPr>
        <w:t xml:space="preserve">                                                                                                          Самарской области</w:t>
      </w:r>
    </w:p>
    <w:p w:rsidR="00670907" w:rsidRDefault="00670907" w:rsidP="00670907">
      <w:pPr>
        <w:jc w:val="right"/>
        <w:rPr>
          <w:rFonts w:ascii="Times New Roman" w:hAnsi="Times New Roman"/>
          <w:sz w:val="20"/>
          <w:szCs w:val="20"/>
        </w:rPr>
      </w:pPr>
      <w:r>
        <w:rPr>
          <w:rFonts w:ascii="Times New Roman" w:hAnsi="Times New Roman"/>
          <w:sz w:val="20"/>
          <w:szCs w:val="20"/>
        </w:rPr>
        <w:t xml:space="preserve">                                                                                    </w:t>
      </w:r>
      <w:r w:rsidR="007B1A92">
        <w:rPr>
          <w:rFonts w:ascii="Times New Roman" w:hAnsi="Times New Roman"/>
          <w:sz w:val="20"/>
          <w:szCs w:val="20"/>
        </w:rPr>
        <w:t xml:space="preserve">              от 12.02. 2015 г. № 168</w:t>
      </w:r>
    </w:p>
    <w:p w:rsidR="00670907" w:rsidRDefault="00670907" w:rsidP="00670907">
      <w:pPr>
        <w:jc w:val="both"/>
        <w:rPr>
          <w:rFonts w:ascii="Times New Roman" w:hAnsi="Times New Roman"/>
          <w:sz w:val="20"/>
          <w:szCs w:val="20"/>
        </w:rPr>
      </w:pPr>
      <w:r>
        <w:rPr>
          <w:rFonts w:ascii="Times New Roman" w:hAnsi="Times New Roman"/>
          <w:sz w:val="20"/>
          <w:szCs w:val="20"/>
        </w:rPr>
        <w:t xml:space="preserve">                                                                                      </w:t>
      </w:r>
    </w:p>
    <w:p w:rsidR="004B38EC" w:rsidRDefault="004B38EC" w:rsidP="00670907">
      <w:pPr>
        <w:jc w:val="center"/>
        <w:rPr>
          <w:rFonts w:ascii="Times New Roman" w:hAnsi="Times New Roman"/>
          <w:sz w:val="28"/>
          <w:szCs w:val="28"/>
        </w:rPr>
      </w:pPr>
    </w:p>
    <w:p w:rsidR="004B38EC" w:rsidRPr="00A32B02" w:rsidRDefault="004B38EC" w:rsidP="004B38EC">
      <w:pPr>
        <w:jc w:val="center"/>
        <w:rPr>
          <w:rFonts w:ascii="Times New Roman" w:hAnsi="Times New Roman"/>
          <w:b/>
          <w:sz w:val="28"/>
          <w:szCs w:val="28"/>
        </w:rPr>
      </w:pPr>
      <w:r>
        <w:rPr>
          <w:rFonts w:ascii="Times New Roman" w:hAnsi="Times New Roman"/>
          <w:b/>
          <w:sz w:val="28"/>
          <w:szCs w:val="28"/>
        </w:rPr>
        <w:t xml:space="preserve">Правила </w:t>
      </w:r>
      <w:r w:rsidRPr="00A32B02">
        <w:rPr>
          <w:rFonts w:ascii="Times New Roman" w:hAnsi="Times New Roman"/>
          <w:b/>
          <w:sz w:val="28"/>
          <w:szCs w:val="28"/>
        </w:rPr>
        <w:t>благоуст</w:t>
      </w:r>
      <w:r>
        <w:rPr>
          <w:rFonts w:ascii="Times New Roman" w:hAnsi="Times New Roman"/>
          <w:b/>
          <w:sz w:val="28"/>
          <w:szCs w:val="28"/>
        </w:rPr>
        <w:t>ройства, санитарного содержания</w:t>
      </w:r>
    </w:p>
    <w:p w:rsidR="004B38EC" w:rsidRPr="00A32B02" w:rsidRDefault="004B38EC" w:rsidP="004B38EC">
      <w:pPr>
        <w:jc w:val="center"/>
        <w:rPr>
          <w:rFonts w:ascii="Times New Roman" w:hAnsi="Times New Roman"/>
          <w:b/>
          <w:sz w:val="28"/>
          <w:szCs w:val="28"/>
        </w:rPr>
      </w:pPr>
      <w:r w:rsidRPr="00A32B02">
        <w:rPr>
          <w:rFonts w:ascii="Times New Roman" w:hAnsi="Times New Roman"/>
          <w:b/>
          <w:sz w:val="28"/>
          <w:szCs w:val="28"/>
        </w:rPr>
        <w:t>и озеленения территории городского поселения</w:t>
      </w:r>
      <w:r>
        <w:rPr>
          <w:rFonts w:ascii="Times New Roman" w:hAnsi="Times New Roman"/>
          <w:b/>
          <w:sz w:val="28"/>
          <w:szCs w:val="28"/>
        </w:rPr>
        <w:t xml:space="preserve"> Петра </w:t>
      </w:r>
      <w:r w:rsidRPr="00A32B02">
        <w:rPr>
          <w:rFonts w:ascii="Times New Roman" w:hAnsi="Times New Roman"/>
          <w:b/>
          <w:sz w:val="28"/>
          <w:szCs w:val="28"/>
        </w:rPr>
        <w:t>Дубрава</w:t>
      </w:r>
    </w:p>
    <w:p w:rsidR="004B38EC" w:rsidRPr="00D6208C" w:rsidRDefault="004B38EC" w:rsidP="004B38EC">
      <w:pPr>
        <w:shd w:val="clear" w:color="auto" w:fill="FFFFFF"/>
        <w:tabs>
          <w:tab w:val="left" w:pos="4258"/>
        </w:tabs>
        <w:jc w:val="center"/>
        <w:rPr>
          <w:rFonts w:ascii="Times New Roman" w:hAnsi="Times New Roman"/>
          <w:sz w:val="28"/>
          <w:szCs w:val="28"/>
        </w:rPr>
      </w:pPr>
      <w:r>
        <w:rPr>
          <w:rFonts w:ascii="Times New Roman" w:hAnsi="Times New Roman"/>
          <w:b/>
          <w:sz w:val="28"/>
          <w:szCs w:val="28"/>
        </w:rPr>
        <w:t xml:space="preserve">муниципального района </w:t>
      </w:r>
      <w:proofErr w:type="gramStart"/>
      <w:r>
        <w:rPr>
          <w:rFonts w:ascii="Times New Roman" w:hAnsi="Times New Roman"/>
          <w:b/>
          <w:sz w:val="28"/>
          <w:szCs w:val="28"/>
        </w:rPr>
        <w:t>Волжский</w:t>
      </w:r>
      <w:proofErr w:type="gramEnd"/>
      <w:r>
        <w:rPr>
          <w:rFonts w:ascii="Times New Roman" w:hAnsi="Times New Roman"/>
          <w:b/>
          <w:sz w:val="28"/>
          <w:szCs w:val="28"/>
        </w:rPr>
        <w:t xml:space="preserve"> С</w:t>
      </w:r>
      <w:r w:rsidRPr="00A32B02">
        <w:rPr>
          <w:rFonts w:ascii="Times New Roman" w:hAnsi="Times New Roman"/>
          <w:b/>
          <w:sz w:val="28"/>
          <w:szCs w:val="28"/>
        </w:rPr>
        <w:t>амарской области</w:t>
      </w:r>
    </w:p>
    <w:p w:rsidR="004B38EC" w:rsidRDefault="004B38EC" w:rsidP="00670907">
      <w:pPr>
        <w:jc w:val="center"/>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 ОБЩИЕ ПОЛОЖЕНИЯ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1.1.Настоящие Правила благоустройства территории городского поселения Петра Дубрава муниципального района Волжский Самарской области (далее – Правила) разработаны применительно к особенностям территории поселения (далее – территория поселения) и устанавливают 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w:t>
      </w:r>
      <w:proofErr w:type="gramEnd"/>
      <w:r w:rsidRPr="00670907">
        <w:rPr>
          <w:rFonts w:ascii="Times New Roman" w:hAnsi="Times New Roman"/>
          <w:sz w:val="28"/>
          <w:szCs w:val="28"/>
        </w:rPr>
        <w:t xml:space="preserve"> земельных участков, к зданиям, строениям, сооружениям.  Настоящие Правила обязательны для всех юридических и физических лиц, независимо от их организационно-правовой формы.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1.2.Настоящие Правила разработаны в соответствии с Федеральным законом от 06.10.2003 № 131-ФЗ «Об общих принципах организации </w:t>
      </w:r>
      <w:proofErr w:type="gramStart"/>
      <w:r w:rsidRPr="00670907">
        <w:rPr>
          <w:rFonts w:ascii="Times New Roman" w:hAnsi="Times New Roman"/>
          <w:sz w:val="28"/>
          <w:szCs w:val="28"/>
        </w:rPr>
        <w:t>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Постановлением Правительства Российской Федерации от 10.02.1997  № 155 «Об утверждении Правил предоставления услуг по вывозу твёрдых и жидких бытовых отходов», Уставом городского поселения Петра Дубрава и иными нормативными правовыми актами, определяющими требования к состоянию внешнего благоустройства, озеленения</w:t>
      </w:r>
      <w:proofErr w:type="gramEnd"/>
      <w:r w:rsidRPr="00670907">
        <w:rPr>
          <w:rFonts w:ascii="Times New Roman" w:hAnsi="Times New Roman"/>
          <w:sz w:val="28"/>
          <w:szCs w:val="28"/>
        </w:rPr>
        <w:t>, обеспечению чистоты и порядка территории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sidRPr="00670907">
        <w:rPr>
          <w:rFonts w:ascii="Times New Roman" w:hAnsi="Times New Roman"/>
          <w:sz w:val="28"/>
          <w:szCs w:val="28"/>
        </w:rPr>
        <w:t xml:space="preserve">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w:t>
      </w:r>
      <w:r w:rsidRPr="00670907">
        <w:rPr>
          <w:rFonts w:ascii="Times New Roman" w:hAnsi="Times New Roman"/>
          <w:sz w:val="28"/>
          <w:szCs w:val="28"/>
        </w:rPr>
        <w:lastRenderedPageBreak/>
        <w:t xml:space="preserve">озеленение территории, установку указателей улиц и номеров домов, расположенных в границах городского поселения Петра Дубрава. </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1.4. </w:t>
      </w:r>
      <w:proofErr w:type="gramStart"/>
      <w:r w:rsidRPr="00670907">
        <w:rPr>
          <w:rFonts w:ascii="Times New Roman" w:hAnsi="Times New Roman"/>
          <w:sz w:val="28"/>
          <w:szCs w:val="28"/>
        </w:rPr>
        <w:t xml:space="preserve">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года № 613 (далее Методические рекомендации), применены в Правилах частично, в объеме, необходимом при обеспечении чистоты и порядка, озеленения и благоустройства территории поселения, а также по проектированию и размещению объектов благоустройства. </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1.5.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1.6.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Петра Дубрава (далее – администрация).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2. ОСНОВНЫЕ ПОНЯТИЯ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 В настоящих Правилах используются следующие основные понятия: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 Благоустройство территории – система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 организация уборки территории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 организация сбора и вывоза бытовых отходов и мусора;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 обеспечение надлежащего содержания объектов благоустройства их собственниками, владельцами, пользователями;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 прокладка, переустройство, ремонт и содержание подземных коммуникаций на территориях общего пользования;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 создание условий для производства строительных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 озеленение территории.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 Объекты благоустройства территории – территории городского поселения Петра Дубрава, на которых осуществляется деятельность по благоустройству: площадки, дворы, кварталы, функционально-планировочные образования, другие территории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 Уборка территорий – вид деятельности, связанный со сбором, вывозом в специально отведенные места отходов производства и </w:t>
      </w:r>
      <w:r w:rsidRPr="00670907">
        <w:rPr>
          <w:rFonts w:ascii="Times New Roman" w:hAnsi="Times New Roman"/>
          <w:sz w:val="28"/>
          <w:szCs w:val="28"/>
        </w:rPr>
        <w:lastRenderedPageBreak/>
        <w:t>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 Озеленение территории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2.1.6. Зелёные насаждения – древесно-кустарниковая растительность естественного и искусственного происхождения в городском поселении Петра Дубрава, выполняющая архитектурно-планировочные и санитарно-гигиенические функции;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2.1.7. Территории общего пользования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2.1.8. Прилегающая территория – территория между тротуаром (дорогой) и зданием, строением, сооружением, находящимся в собственности, владении, пользовании  юридических или физических 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2.1.9. Малые архитектурные формы – беседки, теневые навесы, цветочницы, скамьи, урны, устройства для игр детей и отдыха взрослого населения, ограды;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2.1.10. Бытовые отходы – отходы потребления, образовавшиеся в процессе жизнедеятельности населения, а также товары, утратившие свои потребительские свойства в результате этого процесса;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2.1.11. Промышленные отходы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2.1.12. Отходы – бытовые и промышленные отходы;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2.1.13. Сбор отходов – деятельность, направленная на удаление отходов из мест их временного накопления в специально отведенные места;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2.1.14. Вывоз отходов – деятельность по перемещению отходов от мест сбора к местам их утилизации, переработки, обезвреживания и размещения;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2.1.15. Уполномоченный орган – орган, уполномоченный главой городского поселения Петра Дубрава на организацию и координацию мероприятий в рамках благоустройства территории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2.1.16. Организация по управлению многоквартирным домом – товарищество собственников жилья, жилищный кооператив или иной специализированный кооператив, управляющая организация.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2.1.17. Брошенный разукомплектованный автотранспорт – транспортное средство, от которого собственник отказался; не имеющее собственника; собственник которого неизвестен.</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2.1.18. Владелец объекта – лицо, которому объект принадлежит на праве собственности, праве хозяйственного ведения, праве оперативного управления.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2.1.19. </w:t>
      </w:r>
      <w:proofErr w:type="gramStart"/>
      <w:r w:rsidRPr="00670907">
        <w:rPr>
          <w:rFonts w:ascii="Times New Roman" w:hAnsi="Times New Roman"/>
          <w:sz w:val="28"/>
          <w:szCs w:val="28"/>
        </w:rPr>
        <w:t xml:space="preserve">Временный объект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670907">
        <w:rPr>
          <w:rFonts w:ascii="Times New Roman" w:hAnsi="Times New Roman"/>
          <w:sz w:val="28"/>
          <w:szCs w:val="28"/>
        </w:rPr>
        <w:t>легковозводимых</w:t>
      </w:r>
      <w:proofErr w:type="spellEnd"/>
      <w:r w:rsidRPr="00670907">
        <w:rPr>
          <w:rFonts w:ascii="Times New Roman" w:hAnsi="Times New Roman"/>
          <w:sz w:val="28"/>
          <w:szCs w:val="28"/>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sidRPr="00670907">
        <w:rPr>
          <w:rFonts w:ascii="Times New Roman" w:hAnsi="Times New Roman"/>
          <w:sz w:val="28"/>
          <w:szCs w:val="28"/>
        </w:rPr>
        <w:t xml:space="preserve">, </w:t>
      </w:r>
      <w:proofErr w:type="gramStart"/>
      <w:r w:rsidRPr="00670907">
        <w:rPr>
          <w:rFonts w:ascii="Times New Roman" w:hAnsi="Times New Roman"/>
          <w:sz w:val="28"/>
          <w:szCs w:val="28"/>
        </w:rPr>
        <w:t xml:space="preserve">объекты мелкорозничной сети, включая </w:t>
      </w:r>
      <w:proofErr w:type="spellStart"/>
      <w:r w:rsidRPr="00670907">
        <w:rPr>
          <w:rFonts w:ascii="Times New Roman" w:hAnsi="Times New Roman"/>
          <w:sz w:val="28"/>
          <w:szCs w:val="28"/>
        </w:rPr>
        <w:t>тонары</w:t>
      </w:r>
      <w:proofErr w:type="spellEnd"/>
      <w:r w:rsidRPr="00670907">
        <w:rPr>
          <w:rFonts w:ascii="Times New Roman" w:hAnsi="Times New Roman"/>
          <w:sz w:val="28"/>
          <w:szCs w:val="28"/>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2.1.20.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2.1.21. Дворовая территория многоквартирного дома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2.1.22. Домовладение – один или несколько жилых домов и обслуживающие их строения и сооружения, находящиеся на обособленном земельном участке.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2.1.23.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2.1.24. </w:t>
      </w:r>
      <w:proofErr w:type="spellStart"/>
      <w:r w:rsidRPr="00670907">
        <w:rPr>
          <w:rFonts w:ascii="Times New Roman" w:hAnsi="Times New Roman"/>
          <w:sz w:val="28"/>
          <w:szCs w:val="28"/>
        </w:rPr>
        <w:t>Зольношлаковые</w:t>
      </w:r>
      <w:proofErr w:type="spellEnd"/>
      <w:r w:rsidRPr="00670907">
        <w:rPr>
          <w:rFonts w:ascii="Times New Roman" w:hAnsi="Times New Roman"/>
          <w:sz w:val="28"/>
          <w:szCs w:val="28"/>
        </w:rPr>
        <w:t xml:space="preserve"> отходы – отходы печного отопления.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2.1.25. Колерный паспорт – документ, содержащий характеристики существующих фасадов зданий и сооружений, их фрагментов и деталей.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2.1.26. Класс опасности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rsidRPr="00670907">
        <w:rPr>
          <w:rFonts w:ascii="Times New Roman" w:hAnsi="Times New Roman"/>
          <w:sz w:val="28"/>
          <w:szCs w:val="28"/>
        </w:rPr>
        <w:t>мало опасные</w:t>
      </w:r>
      <w:proofErr w:type="gramEnd"/>
      <w:r w:rsidRPr="00670907">
        <w:rPr>
          <w:rFonts w:ascii="Times New Roman" w:hAnsi="Times New Roman"/>
          <w:sz w:val="28"/>
          <w:szCs w:val="28"/>
        </w:rPr>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2.1.27. Контейнер – стандартная ёмкость для сбора мусора объемом от 0,5 до 0,8 кубических метров включительно.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2.1.28.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2.1.29. Крупногабаритный мусор (КГМ)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2.1.30. </w:t>
      </w:r>
      <w:proofErr w:type="gramStart"/>
      <w:r w:rsidRPr="00670907">
        <w:rPr>
          <w:rFonts w:ascii="Times New Roman" w:hAnsi="Times New Roman"/>
          <w:sz w:val="28"/>
          <w:szCs w:val="28"/>
        </w:rPr>
        <w:t xml:space="preserve">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2.1.31. Мусор – отходы производства и потребления, бытовые отходы, крупногабаритный мусор, отходы строительства и сноса.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2.1.32.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2.1.33. Обеспечение чистоты и порядка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2.1.34. </w:t>
      </w:r>
      <w:proofErr w:type="gramStart"/>
      <w:r w:rsidRPr="00670907">
        <w:rPr>
          <w:rFonts w:ascii="Times New Roman" w:hAnsi="Times New Roman"/>
          <w:sz w:val="28"/>
          <w:szCs w:val="28"/>
        </w:rPr>
        <w:t>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2.1.35. </w:t>
      </w:r>
      <w:proofErr w:type="gramStart"/>
      <w:r w:rsidRPr="00670907">
        <w:rPr>
          <w:rFonts w:ascii="Times New Roman" w:hAnsi="Times New Roman"/>
          <w:sz w:val="28"/>
          <w:szCs w:val="28"/>
        </w:rPr>
        <w:t>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sidRPr="00670907">
        <w:rPr>
          <w:rFonts w:ascii="Times New Roman" w:hAnsi="Times New Roman"/>
          <w:sz w:val="28"/>
          <w:szCs w:val="28"/>
        </w:rPr>
        <w:t xml:space="preserve"> тросах, </w:t>
      </w:r>
      <w:proofErr w:type="gramStart"/>
      <w:r w:rsidRPr="00670907">
        <w:rPr>
          <w:rFonts w:ascii="Times New Roman" w:hAnsi="Times New Roman"/>
          <w:sz w:val="28"/>
          <w:szCs w:val="28"/>
        </w:rPr>
        <w:t>укреплённые</w:t>
      </w:r>
      <w:proofErr w:type="gramEnd"/>
      <w:r w:rsidRPr="00670907">
        <w:rPr>
          <w:rFonts w:ascii="Times New Roman" w:hAnsi="Times New Roman"/>
          <w:sz w:val="28"/>
          <w:szCs w:val="28"/>
        </w:rPr>
        <w:t xml:space="preserve"> на стенах зданий.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2.1.36. </w:t>
      </w:r>
      <w:proofErr w:type="gramStart"/>
      <w:r w:rsidRPr="00670907">
        <w:rPr>
          <w:rFonts w:ascii="Times New Roman" w:hAnsi="Times New Roman"/>
          <w:sz w:val="28"/>
          <w:szCs w:val="28"/>
        </w:rPr>
        <w:t xml:space="preserve">Озеленённые территории – территории различного функционального назначения, покрытые древесно-кустарниковой и (или) </w:t>
      </w:r>
      <w:r w:rsidRPr="00670907">
        <w:rPr>
          <w:rFonts w:ascii="Times New Roman" w:hAnsi="Times New Roman"/>
          <w:sz w:val="28"/>
          <w:szCs w:val="28"/>
        </w:rPr>
        <w:lastRenderedPageBreak/>
        <w:t>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2.1.37.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2.1.38. Отходы строительства и сноса (далее также – строительный мусор) – отходы (за исключением высоко 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2.1.39. Перекрёсток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2.1.40.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2.1.41. 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2.1.42.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2.1.43. Порядок – содержание объекта (отдельных его элементов), при котором обеспечивается его соответствие действующему законодательству.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2.1.44. Проезд – дорога, примыкающая к проезжим частям улиц, разворотным площадкам.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2.1.45. Ремонтные работы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2.1.46. Скопление мусора, отходов – наличие мусора, отходов в результате самовольного или непроизвольного его сброса (выброса) в места, не предназначенные для его размещения.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2.1.47. Снежный вал – накопление снега, образованное в виде продольного бокового вала в результате уборки и сгребания снега.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2.1.48. Содержание объекта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2.1.49. Состояние объекта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2.1.50.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2.1.51. </w:t>
      </w:r>
      <w:proofErr w:type="gramStart"/>
      <w:r w:rsidRPr="00670907">
        <w:rPr>
          <w:rFonts w:ascii="Times New Roman" w:hAnsi="Times New Roman"/>
          <w:sz w:val="28"/>
          <w:szCs w:val="28"/>
        </w:rPr>
        <w:t xml:space="preserve">Средства размещения информации – конструкции, сооружения, плакаты, стенды, световые (электронные) табло, </w:t>
      </w:r>
      <w:proofErr w:type="spellStart"/>
      <w:r w:rsidRPr="00670907">
        <w:rPr>
          <w:rFonts w:ascii="Times New Roman" w:hAnsi="Times New Roman"/>
          <w:sz w:val="28"/>
          <w:szCs w:val="28"/>
        </w:rPr>
        <w:t>штендеры</w:t>
      </w:r>
      <w:proofErr w:type="spellEnd"/>
      <w:r w:rsidRPr="00670907">
        <w:rPr>
          <w:rFonts w:ascii="Times New Roman" w:hAnsi="Times New Roman"/>
          <w:sz w:val="28"/>
          <w:szCs w:val="28"/>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2.1.52. </w:t>
      </w:r>
      <w:proofErr w:type="gramStart"/>
      <w:r w:rsidRPr="00670907">
        <w:rPr>
          <w:rFonts w:ascii="Times New Roman" w:hAnsi="Times New Roman"/>
          <w:sz w:val="28"/>
          <w:szCs w:val="28"/>
        </w:rPr>
        <w:t>Субъекты отношений в сфере эксплуатации объектов благоустройства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sidRPr="00670907">
        <w:rPr>
          <w:rFonts w:ascii="Times New Roman" w:hAnsi="Times New Roman"/>
          <w:sz w:val="28"/>
          <w:szCs w:val="28"/>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2.1.53. </w:t>
      </w:r>
      <w:proofErr w:type="gramStart"/>
      <w:r w:rsidRPr="00670907">
        <w:rPr>
          <w:rFonts w:ascii="Times New Roman" w:hAnsi="Times New Roman"/>
          <w:sz w:val="28"/>
          <w:szCs w:val="28"/>
        </w:rPr>
        <w:t xml:space="preserve">Твёрдое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670907">
        <w:rPr>
          <w:rFonts w:ascii="Times New Roman" w:hAnsi="Times New Roman"/>
          <w:sz w:val="28"/>
          <w:szCs w:val="28"/>
        </w:rPr>
        <w:t>малопрочных</w:t>
      </w:r>
      <w:proofErr w:type="spellEnd"/>
      <w:r w:rsidRPr="00670907">
        <w:rPr>
          <w:rFonts w:ascii="Times New Roman" w:hAnsi="Times New Roman"/>
          <w:sz w:val="28"/>
          <w:szCs w:val="28"/>
        </w:rPr>
        <w:t xml:space="preserve"> материалов, обработанных вяжущими материалами.</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2.1.54. Территории общего пользования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2.1.55. Уборка дороги – комплекс работ по поддержанию в чистоте дорожного покрытия, обочин, откосов, сооружений и полосы отвода автомобильной дороги.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2.1.56.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2.1.58. Уничтожение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2.1.59. Урна – емкость для сбора мелкого мусора объемом до 0,3 м3.</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2.1.60. </w:t>
      </w:r>
      <w:proofErr w:type="gramStart"/>
      <w:r w:rsidRPr="00670907">
        <w:rPr>
          <w:rFonts w:ascii="Times New Roman" w:hAnsi="Times New Roman"/>
          <w:sz w:val="28"/>
          <w:szCs w:val="28"/>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2.1.61. Фасад здания, строения, сооружения – наружная сторона здания, строения, сооружения.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2.1.62. </w:t>
      </w:r>
      <w:proofErr w:type="gramStart"/>
      <w:r w:rsidRPr="00670907">
        <w:rPr>
          <w:rFonts w:ascii="Times New Roman" w:hAnsi="Times New Roman"/>
          <w:sz w:val="28"/>
          <w:szCs w:val="28"/>
        </w:rPr>
        <w:t>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2.1.63.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2.2. Содержание улиц поселения, внутриквартальных проездов, тротуаров,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2.3. </w:t>
      </w:r>
      <w:proofErr w:type="gramStart"/>
      <w:r w:rsidRPr="00670907">
        <w:rPr>
          <w:rFonts w:ascii="Times New Roman" w:hAnsi="Times New Roman"/>
          <w:sz w:val="28"/>
          <w:szCs w:val="28"/>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w:t>
      </w:r>
      <w:proofErr w:type="gramEnd"/>
      <w:r w:rsidRPr="00670907">
        <w:rPr>
          <w:rFonts w:ascii="Times New Roman" w:hAnsi="Times New Roman"/>
          <w:sz w:val="28"/>
          <w:szCs w:val="28"/>
        </w:rPr>
        <w:t xml:space="preserve">, ремонт и очистку смотровых колодцев и дождеприемников, нагорных канав и открытых лотков.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3. ОБЯЗАННОСТИ СУБЪЕКТОВ ОТНОШЕНИЙ В СФЕРЕ ЭКСПЛУАТАЦИИ ОБЪЕКТОВ БЛАГОУСТРОЙСТВА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3.2. Субъекты отношений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настоящими Правилами, договорами о закреплении прилегающих территорий, заключаемыми с администрацией.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 Обязанности по организации обеспечения чистоты и порядка объектов возлагаются: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3.3.3. По объектам, находящимся в частной собственности, – на владельцев или пользователей объектов: граждан, юридических лиц и на их должностных 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3.3.4. </w:t>
      </w:r>
      <w:proofErr w:type="gramStart"/>
      <w:r w:rsidRPr="00670907">
        <w:rPr>
          <w:rFonts w:ascii="Times New Roman" w:hAnsi="Times New Roman"/>
          <w:sz w:val="28"/>
          <w:szCs w:val="28"/>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3.3.6. По уборке и содержанию мест временной уличной торговли, территорий, прилегающих к объектам торговли (в том числе торговым </w:t>
      </w:r>
      <w:r w:rsidRPr="00670907">
        <w:rPr>
          <w:rFonts w:ascii="Times New Roman" w:hAnsi="Times New Roman"/>
          <w:sz w:val="28"/>
          <w:szCs w:val="28"/>
        </w:rPr>
        <w:lastRenderedPageBreak/>
        <w:t>павильонам и комплексам, палаткам, киоскам), – на собственников, арендаторов объектов торговли;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3.3.7. </w:t>
      </w:r>
      <w:proofErr w:type="gramStart"/>
      <w:r w:rsidRPr="00670907">
        <w:rPr>
          <w:rFonts w:ascii="Times New Roman" w:hAnsi="Times New Roman"/>
          <w:sz w:val="28"/>
          <w:szCs w:val="28"/>
        </w:rPr>
        <w:t>По уборке автомобильных дорог местного значения, в том числе проезжей части дорог, обочин;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3 метров; ограждений на проезжей части и других элементов обустройства дорог – на владельцев (арендаторов, пользователей) дорог;</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3.3.11. По уборке и содержанию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осуществляющие уборку и содержание тротуаров;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3.3.16. По уборке и содержанию объектов озеленения (парки, газоны), в том числе расположенных на них тротуаров, пешеходных дорожек, – на владельцев указанных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3.3.21. По содержанию урн, территорий вокруг них – на пользователей территорий, на которых установлены урны;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3.3.23. По содержанию урн, установленных в общественных местах, территорий вокруг них - на администрацию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3.3.24. По содержанию урн, установленных у торговых объектов, – на владельцев (арендаторов, пользователей) объектов, осуществляющих торговлю;</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3.3.25. По обследованию смотровых и </w:t>
      </w:r>
      <w:proofErr w:type="spellStart"/>
      <w:r w:rsidRPr="00670907">
        <w:rPr>
          <w:rFonts w:ascii="Times New Roman" w:hAnsi="Times New Roman"/>
          <w:sz w:val="28"/>
          <w:szCs w:val="28"/>
        </w:rPr>
        <w:t>дождеприёмных</w:t>
      </w:r>
      <w:proofErr w:type="spellEnd"/>
      <w:r w:rsidRPr="00670907">
        <w:rPr>
          <w:rFonts w:ascii="Times New Roman" w:hAnsi="Times New Roman"/>
          <w:sz w:val="28"/>
          <w:szCs w:val="28"/>
        </w:rPr>
        <w:t xml:space="preserve"> колодцев ливневой канализации и их очистке – на владельцев (арендаторов, пользователей) указанных объектов;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3.3.27. </w:t>
      </w:r>
      <w:proofErr w:type="gramStart"/>
      <w:r w:rsidRPr="00670907">
        <w:rPr>
          <w:rFonts w:ascii="Times New Roman" w:hAnsi="Times New Roman"/>
          <w:sz w:val="28"/>
          <w:szCs w:val="28"/>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670907">
        <w:rPr>
          <w:rFonts w:ascii="Times New Roman" w:hAnsi="Times New Roman"/>
          <w:sz w:val="28"/>
          <w:szCs w:val="28"/>
        </w:rPr>
        <w:t>токонесущих</w:t>
      </w:r>
      <w:proofErr w:type="spellEnd"/>
      <w:r w:rsidRPr="00670907">
        <w:rPr>
          <w:rFonts w:ascii="Times New Roman" w:hAnsi="Times New Roman"/>
          <w:sz w:val="28"/>
          <w:szCs w:val="28"/>
        </w:rPr>
        <w:t xml:space="preserve"> проводов, фасадов зданий упавших или усохших и </w:t>
      </w:r>
      <w:r w:rsidRPr="00670907">
        <w:rPr>
          <w:rFonts w:ascii="Times New Roman" w:hAnsi="Times New Roman"/>
          <w:sz w:val="28"/>
          <w:szCs w:val="28"/>
        </w:rPr>
        <w:lastRenderedPageBreak/>
        <w:t>представляющих угрозу для безопасности жизни и здоровья граждан, имуществу юридических и физических лиц деревьев (</w:t>
      </w:r>
      <w:proofErr w:type="spellStart"/>
      <w:r w:rsidRPr="00670907">
        <w:rPr>
          <w:rFonts w:ascii="Times New Roman" w:hAnsi="Times New Roman"/>
          <w:sz w:val="28"/>
          <w:szCs w:val="28"/>
        </w:rPr>
        <w:t>сухостойких</w:t>
      </w:r>
      <w:proofErr w:type="spellEnd"/>
      <w:r w:rsidRPr="00670907">
        <w:rPr>
          <w:rFonts w:ascii="Times New Roman" w:hAnsi="Times New Roman"/>
          <w:sz w:val="28"/>
          <w:szCs w:val="28"/>
        </w:rPr>
        <w:t>, аварийных, а также потерявших декоративность), пней, оставшихся от</w:t>
      </w:r>
      <w:proofErr w:type="gramEnd"/>
      <w:r w:rsidRPr="00670907">
        <w:rPr>
          <w:rFonts w:ascii="Times New Roman" w:hAnsi="Times New Roman"/>
          <w:sz w:val="28"/>
          <w:szCs w:val="28"/>
        </w:rPr>
        <w:t xml:space="preserve"> спиленных деревьев, по обрезке ветвей в кронах – на организации, проводящие соответствующие виды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3.3.28.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 На территории городского поселения запрещается: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 </w:t>
      </w:r>
      <w:proofErr w:type="gramStart"/>
      <w:r w:rsidRPr="00670907">
        <w:rPr>
          <w:rFonts w:ascii="Times New Roman" w:hAnsi="Times New Roman"/>
          <w:sz w:val="28"/>
          <w:szCs w:val="28"/>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 </w:t>
      </w:r>
      <w:proofErr w:type="gramStart"/>
      <w:r w:rsidRPr="00670907">
        <w:rPr>
          <w:rFonts w:ascii="Times New Roman" w:hAnsi="Times New Roman"/>
          <w:sz w:val="28"/>
          <w:szCs w:val="28"/>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sidRPr="00670907">
        <w:rPr>
          <w:rFonts w:ascii="Times New Roman" w:hAnsi="Times New Roman"/>
          <w:sz w:val="28"/>
          <w:szCs w:val="28"/>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670907">
        <w:rPr>
          <w:rFonts w:ascii="Times New Roman" w:hAnsi="Times New Roman"/>
          <w:sz w:val="28"/>
          <w:szCs w:val="28"/>
        </w:rPr>
        <w:t>водоохранных</w:t>
      </w:r>
      <w:proofErr w:type="spellEnd"/>
      <w:r w:rsidRPr="00670907">
        <w:rPr>
          <w:rFonts w:ascii="Times New Roman" w:hAnsi="Times New Roman"/>
          <w:sz w:val="28"/>
          <w:szCs w:val="28"/>
        </w:rPr>
        <w:t xml:space="preserve"> зон, загрязнение территорий, связанное с ремонтом транспортных средств;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 и иных разрешенных для этого мест;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3.4.6. Сжигание автомобильных покрышек, а также размещение частей транспортной техники вне установленных для этих целей мест;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3.4.8. Сброс жидких отходов, выброс мусора (отходов) во дворы, на дворовые территории и территории, прилегающие к частным усадьбам со </w:t>
      </w:r>
      <w:r w:rsidRPr="00670907">
        <w:rPr>
          <w:rFonts w:ascii="Times New Roman" w:hAnsi="Times New Roman"/>
          <w:sz w:val="28"/>
          <w:szCs w:val="28"/>
        </w:rPr>
        <w:lastRenderedPageBreak/>
        <w:t>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3.4.10. </w:t>
      </w:r>
      <w:proofErr w:type="gramStart"/>
      <w:r w:rsidRPr="00670907">
        <w:rPr>
          <w:rFonts w:ascii="Times New Roman" w:hAnsi="Times New Roman"/>
          <w:sz w:val="28"/>
          <w:szCs w:val="28"/>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3.4.11. </w:t>
      </w:r>
      <w:proofErr w:type="gramStart"/>
      <w:r w:rsidRPr="00670907">
        <w:rPr>
          <w:rFonts w:ascii="Times New Roman" w:hAnsi="Times New Roman"/>
          <w:sz w:val="28"/>
          <w:szCs w:val="28"/>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3.4.12. </w:t>
      </w:r>
      <w:proofErr w:type="gramStart"/>
      <w:r w:rsidRPr="00670907">
        <w:rPr>
          <w:rFonts w:ascii="Times New Roman" w:hAnsi="Times New Roman"/>
          <w:sz w:val="28"/>
          <w:szCs w:val="28"/>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3.4.13. </w:t>
      </w:r>
      <w:proofErr w:type="gramStart"/>
      <w:r w:rsidRPr="00670907">
        <w:rPr>
          <w:rFonts w:ascii="Times New Roman" w:hAnsi="Times New Roman"/>
          <w:sz w:val="28"/>
          <w:szCs w:val="28"/>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sidRPr="00670907">
        <w:rPr>
          <w:rFonts w:ascii="Times New Roman" w:hAnsi="Times New Roman"/>
          <w:sz w:val="28"/>
          <w:szCs w:val="28"/>
        </w:rPr>
        <w:t xml:space="preserve"> улиц, дорог, тротуаров, газонов, обочин, без получения соответствующего письменного разрешения администрации;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3.4.15. Переоборудование фасадов зданий и их конструктивных элементов без согласования с администрацией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3.4.16. Складирование отходов асфальтобетона на газонах или участках с зелеными насаждениями;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3.4.17. Выпас скота на территориях общего пользования (в том числе на улицах, в садах, лесопарках, рекреационных зонах);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3.4.18. Повреждение люков смотровых и </w:t>
      </w:r>
      <w:proofErr w:type="spellStart"/>
      <w:r w:rsidRPr="00670907">
        <w:rPr>
          <w:rFonts w:ascii="Times New Roman" w:hAnsi="Times New Roman"/>
          <w:sz w:val="28"/>
          <w:szCs w:val="28"/>
        </w:rPr>
        <w:t>дождеприёмных</w:t>
      </w:r>
      <w:proofErr w:type="spellEnd"/>
      <w:r w:rsidRPr="00670907">
        <w:rPr>
          <w:rFonts w:ascii="Times New Roman" w:hAnsi="Times New Roman"/>
          <w:sz w:val="28"/>
          <w:szCs w:val="28"/>
        </w:rPr>
        <w:t xml:space="preserve"> колодцев и самих колодцев либо наличие открытых (без люков) колодцев;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3.4.19. Переполнение контейнеров, бункеров-накопителей, урн мусором;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3.4.20. Устройство выгребных ям на объектах торговли, общественного питания, автозаправочных станциях, автостоянках, </w:t>
      </w:r>
      <w:proofErr w:type="spellStart"/>
      <w:r w:rsidRPr="00670907">
        <w:rPr>
          <w:rFonts w:ascii="Times New Roman" w:hAnsi="Times New Roman"/>
          <w:sz w:val="28"/>
          <w:szCs w:val="28"/>
        </w:rPr>
        <w:t>автомойках</w:t>
      </w:r>
      <w:proofErr w:type="spellEnd"/>
      <w:r w:rsidRPr="00670907">
        <w:rPr>
          <w:rFonts w:ascii="Times New Roman" w:hAnsi="Times New Roman"/>
          <w:sz w:val="28"/>
          <w:szCs w:val="28"/>
        </w:rPr>
        <w:t>,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3.4.21. Вывоз снега вне специально отведенных для этого мест (</w:t>
      </w:r>
      <w:proofErr w:type="spellStart"/>
      <w:r w:rsidRPr="00670907">
        <w:rPr>
          <w:rFonts w:ascii="Times New Roman" w:hAnsi="Times New Roman"/>
          <w:sz w:val="28"/>
          <w:szCs w:val="28"/>
        </w:rPr>
        <w:t>снегосвалки</w:t>
      </w:r>
      <w:proofErr w:type="spellEnd"/>
      <w:r w:rsidRPr="00670907">
        <w:rPr>
          <w:rFonts w:ascii="Times New Roman" w:hAnsi="Times New Roman"/>
          <w:sz w:val="28"/>
          <w:szCs w:val="28"/>
        </w:rPr>
        <w:t>, площадки для вывоза и временного складирования снега);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3.4.22. </w:t>
      </w:r>
      <w:proofErr w:type="gramStart"/>
      <w:r w:rsidRPr="00670907">
        <w:rPr>
          <w:rFonts w:ascii="Times New Roman" w:hAnsi="Times New Roman"/>
          <w:sz w:val="28"/>
          <w:szCs w:val="28"/>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sidRPr="00670907">
        <w:rPr>
          <w:rFonts w:ascii="Times New Roman" w:hAnsi="Times New Roman"/>
          <w:sz w:val="28"/>
          <w:szCs w:val="28"/>
        </w:rPr>
        <w:t xml:space="preserve"> куски (не более 50см.) древесных остатков (ветвей, стволов) вне площадок для сбора КГМ;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3.4.24. Длительное (свыше 7 дней) хранение топлива, удобрений, строительных и иных материалов на уличной стороне домовладения;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3.4.25. Повреждение инженерных сооружений и коммуникаций (теплотрасс, </w:t>
      </w:r>
      <w:proofErr w:type="spellStart"/>
      <w:r w:rsidRPr="00670907">
        <w:rPr>
          <w:rFonts w:ascii="Times New Roman" w:hAnsi="Times New Roman"/>
          <w:sz w:val="28"/>
          <w:szCs w:val="28"/>
        </w:rPr>
        <w:t>газо</w:t>
      </w:r>
      <w:proofErr w:type="spellEnd"/>
      <w:r w:rsidRPr="00670907">
        <w:rPr>
          <w:rFonts w:ascii="Times New Roman" w:hAnsi="Times New Roman"/>
          <w:sz w:val="28"/>
          <w:szCs w:val="28"/>
        </w:rPr>
        <w:t xml:space="preserve">-, водопроводов, линий электропередачи, иных частей линейных сооружений и коммуникаций), наземных частей смотровых и </w:t>
      </w:r>
      <w:proofErr w:type="spellStart"/>
      <w:r w:rsidRPr="00670907">
        <w:rPr>
          <w:rFonts w:ascii="Times New Roman" w:hAnsi="Times New Roman"/>
          <w:sz w:val="28"/>
          <w:szCs w:val="28"/>
        </w:rPr>
        <w:t>дождеприемных</w:t>
      </w:r>
      <w:proofErr w:type="spellEnd"/>
      <w:r w:rsidRPr="00670907">
        <w:rPr>
          <w:rFonts w:ascii="Times New Roman" w:hAnsi="Times New Roman"/>
          <w:sz w:val="28"/>
          <w:szCs w:val="28"/>
        </w:rPr>
        <w:t xml:space="preserve"> колодцев;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3.4.26. Повреждение объектов (средств) наружного освещения;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3.4.28. </w:t>
      </w:r>
      <w:proofErr w:type="gramStart"/>
      <w:r w:rsidRPr="00670907">
        <w:rPr>
          <w:rFonts w:ascii="Times New Roman" w:hAnsi="Times New Roman"/>
          <w:sz w:val="28"/>
          <w:szCs w:val="28"/>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sidRPr="00670907">
        <w:rPr>
          <w:rFonts w:ascii="Times New Roman" w:hAnsi="Times New Roman"/>
          <w:sz w:val="28"/>
          <w:szCs w:val="28"/>
        </w:rPr>
        <w:t xml:space="preserve"> в разрешении;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3.4.29. При эксплуатации внутриквартальных и домовых сетей: –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 – размещать над уличными, дворовыми сетями объекты постоянного и временного характера, заваливать трассы инженерных коммуникаций мусором; – оставлять колодцы незакрытыми или неплотно закрытыми, а также закрывать их разбитыми крышками; –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3.4.30. При производстве земляных, строительных, ремонтных работ, работ по прокладке и переустройству инженерных сетей и коммуникаций: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 – производить откачку воды из канализационных колодцев, траншей, котлованов непосредственно на тротуары, дворовые территории и проезжую часть улиц;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оставлять землю, мусор и иные отходы после окончания работ;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занимать площадь под складирование, ограждение мест производства работ сверх установленных границ;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загромождать проходы и въезды во дворы, создавать препятствия для проезда транспорта и движения пешеходов;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670907">
        <w:rPr>
          <w:rFonts w:ascii="Times New Roman" w:hAnsi="Times New Roman"/>
          <w:sz w:val="28"/>
          <w:szCs w:val="28"/>
        </w:rPr>
        <w:t>вибропогружение</w:t>
      </w:r>
      <w:proofErr w:type="spellEnd"/>
      <w:r w:rsidRPr="00670907">
        <w:rPr>
          <w:rFonts w:ascii="Times New Roman" w:hAnsi="Times New Roman"/>
          <w:sz w:val="28"/>
          <w:szCs w:val="28"/>
        </w:rPr>
        <w:t xml:space="preserve"> свай, работа пневматического инструмента и другие работы);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3.4.33. </w:t>
      </w:r>
      <w:proofErr w:type="gramStart"/>
      <w:r w:rsidRPr="00670907">
        <w:rPr>
          <w:rFonts w:ascii="Times New Roman" w:hAnsi="Times New Roman"/>
          <w:sz w:val="28"/>
          <w:szCs w:val="28"/>
        </w:rPr>
        <w:t xml:space="preserve">Формирование снежных валов: – на перекрёстках дорог и улиц, вблизи железнодорожных переездов; – на тротуарах, пешеходных переходах, остановках пассажирского транспорта; – ближе 5 метров от пешеходного </w:t>
      </w:r>
      <w:r w:rsidRPr="00670907">
        <w:rPr>
          <w:rFonts w:ascii="Times New Roman" w:hAnsi="Times New Roman"/>
          <w:sz w:val="28"/>
          <w:szCs w:val="28"/>
        </w:rPr>
        <w:lastRenderedPageBreak/>
        <w:t>перехода; – ближе 20 метров от остановки пассажирского транспорта; – на участках дорог, оборудованных транспортными ограждениями или повышенным бордюром; – в зоне санитарной охраны источников централизованного и децентрализованного водоснабжения (родники, колодцы).</w:t>
      </w:r>
      <w:proofErr w:type="gramEnd"/>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 ПОРЯДОК СОДЕРЖАНИЯ ЭЛЕМЕНТОВ БЛАГОУСТРОЙСТВА.</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 ОБЩИЕ ТРЕБОВАНИЯ К ЭЛЕМЕНТАМ БЛАГОУСТРОЙСТВА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Физические и юридические лица осуществляют организацию содержания элементов благоустройства, расположенным на территориях, прилегающих к принадлежащим им на праве собственности (аренде, пользовании) усадьбам, зданиям, объектам, земельным участкам.</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со специализированными организациями в пределах средств, предусмотренных на эти цели в бюджете.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4.1.3.1.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4.1.4.Световые вывески, реклама и витрины.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4.1.4.1. Установка всякого рода вывесок разрешена только после согласования эскизов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70907">
        <w:rPr>
          <w:rFonts w:ascii="Times New Roman" w:hAnsi="Times New Roman"/>
          <w:sz w:val="28"/>
          <w:szCs w:val="28"/>
        </w:rPr>
        <w:t>газосветовых</w:t>
      </w:r>
      <w:proofErr w:type="spellEnd"/>
      <w:r w:rsidRPr="00670907">
        <w:rPr>
          <w:rFonts w:ascii="Times New Roman" w:hAnsi="Times New Roman"/>
          <w:sz w:val="28"/>
          <w:szCs w:val="28"/>
        </w:rPr>
        <w:t xml:space="preserve"> трубок и электроламп.</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В случае неисправности отдельных знаков рекламы или вывески - выключать полностью.</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4.1.4.3. Витрины должны быть оборудованы специальными осветительными приборами.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4.1.4.4 Расклейка газет, афиш, плакатов, различного рода объявлений и реклам разрешена только на специально установленных стендах.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4.1.4.5. Очистку от объявлений опор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 Строительство, установка и содержание малых архитектурных форм.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4.1.5.2.Окраску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 Ремонт, оформление, оборудование и содержание зданий и сооружений.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70907">
        <w:rPr>
          <w:rFonts w:ascii="Times New Roman" w:hAnsi="Times New Roman"/>
          <w:sz w:val="28"/>
          <w:szCs w:val="28"/>
        </w:rPr>
        <w:t>отмостков</w:t>
      </w:r>
      <w:proofErr w:type="spellEnd"/>
      <w:r w:rsidRPr="00670907">
        <w:rPr>
          <w:rFonts w:ascii="Times New Roman" w:hAnsi="Times New Roman"/>
          <w:sz w:val="28"/>
          <w:szCs w:val="28"/>
        </w:rPr>
        <w:t>, домовых знаков, защитных сеток и т.п.</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4.1.6.3. Эксплуатацию зданий и сооружений, их ремонт производить в соответствии с установленными правилами и нормами технической эксплуатации.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4.1.6.4.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4.1.6.5. </w:t>
      </w:r>
      <w:proofErr w:type="gramStart"/>
      <w:r w:rsidRPr="00670907">
        <w:rPr>
          <w:rFonts w:ascii="Times New Roman" w:hAnsi="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4.1.6.6.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Все самовольно возведенные хозяйственные и вспомогательные постройки (дровяные сараи, будки, гаражи, голубятни, теплицы и т.п.), в том числе возведенные на земельном участке, являющемся дворовой территорией многоквартирного дома, независимо от срока давности постройки, подлежат отнесению к общему имуществу многоквартирного дома по решению общего собрания либо оформляются в право собственности лицами, являющимися застройщиками или единоличными пользователями и должны содержаться в соответствии</w:t>
      </w:r>
      <w:proofErr w:type="gramEnd"/>
      <w:r w:rsidRPr="00670907">
        <w:rPr>
          <w:rFonts w:ascii="Times New Roman" w:hAnsi="Times New Roman"/>
          <w:sz w:val="28"/>
          <w:szCs w:val="28"/>
        </w:rPr>
        <w:t xml:space="preserve"> с требованиями действующего законодательства и настоящих Правил.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 каждом отдельном случае администрация может принять решения о сносе самовольно возведенных хозяйственных и вспомогательных построек в соответствии и на основании действующего законодательства.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4.1.6.7.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4.1.6.8.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4.1.6.9. Обязательна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w:t>
      </w:r>
      <w:proofErr w:type="spellStart"/>
      <w:r w:rsidRPr="00670907">
        <w:rPr>
          <w:rFonts w:ascii="Times New Roman" w:hAnsi="Times New Roman"/>
          <w:sz w:val="28"/>
          <w:szCs w:val="28"/>
        </w:rPr>
        <w:t>флагодержатели</w:t>
      </w:r>
      <w:proofErr w:type="spellEnd"/>
      <w:r w:rsidRPr="00670907">
        <w:rPr>
          <w:rFonts w:ascii="Times New Roman" w:hAnsi="Times New Roman"/>
          <w:sz w:val="28"/>
          <w:szCs w:val="28"/>
        </w:rPr>
        <w:t>, памятные доски,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4.1.6.10.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антенн-“тарелок” на зданиях, </w:t>
      </w:r>
      <w:r w:rsidRPr="00670907">
        <w:rPr>
          <w:rFonts w:ascii="Times New Roman" w:hAnsi="Times New Roman"/>
          <w:sz w:val="28"/>
          <w:szCs w:val="28"/>
        </w:rPr>
        <w:lastRenderedPageBreak/>
        <w:t>расположенных вдоль магистральных улиц населенного пункта, рекомендуется предусматривать со стороны дворовых фасадов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4.1.6.11.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4.1.6.12. Для обеспечения поверхностного водоотвода от зданий и сооружений по их периметру необходимо предусматривать устройство </w:t>
      </w:r>
      <w:proofErr w:type="spellStart"/>
      <w:r w:rsidRPr="00670907">
        <w:rPr>
          <w:rFonts w:ascii="Times New Roman" w:hAnsi="Times New Roman"/>
          <w:sz w:val="28"/>
          <w:szCs w:val="28"/>
        </w:rPr>
        <w:t>отмостки</w:t>
      </w:r>
      <w:proofErr w:type="spellEnd"/>
      <w:r w:rsidRPr="00670907">
        <w:rPr>
          <w:rFonts w:ascii="Times New Roman" w:hAnsi="Times New Roman"/>
          <w:sz w:val="28"/>
          <w:szCs w:val="28"/>
        </w:rPr>
        <w:t xml:space="preserve"> с надежной гидроизоляцией. Уклон </w:t>
      </w:r>
      <w:proofErr w:type="spellStart"/>
      <w:r w:rsidRPr="00670907">
        <w:rPr>
          <w:rFonts w:ascii="Times New Roman" w:hAnsi="Times New Roman"/>
          <w:sz w:val="28"/>
          <w:szCs w:val="28"/>
        </w:rPr>
        <w:t>отмостки</w:t>
      </w:r>
      <w:proofErr w:type="spellEnd"/>
      <w:r w:rsidRPr="00670907">
        <w:rPr>
          <w:rFonts w:ascii="Times New Roman" w:hAnsi="Times New Roman"/>
          <w:sz w:val="28"/>
          <w:szCs w:val="28"/>
        </w:rPr>
        <w:t xml:space="preserve"> рекомендуется принимать не менее 10 промилле в сторону от здания. Ширину </w:t>
      </w:r>
      <w:proofErr w:type="spellStart"/>
      <w:r w:rsidRPr="00670907">
        <w:rPr>
          <w:rFonts w:ascii="Times New Roman" w:hAnsi="Times New Roman"/>
          <w:sz w:val="28"/>
          <w:szCs w:val="28"/>
        </w:rPr>
        <w:t>отмостки</w:t>
      </w:r>
      <w:proofErr w:type="spellEnd"/>
      <w:r w:rsidRPr="00670907">
        <w:rPr>
          <w:rFonts w:ascii="Times New Roman" w:hAnsi="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670907">
        <w:rPr>
          <w:rFonts w:ascii="Times New Roman" w:hAnsi="Times New Roman"/>
          <w:sz w:val="28"/>
          <w:szCs w:val="28"/>
        </w:rPr>
        <w:t>отмостки</w:t>
      </w:r>
      <w:proofErr w:type="spellEnd"/>
      <w:r w:rsidRPr="00670907">
        <w:rPr>
          <w:rFonts w:ascii="Times New Roman" w:hAnsi="Times New Roman"/>
          <w:sz w:val="28"/>
          <w:szCs w:val="28"/>
        </w:rPr>
        <w:t xml:space="preserve"> обычно выполняет тротуар с твердым видом покрытия.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4.1.6.13. При организации стока воды со скатных крыш через водосточные трубы рекомендуется: –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 не допускать высоты свободного падения воды из выходного отверстия трубы более 200 мм; –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 предусматривать устройство дренажа в местах стока воды из трубы на газон или иные мягкие виды покрытия.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4.1.6.14.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70907">
        <w:rPr>
          <w:rFonts w:ascii="Times New Roman" w:hAnsi="Times New Roman"/>
          <w:sz w:val="28"/>
          <w:szCs w:val="28"/>
        </w:rPr>
        <w:t>маломобильных</w:t>
      </w:r>
      <w:proofErr w:type="spellEnd"/>
      <w:r w:rsidRPr="00670907">
        <w:rPr>
          <w:rFonts w:ascii="Times New Roman" w:hAnsi="Times New Roman"/>
          <w:sz w:val="28"/>
          <w:szCs w:val="28"/>
        </w:rPr>
        <w:t xml:space="preserve"> групп населения (пандусы, перила и пр.).</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4.1.6.15.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4.1.6.16.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4.1.6.18. Для защиты пешеходов и выступающих стеклянных витрин от падения снежного настила и сосулек с края крыши, а также падения плиток </w:t>
      </w:r>
      <w:r w:rsidRPr="00670907">
        <w:rPr>
          <w:rFonts w:ascii="Times New Roman" w:hAnsi="Times New Roman"/>
          <w:sz w:val="28"/>
          <w:szCs w:val="28"/>
        </w:rPr>
        <w:lastRenderedPageBreak/>
        <w:t xml:space="preserve">облицовки со стен отдельных зданий рекомендуется предусматривать установку специальных защитных сеток на уровне второго этажа.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4.2. Малые архитектурные формы.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4.2.1. </w:t>
      </w:r>
      <w:proofErr w:type="gramStart"/>
      <w:r w:rsidRPr="00670907">
        <w:rPr>
          <w:rFonts w:ascii="Times New Roman" w:hAnsi="Times New Roman"/>
          <w:sz w:val="28"/>
          <w:szCs w:val="28"/>
        </w:rP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4.2.3. Малые архитектурные формы для территорий общественно-деловых зон, площадей, улиц, скверов, изготавливаются, как правило, по </w:t>
      </w:r>
      <w:proofErr w:type="gramStart"/>
      <w:r w:rsidRPr="00670907">
        <w:rPr>
          <w:rFonts w:ascii="Times New Roman" w:hAnsi="Times New Roman"/>
          <w:sz w:val="28"/>
          <w:szCs w:val="28"/>
        </w:rPr>
        <w:t>индивидуальным проектам</w:t>
      </w:r>
      <w:proofErr w:type="gram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4.3. Памятники, памятные доски, произведения монументально-декоративного искусства.</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w:t>
      </w:r>
      <w:r w:rsidRPr="00670907">
        <w:rPr>
          <w:rFonts w:ascii="Times New Roman" w:hAnsi="Times New Roman"/>
          <w:sz w:val="28"/>
          <w:szCs w:val="28"/>
        </w:rPr>
        <w:lastRenderedPageBreak/>
        <w:t>территориями, памятниками природы федерального, областного или местного значения.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4.4. Знаки транспортных и инженерных коммуникаций.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4.4.1. Знаки транспортных коммуникаций (дорожные знаки и указатели) регламентируют движение автотранспорта в границах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4.4.3. Размеры, форма знаков, их цветовое решение определяются соответствующими государственными стандартами.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муниципальному  району Волжский технических заданий. Самовольная установка дорожных знаков запрещена.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4.4.5. Знаки инженерных коммуникаций устанавливаются службами и организациями, в ведении которых находятся эти коммуникации.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4.5. Праздничное оформление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4.5.1. Праздничное оформление выполняется по решению Главы городского поселения Петра Дубрава в целях создания высокохудожественной среды поселения на период проведения </w:t>
      </w:r>
      <w:r w:rsidRPr="00670907">
        <w:rPr>
          <w:rFonts w:ascii="Times New Roman" w:hAnsi="Times New Roman"/>
          <w:sz w:val="28"/>
          <w:szCs w:val="28"/>
        </w:rPr>
        <w:lastRenderedPageBreak/>
        <w:t>государственных праздников, мероприятий, связанных со знаменательными событиями.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4.6. Ограждения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4.6.1. </w:t>
      </w:r>
      <w:proofErr w:type="gramStart"/>
      <w:r w:rsidRPr="00670907">
        <w:rPr>
          <w:rFonts w:ascii="Times New Roman" w:hAnsi="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4.6.4.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70907">
        <w:rPr>
          <w:rFonts w:ascii="Times New Roman" w:hAnsi="Times New Roman"/>
          <w:sz w:val="28"/>
          <w:szCs w:val="28"/>
        </w:rPr>
        <w:t>вытаптывания</w:t>
      </w:r>
      <w:proofErr w:type="spellEnd"/>
      <w:r w:rsidRPr="00670907">
        <w:rPr>
          <w:rFonts w:ascii="Times New Roman" w:hAnsi="Times New Roman"/>
          <w:sz w:val="28"/>
          <w:szCs w:val="28"/>
        </w:rPr>
        <w:t xml:space="preserve"> троп через газон. Ограждения рекомендуется размещать на территории газона с отступом от границы примыкания порядка 0,2 – 0,3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4.6.6.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4.7. Водные устройства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4.7.1.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4.7.2. Фонтаны рекомендуется проектировать на основании индивидуальных проектных разработок.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4.7.3.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4.7.4. Следует учитывать, что родники на территории городского поселения Петра Дубрава должны соответствовать качеству воды согласно требованиям </w:t>
      </w:r>
      <w:proofErr w:type="spellStart"/>
      <w:r w:rsidRPr="00670907">
        <w:rPr>
          <w:rFonts w:ascii="Times New Roman" w:hAnsi="Times New Roman"/>
          <w:sz w:val="28"/>
          <w:szCs w:val="28"/>
        </w:rPr>
        <w:t>СанПиНов</w:t>
      </w:r>
      <w:proofErr w:type="spellEnd"/>
      <w:r w:rsidRPr="00670907">
        <w:rPr>
          <w:rFonts w:ascii="Times New Roman" w:hAnsi="Times New Roman"/>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4.7.5.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4.8. Мебель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4.8.1.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4.8.2.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70907">
        <w:rPr>
          <w:rFonts w:ascii="Times New Roman" w:hAnsi="Times New Roman"/>
          <w:sz w:val="28"/>
          <w:szCs w:val="28"/>
        </w:rPr>
        <w:t>выступающими</w:t>
      </w:r>
      <w:proofErr w:type="gramEnd"/>
      <w:r w:rsidRPr="00670907">
        <w:rPr>
          <w:rFonts w:ascii="Times New Roman" w:hAnsi="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4.8.3. На территории особо охраняемых природных </w:t>
      </w:r>
      <w:proofErr w:type="gramStart"/>
      <w:r w:rsidRPr="00670907">
        <w:rPr>
          <w:rFonts w:ascii="Times New Roman" w:hAnsi="Times New Roman"/>
          <w:sz w:val="28"/>
          <w:szCs w:val="28"/>
        </w:rPr>
        <w:t>территорий</w:t>
      </w:r>
      <w:proofErr w:type="gramEnd"/>
      <w:r w:rsidRPr="00670907">
        <w:rPr>
          <w:rFonts w:ascii="Times New Roman" w:hAnsi="Times New Roman"/>
          <w:sz w:val="28"/>
          <w:szCs w:val="28"/>
        </w:rPr>
        <w:t xml:space="preserve"> возможно выполнять скамьи и столы из древесных пней-срубов, бревен и плах, не имеющих сколов и острых углов.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4.8.4..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4.9. Уличное коммунально-бытовое оборудование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4.9.1.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670907">
        <w:rPr>
          <w:rFonts w:ascii="Times New Roman" w:hAnsi="Times New Roman"/>
          <w:sz w:val="28"/>
          <w:szCs w:val="28"/>
        </w:rPr>
        <w:t>экологичность</w:t>
      </w:r>
      <w:proofErr w:type="spellEnd"/>
      <w:r w:rsidRPr="00670907">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4.9.2.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670907">
        <w:rPr>
          <w:rFonts w:ascii="Times New Roman" w:hAnsi="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70907">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4.10. Уличное техническое оборудование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4.10.1. К уличному техническому оборудованию относятся: укрытия таксофонов, почтовые ящики и др., торговые палатки, элементы инженерного оборудования (подъемные площадки для инвалидных колясок, смотровые люки, решетки </w:t>
      </w:r>
      <w:proofErr w:type="spellStart"/>
      <w:r w:rsidRPr="00670907">
        <w:rPr>
          <w:rFonts w:ascii="Times New Roman" w:hAnsi="Times New Roman"/>
          <w:sz w:val="28"/>
          <w:szCs w:val="28"/>
        </w:rPr>
        <w:t>дождеприемных</w:t>
      </w:r>
      <w:proofErr w:type="spellEnd"/>
      <w:r w:rsidRPr="00670907">
        <w:rPr>
          <w:rFonts w:ascii="Times New Roman" w:hAnsi="Times New Roman"/>
          <w:sz w:val="28"/>
          <w:szCs w:val="28"/>
        </w:rPr>
        <w:t xml:space="preserve"> колодцев, вентиляционные шахты подземных коммуникаций, шкафы телефонной связи и т.п.).</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4.10.2. Установка уличного технического оборудования должна обеспечивать удобный подход к оборудованию.</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4.10.3.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w:t>
      </w:r>
      <w:r w:rsidRPr="00670907">
        <w:rPr>
          <w:rFonts w:ascii="Times New Roman" w:hAnsi="Times New Roman"/>
          <w:sz w:val="28"/>
          <w:szCs w:val="28"/>
        </w:rPr>
        <w:lastRenderedPageBreak/>
        <w:t xml:space="preserve">чтобы уровень щели </w:t>
      </w:r>
      <w:proofErr w:type="spellStart"/>
      <w:r w:rsidRPr="00670907">
        <w:rPr>
          <w:rFonts w:ascii="Times New Roman" w:hAnsi="Times New Roman"/>
          <w:sz w:val="28"/>
          <w:szCs w:val="28"/>
        </w:rPr>
        <w:t>монетоприемника</w:t>
      </w:r>
      <w:proofErr w:type="spellEnd"/>
      <w:r w:rsidRPr="00670907">
        <w:rPr>
          <w:rFonts w:ascii="Times New Roman" w:hAnsi="Times New Roman"/>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4.10.4. </w:t>
      </w:r>
      <w:proofErr w:type="gramStart"/>
      <w:r w:rsidRPr="00670907">
        <w:rPr>
          <w:rFonts w:ascii="Times New Roman" w:hAnsi="Times New Roman"/>
          <w:sz w:val="28"/>
          <w:szCs w:val="28"/>
        </w:rPr>
        <w:t>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 –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w:t>
      </w:r>
      <w:proofErr w:type="gramEnd"/>
      <w:r w:rsidRPr="00670907">
        <w:rPr>
          <w:rFonts w:ascii="Times New Roman" w:hAnsi="Times New Roman"/>
          <w:sz w:val="28"/>
          <w:szCs w:val="28"/>
        </w:rPr>
        <w:t xml:space="preserve"> люка и покрытием тротуара – не более 15 мм; – вентиляционные шахты оборудовать решетками.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4.11. Игровое и спортивное оборудование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4.11.1. Игровое и спортивное оборудование на территории городского поселения Петра Дубрава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(таблица 13 Приложения N 2 к Методическим рекомендациям, утвержденным приказом № 613 Минрегионразвития от 27.12.11г).</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4.12. Игровое оборудование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4.12.2. Рекомендуется предусматривать следующие требования к материалу игрового оборудования и условиям его обработки: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70907">
        <w:rPr>
          <w:rFonts w:ascii="Times New Roman" w:hAnsi="Times New Roman"/>
          <w:sz w:val="28"/>
          <w:szCs w:val="28"/>
        </w:rPr>
        <w:t>металлопластик</w:t>
      </w:r>
      <w:proofErr w:type="spellEnd"/>
      <w:r w:rsidRPr="00670907">
        <w:rPr>
          <w:rFonts w:ascii="Times New Roman" w:hAnsi="Times New Roman"/>
          <w:sz w:val="28"/>
          <w:szCs w:val="28"/>
        </w:rPr>
        <w:t xml:space="preserve"> (не травмирует, не ржавеет, морозоустойчив);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 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4.12.3. В требованиях к конструкциям игрового оборудования необходимо исключать острые углы, </w:t>
      </w:r>
      <w:proofErr w:type="spellStart"/>
      <w:r w:rsidRPr="00670907">
        <w:rPr>
          <w:rFonts w:ascii="Times New Roman" w:hAnsi="Times New Roman"/>
          <w:sz w:val="28"/>
          <w:szCs w:val="28"/>
        </w:rPr>
        <w:t>застревание</w:t>
      </w:r>
      <w:proofErr w:type="spellEnd"/>
      <w:r w:rsidRPr="00670907">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4.12.4. При размещении игрового оборудования на детских игровых площадках необходимо соблюдать минимальные расстояния безопасности. В пределах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4.13. Спортивное оборудование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4.14. Виды покрытий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4.14.1. Покрытия поверхности должны обеспечивать на территории городского поселения Петра Дубрава условия безопасного и комфортного передвижения, а также формируют архитектурно-художественный облик среды. </w:t>
      </w:r>
      <w:proofErr w:type="gramStart"/>
      <w:r w:rsidRPr="00670907">
        <w:rPr>
          <w:rFonts w:ascii="Times New Roman" w:hAnsi="Times New Roman"/>
          <w:sz w:val="28"/>
          <w:szCs w:val="28"/>
        </w:rPr>
        <w:t xml:space="preserve">Для целей благоустройства территории рекомендуется определять следующие виды покрытий: – твердые (капитальные) – монолитные или сборные, выполняемые из асфальтобетона, </w:t>
      </w:r>
      <w:proofErr w:type="spellStart"/>
      <w:r w:rsidRPr="00670907">
        <w:rPr>
          <w:rFonts w:ascii="Times New Roman" w:hAnsi="Times New Roman"/>
          <w:sz w:val="28"/>
          <w:szCs w:val="28"/>
        </w:rPr>
        <w:t>цементобетона</w:t>
      </w:r>
      <w:proofErr w:type="spellEnd"/>
      <w:r w:rsidRPr="00670907">
        <w:rPr>
          <w:rFonts w:ascii="Times New Roman" w:hAnsi="Times New Roman"/>
          <w:sz w:val="28"/>
          <w:szCs w:val="28"/>
        </w:rPr>
        <w:t>,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r w:rsidRPr="00670907">
        <w:rPr>
          <w:rFonts w:ascii="Times New Roman" w:hAnsi="Times New Roman"/>
          <w:sz w:val="28"/>
          <w:szCs w:val="28"/>
        </w:rPr>
        <w:t xml:space="preserve">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4.14.2. На территории поселения не рекомендуется допускать наличия участков почвы без перечисленных видов покрытий, за исключением </w:t>
      </w:r>
      <w:proofErr w:type="spellStart"/>
      <w:r w:rsidRPr="00670907">
        <w:rPr>
          <w:rFonts w:ascii="Times New Roman" w:hAnsi="Times New Roman"/>
          <w:sz w:val="28"/>
          <w:szCs w:val="28"/>
        </w:rPr>
        <w:t>дорожно-тропиночной</w:t>
      </w:r>
      <w:proofErr w:type="spellEnd"/>
      <w:r w:rsidRPr="00670907">
        <w:rPr>
          <w:rFonts w:ascii="Times New Roman" w:hAnsi="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4.14.3. Применяемый в проекте вид покрытия рекомендуется устанавливать </w:t>
      </w:r>
      <w:proofErr w:type="gramStart"/>
      <w:r w:rsidRPr="00670907">
        <w:rPr>
          <w:rFonts w:ascii="Times New Roman" w:hAnsi="Times New Roman"/>
          <w:sz w:val="28"/>
          <w:szCs w:val="28"/>
        </w:rPr>
        <w:t>прочным</w:t>
      </w:r>
      <w:proofErr w:type="gramEnd"/>
      <w:r w:rsidRPr="00670907">
        <w:rPr>
          <w:rFonts w:ascii="Times New Roman" w:hAnsi="Times New Roman"/>
          <w:sz w:val="28"/>
          <w:szCs w:val="28"/>
        </w:rPr>
        <w:t xml:space="preserve">, </w:t>
      </w:r>
      <w:proofErr w:type="spellStart"/>
      <w:r w:rsidRPr="00670907">
        <w:rPr>
          <w:rFonts w:ascii="Times New Roman" w:hAnsi="Times New Roman"/>
          <w:sz w:val="28"/>
          <w:szCs w:val="28"/>
        </w:rPr>
        <w:t>ремонтопригодным</w:t>
      </w:r>
      <w:proofErr w:type="spellEnd"/>
      <w:r w:rsidRPr="00670907">
        <w:rPr>
          <w:rFonts w:ascii="Times New Roman" w:hAnsi="Times New Roman"/>
          <w:sz w:val="28"/>
          <w:szCs w:val="28"/>
        </w:rPr>
        <w:t xml:space="preserve">, </w:t>
      </w:r>
      <w:proofErr w:type="spellStart"/>
      <w:r w:rsidRPr="00670907">
        <w:rPr>
          <w:rFonts w:ascii="Times New Roman" w:hAnsi="Times New Roman"/>
          <w:sz w:val="28"/>
          <w:szCs w:val="28"/>
        </w:rPr>
        <w:t>экологичным</w:t>
      </w:r>
      <w:proofErr w:type="spellEnd"/>
      <w:r w:rsidRPr="00670907">
        <w:rPr>
          <w:rFonts w:ascii="Times New Roman" w:hAnsi="Times New Roman"/>
          <w:sz w:val="28"/>
          <w:szCs w:val="28"/>
        </w:rPr>
        <w:t xml:space="preserve">, не допускающим скольжения. </w:t>
      </w:r>
      <w:proofErr w:type="gramStart"/>
      <w:r w:rsidRPr="00670907">
        <w:rPr>
          <w:rFonts w:ascii="Times New Roman" w:hAnsi="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670907">
        <w:rPr>
          <w:rFonts w:ascii="Times New Roman" w:hAnsi="Times New Roman"/>
          <w:sz w:val="28"/>
          <w:szCs w:val="28"/>
        </w:rPr>
        <w:t xml:space="preserve"> газонных и комбинированных, как наиболее </w:t>
      </w:r>
      <w:proofErr w:type="spellStart"/>
      <w:r w:rsidRPr="00670907">
        <w:rPr>
          <w:rFonts w:ascii="Times New Roman" w:hAnsi="Times New Roman"/>
          <w:sz w:val="28"/>
          <w:szCs w:val="28"/>
        </w:rPr>
        <w:t>экологичных</w:t>
      </w:r>
      <w:proofErr w:type="spell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4.14.4. </w:t>
      </w:r>
      <w:proofErr w:type="gramStart"/>
      <w:r w:rsidRPr="00670907">
        <w:rPr>
          <w:rFonts w:ascii="Times New Roman" w:hAnsi="Times New Roman"/>
          <w:sz w:val="28"/>
          <w:szCs w:val="28"/>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670907">
        <w:rPr>
          <w:rFonts w:ascii="Times New Roman" w:hAnsi="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4.14.6.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670907" w:rsidRPr="00670907" w:rsidRDefault="00670907" w:rsidP="00670907">
      <w:pPr>
        <w:jc w:val="center"/>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4.15. Сопряжения поверхностей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4.15.1. К элементам сопряжения поверхностей обычно относят различные виды бортовых камней, пандусы, ступени, лестницы.</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Бортовые камни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w:t>
      </w:r>
      <w:r w:rsidRPr="00670907">
        <w:rPr>
          <w:rFonts w:ascii="Times New Roman" w:hAnsi="Times New Roman"/>
          <w:sz w:val="28"/>
          <w:szCs w:val="28"/>
        </w:rPr>
        <w:lastRenderedPageBreak/>
        <w:t>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Ступени, лестницы, пандусы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670907">
        <w:rPr>
          <w:rFonts w:ascii="Times New Roman" w:hAnsi="Times New Roman"/>
          <w:sz w:val="28"/>
          <w:szCs w:val="28"/>
        </w:rPr>
        <w:t>одинаковыми</w:t>
      </w:r>
      <w:proofErr w:type="gramEnd"/>
      <w:r w:rsidRPr="00670907">
        <w:rPr>
          <w:rFonts w:ascii="Times New Roman" w:hAnsi="Times New Roman"/>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12 Приложения N 2 к настоящим Методическим рекомендациям. Уклон бордюрного пандуса следует, как правило, принимать 1:12.</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4.15.7. При повороте пандуса или его протяженности более 9 м не реже чем через каждые 9 м рекомендуется предусматривать горизонтальные площадки размером 1,5 ×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670907">
        <w:rPr>
          <w:rFonts w:ascii="Times New Roman" w:hAnsi="Times New Roman"/>
          <w:sz w:val="28"/>
          <w:szCs w:val="28"/>
        </w:rPr>
        <w:t>отличающимися</w:t>
      </w:r>
      <w:proofErr w:type="gramEnd"/>
      <w:r w:rsidRPr="00670907">
        <w:rPr>
          <w:rFonts w:ascii="Times New Roman" w:hAnsi="Times New Roman"/>
          <w:sz w:val="28"/>
          <w:szCs w:val="28"/>
        </w:rPr>
        <w:t xml:space="preserve"> от окружающих поверхностей текстурой и цветом.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4.15.8.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w:t>
      </w:r>
      <w:r w:rsidRPr="00670907">
        <w:rPr>
          <w:rFonts w:ascii="Times New Roman" w:hAnsi="Times New Roman"/>
          <w:sz w:val="28"/>
          <w:szCs w:val="28"/>
        </w:rPr>
        <w:lastRenderedPageBreak/>
        <w:t>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4.16. Средства наружной рекламы и информации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4.16.1. Размещение средств наружной рекламы и информации на территории городского поселения Петра Дубрава рекомендуется производить согласно ГОСТ </w:t>
      </w:r>
      <w:proofErr w:type="gramStart"/>
      <w:r w:rsidRPr="00670907">
        <w:rPr>
          <w:rFonts w:ascii="Times New Roman" w:hAnsi="Times New Roman"/>
          <w:sz w:val="28"/>
          <w:szCs w:val="28"/>
        </w:rPr>
        <w:t>Р</w:t>
      </w:r>
      <w:proofErr w:type="gramEnd"/>
      <w:r w:rsidRPr="00670907">
        <w:rPr>
          <w:rFonts w:ascii="Times New Roman" w:hAnsi="Times New Roman"/>
          <w:sz w:val="28"/>
          <w:szCs w:val="28"/>
        </w:rPr>
        <w:t xml:space="preserve"> 52044.</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4.17. Некапитальные нестационарные сооружения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670907">
        <w:rPr>
          <w:rFonts w:ascii="Times New Roman" w:hAnsi="Times New Roman"/>
          <w:sz w:val="28"/>
          <w:szCs w:val="28"/>
        </w:rPr>
        <w:t>ударостойкие</w:t>
      </w:r>
      <w:proofErr w:type="spellEnd"/>
      <w:r w:rsidRPr="00670907">
        <w:rPr>
          <w:rFonts w:ascii="Times New Roman" w:hAnsi="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670907">
        <w:rPr>
          <w:rFonts w:ascii="Times New Roman" w:hAnsi="Times New Roman"/>
          <w:sz w:val="28"/>
          <w:szCs w:val="28"/>
        </w:rPr>
        <w:t>мини-маркетов</w:t>
      </w:r>
      <w:proofErr w:type="spellEnd"/>
      <w:r w:rsidRPr="00670907">
        <w:rPr>
          <w:rFonts w:ascii="Times New Roman" w:hAnsi="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4.17.2. Размещение некапитальных нестационарных сооружений на территории городского поселения Петра Дубрава,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4.17.3. </w:t>
      </w:r>
      <w:proofErr w:type="gramStart"/>
      <w:r w:rsidRPr="00670907">
        <w:rPr>
          <w:rFonts w:ascii="Times New Roman" w:hAnsi="Times New Roman"/>
          <w:sz w:val="28"/>
          <w:szCs w:val="28"/>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w:t>
      </w:r>
      <w:r w:rsidRPr="00670907">
        <w:rPr>
          <w:rFonts w:ascii="Times New Roman" w:hAnsi="Times New Roman"/>
          <w:sz w:val="28"/>
          <w:szCs w:val="28"/>
        </w:rPr>
        <w:lastRenderedPageBreak/>
        <w:t>вентиляционных шахт, 20 м – от окон жилых помещений, перед витринами торговых предприятий, 3 м – от</w:t>
      </w:r>
      <w:proofErr w:type="gramEnd"/>
      <w:r w:rsidRPr="00670907">
        <w:rPr>
          <w:rFonts w:ascii="Times New Roman" w:hAnsi="Times New Roman"/>
          <w:sz w:val="28"/>
          <w:szCs w:val="28"/>
        </w:rPr>
        <w:t xml:space="preserve"> ствола дерева.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4.17.4. Возможно размещение сооружений на тротуарах шириной более 4,5 м (улицы общегородского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670907">
        <w:rPr>
          <w:rFonts w:ascii="Times New Roman" w:hAnsi="Times New Roman"/>
          <w:sz w:val="28"/>
          <w:szCs w:val="28"/>
        </w:rPr>
        <w:t>.</w:t>
      </w:r>
      <w:proofErr w:type="gramEnd"/>
      <w:r w:rsidRPr="00670907">
        <w:rPr>
          <w:rFonts w:ascii="Times New Roman" w:hAnsi="Times New Roman"/>
          <w:sz w:val="28"/>
          <w:szCs w:val="28"/>
        </w:rPr>
        <w:t>/</w:t>
      </w:r>
      <w:proofErr w:type="gramStart"/>
      <w:r w:rsidRPr="00670907">
        <w:rPr>
          <w:rFonts w:ascii="Times New Roman" w:hAnsi="Times New Roman"/>
          <w:sz w:val="28"/>
          <w:szCs w:val="28"/>
        </w:rPr>
        <w:t>ч</w:t>
      </w:r>
      <w:proofErr w:type="gramEnd"/>
      <w:r w:rsidRPr="00670907">
        <w:rPr>
          <w:rFonts w:ascii="Times New Roman" w:hAnsi="Times New Roman"/>
          <w:sz w:val="28"/>
          <w:szCs w:val="28"/>
        </w:rPr>
        <w:t>ас на одну полосу движения, равную 0,75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670907">
        <w:rPr>
          <w:rFonts w:ascii="Times New Roman" w:hAnsi="Times New Roman"/>
          <w:sz w:val="28"/>
          <w:szCs w:val="28"/>
        </w:rPr>
        <w:t>соответствующими</w:t>
      </w:r>
      <w:proofErr w:type="gramEnd"/>
      <w:r w:rsidRPr="00670907">
        <w:rPr>
          <w:rFonts w:ascii="Times New Roman" w:hAnsi="Times New Roman"/>
          <w:sz w:val="28"/>
          <w:szCs w:val="28"/>
        </w:rPr>
        <w:t xml:space="preserve"> ГОСТ и </w:t>
      </w:r>
      <w:proofErr w:type="spellStart"/>
      <w:r w:rsidRPr="00670907">
        <w:rPr>
          <w:rFonts w:ascii="Times New Roman" w:hAnsi="Times New Roman"/>
          <w:sz w:val="28"/>
          <w:szCs w:val="28"/>
        </w:rPr>
        <w:t>СНиП</w:t>
      </w:r>
      <w:proofErr w:type="spell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4.17.7.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4.18. Площадки для выгула собак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4.18.2.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670907">
        <w:rPr>
          <w:rFonts w:ascii="Times New Roman" w:hAnsi="Times New Roman"/>
          <w:sz w:val="28"/>
          <w:szCs w:val="28"/>
        </w:rPr>
        <w:t>периметральное</w:t>
      </w:r>
      <w:proofErr w:type="spellEnd"/>
      <w:r w:rsidRPr="00670907">
        <w:rPr>
          <w:rFonts w:ascii="Times New Roman" w:hAnsi="Times New Roman"/>
          <w:sz w:val="28"/>
          <w:szCs w:val="28"/>
        </w:rPr>
        <w:t xml:space="preserve"> озеленение.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670907">
        <w:rPr>
          <w:rFonts w:ascii="Times New Roman" w:hAnsi="Times New Roman"/>
          <w:sz w:val="28"/>
          <w:szCs w:val="28"/>
        </w:rPr>
        <w:t>позволять животному покинуть</w:t>
      </w:r>
      <w:proofErr w:type="gramEnd"/>
      <w:r w:rsidRPr="00670907">
        <w:rPr>
          <w:rFonts w:ascii="Times New Roman" w:hAnsi="Times New Roman"/>
          <w:sz w:val="28"/>
          <w:szCs w:val="28"/>
        </w:rPr>
        <w:t xml:space="preserve"> площадку или причинить себе травму.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4.18.6. На территории площадки рекомендуется предусматривать информационный стенд с правилами пользования площадкой.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4.18.7. Озеленение рекомендуется проектировать из </w:t>
      </w:r>
      <w:proofErr w:type="spellStart"/>
      <w:r w:rsidRPr="00670907">
        <w:rPr>
          <w:rFonts w:ascii="Times New Roman" w:hAnsi="Times New Roman"/>
          <w:sz w:val="28"/>
          <w:szCs w:val="28"/>
        </w:rPr>
        <w:t>периметральных</w:t>
      </w:r>
      <w:proofErr w:type="spellEnd"/>
      <w:r w:rsidRPr="00670907">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4.19. Площадки автостоянок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4.19.1. </w:t>
      </w:r>
      <w:proofErr w:type="gramStart"/>
      <w:r w:rsidRPr="00670907">
        <w:rPr>
          <w:rFonts w:ascii="Times New Roman" w:hAnsi="Times New Roman"/>
          <w:sz w:val="28"/>
          <w:szCs w:val="28"/>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670907">
        <w:rPr>
          <w:rFonts w:ascii="Times New Roman" w:hAnsi="Times New Roman"/>
          <w:sz w:val="28"/>
          <w:szCs w:val="28"/>
        </w:rPr>
        <w:t>микрорайонные</w:t>
      </w:r>
      <w:proofErr w:type="spellEnd"/>
      <w:r w:rsidRPr="00670907">
        <w:rPr>
          <w:rFonts w:ascii="Times New Roman" w:hAnsi="Times New Roman"/>
          <w:sz w:val="28"/>
          <w:szCs w:val="28"/>
        </w:rPr>
        <w:t xml:space="preserve">), </w:t>
      </w:r>
      <w:proofErr w:type="spellStart"/>
      <w:r w:rsidRPr="00670907">
        <w:rPr>
          <w:rFonts w:ascii="Times New Roman" w:hAnsi="Times New Roman"/>
          <w:sz w:val="28"/>
          <w:szCs w:val="28"/>
        </w:rPr>
        <w:t>приобъектных</w:t>
      </w:r>
      <w:proofErr w:type="spellEnd"/>
      <w:r w:rsidRPr="00670907">
        <w:rPr>
          <w:rFonts w:ascii="Times New Roman" w:hAnsi="Times New Roman"/>
          <w:sz w:val="28"/>
          <w:szCs w:val="28"/>
        </w:rPr>
        <w:t xml:space="preserve"> (у объекта или группы объектов), прочих (грузовых, перехватывающих и др.).</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4.19.2. Следует учитывать, что расстояние от границ автостоянок до окон жилых и общественных заданий принимается в соответствии с </w:t>
      </w:r>
      <w:proofErr w:type="spellStart"/>
      <w:r w:rsidRPr="00670907">
        <w:rPr>
          <w:rFonts w:ascii="Times New Roman" w:hAnsi="Times New Roman"/>
          <w:sz w:val="28"/>
          <w:szCs w:val="28"/>
        </w:rPr>
        <w:t>СанПиН</w:t>
      </w:r>
      <w:proofErr w:type="spellEnd"/>
      <w:r w:rsidRPr="00670907">
        <w:rPr>
          <w:rFonts w:ascii="Times New Roman" w:hAnsi="Times New Roman"/>
          <w:sz w:val="28"/>
          <w:szCs w:val="28"/>
        </w:rPr>
        <w:t xml:space="preserve"> 2.2.1/2.1.1.1200. На площадках </w:t>
      </w:r>
      <w:proofErr w:type="spellStart"/>
      <w:r w:rsidRPr="00670907">
        <w:rPr>
          <w:rFonts w:ascii="Times New Roman" w:hAnsi="Times New Roman"/>
          <w:sz w:val="28"/>
          <w:szCs w:val="28"/>
        </w:rPr>
        <w:t>приобъектных</w:t>
      </w:r>
      <w:proofErr w:type="spellEnd"/>
      <w:r w:rsidRPr="00670907">
        <w:rPr>
          <w:rFonts w:ascii="Times New Roman" w:hAnsi="Times New Roman"/>
          <w:sz w:val="28"/>
          <w:szCs w:val="28"/>
        </w:rPr>
        <w:t xml:space="preserve"> автостоянок долю мест для автомобилей инвалидов рекомендуется проектировать согласно </w:t>
      </w:r>
      <w:proofErr w:type="spellStart"/>
      <w:r w:rsidRPr="00670907">
        <w:rPr>
          <w:rFonts w:ascii="Times New Roman" w:hAnsi="Times New Roman"/>
          <w:sz w:val="28"/>
          <w:szCs w:val="28"/>
        </w:rPr>
        <w:t>СНиП</w:t>
      </w:r>
      <w:proofErr w:type="spellEnd"/>
      <w:r w:rsidRPr="00670907">
        <w:rPr>
          <w:rFonts w:ascii="Times New Roman" w:hAnsi="Times New Roman"/>
          <w:sz w:val="28"/>
          <w:szCs w:val="28"/>
        </w:rPr>
        <w:t xml:space="preserve"> 35-01, </w:t>
      </w:r>
      <w:r w:rsidRPr="00670907">
        <w:rPr>
          <w:rFonts w:ascii="Times New Roman" w:hAnsi="Times New Roman"/>
          <w:sz w:val="28"/>
          <w:szCs w:val="28"/>
        </w:rPr>
        <w:lastRenderedPageBreak/>
        <w:t>блокировать по два или более мест без объемных разделителей, а лишь с обозначением границы прохода при помощи ярко-желтой разметки.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4.19.4.1. Покрытие площадок рекомендуется проектировать </w:t>
      </w:r>
      <w:proofErr w:type="gramStart"/>
      <w:r w:rsidRPr="00670907">
        <w:rPr>
          <w:rFonts w:ascii="Times New Roman" w:hAnsi="Times New Roman"/>
          <w:sz w:val="28"/>
          <w:szCs w:val="28"/>
        </w:rPr>
        <w:t>аналогичным</w:t>
      </w:r>
      <w:proofErr w:type="gramEnd"/>
      <w:r w:rsidRPr="00670907">
        <w:rPr>
          <w:rFonts w:ascii="Times New Roman" w:hAnsi="Times New Roman"/>
          <w:sz w:val="28"/>
          <w:szCs w:val="28"/>
        </w:rPr>
        <w:t xml:space="preserve"> покрытию транспортных проездов.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4.19.4.2. Сопряжение покрытия площадки с проездом рекомендуется выполнять в одном уровне без укладки бортового камня, с газоном – в соответствии с пунктом 2.4.3 Методических рекомендаций.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4.19.4.3. Разделительные элементы на площадках могут быть выполнены в виде разметки (белых полос), озелененных полос (газонов), контейнерного озеленения.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4.20. Пешеходные коммуникации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4.20.1. Пешеходные коммуникации обеспечивают пешеходные связи и передвижения на территории городского поселения Петра Дубрава.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70907">
        <w:rPr>
          <w:rFonts w:ascii="Times New Roman" w:hAnsi="Times New Roman"/>
          <w:sz w:val="28"/>
          <w:szCs w:val="28"/>
        </w:rPr>
        <w:t>маломобильные</w:t>
      </w:r>
      <w:proofErr w:type="spellEnd"/>
      <w:r w:rsidRPr="00670907">
        <w:rPr>
          <w:rFonts w:ascii="Times New Roman" w:hAnsi="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4.20.3. В случае необходимости расширения </w:t>
      </w:r>
      <w:proofErr w:type="gramStart"/>
      <w:r w:rsidRPr="00670907">
        <w:rPr>
          <w:rFonts w:ascii="Times New Roman" w:hAnsi="Times New Roman"/>
          <w:sz w:val="28"/>
          <w:szCs w:val="28"/>
        </w:rPr>
        <w:t>тротуаров</w:t>
      </w:r>
      <w:proofErr w:type="gramEnd"/>
      <w:r w:rsidRPr="00670907">
        <w:rPr>
          <w:rFonts w:ascii="Times New Roman" w:hAnsi="Times New Roman"/>
          <w:sz w:val="28"/>
          <w:szCs w:val="28"/>
        </w:rPr>
        <w:t xml:space="preserve"> возможно устраивать пешеходные галереи в составе прилегающей застройки.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Основные пешеходные коммуникации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3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4.20.7. </w:t>
      </w:r>
      <w:proofErr w:type="gramStart"/>
      <w:r w:rsidRPr="00670907">
        <w:rPr>
          <w:rFonts w:ascii="Times New Roman" w:hAnsi="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4.20.9. </w:t>
      </w:r>
      <w:proofErr w:type="gramStart"/>
      <w:r w:rsidRPr="00670907">
        <w:rPr>
          <w:rFonts w:ascii="Times New Roman" w:hAnsi="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w:t>
      </w:r>
      <w:r w:rsidRPr="00670907">
        <w:rPr>
          <w:rFonts w:ascii="Times New Roman" w:hAnsi="Times New Roman"/>
          <w:sz w:val="28"/>
          <w:szCs w:val="28"/>
        </w:rPr>
        <w:lastRenderedPageBreak/>
        <w:t>внешнего края сиденья скамьи до пешеходного пути – не менее 60 см. Длину площадки</w:t>
      </w:r>
      <w:proofErr w:type="gramEnd"/>
      <w:r w:rsidRPr="00670907">
        <w:rPr>
          <w:rFonts w:ascii="Times New Roman" w:hAnsi="Times New Roman"/>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4.20.10.2. Возможно размещение некапитальных нестационарных сооружений.</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5. ЭЛЕМЕНТЫ БЛАГОУСТРОЙСТВА ТЕРРИТОРИИ.</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5.1. ТРЕБОВАНИЯ К УБОРКЕ ТЕРРИТОРИИ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 Физических и юридических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 Правил и порядком сбора, транспортирования и размещения (хранение) отходов, утверждаемым администрацией городского поселения</w:t>
      </w:r>
      <w:proofErr w:type="gramStart"/>
      <w:r w:rsidRPr="00670907">
        <w:rPr>
          <w:rFonts w:ascii="Times New Roman" w:hAnsi="Times New Roman"/>
          <w:sz w:val="28"/>
          <w:szCs w:val="28"/>
        </w:rPr>
        <w:t xml:space="preserve"> .</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5.1.2.Организация уборки иных территорий осуществляется органами местного самоуправления на основании договоров (контрактов) со специализированной организацией в пределах средств, предусмотренных на эти цели в бюджете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5.1.4.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sidRPr="00670907">
        <w:rPr>
          <w:rFonts w:ascii="Times New Roman" w:hAnsi="Times New Roman"/>
          <w:sz w:val="28"/>
          <w:szCs w:val="28"/>
        </w:rPr>
        <w:t>зольношлаковые</w:t>
      </w:r>
      <w:proofErr w:type="spellEnd"/>
      <w:r w:rsidRPr="00670907">
        <w:rPr>
          <w:rFonts w:ascii="Times New Roman" w:hAnsi="Times New Roman"/>
          <w:sz w:val="28"/>
          <w:szCs w:val="28"/>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5.1.5. Лица, разместившие отходы производства и потребления в несанкционированных местах, обязаны за свой счет производить уборку и </w:t>
      </w:r>
      <w:r w:rsidRPr="00670907">
        <w:rPr>
          <w:rFonts w:ascii="Times New Roman" w:hAnsi="Times New Roman"/>
          <w:sz w:val="28"/>
          <w:szCs w:val="28"/>
        </w:rPr>
        <w:lastRenderedPageBreak/>
        <w:t>очистку данной территории, а при необходимости – рекультивацию земельного участка.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5.1.6.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5.1.7. Запрещено на территории общего пользования поселения сжигание отходов производства и потребления.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5.1.8. Организацию уборки территорий поселения необходимо осуществлять на основании </w:t>
      </w:r>
      <w:proofErr w:type="gramStart"/>
      <w:r w:rsidRPr="00670907">
        <w:rPr>
          <w:rFonts w:ascii="Times New Roman" w:hAnsi="Times New Roman"/>
          <w:sz w:val="28"/>
          <w:szCs w:val="28"/>
        </w:rPr>
        <w:t>использования показателей нормативных объемов образования отходов</w:t>
      </w:r>
      <w:proofErr w:type="gramEnd"/>
      <w:r w:rsidRPr="00670907">
        <w:rPr>
          <w:rFonts w:ascii="Times New Roman" w:hAnsi="Times New Roman"/>
          <w:sz w:val="28"/>
          <w:szCs w:val="28"/>
        </w:rPr>
        <w:t xml:space="preserve"> у их производителей.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5.1.9.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5.1.10. </w:t>
      </w:r>
      <w:proofErr w:type="gramStart"/>
      <w:r w:rsidRPr="00670907">
        <w:rPr>
          <w:rFonts w:ascii="Times New Roman" w:hAnsi="Times New Roman"/>
          <w:sz w:val="28"/>
          <w:szCs w:val="28"/>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5.1.11.Запрещается складирование отходов, образовавшихся во время ремонта, в места временного хранения отходов (контейнерные площадки, контейнеры).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5.1.12.Для сбора отходов производства и потребления физических и юридических лиц, указанных в пункте 2.1.1. настоящих Правил, необходимо организовать места временного хранения отходов и осуществлять его уборку и техническое обслуживание.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5.1.13.Разрешение на размещение мест временного хранения отходов (контейнерные площадки) дает администрация.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5.1.14.В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разделом 2 настоящих Правил.</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5.1.15.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5.1.16.Установку емкостей для временного хранения отходов производства и потребления и их очистку следует осуществлять лицам, </w:t>
      </w:r>
      <w:r w:rsidRPr="00670907">
        <w:rPr>
          <w:rFonts w:ascii="Times New Roman" w:hAnsi="Times New Roman"/>
          <w:sz w:val="28"/>
          <w:szCs w:val="28"/>
        </w:rPr>
        <w:lastRenderedPageBreak/>
        <w:t>ответственным за уборку соответствующих территорий в соответствии с пунктом 2.2.1.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5.1.17.Урны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5.1.18.Удаление с контейнерной площадки и прилегающей к ней территории отходов, высыпавшихся при выгрузке из контейнеров в </w:t>
      </w:r>
      <w:proofErr w:type="spellStart"/>
      <w:r w:rsidRPr="00670907">
        <w:rPr>
          <w:rFonts w:ascii="Times New Roman" w:hAnsi="Times New Roman"/>
          <w:sz w:val="28"/>
          <w:szCs w:val="28"/>
        </w:rPr>
        <w:t>мусоровозный</w:t>
      </w:r>
      <w:proofErr w:type="spellEnd"/>
      <w:r w:rsidRPr="00670907">
        <w:rPr>
          <w:rFonts w:ascii="Times New Roman" w:hAnsi="Times New Roman"/>
          <w:sz w:val="28"/>
          <w:szCs w:val="28"/>
        </w:rPr>
        <w:t xml:space="preserve"> транспорт, производится работниками организации, осуществляющей вывоз отходов.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roofErr w:type="gramStart"/>
      <w:r w:rsidRPr="00670907">
        <w:rPr>
          <w:rFonts w:ascii="Times New Roman" w:hAnsi="Times New Roman"/>
          <w:sz w:val="28"/>
          <w:szCs w:val="28"/>
        </w:rPr>
        <w:t xml:space="preserve">( </w:t>
      </w:r>
      <w:proofErr w:type="gramEnd"/>
      <w:r w:rsidRPr="00670907">
        <w:rPr>
          <w:rFonts w:ascii="Times New Roman" w:hAnsi="Times New Roman"/>
          <w:sz w:val="28"/>
          <w:szCs w:val="28"/>
        </w:rPr>
        <w:t>крышка, тент и др.)</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5.1.20. Вывоз опасных отходов осуществляют организации, имеющие лицензию, в соответствии с требованиями законодательства Российской Федерации.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5.1.21.При уборке в ночное время следует принимать меры, предупреждающие шум.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5.1.22.Уборку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 или владельцами (арендаторами) остановочных павильонов (земельных участков, на которых расположены остановочные павильоны),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5.1.23.Уборку и очистку конечных автобусных остановок, территорий диспетчерских пунктов обеспечивают организации, эксплуатирующие данные объекты.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5.1.24.Уборку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Граница прилегающих территорий определяется: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на улицах с двухсторонней застройкой по длине занимаемого участка, по ширине – до оси проезжей части улицы; –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-на строительных площадках – территория не менее 15 метров от ограждения стройки по всему периметру;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-для некапитальных объектов торговли, общественного питания и бытового обслуживания населения – в радиусе не менее 10 метров.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5.1.26.Организация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5.1.27.Содержание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670907">
        <w:rPr>
          <w:rFonts w:ascii="Times New Roman" w:hAnsi="Times New Roman"/>
          <w:sz w:val="28"/>
          <w:szCs w:val="28"/>
        </w:rPr>
        <w:t>дождеприемных</w:t>
      </w:r>
      <w:proofErr w:type="spellEnd"/>
      <w:r w:rsidRPr="00670907">
        <w:rPr>
          <w:rFonts w:ascii="Times New Roman" w:hAnsi="Times New Roman"/>
          <w:sz w:val="28"/>
          <w:szCs w:val="28"/>
        </w:rPr>
        <w:t xml:space="preserve"> колодцев возлагается на организации, обслуживающие данные объекты.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5.1.29.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5.1.30.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5.1.31. Вывоз жидких нечистот производится по договорам или разовым заявкам зарегистрированными в налоговых органах организациями и индивидуальными предпринимателями, имеющими специальный транспорт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5.1.32. Собственникам помещений надлежит обеспечивать подъезды спецмашин в любое время года непосредственно к мусоросборникам и выгребным ямам.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5.1.33.Очистка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2.1.1.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5.1.34.Не допускается слив воды на тротуары, газоны, проезжую часть дороги. При производстве аварийных работ слив воды разрешается только по </w:t>
      </w:r>
      <w:r w:rsidRPr="00670907">
        <w:rPr>
          <w:rFonts w:ascii="Times New Roman" w:hAnsi="Times New Roman"/>
          <w:sz w:val="28"/>
          <w:szCs w:val="28"/>
        </w:rPr>
        <w:lastRenderedPageBreak/>
        <w:t xml:space="preserve">специальным отводам или шлангам в близлежащие колодцы фекальной или ливневой канализации по согласованию с владельцами коммуникаций.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5.1.35.Вывоз пищевых отходов осуществляется с территории ежедневно.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5.1.36.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5.1.37.Железнодорожные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5.1.38.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670907">
        <w:rPr>
          <w:rFonts w:ascii="Times New Roman" w:hAnsi="Times New Roman"/>
          <w:sz w:val="28"/>
          <w:szCs w:val="28"/>
        </w:rPr>
        <w:t>,</w:t>
      </w:r>
      <w:proofErr w:type="gramEnd"/>
      <w:r w:rsidRPr="00670907">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5.1.39.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5.1.40. Запрещено складирование нечистот на проезжую часть улиц, тротуары и газоны.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5.1.41.Сбор брошенных на улицах предметов, создающих помехи дорожному движению, возлагается на организации, обслуживающие данные объекты.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5.1.42.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5.1.43.Привлечение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6. СЕЗОННАЯ УБОРКА</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6.1. ОСОБЕННОСТИ УБОРКИ ТЕРРИТОРИИ В ВЕСЕННЕ-ЛЕТНИЙ ПЕРИОД.</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6.1.1.Период весенне-летней уборки территории устанавливается с 15 мая по 16 сентября и предусматривает </w:t>
      </w:r>
      <w:proofErr w:type="gramStart"/>
      <w:r w:rsidRPr="00670907">
        <w:rPr>
          <w:rFonts w:ascii="Times New Roman" w:hAnsi="Times New Roman"/>
          <w:sz w:val="28"/>
          <w:szCs w:val="28"/>
        </w:rPr>
        <w:t>полив</w:t>
      </w:r>
      <w:proofErr w:type="gramEnd"/>
      <w:r w:rsidRPr="00670907">
        <w:rPr>
          <w:rFonts w:ascii="Times New Roman" w:hAnsi="Times New Roman"/>
          <w:sz w:val="28"/>
          <w:szCs w:val="28"/>
        </w:rPr>
        <w:t xml:space="preserve"> и подметание проезжей части улиц, тротуаров, площадей.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 зависимости от климатических условий постановлением администрации период весенне-летней уборки может быть изменен.</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6.1.2. Высота травяного покрова не должна превышать 15 сантиметров.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6.1.3. При производстве летней уборки запрещается: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а) сбрасывать смет и мусор на зеленные насаждения, в смотровые колодцы, водоемы, на проезжую часть дорог и тротуары;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б) выбивать струей воды смет и мусор на тротуары и газоны при мойке проезжей части.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6.2. ОСОБЕННОСТИ УБОРКИ ТЕРРИТОРИИ В ОСЕННЕ-ЗИМНИЙ ПЕРИОД.</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6.2.1. Период осенне-зимней уборку территории устанавливается с 17 сентября по 14 мая и предусматривает уборку и вывоз мусора, снега и льда, грязи, обработку </w:t>
      </w:r>
      <w:proofErr w:type="spellStart"/>
      <w:r w:rsidRPr="00670907">
        <w:rPr>
          <w:rFonts w:ascii="Times New Roman" w:hAnsi="Times New Roman"/>
          <w:sz w:val="28"/>
          <w:szCs w:val="28"/>
        </w:rPr>
        <w:t>противогололедными</w:t>
      </w:r>
      <w:proofErr w:type="spellEnd"/>
      <w:r w:rsidRPr="00670907">
        <w:rPr>
          <w:rFonts w:ascii="Times New Roman" w:hAnsi="Times New Roman"/>
          <w:sz w:val="28"/>
          <w:szCs w:val="28"/>
        </w:rPr>
        <w:t xml:space="preserve"> реагентами.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 зависимости от климатических условий постановлением администрации период осенне-зимней уборки может быть изменен.</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6.2.2. Укладка свежевыпавшего снега в валы и кучи разрешена на всех улицах, площадях.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6.2.4..В первую очередь при гололеде посыпаются спуски, подъемы, перекрестки, места остановок общественного транспорта, пешеходные переходы.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Тротуары посыпать сухим песком без хлоридов.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6.2.6.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Снег, сброшенный с крыш, следует немедленно вывозить либо укладывать в валы.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6.2.10.Вывоз снега разрешается только на специально отведенные места отвала.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Места отвала снега должны быть обеспечено удобными подъездами, необходимыми механизмами для складирования снега.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6.2.11.Уборку и вывоз снега и льда с улиц, площадей, мостов следует начинать немедленно с начала снегопада и производить в первую очередь с центральных улиц,  для обеспечения бесперебойного движения транспорта во избежание образования наката.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6.2.13. Запрещено: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а) складирование снега к стенам зданий (не менее 5м от стены) и на тепловых трассах;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б) складирование скола льда и грязи;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 перемещение на проезжую часть улиц и проездов собираемого снега.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7. ОЗЕЛЕНЕНИЕ.</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7.1. РАБОТЫ ПО ОЗЕЛЕНЕНИЮ ТЕРРИТОРИЙ И СОДЕРЖАНИЮ ЗЕЛЕНЫХ НАСАЖДЕНИЙ.</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Безенчук.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670907">
        <w:rPr>
          <w:rFonts w:ascii="Times New Roman" w:hAnsi="Times New Roman"/>
          <w:sz w:val="28"/>
          <w:szCs w:val="28"/>
        </w:rPr>
        <w:t>комов</w:t>
      </w:r>
      <w:proofErr w:type="spellEnd"/>
      <w:r w:rsidRPr="00670907">
        <w:rPr>
          <w:rFonts w:ascii="Times New Roman" w:hAnsi="Times New Roman"/>
          <w:sz w:val="28"/>
          <w:szCs w:val="28"/>
        </w:rPr>
        <w:t xml:space="preserve">, ям и траншей для посадки насаждений.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sidRPr="00670907">
        <w:rPr>
          <w:rFonts w:ascii="Times New Roman" w:hAnsi="Times New Roman"/>
          <w:sz w:val="28"/>
          <w:szCs w:val="28"/>
        </w:rPr>
        <w:t>саморегуляции</w:t>
      </w:r>
      <w:proofErr w:type="spell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7.1.4. Озеленение территории, работы по содержанию и восстановлению парков, зеленых зон, содержание и охрана лесов осуществляется специализированным организациям по договорам с администрацией городского поселения в пределах средств, предусмотренных в бюджете на эти цели.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7.1.5. Физические и юридические лица,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w:t>
      </w:r>
      <w:r w:rsidRPr="00670907">
        <w:rPr>
          <w:rFonts w:ascii="Times New Roman" w:hAnsi="Times New Roman"/>
          <w:sz w:val="28"/>
          <w:szCs w:val="28"/>
        </w:rPr>
        <w:lastRenderedPageBreak/>
        <w:t>ландшафтной архитектуры производятся только по 9роектам, согласованным с администрацией городского поселения</w:t>
      </w:r>
      <w:proofErr w:type="gramStart"/>
      <w:r w:rsidRPr="00670907">
        <w:rPr>
          <w:rFonts w:ascii="Times New Roman" w:hAnsi="Times New Roman"/>
          <w:sz w:val="28"/>
          <w:szCs w:val="28"/>
        </w:rPr>
        <w:t xml:space="preserve"> .</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7.1.7 Лица, указанные в пунктах 7.1.1 и 7.1.2 настоящих правил, обязаны: –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r w:rsidRPr="00670907">
        <w:rPr>
          <w:rFonts w:ascii="Times New Roman" w:hAnsi="Times New Roman"/>
          <w:sz w:val="28"/>
          <w:szCs w:val="28"/>
        </w:rPr>
        <w:t xml:space="preserve"> –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 проводить своевременный ремонт ограждений зеленых насаждений.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7.1.8. На площадях зеленых насаждений Запрещено: – ходить и лежать на газонах и в молодых лесных посадках; – ломать деревья, кустарники, сучья и ветви, срывать листья и цветы, сбивать и собирать плоды; – разбивать палатки и разводить костры; – засорять газоны, цветники, дорожки и водоемы; – портить скульптуры, скамейки, ограды; – </w:t>
      </w:r>
      <w:proofErr w:type="gramStart"/>
      <w:r w:rsidRPr="00670907">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ездить на велосипедах, мотоциклах, лошадях, тракторах и автомашинах; – мыть автотранспортные средства, стирать белье, а также купать животных в водоемах, расположенных на территории зеленых насаждений;</w:t>
      </w:r>
      <w:proofErr w:type="gramEnd"/>
      <w:r w:rsidRPr="00670907">
        <w:rPr>
          <w:rFonts w:ascii="Times New Roman" w:hAnsi="Times New Roman"/>
          <w:sz w:val="28"/>
          <w:szCs w:val="28"/>
        </w:rPr>
        <w:t xml:space="preserve"> – парковать автотранспортные средства на газонах; – пасти скот; – устраивать ледяные катки и снежные горки, кататься на лыжах, коньках, санях, организовывать игры, танцы, за исключением мест, отведенных для этих целей; – производить строительные и ремонтные работы без ограждений насаждений щитами, гарантирующими защиту их от повреждений;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w:t>
      </w:r>
      <w:proofErr w:type="gramStart"/>
      <w:r w:rsidRPr="00670907">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добывать растительную землю, песок и производить другие раскопки; – выгуливать и отпускать с поводка собак в парках, лесопарках и иных территориях зеленых насаждений; – сжигать листву и мусор на территории общего пользования города.</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7.1.9. Запрещено производить самовольную вырубку деревьев и кустарников.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w:t>
      </w:r>
      <w:r w:rsidRPr="00670907">
        <w:rPr>
          <w:rFonts w:ascii="Times New Roman" w:hAnsi="Times New Roman"/>
          <w:sz w:val="28"/>
          <w:szCs w:val="28"/>
        </w:rPr>
        <w:lastRenderedPageBreak/>
        <w:t>поселения, производится только по письменному разрешению администрации.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7.1.12. Выдача разрешения на снос деревьев и кустарников производится бесплатно.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7.1.14.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8. ОСВЕЩЕНИЕ.</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8.1. ТРЕБОВАНИЯ К ОСВЕЩЕНИЮ ТЕРРИТОРИИ ГОРОДСКОГО ПОСЕЛЕНИЯ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8.1.1. Улицы, дороги, площади,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Обязанность по освещению данных объектов возлагается на их собственников или уполномоченных собственником 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8.1.2. Освещение территории городского поселения осуществляется </w:t>
      </w:r>
      <w:proofErr w:type="spellStart"/>
      <w:r w:rsidRPr="00670907">
        <w:rPr>
          <w:rFonts w:ascii="Times New Roman" w:hAnsi="Times New Roman"/>
          <w:sz w:val="28"/>
          <w:szCs w:val="28"/>
        </w:rPr>
        <w:t>энергоснабжающими</w:t>
      </w:r>
      <w:proofErr w:type="spellEnd"/>
      <w:r w:rsidRPr="00670907">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9. ДОРОГИ.</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9.1. СОДЕРЖАНИЕ И ЭКСПЛУАТАЦИЯ ДОРОГ.</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9.1.1. С целью сохранения дорожных покрытий на территории городского поселения запрещено: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подвоз груза волоком по центральным улицам и через железнодорожные пути;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перегон по улицам населенных пунктов, имеющим твердое покрытие, машин на гусеничном ходу;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движение и стоянка большегрузного транспорта на внутри квартальных пешеходных дорожках, тротуарах.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9.1.2. Специализированным организациям следует производить уборку территорий на основании соглашений с лицами, указанными в пункте 2.1.1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9.1.3. </w:t>
      </w:r>
      <w:proofErr w:type="gramStart"/>
      <w:r w:rsidRPr="00670907">
        <w:rPr>
          <w:rFonts w:ascii="Times New Roman" w:hAnsi="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9.1.5.Крышки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10. ИНЖЕНЕРНЫЕ СООРУЖЕНИЯ И КОММУНИКАЦИИ.</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10.1. ТРЕБОВАНИЯ К СОДЕРЖАНИЮ ИНЖЕНЕРНЫХ СООРУЖЕНИЙ И КОММУНИКАЦИЙ.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10.1.1. </w:t>
      </w:r>
      <w:proofErr w:type="gramStart"/>
      <w:r w:rsidRPr="00670907">
        <w:rPr>
          <w:rFonts w:ascii="Times New Roman" w:hAnsi="Times New Roman"/>
          <w:sz w:val="28"/>
          <w:szCs w:val="28"/>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sidRPr="00670907">
        <w:rPr>
          <w:rFonts w:ascii="Times New Roman" w:hAnsi="Times New Roman"/>
          <w:sz w:val="28"/>
          <w:szCs w:val="28"/>
        </w:rPr>
        <w:t>дождеприемных</w:t>
      </w:r>
      <w:proofErr w:type="spellEnd"/>
      <w:r w:rsidRPr="00670907">
        <w:rPr>
          <w:rFonts w:ascii="Times New Roman" w:hAnsi="Times New Roman"/>
          <w:sz w:val="28"/>
          <w:szCs w:val="28"/>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sidRPr="00670907">
        <w:rPr>
          <w:rFonts w:ascii="Times New Roman" w:hAnsi="Times New Roman"/>
          <w:sz w:val="28"/>
          <w:szCs w:val="28"/>
        </w:rPr>
        <w:t xml:space="preserve"> и восстанавливать нарушенное подтоплением благоустройство.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10.1.2. </w:t>
      </w:r>
      <w:proofErr w:type="gramStart"/>
      <w:r w:rsidRPr="00670907">
        <w:rPr>
          <w:rFonts w:ascii="Times New Roman" w:hAnsi="Times New Roman"/>
          <w:sz w:val="28"/>
          <w:szCs w:val="28"/>
        </w:rPr>
        <w:t xml:space="preserve">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w:t>
      </w:r>
      <w:r w:rsidRPr="00670907">
        <w:rPr>
          <w:rFonts w:ascii="Times New Roman" w:hAnsi="Times New Roman"/>
          <w:sz w:val="28"/>
          <w:szCs w:val="28"/>
        </w:rPr>
        <w:lastRenderedPageBreak/>
        <w:t>канализационной системы), а также лицами, осуществляющими соответствующий контроль.</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10.1.4. </w:t>
      </w:r>
      <w:proofErr w:type="gramStart"/>
      <w:r w:rsidRPr="00670907">
        <w:rPr>
          <w:rFonts w:ascii="Times New Roman" w:hAnsi="Times New Roman"/>
          <w:sz w:val="28"/>
          <w:szCs w:val="28"/>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10.1.5. Обследование смотровых и </w:t>
      </w:r>
      <w:proofErr w:type="spellStart"/>
      <w:r w:rsidRPr="00670907">
        <w:rPr>
          <w:rFonts w:ascii="Times New Roman" w:hAnsi="Times New Roman"/>
          <w:sz w:val="28"/>
          <w:szCs w:val="28"/>
        </w:rPr>
        <w:t>дождеприёмных</w:t>
      </w:r>
      <w:proofErr w:type="spellEnd"/>
      <w:r w:rsidRPr="00670907">
        <w:rPr>
          <w:rFonts w:ascii="Times New Roman" w:hAnsi="Times New Roman"/>
          <w:sz w:val="28"/>
          <w:szCs w:val="28"/>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10.1.6. Решётки смотровых и </w:t>
      </w:r>
      <w:proofErr w:type="spellStart"/>
      <w:r w:rsidRPr="00670907">
        <w:rPr>
          <w:rFonts w:ascii="Times New Roman" w:hAnsi="Times New Roman"/>
          <w:sz w:val="28"/>
          <w:szCs w:val="28"/>
        </w:rPr>
        <w:t>дождеприёмных</w:t>
      </w:r>
      <w:proofErr w:type="spellEnd"/>
      <w:r w:rsidRPr="00670907">
        <w:rPr>
          <w:rFonts w:ascii="Times New Roman" w:hAnsi="Times New Roman"/>
          <w:sz w:val="28"/>
          <w:szCs w:val="28"/>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10.1.7. Разрушенные крышки люков и решётки смотровых и </w:t>
      </w:r>
      <w:proofErr w:type="spellStart"/>
      <w:r w:rsidRPr="00670907">
        <w:rPr>
          <w:rFonts w:ascii="Times New Roman" w:hAnsi="Times New Roman"/>
          <w:sz w:val="28"/>
          <w:szCs w:val="28"/>
        </w:rPr>
        <w:t>дождеприёмных</w:t>
      </w:r>
      <w:proofErr w:type="spellEnd"/>
      <w:r w:rsidRPr="00670907">
        <w:rPr>
          <w:rFonts w:ascii="Times New Roman" w:hAnsi="Times New Roman"/>
          <w:sz w:val="28"/>
          <w:szCs w:val="28"/>
        </w:rPr>
        <w:t xml:space="preserve"> колодцев, а также смотровые и </w:t>
      </w:r>
      <w:proofErr w:type="spellStart"/>
      <w:r w:rsidRPr="00670907">
        <w:rPr>
          <w:rFonts w:ascii="Times New Roman" w:hAnsi="Times New Roman"/>
          <w:sz w:val="28"/>
          <w:szCs w:val="28"/>
        </w:rPr>
        <w:t>дождеприёмные</w:t>
      </w:r>
      <w:proofErr w:type="spellEnd"/>
      <w:r w:rsidRPr="00670907">
        <w:rPr>
          <w:rFonts w:ascii="Times New Roman" w:hAnsi="Times New Roman"/>
          <w:sz w:val="28"/>
          <w:szCs w:val="28"/>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D57C39" w:rsidRDefault="00D57C39" w:rsidP="00670907">
      <w:pPr>
        <w:jc w:val="both"/>
        <w:rPr>
          <w:rFonts w:ascii="Times New Roman" w:hAnsi="Times New Roman"/>
          <w:sz w:val="28"/>
          <w:szCs w:val="28"/>
        </w:rPr>
      </w:pPr>
    </w:p>
    <w:p w:rsidR="00D57C39" w:rsidRPr="00670907" w:rsidRDefault="00D57C39"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lastRenderedPageBreak/>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sidRPr="00670907">
        <w:rPr>
          <w:rFonts w:ascii="Times New Roman" w:hAnsi="Times New Roman"/>
          <w:sz w:val="28"/>
          <w:szCs w:val="28"/>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w:t>
      </w:r>
      <w:proofErr w:type="gramEnd"/>
      <w:r w:rsidRPr="00670907">
        <w:rPr>
          <w:rFonts w:ascii="Times New Roman" w:hAnsi="Times New Roman"/>
          <w:sz w:val="28"/>
          <w:szCs w:val="28"/>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Вид и конструкция ограждений определяются в зависимости от способа, вида, объёма, сроков проведения работ и согласовываются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w:t>
      </w:r>
      <w:r w:rsidRPr="00670907">
        <w:rPr>
          <w:rFonts w:ascii="Times New Roman" w:hAnsi="Times New Roman"/>
          <w:sz w:val="28"/>
          <w:szCs w:val="28"/>
        </w:rPr>
        <w:lastRenderedPageBreak/>
        <w:t>обеспечения санитарно-эпидемиологического благополучия населения, защиты прав потребителей.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roofErr w:type="gramStart"/>
      <w:r w:rsidRPr="00670907">
        <w:rPr>
          <w:rFonts w:ascii="Times New Roman" w:hAnsi="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Дорожные покрытия, тротуары, газоны и другие разрытые участки должны быть восстановлены в сроки, указанные в разрешении.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670907" w:rsidRPr="00670907" w:rsidRDefault="00670907" w:rsidP="00670907">
      <w:pPr>
        <w:jc w:val="both"/>
        <w:rPr>
          <w:rFonts w:ascii="Times New Roman" w:hAnsi="Times New Roman"/>
          <w:sz w:val="28"/>
          <w:szCs w:val="28"/>
        </w:rPr>
      </w:pPr>
    </w:p>
    <w:p w:rsidR="00D57C39" w:rsidRDefault="00D57C39" w:rsidP="00670907">
      <w:pPr>
        <w:jc w:val="center"/>
        <w:rPr>
          <w:rFonts w:ascii="Times New Roman" w:hAnsi="Times New Roman"/>
          <w:sz w:val="28"/>
          <w:szCs w:val="28"/>
        </w:rPr>
      </w:pPr>
    </w:p>
    <w:p w:rsidR="00D57C39" w:rsidRDefault="00D57C39" w:rsidP="00670907">
      <w:pPr>
        <w:jc w:val="center"/>
        <w:rPr>
          <w:rFonts w:ascii="Times New Roman" w:hAnsi="Times New Roman"/>
          <w:sz w:val="28"/>
          <w:szCs w:val="28"/>
        </w:rPr>
      </w:pPr>
    </w:p>
    <w:p w:rsidR="00D57C39" w:rsidRDefault="00D57C39" w:rsidP="00670907">
      <w:pPr>
        <w:jc w:val="center"/>
        <w:rPr>
          <w:rFonts w:ascii="Times New Roman" w:hAnsi="Times New Roman"/>
          <w:sz w:val="28"/>
          <w:szCs w:val="28"/>
        </w:rPr>
      </w:pPr>
    </w:p>
    <w:p w:rsidR="00D57C39" w:rsidRDefault="00D57C39" w:rsidP="00670907">
      <w:pPr>
        <w:jc w:val="center"/>
        <w:rPr>
          <w:rFonts w:ascii="Times New Roman" w:hAnsi="Times New Roman"/>
          <w:sz w:val="28"/>
          <w:szCs w:val="28"/>
        </w:rPr>
      </w:pPr>
    </w:p>
    <w:p w:rsidR="00D57C39" w:rsidRDefault="00D57C39" w:rsidP="00670907">
      <w:pPr>
        <w:jc w:val="center"/>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lastRenderedPageBreak/>
        <w:t>11. СОДЕРЖАНИЕ ТЕРРИТОРИЙ.</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11.1. ТРЕБОВАНИЯ К СОДЕРЖАНИЮ ДОМОВЛАДЕНИЙ И ЗЕМЕЛЬНЫХ УЧАСТКОВ, НА КОТОРЫХ ОНИ РАСПОЛОЖЕНЫ.</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11.1.2. </w:t>
      </w:r>
      <w:proofErr w:type="gramStart"/>
      <w:r w:rsidRPr="00670907">
        <w:rPr>
          <w:rFonts w:ascii="Times New Roman" w:hAnsi="Times New Roman"/>
          <w:sz w:val="28"/>
          <w:szCs w:val="28"/>
        </w:rPr>
        <w:t>Владельцы или пользователи домовладений, в том числе используемых для сезонного и временного проживания, обязаны: –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 –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roofErr w:type="gramEnd"/>
      <w:r w:rsidRPr="00670907">
        <w:rPr>
          <w:rFonts w:ascii="Times New Roman" w:hAnsi="Times New Roman"/>
          <w:sz w:val="28"/>
          <w:szCs w:val="28"/>
        </w:rPr>
        <w:t xml:space="preserve"> – не допускать длительного (свыше 7 дней) складирования, хранения топлива, удобрений, строительных и других материалов на уличной стороне домовладения; – осуществлять уборку принадлежащих им объектов в соответствии с установленными настоящими Правилами требованиями; – не допускать хранения разукомплектованных механизмов, автотранспорта, иной техники на уличной стороне домовладения; – не допускать зарастания земельных участков и прилегающих территорий сорной травой, производить ее скашивание при достижении роста не более 10 сантиметров от поверхности земли</w:t>
      </w:r>
      <w:proofErr w:type="gramStart"/>
      <w:r w:rsidRPr="00670907">
        <w:rPr>
          <w:rFonts w:ascii="Times New Roman" w:hAnsi="Times New Roman"/>
          <w:sz w:val="28"/>
          <w:szCs w:val="28"/>
        </w:rPr>
        <w:t>.</w:t>
      </w:r>
      <w:proofErr w:type="gramEnd"/>
      <w:r w:rsidRPr="00670907">
        <w:rPr>
          <w:rFonts w:ascii="Times New Roman" w:hAnsi="Times New Roman"/>
          <w:sz w:val="28"/>
          <w:szCs w:val="28"/>
        </w:rPr>
        <w:t xml:space="preserve"> – </w:t>
      </w:r>
      <w:proofErr w:type="gramStart"/>
      <w:r w:rsidRPr="00670907">
        <w:rPr>
          <w:rFonts w:ascii="Times New Roman" w:hAnsi="Times New Roman"/>
          <w:sz w:val="28"/>
          <w:szCs w:val="28"/>
        </w:rPr>
        <w:t>н</w:t>
      </w:r>
      <w:proofErr w:type="gramEnd"/>
      <w:r w:rsidRPr="00670907">
        <w:rPr>
          <w:rFonts w:ascii="Times New Roman" w:hAnsi="Times New Roman"/>
          <w:sz w:val="28"/>
          <w:szCs w:val="28"/>
        </w:rPr>
        <w:t>е допускать скопления отходов, в том числе отходов печного отопления, на уличной стороне домовладения. – не допускать действий, способствующих загромождению, засорению проезжей части улицы: устраивать ограждения (преграды) ближе 3 м от границы дорог и тротуаров, а также проводить работы для устройства превышения грунта обочины над уровнем проезжей части.</w:t>
      </w:r>
    </w:p>
    <w:p w:rsidR="00670907" w:rsidRPr="00670907" w:rsidRDefault="00670907" w:rsidP="00670907">
      <w:pPr>
        <w:jc w:val="both"/>
        <w:rPr>
          <w:rFonts w:ascii="Times New Roman" w:hAnsi="Times New Roman"/>
          <w:sz w:val="28"/>
          <w:szCs w:val="28"/>
        </w:rPr>
      </w:pPr>
    </w:p>
    <w:p w:rsidR="00670907" w:rsidRPr="00670907" w:rsidRDefault="00670907" w:rsidP="00670907">
      <w:pPr>
        <w:spacing w:line="600" w:lineRule="auto"/>
        <w:jc w:val="center"/>
        <w:rPr>
          <w:rFonts w:ascii="Times New Roman" w:hAnsi="Times New Roman"/>
          <w:sz w:val="28"/>
          <w:szCs w:val="28"/>
        </w:rPr>
      </w:pPr>
      <w:r w:rsidRPr="00670907">
        <w:rPr>
          <w:rFonts w:ascii="Times New Roman" w:hAnsi="Times New Roman"/>
          <w:sz w:val="28"/>
          <w:szCs w:val="28"/>
        </w:rPr>
        <w:t>11.2.Требования к содержанию территорий многоквартирных домов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11.2.1.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11.2.2. </w:t>
      </w:r>
      <w:proofErr w:type="gramStart"/>
      <w:r w:rsidRPr="00670907">
        <w:rPr>
          <w:rFonts w:ascii="Times New Roman" w:hAnsi="Times New Roman"/>
          <w:sz w:val="28"/>
          <w:szCs w:val="28"/>
        </w:rPr>
        <w:t xml:space="preserve">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 –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w:t>
      </w:r>
      <w:r w:rsidRPr="00670907">
        <w:rPr>
          <w:rFonts w:ascii="Times New Roman" w:hAnsi="Times New Roman"/>
          <w:sz w:val="28"/>
          <w:szCs w:val="28"/>
        </w:rPr>
        <w:lastRenderedPageBreak/>
        <w:t>придорожных слоев воздуха в летний период;</w:t>
      </w:r>
      <w:proofErr w:type="gramEnd"/>
      <w:r w:rsidRPr="00670907">
        <w:rPr>
          <w:rFonts w:ascii="Times New Roman" w:hAnsi="Times New Roman"/>
          <w:sz w:val="28"/>
          <w:szCs w:val="28"/>
        </w:rPr>
        <w:t xml:space="preserve"> </w:t>
      </w:r>
      <w:proofErr w:type="gramStart"/>
      <w:r w:rsidRPr="00670907">
        <w:rPr>
          <w:rFonts w:ascii="Times New Roman" w:hAnsi="Times New Roman"/>
          <w:sz w:val="28"/>
          <w:szCs w:val="28"/>
        </w:rPr>
        <w:t xml:space="preserve">неусовершенствованные покрытия должны быть спланированы, с исправной системой водоотвода, не иметь деформаций и разрушений; – уборку, соблюдение чистоты и порядка, включая установку в достаточном количестве урн для мусора, контейнеров для сбора </w:t>
      </w:r>
      <w:proofErr w:type="spellStart"/>
      <w:r w:rsidRPr="00670907">
        <w:rPr>
          <w:rFonts w:ascii="Times New Roman" w:hAnsi="Times New Roman"/>
          <w:sz w:val="28"/>
          <w:szCs w:val="28"/>
        </w:rPr>
        <w:t>крупно-габаритного</w:t>
      </w:r>
      <w:proofErr w:type="spellEnd"/>
      <w:r w:rsidRPr="00670907">
        <w:rPr>
          <w:rFonts w:ascii="Times New Roman" w:hAnsi="Times New Roman"/>
          <w:sz w:val="28"/>
          <w:szCs w:val="28"/>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roofErr w:type="gramEnd"/>
      <w:r w:rsidRPr="00670907">
        <w:rPr>
          <w:rFonts w:ascii="Times New Roman" w:hAnsi="Times New Roman"/>
          <w:sz w:val="28"/>
          <w:szCs w:val="28"/>
        </w:rPr>
        <w:t xml:space="preserve"> – оборудование контейнерных площадок для установки контейнеров для сбора отходов и мусора, а также игровые, детские, хозяйственные и прочие площадки; – уборку тротуаров, дворовых и внутриквартальных проездов, пешеходных территорий; –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 – сбор отходов и подготовку их к вывозу; – беспрепятственный доступ спецтранспорта (мусоровозов) к контейнерным площадкам сбора ТБО, КГМ уборку и очистку кюветов и водосточных канав; – содержание, охрану, защиту и восстановление зеленых насаждений, осуществляя укос травы и уборку территорий, на которых расположены зеленые насаждения; – содержание в исправном состоянии и дезинфекцию оборудованных помойных ям и выгребов; – содержание в чистоте и исправном состоянии фасадов зданий, сооружений, строений и их элементов, ограждений; – текущий ремонт усовершенствованных дорожных покрытий и водостоков, находящихся на территориях многоквартирных домов; – оборудование специальных площадок для выгула собак. Оборудование площадки допускается на расстоянии не менее 40 метров от зданий и при наличии соответствующего разрешения; – оборудование площадок (стоянок) для временного хранения транспортных средств по согласованию с Администрацией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11.2.3. Запрещается: – сброс мусора и иных отходов вне специально отведенных для этого мест; – сброс мусора и иных отходов из окон жилых домов на территорию многоквартирного дома, дворовую территорию; –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 – размещение или хранение материалов, сырья, продукции, товаров, тары, механизмов на территориях, прилегающих к зданиям, и в </w:t>
      </w:r>
      <w:proofErr w:type="gramStart"/>
      <w:r w:rsidRPr="00670907">
        <w:rPr>
          <w:rFonts w:ascii="Times New Roman" w:hAnsi="Times New Roman"/>
          <w:sz w:val="28"/>
          <w:szCs w:val="28"/>
        </w:rPr>
        <w:t>других</w:t>
      </w:r>
      <w:proofErr w:type="gramEnd"/>
      <w:r w:rsidRPr="00670907">
        <w:rPr>
          <w:rFonts w:ascii="Times New Roman" w:hAnsi="Times New Roman"/>
          <w:sz w:val="28"/>
          <w:szCs w:val="28"/>
        </w:rPr>
        <w:t xml:space="preserve"> не отведенных для этих целей местах; – сжигание мусора, включая листву, ветки, порубочные остатки, картонную, деревянную и иную тару, разведение костров; – ломать и портить деревья и кустарники, срывать цветы; – выгул собак по газонам и выпас домашнего скота; – размещение транспортных средств, препятствующих проезду специального транспорта (скорая помощь, </w:t>
      </w:r>
      <w:r w:rsidRPr="00670907">
        <w:rPr>
          <w:rFonts w:ascii="Times New Roman" w:hAnsi="Times New Roman"/>
          <w:sz w:val="28"/>
          <w:szCs w:val="28"/>
        </w:rPr>
        <w:lastRenderedPageBreak/>
        <w:t xml:space="preserve">полиция, пожарные и аварийные службы); – откачивание воды из подвальных помещений, водоотводных канав, колодцев на проезжую часть, тротуары, озелененные территории; – использование </w:t>
      </w:r>
      <w:proofErr w:type="spellStart"/>
      <w:r w:rsidRPr="00670907">
        <w:rPr>
          <w:rFonts w:ascii="Times New Roman" w:hAnsi="Times New Roman"/>
          <w:sz w:val="28"/>
          <w:szCs w:val="28"/>
        </w:rPr>
        <w:t>битумоварных</w:t>
      </w:r>
      <w:proofErr w:type="spellEnd"/>
      <w:r w:rsidRPr="00670907">
        <w:rPr>
          <w:rFonts w:ascii="Times New Roman" w:hAnsi="Times New Roman"/>
          <w:sz w:val="28"/>
          <w:szCs w:val="28"/>
        </w:rPr>
        <w:t xml:space="preserve"> установок без специального оборудования для сжигания топлива; – нарушение установленных сроков уборки и вывоза мусора и других отходов; – самовольная установка железобетонных блоков, столбов, ограждений и других сооружений во внутриквартальных и дворовых проездах.</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11.3. Требования к содержанию территорий индивидуальных жилых домовладений.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11.3.1. Прилегающие территории индивидуальных жилых домовладений, подлежащие уборке, содержанию в чистоте и порядке устанавливаются в следующих границах: – до прилегающих дорог, проездов – при двухсторонней застройке или включая 30 м на противоположной стороне улицы – при односторонней застройке</w:t>
      </w:r>
      <w:proofErr w:type="gramStart"/>
      <w:r w:rsidRPr="00670907">
        <w:rPr>
          <w:rFonts w:ascii="Times New Roman" w:hAnsi="Times New Roman"/>
          <w:sz w:val="28"/>
          <w:szCs w:val="28"/>
        </w:rPr>
        <w:t>.</w:t>
      </w:r>
      <w:proofErr w:type="gramEnd"/>
      <w:r w:rsidRPr="00670907">
        <w:rPr>
          <w:rFonts w:ascii="Times New Roman" w:hAnsi="Times New Roman"/>
          <w:sz w:val="28"/>
          <w:szCs w:val="28"/>
        </w:rPr>
        <w:t xml:space="preserve"> – </w:t>
      </w:r>
      <w:proofErr w:type="gramStart"/>
      <w:r w:rsidRPr="00670907">
        <w:rPr>
          <w:rFonts w:ascii="Times New Roman" w:hAnsi="Times New Roman"/>
          <w:sz w:val="28"/>
          <w:szCs w:val="28"/>
        </w:rPr>
        <w:t>д</w:t>
      </w:r>
      <w:proofErr w:type="gramEnd"/>
      <w:r w:rsidRPr="00670907">
        <w:rPr>
          <w:rFonts w:ascii="Times New Roman" w:hAnsi="Times New Roman"/>
          <w:sz w:val="28"/>
          <w:szCs w:val="28"/>
        </w:rPr>
        <w:t>о середины территорий, находящихся между двумя землевладениями; – до береговой линии водных преград – если землевладение находится внутри квартала, удалено от улиц, ширина прилегающей территории устанавливается в размере 30 м по периметру</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11.3.2. Ответственность за чистоту и порядок на участках частных домовладений, принадлежащих гражданам на праве собственности, и прилегающих к ним территориях возлагается на владельцев частных домовладений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11.3.3. </w:t>
      </w:r>
      <w:proofErr w:type="gramStart"/>
      <w:r w:rsidRPr="00670907">
        <w:rPr>
          <w:rFonts w:ascii="Times New Roman" w:hAnsi="Times New Roman"/>
          <w:sz w:val="28"/>
          <w:szCs w:val="28"/>
        </w:rPr>
        <w:t>Содержание участков частных домовладений и прилегающих к ним территорий включает в себя выполнение следующих видов работ: – уборку от мусора, листвы; – сгребание и уборка снега и льда, формирование снежных валов не допускается ближе 5 м. до пересечения дорог; на тротуарах – ближе 20 м от остановочных павильонов; – полив территории для уменьшения пылеобразования и увлажнения воздуха;</w:t>
      </w:r>
      <w:proofErr w:type="gramEnd"/>
      <w:r w:rsidRPr="00670907">
        <w:rPr>
          <w:rFonts w:ascii="Times New Roman" w:hAnsi="Times New Roman"/>
          <w:sz w:val="28"/>
          <w:szCs w:val="28"/>
        </w:rPr>
        <w:t xml:space="preserve"> – </w:t>
      </w:r>
      <w:proofErr w:type="gramStart"/>
      <w:r w:rsidRPr="00670907">
        <w:rPr>
          <w:rFonts w:ascii="Times New Roman" w:hAnsi="Times New Roman"/>
          <w:sz w:val="28"/>
          <w:szCs w:val="28"/>
        </w:rPr>
        <w:t>обеспечение сохранности зелёных насаждений; – восстановление территории после земляных работ; – скос и уборка травы; – ремонт и покраска фасадов домов, крыш, ограждений по аргументированному требованию Администрации городского поселения; – очистка крыш от снега, удаление наледи, сосулек; – сбор твердых бытовых отходов, их вывоз только на полигон для ТБО в обязательном порядке путём заключения договоров с организацией, занимающейся данным видом деятельности;</w:t>
      </w:r>
      <w:proofErr w:type="gramEnd"/>
      <w:r w:rsidRPr="00670907">
        <w:rPr>
          <w:rFonts w:ascii="Times New Roman" w:hAnsi="Times New Roman"/>
          <w:sz w:val="28"/>
          <w:szCs w:val="28"/>
        </w:rPr>
        <w:t xml:space="preserve"> – при наличии частных контейнеров для сбора ТБО контейнерную площадку оборудовать согласно правилам; – обязаны содержать в чистоте прилегающие канавы; – регулярно проводить обрезку крон деревьев и кустарников, затеняющих жилые помещения, мешающие транспорту и пешеходам;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11.3.4. Запрещается собственникам жилых домовладений: – сжигать, утилизировать, производить захоронение твердых бытовых отходов; – сливать жидкие отходы и сточные воды из домов, не оборудованных канализацией, в колодцы, водостоки, кюветы, на грунт.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lastRenderedPageBreak/>
        <w:t>12.1. ТРЕБОВАНИЯ К СОДЕРЖАНИЮ ТЕРРИТОРИИ САДОВОДЧЕСКИХ, ОГОРОДНИЧЕСКИХ НЕКОММЕРЧЕСКИХ ОБЪЕДИНЕНИЙ ГРАЖДАН И ПОСТРОЕК НА НИХ.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12.1.2.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прилегающей к садоводческим, огородническим некоммерческим объединениям граждан </w:t>
      </w:r>
      <w:proofErr w:type="gramStart"/>
      <w:r w:rsidRPr="00670907">
        <w:rPr>
          <w:rFonts w:ascii="Times New Roman" w:hAnsi="Times New Roman"/>
          <w:sz w:val="28"/>
          <w:szCs w:val="28"/>
        </w:rPr>
        <w:t>территории</w:t>
      </w:r>
      <w:proofErr w:type="gramEnd"/>
      <w:r w:rsidRPr="00670907">
        <w:rPr>
          <w:rFonts w:ascii="Times New Roman" w:hAnsi="Times New Roman"/>
          <w:sz w:val="28"/>
          <w:szCs w:val="28"/>
        </w:rPr>
        <w:t xml:space="preserve"> установленные настоящими Правилами, действующим законодательством.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12.1.2.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12.1.3.Садоводческие,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т. ч. и крупногабаритного, согласно нормам накопления за счет средств, поступающих на счет данных организаций в виде взносов и других платежей.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12.1.4. 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12.1.5. Территория садоводческого, огороднического некоммерческого объединения должна быть ограждена. Ограждения должны быть чистыми, окрашенными, не иметь повреждений.</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12.2. ТРЕБОВАНИЯ К СОДЕРЖАНИЮ СТОЯНОК ДЛЯ АВТОМОБИЛЕЙ, ТЕРРИТОРИЙ ГАРАЖНЫХ КООПЕРАТИВОВ, ГАРАЖНЫХ МАССИВОВ.</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12.2.2.Стоянка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12.2.3. Подъезды к ним должны иметь твёрдое покрытие.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12.2.4. </w:t>
      </w:r>
      <w:proofErr w:type="gramStart"/>
      <w:r w:rsidRPr="00670907">
        <w:rPr>
          <w:rFonts w:ascii="Times New Roman" w:hAnsi="Times New Roman"/>
          <w:sz w:val="28"/>
          <w:szCs w:val="28"/>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sidRPr="00670907">
        <w:rPr>
          <w:rFonts w:ascii="Times New Roman" w:hAnsi="Times New Roman"/>
          <w:sz w:val="28"/>
          <w:szCs w:val="28"/>
        </w:rPr>
        <w:t xml:space="preserve">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12.2.5.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12.2.6. 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670907" w:rsidRPr="00670907" w:rsidRDefault="00670907" w:rsidP="00670907">
      <w:pPr>
        <w:jc w:val="center"/>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12.3.  ТРЕБОВАНИЯ К СОДЕРЖАНИЮ КОНТЕЙНЕРНЫХ ПЛОЩАДОК, БУНКЕРОВ-НАКОПИТЕЛЕЙ, КОНТЕЙНЕРОВ, УРН</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12.3.1. Временное хранение мусора осуществляется в контейнерах, бункерах-накопителях, </w:t>
      </w:r>
      <w:proofErr w:type="spellStart"/>
      <w:r w:rsidRPr="00670907">
        <w:rPr>
          <w:rFonts w:ascii="Times New Roman" w:hAnsi="Times New Roman"/>
          <w:sz w:val="28"/>
          <w:szCs w:val="28"/>
        </w:rPr>
        <w:t>спецпакетах</w:t>
      </w:r>
      <w:proofErr w:type="spellEnd"/>
      <w:r w:rsidRPr="00670907">
        <w:rPr>
          <w:rFonts w:ascii="Times New Roman" w:hAnsi="Times New Roman"/>
          <w:sz w:val="28"/>
          <w:szCs w:val="28"/>
        </w:rPr>
        <w:t>, урнах в соответствии с действующим законодательством, требованиями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12.3.2.Контейнеры размещаются (устанавливаются) на контейнерных площадках.</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Тип ограждения, размеры контейнерных площадок, количество контейнеров, бункеров-накопителей, урн согласовываются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12.4.6. 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12.3.7. Контейнерная площадка должна быть очищена от мусора, содержаться в чистоте и порядке, должна иметь с трёх сторон чистое ограждение высотой не менее 1, 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w:t>
      </w:r>
      <w:r w:rsidRPr="00670907">
        <w:rPr>
          <w:rFonts w:ascii="Times New Roman" w:hAnsi="Times New Roman"/>
          <w:sz w:val="28"/>
          <w:szCs w:val="28"/>
        </w:rPr>
        <w:lastRenderedPageBreak/>
        <w:t xml:space="preserve">Допускается изготовление контейнерных площадок закрытого типа по </w:t>
      </w:r>
      <w:proofErr w:type="gramStart"/>
      <w:r w:rsidRPr="00670907">
        <w:rPr>
          <w:rFonts w:ascii="Times New Roman" w:hAnsi="Times New Roman"/>
          <w:sz w:val="28"/>
          <w:szCs w:val="28"/>
        </w:rPr>
        <w:t>индивидуальным проектам</w:t>
      </w:r>
      <w:proofErr w:type="gramEnd"/>
      <w:r w:rsidRPr="00670907">
        <w:rPr>
          <w:rFonts w:ascii="Times New Roman" w:hAnsi="Times New Roman"/>
          <w:sz w:val="28"/>
          <w:szCs w:val="28"/>
        </w:rPr>
        <w:t xml:space="preserve"> (эскизам).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Территория вокруг контейнерной площадки и бункера-накопителя в радиусе 10 метров должна содержаться в чистоте.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12.3.8. 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12.3.9. Размер контейнерных площадок должен быть рассчитан на установку необходимого числа контейнеров.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12.3.10. 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О выполнении работ по промывке и обработке составляется акт.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12.3.11.Урны должны быть чистыми, окрашенными, не иметь каких-либо повреждений и очагов коррозии. Территория в радиусе 1 метра от урны должна содержаться в чистоте.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12.3.13.Вывоз мусора от домовладений производится не ранее 7 часов и не позднее 22 часов.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w:t>
      </w: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13. ТРЕБОВАНИЯ К СОДЕРЖАНИЮ СРЕДСТВ РАЗМЕЩЕНИЯ ИНФОРМАЦИИ.</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13.2.Средства размещения информации устанавливаются в специально отведенных местах на основании разрешения на установку средства </w:t>
      </w:r>
      <w:r w:rsidRPr="00670907">
        <w:rPr>
          <w:rFonts w:ascii="Times New Roman" w:hAnsi="Times New Roman"/>
          <w:sz w:val="28"/>
          <w:szCs w:val="28"/>
        </w:rPr>
        <w:lastRenderedPageBreak/>
        <w:t>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Использование средства размещения информации после прекращения действия разрешения на его установку не допускается.</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13.5. Яркость </w:t>
      </w:r>
      <w:proofErr w:type="gramStart"/>
      <w:r w:rsidRPr="00670907">
        <w:rPr>
          <w:rFonts w:ascii="Times New Roman" w:hAnsi="Times New Roman"/>
          <w:sz w:val="28"/>
          <w:szCs w:val="28"/>
        </w:rPr>
        <w:t>элементов изображения средств размещения информации</w:t>
      </w:r>
      <w:proofErr w:type="gramEnd"/>
      <w:r w:rsidRPr="00670907">
        <w:rPr>
          <w:rFonts w:ascii="Times New Roman" w:hAnsi="Times New Roman"/>
          <w:sz w:val="28"/>
          <w:szCs w:val="28"/>
        </w:rPr>
        <w:t xml:space="preserve"> при внутреннем и внешнем освещении не должна превышать фотометрические характеристики дорожных знаков.</w:t>
      </w:r>
    </w:p>
    <w:p w:rsidR="00AC2DC8" w:rsidRDefault="00670907" w:rsidP="00670907">
      <w:pPr>
        <w:jc w:val="both"/>
        <w:rPr>
          <w:rFonts w:ascii="Times New Roman" w:hAnsi="Times New Roman"/>
          <w:sz w:val="28"/>
          <w:szCs w:val="28"/>
        </w:rPr>
      </w:pPr>
      <w:r w:rsidRPr="00670907">
        <w:rPr>
          <w:rFonts w:ascii="Times New Roman" w:hAnsi="Times New Roman"/>
          <w:sz w:val="28"/>
          <w:szCs w:val="28"/>
        </w:rPr>
        <w:t xml:space="preserve">       13.6. Средства размещения информации не должны: </w:t>
      </w:r>
    </w:p>
    <w:p w:rsidR="00AC2DC8" w:rsidRDefault="00670907" w:rsidP="00670907">
      <w:pPr>
        <w:jc w:val="both"/>
        <w:rPr>
          <w:rFonts w:ascii="Times New Roman" w:hAnsi="Times New Roman"/>
          <w:sz w:val="28"/>
          <w:szCs w:val="28"/>
        </w:rPr>
      </w:pPr>
      <w:r w:rsidRPr="00670907">
        <w:rPr>
          <w:rFonts w:ascii="Times New Roman" w:hAnsi="Times New Roman"/>
          <w:sz w:val="28"/>
          <w:szCs w:val="28"/>
        </w:rPr>
        <w:t xml:space="preserve">– вызывать ослепление участников движения светом, в том числе отражённым; </w:t>
      </w:r>
    </w:p>
    <w:p w:rsidR="00AC2DC8" w:rsidRDefault="00670907" w:rsidP="00670907">
      <w:pPr>
        <w:jc w:val="both"/>
        <w:rPr>
          <w:rFonts w:ascii="Times New Roman" w:hAnsi="Times New Roman"/>
          <w:sz w:val="28"/>
          <w:szCs w:val="28"/>
        </w:rPr>
      </w:pPr>
      <w:r w:rsidRPr="00670907">
        <w:rPr>
          <w:rFonts w:ascii="Times New Roman" w:hAnsi="Times New Roman"/>
          <w:sz w:val="28"/>
          <w:szCs w:val="28"/>
        </w:rPr>
        <w:t>– ограничивать видимость, мешать восприятию водителем дорожной обстановки или эксплуатации транспортного средства;</w:t>
      </w:r>
    </w:p>
    <w:p w:rsidR="00AC2DC8" w:rsidRDefault="00670907" w:rsidP="00670907">
      <w:pPr>
        <w:jc w:val="both"/>
        <w:rPr>
          <w:rFonts w:ascii="Times New Roman" w:hAnsi="Times New Roman"/>
          <w:sz w:val="28"/>
          <w:szCs w:val="28"/>
        </w:rPr>
      </w:pPr>
      <w:r w:rsidRPr="00670907">
        <w:rPr>
          <w:rFonts w:ascii="Times New Roman" w:hAnsi="Times New Roman"/>
          <w:sz w:val="28"/>
          <w:szCs w:val="28"/>
        </w:rPr>
        <w:t xml:space="preserve"> –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 </w:t>
      </w:r>
    </w:p>
    <w:p w:rsidR="00AC2DC8" w:rsidRDefault="00670907" w:rsidP="00670907">
      <w:pPr>
        <w:jc w:val="both"/>
        <w:rPr>
          <w:rFonts w:ascii="Times New Roman" w:hAnsi="Times New Roman"/>
          <w:sz w:val="28"/>
          <w:szCs w:val="28"/>
        </w:rPr>
      </w:pPr>
      <w:r w:rsidRPr="00670907">
        <w:rPr>
          <w:rFonts w:ascii="Times New Roman" w:hAnsi="Times New Roman"/>
          <w:sz w:val="28"/>
          <w:szCs w:val="28"/>
        </w:rPr>
        <w:t>– передавать информацию через изображение с движущимися элементами, если вся изображённая информация появляется не одновременно;</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издавать звуки, которые могут быть услышаны в пределах автомобильной дороги лицами с нормальным слухом.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lastRenderedPageBreak/>
        <w:t xml:space="preserve">      13.9.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13.11. В средствах размещения информации должны использоваться осветительные приборы промышленного изготовления, обеспечивающие требования </w:t>
      </w:r>
      <w:proofErr w:type="spellStart"/>
      <w:r w:rsidRPr="00670907">
        <w:rPr>
          <w:rFonts w:ascii="Times New Roman" w:hAnsi="Times New Roman"/>
          <w:sz w:val="28"/>
          <w:szCs w:val="28"/>
        </w:rPr>
        <w:t>электр</w:t>
      </w:r>
      <w:proofErr w:type="gramStart"/>
      <w:r w:rsidRPr="00670907">
        <w:rPr>
          <w:rFonts w:ascii="Times New Roman" w:hAnsi="Times New Roman"/>
          <w:sz w:val="28"/>
          <w:szCs w:val="28"/>
        </w:rPr>
        <w:t>о</w:t>
      </w:r>
      <w:proofErr w:type="spellEnd"/>
      <w:r w:rsidRPr="00670907">
        <w:rPr>
          <w:rFonts w:ascii="Times New Roman" w:hAnsi="Times New Roman"/>
          <w:sz w:val="28"/>
          <w:szCs w:val="28"/>
        </w:rPr>
        <w:t>-</w:t>
      </w:r>
      <w:proofErr w:type="gramEnd"/>
      <w:r w:rsidRPr="00670907">
        <w:rPr>
          <w:rFonts w:ascii="Times New Roman" w:hAnsi="Times New Roman"/>
          <w:sz w:val="28"/>
          <w:szCs w:val="28"/>
        </w:rPr>
        <w:t xml:space="preserve"> и </w:t>
      </w:r>
      <w:proofErr w:type="spellStart"/>
      <w:r w:rsidRPr="00670907">
        <w:rPr>
          <w:rFonts w:ascii="Times New Roman" w:hAnsi="Times New Roman"/>
          <w:sz w:val="28"/>
          <w:szCs w:val="28"/>
        </w:rPr>
        <w:t>пожаробезопасности</w:t>
      </w:r>
      <w:proofErr w:type="spell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13.14. Смена изображений на средствах размещения информации должна проводиться без заезда транспортных средств на газоны.</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13.17. Удаление средств размещения информации от линий электропередачи осветительной сети должно быть не менее 1,0 м.</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13.19. </w:t>
      </w:r>
      <w:proofErr w:type="spellStart"/>
      <w:r w:rsidRPr="00670907">
        <w:rPr>
          <w:rFonts w:ascii="Times New Roman" w:hAnsi="Times New Roman"/>
          <w:sz w:val="28"/>
          <w:szCs w:val="28"/>
        </w:rPr>
        <w:t>Штендеры</w:t>
      </w:r>
      <w:proofErr w:type="spellEnd"/>
      <w:r w:rsidRPr="00670907">
        <w:rPr>
          <w:rFonts w:ascii="Times New Roman" w:hAnsi="Times New Roman"/>
          <w:sz w:val="28"/>
          <w:szCs w:val="28"/>
        </w:rPr>
        <w:t xml:space="preserve"> не должны иметь собственного подсвета, площадь одной стороны не должна превышать 1,5 м</w:t>
      </w:r>
      <w:proofErr w:type="gramStart"/>
      <w:r w:rsidRPr="00670907">
        <w:rPr>
          <w:rFonts w:ascii="Times New Roman" w:hAnsi="Times New Roman"/>
          <w:sz w:val="28"/>
          <w:szCs w:val="28"/>
        </w:rPr>
        <w:t>2</w:t>
      </w:r>
      <w:proofErr w:type="gramEnd"/>
      <w:r w:rsidRPr="00670907">
        <w:rPr>
          <w:rFonts w:ascii="Times New Roman" w:hAnsi="Times New Roman"/>
          <w:sz w:val="28"/>
          <w:szCs w:val="28"/>
        </w:rPr>
        <w:t>.</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13.20. </w:t>
      </w:r>
      <w:proofErr w:type="spellStart"/>
      <w:r w:rsidRPr="00670907">
        <w:rPr>
          <w:rFonts w:ascii="Times New Roman" w:hAnsi="Times New Roman"/>
          <w:sz w:val="28"/>
          <w:szCs w:val="28"/>
        </w:rPr>
        <w:t>Штендер</w:t>
      </w:r>
      <w:proofErr w:type="spellEnd"/>
      <w:r w:rsidRPr="00670907">
        <w:rPr>
          <w:rFonts w:ascii="Times New Roman" w:hAnsi="Times New Roman"/>
          <w:sz w:val="28"/>
          <w:szCs w:val="28"/>
        </w:rPr>
        <w:t xml:space="preserve"> может размещаться в пешеходной зоне, на тротуаре в пределах 5 м от входа в здание, строение, сооружение</w:t>
      </w:r>
      <w:r w:rsidR="007F5C3E">
        <w:rPr>
          <w:rFonts w:ascii="Times New Roman" w:hAnsi="Times New Roman"/>
          <w:sz w:val="28"/>
          <w:szCs w:val="28"/>
        </w:rPr>
        <w:t>,</w:t>
      </w:r>
      <w:r w:rsidRPr="00670907">
        <w:rPr>
          <w:rFonts w:ascii="Times New Roman" w:hAnsi="Times New Roman"/>
          <w:sz w:val="28"/>
          <w:szCs w:val="28"/>
        </w:rPr>
        <w:t xml:space="preserve"> где находится рекламодатель.</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13.21. Запрещается установка </w:t>
      </w:r>
      <w:proofErr w:type="spellStart"/>
      <w:r w:rsidRPr="00670907">
        <w:rPr>
          <w:rFonts w:ascii="Times New Roman" w:hAnsi="Times New Roman"/>
          <w:sz w:val="28"/>
          <w:szCs w:val="28"/>
        </w:rPr>
        <w:t>штендеров</w:t>
      </w:r>
      <w:proofErr w:type="spellEnd"/>
      <w:r w:rsidRPr="00670907">
        <w:rPr>
          <w:rFonts w:ascii="Times New Roman" w:hAnsi="Times New Roman"/>
          <w:sz w:val="28"/>
          <w:szCs w:val="28"/>
        </w:rPr>
        <w:t>, мешающих движению пешеходов, при ширине тротуара менее 2 м, а также ориентированных на восприятие с проезжей части.</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13.22. Средства размещения информации должны содержаться в чистоте, загрязнения, появление посторонних надписей и рисунков, повреждения </w:t>
      </w:r>
      <w:r w:rsidRPr="00670907">
        <w:rPr>
          <w:rFonts w:ascii="Times New Roman" w:hAnsi="Times New Roman"/>
          <w:sz w:val="28"/>
          <w:szCs w:val="28"/>
        </w:rPr>
        <w:lastRenderedPageBreak/>
        <w:t>(деформация,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Выявленные дефекты должны быть устранены в течение 3 дней.</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13.23. Эксплуатация средства размещения информации без изображения или с испорченным изображением не допускается.</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 xml:space="preserve">14. </w:t>
      </w:r>
      <w:proofErr w:type="gramStart"/>
      <w:r w:rsidRPr="00670907">
        <w:rPr>
          <w:rFonts w:ascii="Times New Roman" w:hAnsi="Times New Roman"/>
          <w:sz w:val="28"/>
          <w:szCs w:val="28"/>
        </w:rPr>
        <w:t>Контроль за</w:t>
      </w:r>
      <w:proofErr w:type="gramEnd"/>
      <w:r w:rsidRPr="00670907">
        <w:rPr>
          <w:rFonts w:ascii="Times New Roman" w:hAnsi="Times New Roman"/>
          <w:sz w:val="28"/>
          <w:szCs w:val="28"/>
        </w:rPr>
        <w:t xml:space="preserve"> соблюдением норм и правил благоустройства</w:t>
      </w:r>
    </w:p>
    <w:p w:rsidR="00670907" w:rsidRPr="00670907" w:rsidRDefault="00670907" w:rsidP="00670907">
      <w:pPr>
        <w:jc w:val="both"/>
        <w:rPr>
          <w:rFonts w:ascii="Times New Roman" w:hAnsi="Times New Roman"/>
          <w:sz w:val="28"/>
          <w:szCs w:val="28"/>
        </w:rPr>
      </w:pP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14.1. </w:t>
      </w:r>
      <w:proofErr w:type="gramStart"/>
      <w:r w:rsidRPr="00670907">
        <w:rPr>
          <w:rFonts w:ascii="Times New Roman" w:hAnsi="Times New Roman"/>
          <w:sz w:val="28"/>
          <w:szCs w:val="28"/>
        </w:rPr>
        <w:t>Контроль за</w:t>
      </w:r>
      <w:proofErr w:type="gramEnd"/>
      <w:r w:rsidRPr="00670907">
        <w:rPr>
          <w:rFonts w:ascii="Times New Roman" w:hAnsi="Times New Roman"/>
          <w:sz w:val="28"/>
          <w:szCs w:val="28"/>
        </w:rPr>
        <w:t xml:space="preserve"> соблюдением настоящих Правил осуществляют:</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а) администрация городского поселения Петра Дубрава;</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670907" w:rsidRPr="00670907" w:rsidRDefault="00670907" w:rsidP="00670907">
      <w:pPr>
        <w:jc w:val="both"/>
        <w:rPr>
          <w:rFonts w:ascii="Times New Roman" w:hAnsi="Times New Roman"/>
          <w:sz w:val="28"/>
          <w:szCs w:val="28"/>
        </w:rPr>
      </w:pPr>
    </w:p>
    <w:p w:rsidR="00670907" w:rsidRPr="00670907" w:rsidRDefault="00670907" w:rsidP="00670907">
      <w:pPr>
        <w:jc w:val="center"/>
        <w:rPr>
          <w:rFonts w:ascii="Times New Roman" w:hAnsi="Times New Roman"/>
          <w:sz w:val="28"/>
          <w:szCs w:val="28"/>
        </w:rPr>
      </w:pPr>
      <w:r w:rsidRPr="00670907">
        <w:rPr>
          <w:rFonts w:ascii="Times New Roman" w:hAnsi="Times New Roman"/>
          <w:sz w:val="28"/>
          <w:szCs w:val="28"/>
        </w:rPr>
        <w:t>15. Ответственность за несоблюдение настоящих Правил.</w:t>
      </w:r>
    </w:p>
    <w:p w:rsidR="00670907" w:rsidRPr="00670907" w:rsidRDefault="00670907" w:rsidP="00670907">
      <w:pPr>
        <w:jc w:val="both"/>
        <w:rPr>
          <w:rFonts w:ascii="Times New Roman" w:hAnsi="Times New Roman"/>
          <w:sz w:val="28"/>
          <w:szCs w:val="28"/>
        </w:rPr>
      </w:pPr>
      <w:r w:rsidRPr="00670907">
        <w:rPr>
          <w:rFonts w:ascii="Times New Roman" w:hAnsi="Times New Roman"/>
          <w:sz w:val="28"/>
          <w:szCs w:val="28"/>
        </w:rPr>
        <w:t xml:space="preserve">          15.1.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 области».</w:t>
      </w:r>
    </w:p>
    <w:p w:rsidR="00670907" w:rsidRPr="00670907" w:rsidRDefault="00670907" w:rsidP="00670907">
      <w:pPr>
        <w:shd w:val="clear" w:color="auto" w:fill="FFFFFF"/>
        <w:ind w:right="-143"/>
        <w:outlineLvl w:val="0"/>
        <w:rPr>
          <w:rFonts w:ascii="Times New Roman" w:hAnsi="Times New Roman"/>
          <w:color w:val="000000"/>
          <w:sz w:val="28"/>
          <w:szCs w:val="28"/>
        </w:rPr>
      </w:pPr>
    </w:p>
    <w:sectPr w:rsidR="00670907" w:rsidRPr="00670907" w:rsidSect="00771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86C4F"/>
    <w:multiLevelType w:val="multilevel"/>
    <w:tmpl w:val="E4A658DC"/>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C8"/>
    <w:rsid w:val="000A4B8D"/>
    <w:rsid w:val="001F4F5B"/>
    <w:rsid w:val="00220933"/>
    <w:rsid w:val="002C6C36"/>
    <w:rsid w:val="00320265"/>
    <w:rsid w:val="003A1666"/>
    <w:rsid w:val="00481F0C"/>
    <w:rsid w:val="004A6CB1"/>
    <w:rsid w:val="004B38EC"/>
    <w:rsid w:val="004F07D3"/>
    <w:rsid w:val="004F14E6"/>
    <w:rsid w:val="00575537"/>
    <w:rsid w:val="0065444A"/>
    <w:rsid w:val="006633C8"/>
    <w:rsid w:val="00670907"/>
    <w:rsid w:val="006B598F"/>
    <w:rsid w:val="00734013"/>
    <w:rsid w:val="007676C4"/>
    <w:rsid w:val="007712A0"/>
    <w:rsid w:val="0078750C"/>
    <w:rsid w:val="007B1A92"/>
    <w:rsid w:val="007D2352"/>
    <w:rsid w:val="007E62AC"/>
    <w:rsid w:val="007F5C3E"/>
    <w:rsid w:val="00892CAC"/>
    <w:rsid w:val="00A1006F"/>
    <w:rsid w:val="00AC2DC8"/>
    <w:rsid w:val="00AE6D2F"/>
    <w:rsid w:val="00B03B3F"/>
    <w:rsid w:val="00B22186"/>
    <w:rsid w:val="00B75384"/>
    <w:rsid w:val="00B86419"/>
    <w:rsid w:val="00C37F01"/>
    <w:rsid w:val="00C92C01"/>
    <w:rsid w:val="00D57C39"/>
    <w:rsid w:val="00E578D9"/>
    <w:rsid w:val="00F83ED5"/>
    <w:rsid w:val="00F96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C8"/>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3C8"/>
    <w:pPr>
      <w:spacing w:before="100" w:beforeAutospacing="1" w:after="119"/>
    </w:pPr>
    <w:rPr>
      <w:rFonts w:ascii="Times New Roman" w:hAnsi="Times New Roman"/>
    </w:rPr>
  </w:style>
  <w:style w:type="paragraph" w:styleId="a4">
    <w:name w:val="List Paragraph"/>
    <w:basedOn w:val="a"/>
    <w:uiPriority w:val="34"/>
    <w:qFormat/>
    <w:rsid w:val="001F4F5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1F4F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36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6BC5-FCFB-43CC-AD51-C8EC3256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21831</Words>
  <Characters>124442</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кормилец</dc:creator>
  <cp:keywords/>
  <dc:description/>
  <cp:lastModifiedBy>кормилец</cp:lastModifiedBy>
  <cp:revision>29</cp:revision>
  <cp:lastPrinted>2014-04-15T12:20:00Z</cp:lastPrinted>
  <dcterms:created xsi:type="dcterms:W3CDTF">2014-04-14T11:15:00Z</dcterms:created>
  <dcterms:modified xsi:type="dcterms:W3CDTF">2015-03-29T03:12:00Z</dcterms:modified>
</cp:coreProperties>
</file>