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2A" w:rsidRDefault="002D382A" w:rsidP="002D382A">
      <w:pPr>
        <w:spacing w:line="276" w:lineRule="auto"/>
        <w:jc w:val="center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center"/>
        <w:rPr>
          <w:sz w:val="28"/>
          <w:szCs w:val="28"/>
        </w:rPr>
      </w:pPr>
    </w:p>
    <w:p w:rsidR="002D382A" w:rsidRPr="00D432B3" w:rsidRDefault="002D382A" w:rsidP="002D382A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2A" w:rsidRDefault="002D382A" w:rsidP="002D382A">
      <w:pPr>
        <w:spacing w:line="276" w:lineRule="auto"/>
        <w:jc w:val="center"/>
      </w:pPr>
    </w:p>
    <w:p w:rsidR="002D382A" w:rsidRPr="00F02664" w:rsidRDefault="002D382A" w:rsidP="002D382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F02664">
        <w:rPr>
          <w:sz w:val="28"/>
          <w:szCs w:val="28"/>
        </w:rPr>
        <w:t>ГОРОДСКОГО ПОСЕЛЕНИЯ  ПЕТРА ДУБРАВА</w:t>
      </w:r>
      <w:r w:rsidRPr="00F02664">
        <w:rPr>
          <w:sz w:val="28"/>
          <w:szCs w:val="28"/>
        </w:rPr>
        <w:br/>
        <w:t xml:space="preserve">МУНИЦИПАЛЬНОГО РАЙОНА </w:t>
      </w:r>
      <w:proofErr w:type="gramStart"/>
      <w:r w:rsidRPr="00F02664">
        <w:rPr>
          <w:sz w:val="28"/>
          <w:szCs w:val="28"/>
        </w:rPr>
        <w:t>ВОЛЖСКИЙ</w:t>
      </w:r>
      <w:proofErr w:type="gramEnd"/>
      <w:r w:rsidRPr="00F02664">
        <w:rPr>
          <w:sz w:val="28"/>
          <w:szCs w:val="28"/>
        </w:rPr>
        <w:t xml:space="preserve"> САМАРСКОЙ ОБЛАСТИ</w:t>
      </w:r>
    </w:p>
    <w:p w:rsidR="002D382A" w:rsidRPr="002D6C5C" w:rsidRDefault="002D382A" w:rsidP="002D382A">
      <w:pPr>
        <w:spacing w:line="276" w:lineRule="auto"/>
        <w:jc w:val="center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center"/>
        <w:rPr>
          <w:sz w:val="28"/>
          <w:szCs w:val="28"/>
        </w:rPr>
      </w:pPr>
      <w:r w:rsidRPr="00883C7E">
        <w:rPr>
          <w:sz w:val="28"/>
          <w:szCs w:val="28"/>
        </w:rPr>
        <w:t>ПОСТАНОВЛЕНИЕ</w:t>
      </w:r>
    </w:p>
    <w:p w:rsidR="002D382A" w:rsidRPr="00883C7E" w:rsidRDefault="002D382A" w:rsidP="002D382A">
      <w:pPr>
        <w:spacing w:line="276" w:lineRule="auto"/>
        <w:jc w:val="center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 09.03.2023  №  44</w:t>
      </w:r>
    </w:p>
    <w:p w:rsidR="002D382A" w:rsidRDefault="002D382A" w:rsidP="002D382A">
      <w:pPr>
        <w:spacing w:line="276" w:lineRule="auto"/>
        <w:jc w:val="center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фонда капитального ремонта на счете регионального оператора</w:t>
      </w: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Руководствуясь Постановлением Правительства Самарской области от 29.11.2013  № 707, частью 6 статьи 8, частью 8 статьи 8 Закона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области»,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 ПОСТАНОВЛЯЕТ:</w:t>
      </w:r>
      <w:proofErr w:type="gramEnd"/>
    </w:p>
    <w:p w:rsidR="002D382A" w:rsidRDefault="002D382A" w:rsidP="002D382A">
      <w:pPr>
        <w:spacing w:line="360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перечень многоквартирных домов, расположенных на территории городского поселения Петра Дубрава муниципального района Волжский Самарской области, в которых не принято решение о формировании фонда капитального ремонта на счете регионального оператора (Приложение № 1).</w:t>
      </w:r>
    </w:p>
    <w:p w:rsidR="002D382A" w:rsidRDefault="002D382A" w:rsidP="002D382A">
      <w:pPr>
        <w:spacing w:line="360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2.Лицом, уполномоченным представлять интересы собственников многоквартирных домов при взаимодействии с региональным оператором по вопросам проведения капитального ремонта, в том числе, с правом заключения договора  с  региональным оператором о формировании фонда капитального ремонта в многоквартирных домах, в которых не выбран (не реализован) способ формирования фонда капитального ремонта является - Глава городского поселения Петра Дубрава Крашенинников В.А..</w:t>
      </w:r>
      <w:proofErr w:type="gramEnd"/>
    </w:p>
    <w:p w:rsidR="002D382A" w:rsidRDefault="002D382A" w:rsidP="002D38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3.Опубликовать настоящее постановление в печатном средстве информации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Петра Дубрава «Голос Дубравы» и разместить в сети Интернет на официальном сайте Администрации городского поселения Петра Дубрава.</w:t>
      </w: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поселения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Г.В.</w:t>
      </w: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Постановление вступает в силу со дня его  официального опубликования.</w:t>
      </w: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Петра Дубрава                                                                     В.А.Крашенинников</w:t>
      </w: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 2261615</w:t>
      </w: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both"/>
        <w:rPr>
          <w:sz w:val="28"/>
          <w:szCs w:val="28"/>
        </w:rPr>
      </w:pPr>
    </w:p>
    <w:p w:rsidR="002D382A" w:rsidRPr="003850E7" w:rsidRDefault="002D382A" w:rsidP="002D382A">
      <w:pPr>
        <w:spacing w:line="276" w:lineRule="auto"/>
        <w:jc w:val="right"/>
        <w:rPr>
          <w:sz w:val="24"/>
          <w:szCs w:val="24"/>
        </w:rPr>
      </w:pPr>
      <w:r w:rsidRPr="003850E7">
        <w:rPr>
          <w:sz w:val="24"/>
          <w:szCs w:val="24"/>
        </w:rPr>
        <w:lastRenderedPageBreak/>
        <w:t>Приложение № 1</w:t>
      </w:r>
    </w:p>
    <w:p w:rsidR="002D382A" w:rsidRPr="003850E7" w:rsidRDefault="002D382A" w:rsidP="002D382A">
      <w:pPr>
        <w:spacing w:line="276" w:lineRule="auto"/>
        <w:jc w:val="right"/>
        <w:rPr>
          <w:sz w:val="24"/>
          <w:szCs w:val="24"/>
        </w:rPr>
      </w:pPr>
      <w:r w:rsidRPr="003850E7">
        <w:rPr>
          <w:sz w:val="24"/>
          <w:szCs w:val="24"/>
        </w:rPr>
        <w:t xml:space="preserve">к постановлению Администрации </w:t>
      </w:r>
      <w:proofErr w:type="gramStart"/>
      <w:r w:rsidRPr="003850E7">
        <w:rPr>
          <w:sz w:val="24"/>
          <w:szCs w:val="24"/>
        </w:rPr>
        <w:t>городского</w:t>
      </w:r>
      <w:proofErr w:type="gramEnd"/>
    </w:p>
    <w:p w:rsidR="002D382A" w:rsidRPr="003850E7" w:rsidRDefault="002D382A" w:rsidP="002D382A">
      <w:pPr>
        <w:spacing w:line="276" w:lineRule="auto"/>
        <w:jc w:val="right"/>
        <w:rPr>
          <w:sz w:val="24"/>
          <w:szCs w:val="24"/>
        </w:rPr>
      </w:pPr>
      <w:r w:rsidRPr="003850E7">
        <w:rPr>
          <w:sz w:val="24"/>
          <w:szCs w:val="24"/>
        </w:rPr>
        <w:t>поселения Петра Дубрава муниципального района</w:t>
      </w:r>
    </w:p>
    <w:p w:rsidR="002D382A" w:rsidRPr="003850E7" w:rsidRDefault="002D382A" w:rsidP="002D382A">
      <w:pPr>
        <w:spacing w:line="276" w:lineRule="auto"/>
        <w:jc w:val="right"/>
        <w:rPr>
          <w:sz w:val="24"/>
          <w:szCs w:val="24"/>
        </w:rPr>
      </w:pPr>
      <w:proofErr w:type="gramStart"/>
      <w:r w:rsidRPr="003850E7">
        <w:rPr>
          <w:sz w:val="24"/>
          <w:szCs w:val="24"/>
        </w:rPr>
        <w:t>Волжский</w:t>
      </w:r>
      <w:proofErr w:type="gramEnd"/>
      <w:r w:rsidRPr="003850E7">
        <w:rPr>
          <w:sz w:val="24"/>
          <w:szCs w:val="24"/>
        </w:rPr>
        <w:t xml:space="preserve"> Самарской области</w:t>
      </w:r>
    </w:p>
    <w:p w:rsidR="002D382A" w:rsidRPr="003850E7" w:rsidRDefault="002D382A" w:rsidP="002D382A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 09.03.2023  №  44</w:t>
      </w:r>
    </w:p>
    <w:p w:rsidR="002D382A" w:rsidRPr="003850E7" w:rsidRDefault="002D382A" w:rsidP="002D382A">
      <w:pPr>
        <w:spacing w:line="276" w:lineRule="auto"/>
        <w:jc w:val="center"/>
        <w:rPr>
          <w:sz w:val="24"/>
          <w:szCs w:val="24"/>
        </w:rPr>
      </w:pPr>
    </w:p>
    <w:p w:rsidR="002D382A" w:rsidRDefault="002D382A" w:rsidP="002D382A">
      <w:pPr>
        <w:spacing w:line="276" w:lineRule="auto"/>
        <w:jc w:val="center"/>
        <w:rPr>
          <w:sz w:val="28"/>
          <w:szCs w:val="28"/>
        </w:rPr>
      </w:pPr>
    </w:p>
    <w:p w:rsidR="002D382A" w:rsidRDefault="002D382A" w:rsidP="002D382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D382A" w:rsidRDefault="002D382A" w:rsidP="002D382A">
      <w:pPr>
        <w:spacing w:line="276" w:lineRule="auto"/>
        <w:jc w:val="center"/>
        <w:rPr>
          <w:sz w:val="28"/>
          <w:szCs w:val="28"/>
        </w:rPr>
      </w:pPr>
    </w:p>
    <w:p w:rsidR="002D382A" w:rsidRPr="003850E7" w:rsidRDefault="002D382A" w:rsidP="002D382A">
      <w:pPr>
        <w:spacing w:line="276" w:lineRule="auto"/>
        <w:jc w:val="center"/>
        <w:rPr>
          <w:sz w:val="24"/>
          <w:szCs w:val="24"/>
        </w:rPr>
      </w:pPr>
      <w:r w:rsidRPr="003850E7">
        <w:rPr>
          <w:sz w:val="24"/>
          <w:szCs w:val="24"/>
        </w:rPr>
        <w:t>многоквартирных домов, расположенных на территории городского поселения Петра Дубрава муниципального района Волжский Самарской области, собственники помещений в которых формируют фонд капитального ремонта на счете регионального оператора</w:t>
      </w:r>
    </w:p>
    <w:p w:rsidR="002D382A" w:rsidRDefault="002D382A" w:rsidP="002D382A">
      <w:pPr>
        <w:spacing w:line="276" w:lineRule="auto"/>
        <w:jc w:val="center"/>
        <w:rPr>
          <w:sz w:val="24"/>
          <w:szCs w:val="24"/>
        </w:rPr>
      </w:pPr>
    </w:p>
    <w:p w:rsidR="002D382A" w:rsidRPr="003850E7" w:rsidRDefault="002D382A" w:rsidP="002D382A">
      <w:pPr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245"/>
        <w:gridCol w:w="1755"/>
        <w:gridCol w:w="2604"/>
      </w:tblGrid>
      <w:tr w:rsidR="002D382A" w:rsidRPr="003850E7" w:rsidTr="003D3693">
        <w:trPr>
          <w:trHeight w:val="1320"/>
        </w:trPr>
        <w:tc>
          <w:tcPr>
            <w:tcW w:w="817" w:type="dxa"/>
            <w:vMerge w:val="restart"/>
          </w:tcPr>
          <w:p w:rsidR="002D382A" w:rsidRPr="003850E7" w:rsidRDefault="002D382A" w:rsidP="003D36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2A" w:rsidRPr="003850E7" w:rsidRDefault="002D382A" w:rsidP="003D36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2A" w:rsidRPr="003850E7" w:rsidRDefault="002D382A" w:rsidP="003D36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2A" w:rsidRPr="003850E7" w:rsidRDefault="002D382A" w:rsidP="003D36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5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50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2D382A" w:rsidRPr="003850E7" w:rsidRDefault="002D382A" w:rsidP="003D36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7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 (почтовый адрес)</w:t>
            </w:r>
          </w:p>
        </w:tc>
        <w:tc>
          <w:tcPr>
            <w:tcW w:w="4359" w:type="dxa"/>
            <w:gridSpan w:val="2"/>
          </w:tcPr>
          <w:p w:rsidR="002D382A" w:rsidRPr="003850E7" w:rsidRDefault="002D382A" w:rsidP="003D36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7">
              <w:rPr>
                <w:rFonts w:ascii="Times New Roman" w:hAnsi="Times New Roman" w:cs="Times New Roman"/>
                <w:sz w:val="24"/>
                <w:szCs w:val="24"/>
              </w:rPr>
              <w:t>Площадь помещений многоквартирного дома, принадлежащих собственникам, кв.м.</w:t>
            </w:r>
          </w:p>
        </w:tc>
      </w:tr>
      <w:tr w:rsidR="002D382A" w:rsidRPr="003850E7" w:rsidTr="003D3693">
        <w:trPr>
          <w:trHeight w:val="630"/>
        </w:trPr>
        <w:tc>
          <w:tcPr>
            <w:tcW w:w="817" w:type="dxa"/>
            <w:vMerge/>
          </w:tcPr>
          <w:p w:rsidR="002D382A" w:rsidRPr="003850E7" w:rsidRDefault="002D382A" w:rsidP="003D36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D382A" w:rsidRPr="003850E7" w:rsidRDefault="002D382A" w:rsidP="003D36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D382A" w:rsidRPr="003850E7" w:rsidRDefault="002D382A" w:rsidP="003D36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7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  <w:tc>
          <w:tcPr>
            <w:tcW w:w="2604" w:type="dxa"/>
          </w:tcPr>
          <w:p w:rsidR="002D382A" w:rsidRDefault="002D382A" w:rsidP="003D36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7">
              <w:rPr>
                <w:rFonts w:ascii="Times New Roman" w:hAnsi="Times New Roman" w:cs="Times New Roman"/>
                <w:sz w:val="24"/>
                <w:szCs w:val="24"/>
              </w:rPr>
              <w:t xml:space="preserve">Нежилых </w:t>
            </w:r>
          </w:p>
          <w:p w:rsidR="002D382A" w:rsidRPr="003850E7" w:rsidRDefault="002D382A" w:rsidP="003D36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7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</w:tr>
      <w:tr w:rsidR="002D382A" w:rsidRPr="003850E7" w:rsidTr="003D3693">
        <w:tc>
          <w:tcPr>
            <w:tcW w:w="817" w:type="dxa"/>
          </w:tcPr>
          <w:p w:rsidR="002D382A" w:rsidRPr="003850E7" w:rsidRDefault="002D382A" w:rsidP="003D36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D382A" w:rsidRPr="003850E7" w:rsidRDefault="002D382A" w:rsidP="005E18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Петра </w:t>
            </w:r>
            <w:r w:rsidR="005E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Дубрава, ул. Строителей, д. 5</w:t>
            </w:r>
            <w:r w:rsidRPr="003850E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755" w:type="dxa"/>
          </w:tcPr>
          <w:p w:rsidR="002D382A" w:rsidRPr="003850E7" w:rsidRDefault="002D382A" w:rsidP="003D36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5 353,6</w:t>
            </w:r>
          </w:p>
        </w:tc>
        <w:tc>
          <w:tcPr>
            <w:tcW w:w="2604" w:type="dxa"/>
          </w:tcPr>
          <w:p w:rsidR="002D382A" w:rsidRPr="003850E7" w:rsidRDefault="002D382A" w:rsidP="003D36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</w:tbl>
    <w:p w:rsidR="002D382A" w:rsidRPr="003850E7" w:rsidRDefault="002D382A" w:rsidP="002D382A">
      <w:pPr>
        <w:spacing w:line="276" w:lineRule="auto"/>
        <w:jc w:val="center"/>
        <w:rPr>
          <w:sz w:val="24"/>
          <w:szCs w:val="24"/>
        </w:rPr>
      </w:pPr>
    </w:p>
    <w:p w:rsidR="00BB0B9A" w:rsidRDefault="00BB0B9A" w:rsidP="002D382A">
      <w:pPr>
        <w:pageBreakBefore/>
        <w:rPr>
          <w:sz w:val="28"/>
          <w:szCs w:val="28"/>
        </w:rPr>
      </w:pPr>
    </w:p>
    <w:p w:rsidR="002D382A" w:rsidRDefault="002D382A" w:rsidP="002D382A">
      <w:pPr>
        <w:pageBreakBefore/>
        <w:rPr>
          <w:sz w:val="28"/>
          <w:szCs w:val="28"/>
        </w:rPr>
      </w:pPr>
    </w:p>
    <w:p w:rsidR="00BB0B9A" w:rsidRDefault="00BB0B9A" w:rsidP="006E1158">
      <w:pPr>
        <w:pageBreakBefore/>
        <w:rPr>
          <w:sz w:val="28"/>
          <w:szCs w:val="28"/>
        </w:rPr>
      </w:pPr>
    </w:p>
    <w:sectPr w:rsidR="00BB0B9A" w:rsidSect="0029572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59B8"/>
    <w:rsid w:val="00006CB4"/>
    <w:rsid w:val="0004339A"/>
    <w:rsid w:val="001063EC"/>
    <w:rsid w:val="001F59B8"/>
    <w:rsid w:val="00237F6D"/>
    <w:rsid w:val="00295725"/>
    <w:rsid w:val="002D382A"/>
    <w:rsid w:val="002E3F9A"/>
    <w:rsid w:val="003850E7"/>
    <w:rsid w:val="00391252"/>
    <w:rsid w:val="00455CA6"/>
    <w:rsid w:val="004F684C"/>
    <w:rsid w:val="004F7D7D"/>
    <w:rsid w:val="00503FBC"/>
    <w:rsid w:val="00516847"/>
    <w:rsid w:val="00530BA5"/>
    <w:rsid w:val="005E18FB"/>
    <w:rsid w:val="00665E5F"/>
    <w:rsid w:val="006777D0"/>
    <w:rsid w:val="006E1158"/>
    <w:rsid w:val="007024A2"/>
    <w:rsid w:val="00790E1B"/>
    <w:rsid w:val="009038FD"/>
    <w:rsid w:val="00986BD2"/>
    <w:rsid w:val="00A113EB"/>
    <w:rsid w:val="00B75F94"/>
    <w:rsid w:val="00BB0B9A"/>
    <w:rsid w:val="00BD25AC"/>
    <w:rsid w:val="00DB14FD"/>
    <w:rsid w:val="00DD2CFE"/>
    <w:rsid w:val="00E56FD1"/>
    <w:rsid w:val="00EA4415"/>
    <w:rsid w:val="00FA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B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5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table" w:styleId="a3">
    <w:name w:val="Table Grid"/>
    <w:basedOn w:val="a1"/>
    <w:uiPriority w:val="59"/>
    <w:rsid w:val="001F59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F59B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1F59B8"/>
    <w:rPr>
      <w:i/>
      <w:iCs/>
    </w:rPr>
  </w:style>
  <w:style w:type="character" w:styleId="a6">
    <w:name w:val="Strong"/>
    <w:basedOn w:val="a0"/>
    <w:uiPriority w:val="22"/>
    <w:qFormat/>
    <w:rsid w:val="001F59B8"/>
    <w:rPr>
      <w:b/>
      <w:bCs/>
    </w:rPr>
  </w:style>
  <w:style w:type="character" w:customStyle="1" w:styleId="apple-converted-space">
    <w:name w:val="apple-converted-space"/>
    <w:basedOn w:val="a0"/>
    <w:rsid w:val="001F59B8"/>
  </w:style>
  <w:style w:type="paragraph" w:styleId="a7">
    <w:name w:val="Balloon Text"/>
    <w:basedOn w:val="a"/>
    <w:link w:val="a8"/>
    <w:uiPriority w:val="99"/>
    <w:semiHidden/>
    <w:unhideWhenUsed/>
    <w:rsid w:val="001F5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user1</cp:lastModifiedBy>
  <cp:revision>3</cp:revision>
  <cp:lastPrinted>2023-03-09T16:30:00Z</cp:lastPrinted>
  <dcterms:created xsi:type="dcterms:W3CDTF">2023-03-09T11:13:00Z</dcterms:created>
  <dcterms:modified xsi:type="dcterms:W3CDTF">2023-03-09T16:33:00Z</dcterms:modified>
</cp:coreProperties>
</file>