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6E47" w:rsidRPr="00CA4C87" w:rsidRDefault="00156E47" w:rsidP="00156E47">
      <w:pPr>
        <w:spacing w:after="0" w:line="240" w:lineRule="auto"/>
        <w:rPr>
          <w:rFonts w:ascii="Monotype Corsiva" w:eastAsia="MS Mincho" w:hAnsi="Monotype Corsiva" w:cstheme="minorHAnsi"/>
          <w:b/>
          <w:i/>
          <w:shadow/>
          <w:noProof/>
          <w:color w:val="984806" w:themeColor="accent6" w:themeShade="80"/>
          <w:sz w:val="136"/>
          <w:szCs w:val="136"/>
        </w:rPr>
      </w:pPr>
      <w:bookmarkStart w:id="0" w:name="_GoBack"/>
      <w:r w:rsidRPr="00116421">
        <w:rPr>
          <w:rFonts w:ascii="Monotype Corsiva" w:eastAsia="MS Mincho" w:hAnsi="Monotype Corsiva" w:cstheme="minorHAnsi"/>
          <w:b/>
          <w:i/>
          <w:shadow/>
          <w:noProof/>
          <w:color w:val="984806" w:themeColor="accent6" w:themeShade="80"/>
          <w:sz w:val="132"/>
          <w:szCs w:val="132"/>
        </w:rPr>
        <w:drawing>
          <wp:anchor distT="0" distB="0" distL="114300" distR="114300" simplePos="0" relativeHeight="251659264" behindDoc="1" locked="0" layoutInCell="1" allowOverlap="1">
            <wp:simplePos x="0" y="0"/>
            <wp:positionH relativeFrom="column">
              <wp:posOffset>-711835</wp:posOffset>
            </wp:positionH>
            <wp:positionV relativeFrom="paragraph">
              <wp:posOffset>-243840</wp:posOffset>
            </wp:positionV>
            <wp:extent cx="6797675" cy="2832100"/>
            <wp:effectExtent l="19050" t="0" r="3175" b="0"/>
            <wp:wrapNone/>
            <wp:docPr id="2" name="Рисунок 1" descr="C:\Documents and Settings\Администратор\Рабочий стол\Газета\адм очмал..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Газета\адм очмал..PNG"/>
                    <pic:cNvPicPr>
                      <a:picLocks noChangeAspect="1" noChangeArrowheads="1"/>
                    </pic:cNvPicPr>
                  </pic:nvPicPr>
                  <pic:blipFill>
                    <a:blip r:embed="rId8" cstate="print">
                      <a:lum bright="-10000"/>
                    </a:blip>
                    <a:srcRect/>
                    <a:stretch>
                      <a:fillRect/>
                    </a:stretch>
                  </pic:blipFill>
                  <pic:spPr bwMode="auto">
                    <a:xfrm>
                      <a:off x="0" y="0"/>
                      <a:ext cx="6797675" cy="2832100"/>
                    </a:xfrm>
                    <a:prstGeom prst="rect">
                      <a:avLst/>
                    </a:prstGeom>
                    <a:ln>
                      <a:noFill/>
                    </a:ln>
                    <a:effectLst>
                      <a:softEdge rad="112500"/>
                    </a:effectLst>
                  </pic:spPr>
                </pic:pic>
              </a:graphicData>
            </a:graphic>
          </wp:anchor>
        </w:drawing>
      </w:r>
      <w:r w:rsidRPr="00116421">
        <w:rPr>
          <w:rFonts w:ascii="Monotype Corsiva" w:eastAsia="MS Mincho" w:hAnsi="Monotype Corsiva" w:cstheme="minorHAnsi"/>
          <w:b/>
          <w:i/>
          <w:shadow/>
          <w:noProof/>
          <w:color w:val="984806" w:themeColor="accent6" w:themeShade="80"/>
          <w:sz w:val="132"/>
          <w:szCs w:val="132"/>
        </w:rPr>
        <w:t>Голос</w:t>
      </w:r>
    </w:p>
    <w:p w:rsidR="00156E47" w:rsidRPr="00CA4C87" w:rsidRDefault="00156E47" w:rsidP="00156E47">
      <w:pPr>
        <w:spacing w:after="0" w:line="240" w:lineRule="auto"/>
        <w:ind w:left="2977" w:hanging="2693"/>
        <w:jc w:val="center"/>
        <w:rPr>
          <w:rFonts w:ascii="Times New Roman" w:hAnsi="Times New Roman"/>
          <w:shadow/>
          <w:noProof/>
          <w:color w:val="984806" w:themeColor="accent6" w:themeShade="80"/>
          <w:sz w:val="120"/>
          <w:szCs w:val="120"/>
        </w:rPr>
      </w:pPr>
      <w:r w:rsidRPr="00CA4C87">
        <w:rPr>
          <w:rFonts w:ascii="Franklin Gothic Heavy" w:hAnsi="Franklin Gothic Heavy" w:cstheme="minorHAnsi"/>
          <w:b/>
          <w:i/>
          <w:shadow/>
          <w:noProof/>
          <w:color w:val="984806" w:themeColor="accent6" w:themeShade="80"/>
          <w:sz w:val="120"/>
          <w:szCs w:val="120"/>
        </w:rPr>
        <w:t>ДУБРАВЫ</w:t>
      </w:r>
      <w:bookmarkEnd w:id="0"/>
    </w:p>
    <w:p w:rsidR="00156E47" w:rsidRDefault="00156E47" w:rsidP="00156E47">
      <w:pPr>
        <w:spacing w:after="0" w:line="240" w:lineRule="auto"/>
        <w:jc w:val="center"/>
        <w:rPr>
          <w:rFonts w:ascii="Times New Roman" w:eastAsia="Times New Roman" w:hAnsi="Times New Roman"/>
          <w:b/>
          <w:color w:val="1E7307"/>
          <w:spacing w:val="10"/>
          <w:lang w:bidi="en-US"/>
        </w:rPr>
      </w:pPr>
    </w:p>
    <w:p w:rsidR="00156E47" w:rsidRDefault="00156E47" w:rsidP="00156E47">
      <w:pPr>
        <w:spacing w:after="0" w:line="240" w:lineRule="auto"/>
        <w:jc w:val="center"/>
        <w:rPr>
          <w:rFonts w:ascii="Times New Roman" w:eastAsia="Times New Roman" w:hAnsi="Times New Roman"/>
          <w:b/>
          <w:color w:val="1E7307"/>
          <w:spacing w:val="10"/>
          <w:lang w:bidi="en-US"/>
        </w:rPr>
      </w:pPr>
    </w:p>
    <w:p w:rsidR="00156E47" w:rsidRDefault="00156E47" w:rsidP="00156E47">
      <w:pPr>
        <w:spacing w:after="0" w:line="240" w:lineRule="auto"/>
        <w:jc w:val="center"/>
        <w:rPr>
          <w:rFonts w:ascii="Times New Roman" w:eastAsia="Times New Roman" w:hAnsi="Times New Roman"/>
          <w:b/>
          <w:color w:val="1E7307"/>
          <w:spacing w:val="10"/>
          <w:lang w:bidi="en-US"/>
        </w:rPr>
      </w:pPr>
    </w:p>
    <w:p w:rsidR="00156E47" w:rsidRDefault="00156E47" w:rsidP="00156E47">
      <w:pPr>
        <w:spacing w:after="0" w:line="240" w:lineRule="auto"/>
        <w:jc w:val="center"/>
        <w:rPr>
          <w:rFonts w:ascii="Times New Roman" w:eastAsia="Times New Roman" w:hAnsi="Times New Roman"/>
          <w:b/>
          <w:color w:val="1E7307"/>
          <w:spacing w:val="10"/>
          <w:lang w:bidi="en-US"/>
        </w:rPr>
      </w:pPr>
    </w:p>
    <w:p w:rsidR="00156E47" w:rsidRDefault="00156E47" w:rsidP="00156E47">
      <w:pPr>
        <w:spacing w:after="0" w:line="240" w:lineRule="auto"/>
        <w:jc w:val="center"/>
        <w:rPr>
          <w:rFonts w:ascii="Times New Roman" w:eastAsia="Times New Roman" w:hAnsi="Times New Roman"/>
          <w:b/>
          <w:color w:val="1E7307"/>
          <w:spacing w:val="10"/>
          <w:lang w:bidi="en-US"/>
        </w:rPr>
      </w:pPr>
    </w:p>
    <w:p w:rsidR="00156E47" w:rsidRPr="00156E47" w:rsidRDefault="00156E47" w:rsidP="00156E47">
      <w:pPr>
        <w:spacing w:after="0" w:line="240" w:lineRule="auto"/>
        <w:jc w:val="center"/>
        <w:rPr>
          <w:rFonts w:ascii="Times New Roman" w:eastAsia="Times New Roman" w:hAnsi="Times New Roman"/>
          <w:b/>
          <w:color w:val="1E7307"/>
          <w:spacing w:val="10"/>
          <w:sz w:val="26"/>
          <w:szCs w:val="26"/>
          <w:lang w:bidi="en-US"/>
        </w:rPr>
      </w:pPr>
      <w:r w:rsidRPr="00156E47">
        <w:rPr>
          <w:rFonts w:ascii="Times New Roman" w:eastAsia="Times New Roman" w:hAnsi="Times New Roman"/>
          <w:b/>
          <w:color w:val="1E7307"/>
          <w:spacing w:val="10"/>
          <w:sz w:val="26"/>
          <w:szCs w:val="26"/>
          <w:lang w:bidi="en-US"/>
        </w:rPr>
        <w:t xml:space="preserve">ПЕЧАТНОЕ СРЕДСТВО ИНФОРМАЦИИ АДМИНИСТРАЦИИ </w:t>
      </w:r>
    </w:p>
    <w:p w:rsidR="00156E47" w:rsidRPr="00156E47" w:rsidRDefault="00156E47" w:rsidP="00156E47">
      <w:pPr>
        <w:spacing w:after="0" w:line="240" w:lineRule="auto"/>
        <w:jc w:val="center"/>
        <w:rPr>
          <w:rFonts w:ascii="Times New Roman" w:eastAsia="Times New Roman" w:hAnsi="Times New Roman"/>
          <w:b/>
          <w:color w:val="1E7307"/>
          <w:spacing w:val="10"/>
          <w:sz w:val="26"/>
          <w:szCs w:val="26"/>
          <w:lang w:bidi="en-US"/>
        </w:rPr>
      </w:pPr>
      <w:r w:rsidRPr="00156E47">
        <w:rPr>
          <w:rFonts w:ascii="Times New Roman" w:eastAsia="Times New Roman" w:hAnsi="Times New Roman"/>
          <w:b/>
          <w:color w:val="1E7307"/>
          <w:spacing w:val="10"/>
          <w:sz w:val="26"/>
          <w:szCs w:val="26"/>
          <w:lang w:bidi="en-US"/>
        </w:rPr>
        <w:t xml:space="preserve">ГОРОДСКОГО ПОСЕЛЕНИЯ ПЕТРА ДУБРАВА </w:t>
      </w:r>
    </w:p>
    <w:p w:rsidR="00156E47" w:rsidRPr="00156E47" w:rsidRDefault="00156E47" w:rsidP="00156E47">
      <w:pPr>
        <w:spacing w:after="0" w:line="240" w:lineRule="auto"/>
        <w:jc w:val="center"/>
        <w:rPr>
          <w:rFonts w:ascii="Times New Roman" w:eastAsia="Times New Roman" w:hAnsi="Times New Roman"/>
          <w:b/>
          <w:color w:val="1E7307"/>
          <w:spacing w:val="10"/>
          <w:sz w:val="26"/>
          <w:szCs w:val="26"/>
          <w:lang w:bidi="en-US"/>
        </w:rPr>
      </w:pPr>
      <w:r w:rsidRPr="00156E47">
        <w:rPr>
          <w:rFonts w:ascii="Times New Roman" w:eastAsia="Times New Roman" w:hAnsi="Times New Roman"/>
          <w:b/>
          <w:color w:val="1E7307"/>
          <w:spacing w:val="10"/>
          <w:sz w:val="26"/>
          <w:szCs w:val="26"/>
          <w:lang w:bidi="en-US"/>
        </w:rPr>
        <w:t xml:space="preserve">муниципального района Волжский Самарской области  </w:t>
      </w:r>
    </w:p>
    <w:p w:rsidR="00156E47" w:rsidRDefault="00156E47" w:rsidP="00156E47">
      <w:pPr>
        <w:spacing w:after="0" w:line="240" w:lineRule="auto"/>
        <w:rPr>
          <w:rFonts w:ascii="Times New Roman" w:eastAsia="Times New Roman" w:hAnsi="Times New Roman"/>
          <w:b/>
          <w:color w:val="1E7307"/>
          <w:spacing w:val="10"/>
          <w:sz w:val="26"/>
          <w:szCs w:val="26"/>
          <w:lang w:bidi="en-US"/>
        </w:rPr>
      </w:pPr>
    </w:p>
    <w:p w:rsidR="00156E47" w:rsidRPr="00156E47" w:rsidRDefault="00156E47" w:rsidP="00156E47">
      <w:pPr>
        <w:spacing w:after="0" w:line="240" w:lineRule="auto"/>
        <w:rPr>
          <w:rFonts w:ascii="Times New Roman" w:eastAsia="Times New Roman" w:hAnsi="Times New Roman"/>
          <w:b/>
          <w:color w:val="1E7307"/>
          <w:spacing w:val="10"/>
          <w:sz w:val="26"/>
          <w:szCs w:val="26"/>
          <w:lang w:bidi="en-US"/>
        </w:rPr>
      </w:pPr>
      <w:r w:rsidRPr="00156E47">
        <w:rPr>
          <w:rFonts w:ascii="Times New Roman" w:eastAsia="Times New Roman" w:hAnsi="Times New Roman"/>
          <w:b/>
          <w:color w:val="1E7307"/>
          <w:sz w:val="26"/>
          <w:szCs w:val="26"/>
          <w:lang w:bidi="en-US"/>
        </w:rPr>
        <w:t xml:space="preserve"> Среда  28  декабря  2022 года                                                                     № 41 (265)                           </w:t>
      </w:r>
    </w:p>
    <w:p w:rsidR="00156E47" w:rsidRPr="00156E47" w:rsidRDefault="00156E47" w:rsidP="00156E47">
      <w:pPr>
        <w:pStyle w:val="a5"/>
        <w:rPr>
          <w:b/>
          <w:bCs/>
          <w:sz w:val="26"/>
          <w:szCs w:val="26"/>
        </w:rPr>
      </w:pPr>
    </w:p>
    <w:p w:rsidR="00156E47" w:rsidRPr="00156E47" w:rsidRDefault="00156E47" w:rsidP="00156E47">
      <w:pPr>
        <w:pStyle w:val="a5"/>
        <w:jc w:val="left"/>
        <w:rPr>
          <w:b/>
          <w:bCs/>
          <w:sz w:val="26"/>
          <w:szCs w:val="26"/>
        </w:rPr>
      </w:pPr>
    </w:p>
    <w:p w:rsidR="00156E47" w:rsidRDefault="00156E47" w:rsidP="00156E47">
      <w:pPr>
        <w:spacing w:after="0" w:line="240" w:lineRule="auto"/>
        <w:jc w:val="center"/>
        <w:rPr>
          <w:rFonts w:ascii="Times New Roman" w:hAnsi="Times New Roman"/>
          <w:b/>
          <w:sz w:val="26"/>
          <w:szCs w:val="26"/>
        </w:rPr>
      </w:pPr>
      <w:r w:rsidRPr="00156E47">
        <w:rPr>
          <w:rFonts w:ascii="Times New Roman" w:hAnsi="Times New Roman"/>
          <w:b/>
          <w:sz w:val="26"/>
          <w:szCs w:val="26"/>
        </w:rPr>
        <w:t>ОФИЦИАЛЬНОЕ ОПУБЛИКОВАНИЕ</w:t>
      </w:r>
    </w:p>
    <w:p w:rsidR="00311A2B" w:rsidRDefault="00311A2B" w:rsidP="00156E47">
      <w:pPr>
        <w:spacing w:after="0" w:line="240" w:lineRule="auto"/>
        <w:jc w:val="center"/>
        <w:rPr>
          <w:rFonts w:ascii="Times New Roman" w:hAnsi="Times New Roman"/>
          <w:b/>
          <w:sz w:val="26"/>
          <w:szCs w:val="26"/>
        </w:rPr>
      </w:pPr>
    </w:p>
    <w:p w:rsidR="00311A2B" w:rsidRPr="00311A2B" w:rsidRDefault="00311A2B" w:rsidP="00311A2B">
      <w:pPr>
        <w:jc w:val="center"/>
        <w:rPr>
          <w:rFonts w:ascii="Times New Roman" w:hAnsi="Times New Roman" w:cs="Times New Roman"/>
          <w:i/>
        </w:rPr>
      </w:pPr>
      <w:r w:rsidRPr="00311A2B">
        <w:rPr>
          <w:rFonts w:ascii="Times New Roman" w:hAnsi="Times New Roman" w:cs="Times New Roman"/>
          <w:i/>
          <w:noProof/>
        </w:rPr>
        <w:drawing>
          <wp:inline distT="0" distB="0" distL="0" distR="0">
            <wp:extent cx="655320" cy="800100"/>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55320" cy="800100"/>
                    </a:xfrm>
                    <a:prstGeom prst="rect">
                      <a:avLst/>
                    </a:prstGeom>
                    <a:solidFill>
                      <a:srgbClr val="FFFFFF"/>
                    </a:solidFill>
                    <a:ln w="9525">
                      <a:noFill/>
                      <a:miter lim="800000"/>
                      <a:headEnd/>
                      <a:tailEnd/>
                    </a:ln>
                  </pic:spPr>
                </pic:pic>
              </a:graphicData>
            </a:graphic>
          </wp:inline>
        </w:drawing>
      </w:r>
    </w:p>
    <w:p w:rsidR="00311A2B" w:rsidRPr="007E52CD" w:rsidRDefault="00311A2B" w:rsidP="00311A2B">
      <w:pPr>
        <w:jc w:val="center"/>
        <w:rPr>
          <w:rFonts w:ascii="Times New Roman" w:hAnsi="Times New Roman" w:cs="Times New Roman"/>
          <w:b/>
        </w:rPr>
      </w:pPr>
      <w:r w:rsidRPr="007E52CD">
        <w:rPr>
          <w:rFonts w:ascii="Times New Roman" w:hAnsi="Times New Roman" w:cs="Times New Roman"/>
          <w:b/>
        </w:rPr>
        <w:t>АДМИНИСТРАЦИЯ  ГОРОДСКОГО ПОСЕЛЕНИЯ ПЕТРА ДУБРАВА                      МУНИЦИПАЛЬНОГО РАЙОНА ВОЛЖСКИЙ САМАРСКОЙ ОБЛАСТИ</w:t>
      </w:r>
    </w:p>
    <w:p w:rsidR="00311A2B" w:rsidRPr="007E52CD" w:rsidRDefault="00311A2B" w:rsidP="00311A2B">
      <w:pPr>
        <w:jc w:val="center"/>
        <w:rPr>
          <w:rFonts w:ascii="Times New Roman" w:hAnsi="Times New Roman" w:cs="Times New Roman"/>
          <w:b/>
        </w:rPr>
      </w:pPr>
    </w:p>
    <w:p w:rsidR="00311A2B" w:rsidRPr="007E52CD" w:rsidRDefault="00311A2B" w:rsidP="00311A2B">
      <w:pPr>
        <w:jc w:val="center"/>
        <w:rPr>
          <w:rFonts w:ascii="Times New Roman" w:hAnsi="Times New Roman" w:cs="Times New Roman"/>
          <w:b/>
        </w:rPr>
      </w:pPr>
      <w:r w:rsidRPr="007E52CD">
        <w:rPr>
          <w:rFonts w:ascii="Times New Roman" w:hAnsi="Times New Roman" w:cs="Times New Roman"/>
          <w:b/>
        </w:rPr>
        <w:t xml:space="preserve">ПОСТАНОВЛЕНИЕ </w:t>
      </w:r>
    </w:p>
    <w:p w:rsidR="00311A2B" w:rsidRPr="00311A2B" w:rsidRDefault="00311A2B" w:rsidP="00311A2B">
      <w:pPr>
        <w:jc w:val="center"/>
        <w:rPr>
          <w:rFonts w:ascii="Times New Roman" w:hAnsi="Times New Roman" w:cs="Times New Roman"/>
        </w:rPr>
      </w:pPr>
      <w:r w:rsidRPr="007E52CD">
        <w:rPr>
          <w:rFonts w:ascii="Times New Roman" w:hAnsi="Times New Roman" w:cs="Times New Roman"/>
          <w:b/>
        </w:rPr>
        <w:t xml:space="preserve">от  22.12.2022  №  316                             </w:t>
      </w:r>
      <w:r w:rsidRPr="00311A2B">
        <w:rPr>
          <w:rFonts w:ascii="Times New Roman" w:hAnsi="Times New Roman" w:cs="Times New Roman"/>
        </w:rPr>
        <w:t xml:space="preserve">                   </w:t>
      </w:r>
    </w:p>
    <w:p w:rsidR="00311A2B" w:rsidRPr="00311A2B" w:rsidRDefault="00311A2B" w:rsidP="00311A2B">
      <w:pPr>
        <w:jc w:val="both"/>
        <w:rPr>
          <w:rFonts w:ascii="Times New Roman" w:hAnsi="Times New Roman" w:cs="Times New Roman"/>
        </w:rPr>
      </w:pPr>
    </w:p>
    <w:p w:rsidR="00311A2B" w:rsidRPr="00311A2B" w:rsidRDefault="00311A2B" w:rsidP="00311A2B">
      <w:pPr>
        <w:jc w:val="center"/>
        <w:rPr>
          <w:rFonts w:ascii="Times New Roman" w:hAnsi="Times New Roman" w:cs="Times New Roman"/>
        </w:rPr>
      </w:pPr>
      <w:r w:rsidRPr="00311A2B">
        <w:rPr>
          <w:rFonts w:ascii="Times New Roman" w:hAnsi="Times New Roman" w:cs="Times New Roman"/>
        </w:rPr>
        <w:t>Об утверждении порядка составления и утверждения отчета о результатах деятельности муниципальных учреждений и об использовании закрепленного за ними муниципального имущества</w:t>
      </w:r>
    </w:p>
    <w:p w:rsidR="00311A2B" w:rsidRPr="00311A2B" w:rsidRDefault="00311A2B" w:rsidP="00311A2B">
      <w:pPr>
        <w:jc w:val="both"/>
        <w:rPr>
          <w:rFonts w:ascii="Times New Roman" w:hAnsi="Times New Roman" w:cs="Times New Roman"/>
        </w:rPr>
      </w:pPr>
    </w:p>
    <w:p w:rsidR="00311A2B" w:rsidRPr="00311A2B" w:rsidRDefault="00311A2B" w:rsidP="005A4771">
      <w:pPr>
        <w:jc w:val="both"/>
        <w:rPr>
          <w:rFonts w:ascii="Times New Roman" w:hAnsi="Times New Roman" w:cs="Times New Roman"/>
        </w:rPr>
      </w:pPr>
      <w:r w:rsidRPr="00311A2B">
        <w:rPr>
          <w:rFonts w:ascii="Times New Roman" w:hAnsi="Times New Roman" w:cs="Times New Roman"/>
        </w:rPr>
        <w:t xml:space="preserve">         В соответствии с подпунктом 10 пунктом 3.3 статьи 32  Федерального закона от 12.01.1996  № 7–ФЗ «О некоммерческих организациях», руководствуясь Общими требованиями к порядку составления и утверждения отчета о результатах деятельности государственного (муниципального) учреждения и об использовании закрепленного за ним государственного (муниципального) имущества, утвержденными Приказом Министерства финансов Российской </w:t>
      </w:r>
      <w:r w:rsidRPr="00311A2B">
        <w:rPr>
          <w:rFonts w:ascii="Times New Roman" w:hAnsi="Times New Roman" w:cs="Times New Roman"/>
        </w:rPr>
        <w:lastRenderedPageBreak/>
        <w:t>Федерации от 02.11.2021 № 171н, Администрация городского поселения Петра Дубрава муниципального района Волжский Самарской области, ПОСТАНОВЛЯЕТ</w:t>
      </w:r>
    </w:p>
    <w:p w:rsidR="00311A2B" w:rsidRPr="00311A2B" w:rsidRDefault="00311A2B" w:rsidP="005A4771">
      <w:pPr>
        <w:pStyle w:val="a9"/>
        <w:numPr>
          <w:ilvl w:val="0"/>
          <w:numId w:val="1"/>
        </w:numPr>
        <w:jc w:val="both"/>
      </w:pPr>
      <w:r w:rsidRPr="00311A2B">
        <w:t>Утвердить прилагаемый Порядок составления и утверждения отчета о результатах деятельности муниципальных бюджетных учреждений (далее – учреждений) и об использовании закрепленного за ними муниципального имущества, в отношении которых Администрация городского поселения Петра Дубрава муниципального района Волжский Самарской области осуществляет ф</w:t>
      </w:r>
      <w:r w:rsidR="007E52CD">
        <w:t>ункции и полномочия учредителя.</w:t>
      </w:r>
    </w:p>
    <w:p w:rsidR="00311A2B" w:rsidRPr="00311A2B" w:rsidRDefault="00311A2B" w:rsidP="005A4771">
      <w:pPr>
        <w:pStyle w:val="a9"/>
        <w:ind w:left="120"/>
        <w:jc w:val="both"/>
      </w:pPr>
      <w:r w:rsidRPr="00311A2B">
        <w:t xml:space="preserve"> </w:t>
      </w:r>
    </w:p>
    <w:p w:rsidR="00311A2B" w:rsidRPr="00311A2B" w:rsidRDefault="00311A2B" w:rsidP="005A4771">
      <w:pPr>
        <w:pStyle w:val="a9"/>
        <w:numPr>
          <w:ilvl w:val="0"/>
          <w:numId w:val="1"/>
        </w:numPr>
        <w:jc w:val="both"/>
      </w:pPr>
      <w:r w:rsidRPr="00311A2B">
        <w:t>Руководителя учреждений обеспечить исполнение настоящего Постановления.</w:t>
      </w:r>
    </w:p>
    <w:p w:rsidR="00311A2B" w:rsidRPr="00311A2B" w:rsidRDefault="00311A2B" w:rsidP="005A4771">
      <w:pPr>
        <w:pStyle w:val="a9"/>
        <w:ind w:left="0"/>
        <w:jc w:val="both"/>
      </w:pPr>
    </w:p>
    <w:p w:rsidR="00311A2B" w:rsidRPr="00311A2B" w:rsidRDefault="00311A2B" w:rsidP="005A4771">
      <w:pPr>
        <w:pStyle w:val="a9"/>
        <w:numPr>
          <w:ilvl w:val="0"/>
          <w:numId w:val="1"/>
        </w:numPr>
        <w:jc w:val="both"/>
      </w:pPr>
      <w:r w:rsidRPr="00311A2B">
        <w:t>Признать утратившим силу постановление Администрации городского поселения Петра Дубрава муниципального района Волжский Самарской области  от 21.02.2019 № 45 «Об утверждении порядка составления и утверждения отчета о результатах деятельности муниципальных учреждений и об использовании закрепленного за ними муниципального имущества»</w:t>
      </w:r>
    </w:p>
    <w:p w:rsidR="00311A2B" w:rsidRPr="00311A2B" w:rsidRDefault="00311A2B" w:rsidP="005A4771">
      <w:pPr>
        <w:pStyle w:val="a9"/>
        <w:jc w:val="both"/>
      </w:pPr>
    </w:p>
    <w:p w:rsidR="00311A2B" w:rsidRPr="00311A2B" w:rsidRDefault="00311A2B" w:rsidP="005A4771">
      <w:pPr>
        <w:pStyle w:val="a9"/>
        <w:numPr>
          <w:ilvl w:val="0"/>
          <w:numId w:val="1"/>
        </w:numPr>
        <w:jc w:val="both"/>
      </w:pPr>
      <w:r w:rsidRPr="00311A2B">
        <w:t>Настоящее Постановление вступает в силу с 1 января 2023 года и применяется, начиная с предоставления отчета за 2022 год..</w:t>
      </w:r>
    </w:p>
    <w:p w:rsidR="00311A2B" w:rsidRPr="00311A2B" w:rsidRDefault="00311A2B" w:rsidP="005A4771">
      <w:pPr>
        <w:pStyle w:val="a9"/>
        <w:ind w:left="0"/>
        <w:jc w:val="both"/>
      </w:pPr>
    </w:p>
    <w:p w:rsidR="00311A2B" w:rsidRPr="00311A2B" w:rsidRDefault="00311A2B" w:rsidP="005A4771">
      <w:pPr>
        <w:pStyle w:val="a9"/>
        <w:numPr>
          <w:ilvl w:val="0"/>
          <w:numId w:val="1"/>
        </w:numPr>
        <w:jc w:val="both"/>
      </w:pPr>
      <w:r w:rsidRPr="00311A2B">
        <w:t>Разместить настоящее Постановление  на официальном сайте Администрации городского поселения Петра Дубрава муниципального района Волжский Самарской области в сети «Интернет».</w:t>
      </w:r>
    </w:p>
    <w:p w:rsidR="00311A2B" w:rsidRPr="00311A2B" w:rsidRDefault="00311A2B" w:rsidP="00311A2B">
      <w:pPr>
        <w:jc w:val="both"/>
        <w:rPr>
          <w:rFonts w:ascii="Times New Roman" w:hAnsi="Times New Roman" w:cs="Times New Roman"/>
        </w:rPr>
      </w:pPr>
    </w:p>
    <w:p w:rsidR="00311A2B" w:rsidRPr="00311A2B" w:rsidRDefault="00311A2B" w:rsidP="00311A2B">
      <w:pPr>
        <w:pStyle w:val="a9"/>
        <w:ind w:left="480"/>
        <w:jc w:val="both"/>
      </w:pPr>
      <w:r w:rsidRPr="00311A2B">
        <w:t>Глава городского поселения</w:t>
      </w:r>
    </w:p>
    <w:p w:rsidR="00311A2B" w:rsidRPr="00311A2B" w:rsidRDefault="00311A2B" w:rsidP="00311A2B">
      <w:pPr>
        <w:pStyle w:val="a9"/>
        <w:ind w:left="480"/>
        <w:jc w:val="both"/>
      </w:pPr>
      <w:r w:rsidRPr="00311A2B">
        <w:t>Петра Дубрава                                                                                В.А.Крашенинников</w:t>
      </w:r>
    </w:p>
    <w:p w:rsidR="00311A2B" w:rsidRPr="00311A2B" w:rsidRDefault="00311A2B" w:rsidP="00311A2B">
      <w:pPr>
        <w:pStyle w:val="a9"/>
        <w:ind w:left="480"/>
        <w:jc w:val="both"/>
      </w:pPr>
    </w:p>
    <w:p w:rsidR="00311A2B" w:rsidRPr="00311A2B" w:rsidRDefault="00311A2B" w:rsidP="00311A2B">
      <w:pPr>
        <w:jc w:val="both"/>
        <w:rPr>
          <w:rFonts w:ascii="Times New Roman" w:hAnsi="Times New Roman" w:cs="Times New Roman"/>
        </w:rPr>
      </w:pPr>
      <w:r w:rsidRPr="00311A2B">
        <w:rPr>
          <w:rFonts w:ascii="Times New Roman" w:hAnsi="Times New Roman" w:cs="Times New Roman"/>
        </w:rPr>
        <w:t xml:space="preserve">      Чернышов  226-16-15                        </w:t>
      </w:r>
    </w:p>
    <w:p w:rsidR="00311A2B" w:rsidRPr="00311A2B" w:rsidRDefault="00311A2B" w:rsidP="00311A2B">
      <w:pPr>
        <w:jc w:val="center"/>
        <w:rPr>
          <w:rFonts w:ascii="Times New Roman" w:hAnsi="Times New Roman" w:cs="Times New Roman"/>
        </w:rPr>
      </w:pPr>
    </w:p>
    <w:p w:rsidR="00311A2B" w:rsidRPr="00311A2B" w:rsidRDefault="00311A2B" w:rsidP="00311A2B">
      <w:pPr>
        <w:autoSpaceDE w:val="0"/>
        <w:jc w:val="right"/>
        <w:rPr>
          <w:rFonts w:ascii="Times New Roman" w:hAnsi="Times New Roman" w:cs="Times New Roman"/>
        </w:rPr>
      </w:pPr>
      <w:r w:rsidRPr="00311A2B">
        <w:rPr>
          <w:rFonts w:ascii="Times New Roman" w:hAnsi="Times New Roman" w:cs="Times New Roman"/>
        </w:rPr>
        <w:t>Приложение</w:t>
      </w:r>
    </w:p>
    <w:p w:rsidR="00311A2B" w:rsidRPr="00311A2B" w:rsidRDefault="00311A2B" w:rsidP="00311A2B">
      <w:pPr>
        <w:autoSpaceDE w:val="0"/>
        <w:jc w:val="right"/>
        <w:rPr>
          <w:rFonts w:ascii="Times New Roman" w:hAnsi="Times New Roman" w:cs="Times New Roman"/>
        </w:rPr>
      </w:pPr>
      <w:r w:rsidRPr="00311A2B">
        <w:rPr>
          <w:rFonts w:ascii="Times New Roman" w:hAnsi="Times New Roman" w:cs="Times New Roman"/>
        </w:rPr>
        <w:t xml:space="preserve"> к постановлению Администрации </w:t>
      </w:r>
    </w:p>
    <w:p w:rsidR="00311A2B" w:rsidRPr="00311A2B" w:rsidRDefault="00311A2B" w:rsidP="00311A2B">
      <w:pPr>
        <w:autoSpaceDE w:val="0"/>
        <w:jc w:val="right"/>
        <w:rPr>
          <w:rFonts w:ascii="Times New Roman" w:hAnsi="Times New Roman" w:cs="Times New Roman"/>
        </w:rPr>
      </w:pPr>
      <w:r w:rsidRPr="00311A2B">
        <w:rPr>
          <w:rFonts w:ascii="Times New Roman" w:hAnsi="Times New Roman" w:cs="Times New Roman"/>
        </w:rPr>
        <w:t>городского поселения Петра Дубрава</w:t>
      </w:r>
    </w:p>
    <w:p w:rsidR="00311A2B" w:rsidRPr="00311A2B" w:rsidRDefault="00311A2B" w:rsidP="00311A2B">
      <w:pPr>
        <w:autoSpaceDE w:val="0"/>
        <w:jc w:val="right"/>
        <w:rPr>
          <w:rFonts w:ascii="Times New Roman" w:hAnsi="Times New Roman" w:cs="Times New Roman"/>
        </w:rPr>
      </w:pPr>
      <w:r w:rsidRPr="00311A2B">
        <w:rPr>
          <w:rFonts w:ascii="Times New Roman" w:hAnsi="Times New Roman" w:cs="Times New Roman"/>
        </w:rPr>
        <w:t xml:space="preserve">муниципального района Волжский </w:t>
      </w:r>
    </w:p>
    <w:p w:rsidR="00311A2B" w:rsidRPr="00311A2B" w:rsidRDefault="00311A2B" w:rsidP="00311A2B">
      <w:pPr>
        <w:autoSpaceDE w:val="0"/>
        <w:jc w:val="right"/>
        <w:rPr>
          <w:rFonts w:ascii="Times New Roman" w:hAnsi="Times New Roman" w:cs="Times New Roman"/>
        </w:rPr>
      </w:pPr>
      <w:r w:rsidRPr="00311A2B">
        <w:rPr>
          <w:rFonts w:ascii="Times New Roman" w:hAnsi="Times New Roman" w:cs="Times New Roman"/>
        </w:rPr>
        <w:t>Самарской области</w:t>
      </w:r>
    </w:p>
    <w:p w:rsidR="00311A2B" w:rsidRPr="00311A2B" w:rsidRDefault="00311A2B" w:rsidP="00311A2B">
      <w:pPr>
        <w:autoSpaceDE w:val="0"/>
        <w:jc w:val="right"/>
        <w:outlineLvl w:val="0"/>
        <w:rPr>
          <w:rFonts w:ascii="Times New Roman" w:hAnsi="Times New Roman" w:cs="Times New Roman"/>
        </w:rPr>
      </w:pPr>
      <w:r w:rsidRPr="00311A2B">
        <w:rPr>
          <w:rFonts w:ascii="Times New Roman" w:hAnsi="Times New Roman" w:cs="Times New Roman"/>
        </w:rPr>
        <w:t>от  22.12.2022  № 316</w:t>
      </w:r>
    </w:p>
    <w:p w:rsidR="00311A2B" w:rsidRPr="00311A2B" w:rsidRDefault="00311A2B" w:rsidP="00311A2B">
      <w:pPr>
        <w:autoSpaceDE w:val="0"/>
        <w:ind w:firstLine="540"/>
        <w:jc w:val="center"/>
        <w:rPr>
          <w:rFonts w:ascii="Times New Roman" w:hAnsi="Times New Roman" w:cs="Times New Roman"/>
        </w:rPr>
      </w:pPr>
    </w:p>
    <w:p w:rsidR="00311A2B" w:rsidRPr="00311A2B" w:rsidRDefault="00311A2B" w:rsidP="00311A2B">
      <w:pPr>
        <w:autoSpaceDE w:val="0"/>
        <w:ind w:firstLine="540"/>
        <w:jc w:val="center"/>
        <w:rPr>
          <w:rFonts w:ascii="Times New Roman" w:hAnsi="Times New Roman" w:cs="Times New Roman"/>
        </w:rPr>
      </w:pPr>
      <w:r w:rsidRPr="00311A2B">
        <w:rPr>
          <w:rFonts w:ascii="Times New Roman" w:hAnsi="Times New Roman" w:cs="Times New Roman"/>
        </w:rPr>
        <w:t xml:space="preserve">Порядок </w:t>
      </w:r>
    </w:p>
    <w:p w:rsidR="00311A2B" w:rsidRPr="00311A2B" w:rsidRDefault="00311A2B" w:rsidP="00311A2B">
      <w:pPr>
        <w:autoSpaceDE w:val="0"/>
        <w:ind w:firstLine="540"/>
        <w:jc w:val="center"/>
        <w:rPr>
          <w:rFonts w:ascii="Times New Roman" w:hAnsi="Times New Roman" w:cs="Times New Roman"/>
        </w:rPr>
      </w:pPr>
      <w:r w:rsidRPr="00311A2B">
        <w:rPr>
          <w:rFonts w:ascii="Times New Roman" w:hAnsi="Times New Roman" w:cs="Times New Roman"/>
        </w:rPr>
        <w:t>составления и утверждения отчета о результатах деятельности муниципальных учреждений и об использовании закрепленного за ними муниципального имущества</w:t>
      </w:r>
    </w:p>
    <w:p w:rsidR="00311A2B" w:rsidRPr="00311A2B" w:rsidRDefault="00311A2B" w:rsidP="00311A2B">
      <w:pPr>
        <w:autoSpaceDE w:val="0"/>
        <w:ind w:firstLine="540"/>
        <w:jc w:val="both"/>
        <w:rPr>
          <w:rFonts w:ascii="Times New Roman" w:hAnsi="Times New Roman" w:cs="Times New Roman"/>
          <w:b/>
        </w:rPr>
      </w:pPr>
    </w:p>
    <w:p w:rsidR="00311A2B" w:rsidRPr="00311A2B" w:rsidRDefault="00311A2B" w:rsidP="00311A2B">
      <w:pPr>
        <w:autoSpaceDE w:val="0"/>
        <w:jc w:val="both"/>
        <w:rPr>
          <w:rFonts w:ascii="Times New Roman" w:hAnsi="Times New Roman" w:cs="Times New Roman"/>
        </w:rPr>
      </w:pPr>
      <w:r>
        <w:rPr>
          <w:rFonts w:ascii="Times New Roman" w:hAnsi="Times New Roman" w:cs="Times New Roman"/>
        </w:rPr>
        <w:lastRenderedPageBreak/>
        <w:t xml:space="preserve">        </w:t>
      </w:r>
      <w:r w:rsidRPr="00311A2B">
        <w:rPr>
          <w:rFonts w:ascii="Times New Roman" w:hAnsi="Times New Roman" w:cs="Times New Roman"/>
        </w:rPr>
        <w:t>1.</w:t>
      </w:r>
      <w:r w:rsidRPr="00311A2B">
        <w:rPr>
          <w:rFonts w:ascii="Times New Roman" w:hAnsi="Times New Roman" w:cs="Times New Roman"/>
        </w:rPr>
        <w:tab/>
        <w:t>Настоящий «Порядок составления и утверждения отчета о результатах деятельности муниципальных учреждений и об использовании закрепленного за ними муниципального имущества» устанавливает правила составления и утверждения отчета о результатах деятельности и использовании закрепленного муниципального имущества (далее - Отчет) муниципальных бюджетных и казенных учреждений, в отношении которых Администрация городского поселения Петра Дубрава муниципального района Волжский Самарской области исполняет функции и полномочия учредителя.</w:t>
      </w:r>
    </w:p>
    <w:p w:rsidR="00311A2B" w:rsidRPr="00311A2B" w:rsidRDefault="00311A2B" w:rsidP="00311A2B">
      <w:pPr>
        <w:pStyle w:val="a9"/>
        <w:autoSpaceDE w:val="0"/>
        <w:spacing w:line="276" w:lineRule="auto"/>
        <w:ind w:left="0" w:firstLine="425"/>
        <w:jc w:val="both"/>
      </w:pPr>
      <w:r w:rsidRPr="00311A2B">
        <w:t>2.</w:t>
      </w:r>
      <w:r w:rsidRPr="00311A2B">
        <w:tab/>
        <w:t xml:space="preserve">Отчет составляется муниципальными бюджетными и автономными учреждениями (далее – учреждения) с учетом требований законодательства Российской Федерации о защите государственной тайны. </w:t>
      </w:r>
    </w:p>
    <w:p w:rsidR="00311A2B" w:rsidRPr="00311A2B" w:rsidRDefault="00311A2B" w:rsidP="00311A2B">
      <w:pPr>
        <w:pStyle w:val="a9"/>
        <w:autoSpaceDE w:val="0"/>
        <w:spacing w:line="276" w:lineRule="auto"/>
        <w:ind w:left="0" w:firstLine="425"/>
        <w:jc w:val="both"/>
      </w:pPr>
      <w:r w:rsidRPr="00311A2B">
        <w:t>3.</w:t>
      </w:r>
      <w:r w:rsidRPr="00311A2B">
        <w:tab/>
        <w:t>Отчет составляется учреждением в валюте Российской Федерации (в части показателей в денежном выражении) по состоянию на 1 января года, следующего за отчетным по форме согласно приложению.</w:t>
      </w:r>
    </w:p>
    <w:p w:rsidR="00311A2B" w:rsidRPr="00311A2B" w:rsidRDefault="00311A2B" w:rsidP="00311A2B">
      <w:pPr>
        <w:pStyle w:val="a9"/>
        <w:autoSpaceDE w:val="0"/>
        <w:spacing w:line="276" w:lineRule="auto"/>
        <w:ind w:left="0" w:firstLine="425"/>
        <w:jc w:val="both"/>
      </w:pPr>
      <w:r w:rsidRPr="00311A2B">
        <w:t>4.</w:t>
      </w:r>
      <w:r w:rsidRPr="00311A2B">
        <w:tab/>
        <w:t>Отчет формируется бюджетными и автономными учреждениями которым в соответствии с решением органа - учредителя сформировано государственное (муниципальное) задание.</w:t>
      </w:r>
    </w:p>
    <w:p w:rsidR="00311A2B" w:rsidRPr="00311A2B" w:rsidRDefault="00311A2B" w:rsidP="00311A2B">
      <w:pPr>
        <w:pStyle w:val="a9"/>
        <w:autoSpaceDE w:val="0"/>
        <w:spacing w:line="276" w:lineRule="auto"/>
        <w:ind w:left="0" w:firstLine="425"/>
        <w:jc w:val="both"/>
      </w:pPr>
      <w:r w:rsidRPr="00311A2B">
        <w:t xml:space="preserve">5. </w:t>
      </w:r>
      <w:hyperlink r:id="rId10">
        <w:r w:rsidRPr="00311A2B">
          <w:rPr>
            <w:rStyle w:val="InternetLink"/>
          </w:rPr>
          <w:t>Отчет</w:t>
        </w:r>
      </w:hyperlink>
      <w:r w:rsidRPr="00311A2B">
        <w:t xml:space="preserve"> учреждения составляется в разрезе следующих разделов:</w:t>
      </w:r>
    </w:p>
    <w:p w:rsidR="00311A2B" w:rsidRPr="00311A2B" w:rsidRDefault="00311A2B" w:rsidP="00311A2B">
      <w:pPr>
        <w:autoSpaceDE w:val="0"/>
        <w:ind w:firstLine="425"/>
        <w:jc w:val="both"/>
        <w:rPr>
          <w:rFonts w:ascii="Times New Roman" w:hAnsi="Times New Roman" w:cs="Times New Roman"/>
        </w:rPr>
      </w:pPr>
      <w:r w:rsidRPr="00311A2B">
        <w:rPr>
          <w:rFonts w:ascii="Times New Roman" w:hAnsi="Times New Roman" w:cs="Times New Roman"/>
        </w:rPr>
        <w:t xml:space="preserve">- </w:t>
      </w:r>
      <w:r w:rsidRPr="00311A2B">
        <w:rPr>
          <w:rFonts w:ascii="Times New Roman" w:hAnsi="Times New Roman" w:cs="Times New Roman"/>
        </w:rPr>
        <w:tab/>
      </w:r>
      <w:hyperlink r:id="rId11">
        <w:r w:rsidRPr="00311A2B">
          <w:rPr>
            <w:rStyle w:val="InternetLink"/>
            <w:rFonts w:ascii="Times New Roman" w:hAnsi="Times New Roman" w:cs="Times New Roman"/>
          </w:rPr>
          <w:t>раздел 1</w:t>
        </w:r>
      </w:hyperlink>
      <w:r w:rsidRPr="00311A2B">
        <w:rPr>
          <w:rFonts w:ascii="Times New Roman" w:hAnsi="Times New Roman" w:cs="Times New Roman"/>
        </w:rPr>
        <w:t xml:space="preserve"> «Результаты деятельности»;</w:t>
      </w:r>
    </w:p>
    <w:p w:rsidR="00311A2B" w:rsidRPr="00311A2B" w:rsidRDefault="00311A2B" w:rsidP="00311A2B">
      <w:pPr>
        <w:autoSpaceDE w:val="0"/>
        <w:ind w:firstLine="425"/>
        <w:jc w:val="both"/>
        <w:rPr>
          <w:rFonts w:ascii="Times New Roman" w:hAnsi="Times New Roman" w:cs="Times New Roman"/>
        </w:rPr>
      </w:pPr>
      <w:r w:rsidRPr="00311A2B">
        <w:rPr>
          <w:rFonts w:ascii="Times New Roman" w:hAnsi="Times New Roman" w:cs="Times New Roman"/>
        </w:rPr>
        <w:t xml:space="preserve">- </w:t>
      </w:r>
      <w:r w:rsidRPr="00311A2B">
        <w:rPr>
          <w:rFonts w:ascii="Times New Roman" w:hAnsi="Times New Roman" w:cs="Times New Roman"/>
        </w:rPr>
        <w:tab/>
      </w:r>
      <w:hyperlink r:id="rId12">
        <w:r w:rsidRPr="00311A2B">
          <w:rPr>
            <w:rStyle w:val="InternetLink"/>
            <w:rFonts w:ascii="Times New Roman" w:hAnsi="Times New Roman" w:cs="Times New Roman"/>
          </w:rPr>
          <w:t>раздел 2</w:t>
        </w:r>
      </w:hyperlink>
      <w:r w:rsidRPr="00311A2B">
        <w:rPr>
          <w:rFonts w:ascii="Times New Roman" w:hAnsi="Times New Roman" w:cs="Times New Roman"/>
        </w:rPr>
        <w:t xml:space="preserve"> «Использование имущества, закрепленного за учреждением»;</w:t>
      </w:r>
    </w:p>
    <w:p w:rsidR="00311A2B" w:rsidRPr="00311A2B" w:rsidRDefault="00311A2B" w:rsidP="00311A2B">
      <w:pPr>
        <w:autoSpaceDE w:val="0"/>
        <w:ind w:firstLine="426"/>
        <w:jc w:val="both"/>
        <w:rPr>
          <w:rFonts w:ascii="Times New Roman" w:hAnsi="Times New Roman" w:cs="Times New Roman"/>
        </w:rPr>
      </w:pPr>
      <w:r w:rsidRPr="00311A2B">
        <w:rPr>
          <w:rFonts w:ascii="Times New Roman" w:hAnsi="Times New Roman" w:cs="Times New Roman"/>
        </w:rPr>
        <w:t>- раздел 3 «Эффективность деятельности».</w:t>
      </w:r>
    </w:p>
    <w:p w:rsidR="00311A2B" w:rsidRPr="00311A2B" w:rsidRDefault="00311A2B" w:rsidP="00311A2B">
      <w:pPr>
        <w:pStyle w:val="a9"/>
        <w:autoSpaceDE w:val="0"/>
        <w:spacing w:line="276" w:lineRule="auto"/>
        <w:ind w:left="0" w:firstLine="426"/>
        <w:jc w:val="both"/>
      </w:pPr>
      <w:r w:rsidRPr="00311A2B">
        <w:t xml:space="preserve">6. В </w:t>
      </w:r>
      <w:hyperlink r:id="rId13">
        <w:r w:rsidRPr="00311A2B">
          <w:rPr>
            <w:rStyle w:val="InternetLink"/>
          </w:rPr>
          <w:t>разделе 1</w:t>
        </w:r>
      </w:hyperlink>
      <w:r w:rsidRPr="00311A2B">
        <w:t xml:space="preserve"> «Результаты деятельности» указываются:</w:t>
      </w:r>
    </w:p>
    <w:p w:rsidR="00311A2B" w:rsidRPr="00311A2B" w:rsidRDefault="00311A2B" w:rsidP="00311A2B">
      <w:pPr>
        <w:pStyle w:val="ConsPlusNormal"/>
        <w:spacing w:line="276" w:lineRule="auto"/>
        <w:jc w:val="both"/>
        <w:rPr>
          <w:rFonts w:ascii="Times New Roman" w:hAnsi="Times New Roman" w:cs="Times New Roman"/>
          <w:sz w:val="24"/>
          <w:szCs w:val="24"/>
        </w:rPr>
      </w:pPr>
      <w:r w:rsidRPr="00311A2B">
        <w:rPr>
          <w:rFonts w:ascii="Times New Roman" w:hAnsi="Times New Roman" w:cs="Times New Roman"/>
          <w:sz w:val="24"/>
          <w:szCs w:val="24"/>
        </w:rPr>
        <w:t>- отчет о выполнении государственного (муниципального) задания на оказание государственных (муниципальных) услуг (выполнение работ) (далее - государственное (муниципальное) задание). Отчет о выполнении государственного (муниципального) задания должен включать сведения о государственных (муниципальных) услугах и работах, включенных в государственное (муниципальное) задание (показатель, характеризующий содержание государственной (муниципальной) услуги (работы), плановые показатели объема государственной (муниципальной) услуги (работы), показатели объема оказанных государственных (муниципальных) услуг (выполненных работ) на отчетную дату, причину отклонения от установленных плановых показателей объема государственной (муниципальной) услуги (работы);</w:t>
      </w:r>
    </w:p>
    <w:p w:rsidR="00311A2B" w:rsidRPr="00311A2B" w:rsidRDefault="00311A2B" w:rsidP="00311A2B">
      <w:pPr>
        <w:pStyle w:val="ConsPlusNormal"/>
        <w:spacing w:line="276" w:lineRule="auto"/>
        <w:jc w:val="both"/>
        <w:rPr>
          <w:rFonts w:ascii="Times New Roman" w:hAnsi="Times New Roman" w:cs="Times New Roman"/>
          <w:sz w:val="24"/>
          <w:szCs w:val="24"/>
        </w:rPr>
      </w:pPr>
      <w:r w:rsidRPr="00311A2B">
        <w:rPr>
          <w:rFonts w:ascii="Times New Roman" w:hAnsi="Times New Roman" w:cs="Times New Roman"/>
          <w:sz w:val="24"/>
          <w:szCs w:val="24"/>
        </w:rPr>
        <w:t>- сведения об оказываемых услугах, выполняемых работах сверх установленного государственного (муниципального) задания;</w:t>
      </w:r>
    </w:p>
    <w:p w:rsidR="00311A2B" w:rsidRPr="00311A2B" w:rsidRDefault="00311A2B" w:rsidP="00311A2B">
      <w:pPr>
        <w:pStyle w:val="ConsPlusNormal"/>
        <w:spacing w:line="276" w:lineRule="auto"/>
        <w:jc w:val="both"/>
        <w:rPr>
          <w:rFonts w:ascii="Times New Roman" w:hAnsi="Times New Roman" w:cs="Times New Roman"/>
          <w:sz w:val="24"/>
          <w:szCs w:val="24"/>
        </w:rPr>
      </w:pPr>
      <w:r w:rsidRPr="00311A2B">
        <w:rPr>
          <w:rFonts w:ascii="Times New Roman" w:hAnsi="Times New Roman" w:cs="Times New Roman"/>
          <w:sz w:val="24"/>
          <w:szCs w:val="24"/>
        </w:rPr>
        <w:t>- сведения о доходах учреждения в виде прибыли, приходящейся на доли в уставных (складочных) капиталах хозяйственных товариществ и обществ, или дивидендов по акциям, принадлежащим учреждению;</w:t>
      </w:r>
    </w:p>
    <w:p w:rsidR="00311A2B" w:rsidRPr="00311A2B" w:rsidRDefault="00311A2B" w:rsidP="00311A2B">
      <w:pPr>
        <w:pStyle w:val="ConsPlusNormal"/>
        <w:spacing w:line="276" w:lineRule="auto"/>
        <w:jc w:val="both"/>
        <w:rPr>
          <w:rFonts w:ascii="Times New Roman" w:hAnsi="Times New Roman" w:cs="Times New Roman"/>
          <w:sz w:val="24"/>
          <w:szCs w:val="24"/>
        </w:rPr>
      </w:pPr>
      <w:r w:rsidRPr="00311A2B">
        <w:rPr>
          <w:rFonts w:ascii="Times New Roman" w:hAnsi="Times New Roman" w:cs="Times New Roman"/>
          <w:sz w:val="24"/>
          <w:szCs w:val="24"/>
        </w:rPr>
        <w:t>- сведения о просроченной кредиторской задолженности. В сведениях о просроченной кредиторской задолженности должна отражаться информация об объеме просроченной кредиторской задолженности на начало года и конец отчетного периода, предельно допустимых значениях просроченной кредиторской задолженности, установленных органом-учредителем, изменении кредиторской задолженности за отчетный период в абсолютной величине и в процентах от общей суммы просроченной задолженности, а также причине образования кредиторской задолженности и мерах, принимаемых по ее погашению;</w:t>
      </w:r>
    </w:p>
    <w:p w:rsidR="00311A2B" w:rsidRPr="00311A2B" w:rsidRDefault="00311A2B" w:rsidP="00311A2B">
      <w:pPr>
        <w:pStyle w:val="ConsPlusNormal"/>
        <w:spacing w:line="276" w:lineRule="auto"/>
        <w:jc w:val="both"/>
        <w:rPr>
          <w:rFonts w:ascii="Times New Roman" w:hAnsi="Times New Roman" w:cs="Times New Roman"/>
          <w:sz w:val="24"/>
          <w:szCs w:val="24"/>
        </w:rPr>
      </w:pPr>
      <w:r w:rsidRPr="00311A2B">
        <w:rPr>
          <w:rFonts w:ascii="Times New Roman" w:hAnsi="Times New Roman" w:cs="Times New Roman"/>
          <w:sz w:val="24"/>
          <w:szCs w:val="24"/>
        </w:rPr>
        <w:lastRenderedPageBreak/>
        <w:t>- сведения о задолженности по ущербу, недостачам, хищениям денежных средств и материальных ценностей. В сведениях о задолженности по ущербу, недостачам, хищениям денежных средств и материальных ценностей должна отражаться информация о задолженности контрагентов по возмещению ущерба на начало года и конец отчетного периода, общей сумме нанесенного ущерба, выявленных недостач, хищений, с указанием сумм, по которым виновные лица не установлены, сумм возмещенного ущерба, включая информацию о возмещении ущерба по решению суда и страховыми организациями, а также сумм списанного ущерба;</w:t>
      </w:r>
    </w:p>
    <w:p w:rsidR="00311A2B" w:rsidRPr="00311A2B" w:rsidRDefault="00311A2B" w:rsidP="00311A2B">
      <w:pPr>
        <w:pStyle w:val="ConsPlusNormal"/>
        <w:spacing w:line="276" w:lineRule="auto"/>
        <w:jc w:val="both"/>
        <w:rPr>
          <w:rFonts w:ascii="Times New Roman" w:hAnsi="Times New Roman" w:cs="Times New Roman"/>
          <w:sz w:val="24"/>
          <w:szCs w:val="24"/>
        </w:rPr>
      </w:pPr>
      <w:r w:rsidRPr="00311A2B">
        <w:rPr>
          <w:rFonts w:ascii="Times New Roman" w:hAnsi="Times New Roman" w:cs="Times New Roman"/>
          <w:sz w:val="24"/>
          <w:szCs w:val="24"/>
        </w:rPr>
        <w:t>- сведения о численности сотрудников и оплате труда. В сведениях о численности сотрудников и оплате труда должна отражаться информация о штатной численности (установлено штатным расписанием, замещено, вакантно) на начало года и конец отчетного периода, средней численности сотрудников за отчетный период, с указанием численности сотрудников, работающих по основному месту работы, на условиях внутреннего совместительства, внешнего совместительства, а также информация о численности сотрудников, выполняющих работу без заключения трудового договора (по договорам гражданско-правового характера). Сведения о численности сотрудников формируются по группам (категориям) персонала, включая административно-управленческий персонал, основной персонал, вспомогательный. Информация о численности административно-управленческого персонала формируется с указанием численности заместителей руководителя учреждения, руководителей структурных подразделений, а также, по решению органа - учредителя, работников, осуществляющих правовое и кадровое обеспечение деятельности учреждения, ведение бухгалтерского, налогового (управленческого) учета, финансово-экономических служб, работников, осуществляющих информационно-техническое обеспечение деятельности и ведение делопроизводства;</w:t>
      </w:r>
    </w:p>
    <w:p w:rsidR="00311A2B" w:rsidRPr="00311A2B" w:rsidRDefault="00311A2B" w:rsidP="00311A2B">
      <w:pPr>
        <w:pStyle w:val="ConsPlusNormal"/>
        <w:spacing w:line="276" w:lineRule="auto"/>
        <w:jc w:val="both"/>
        <w:rPr>
          <w:rFonts w:ascii="Times New Roman" w:hAnsi="Times New Roman" w:cs="Times New Roman"/>
          <w:sz w:val="24"/>
          <w:szCs w:val="24"/>
        </w:rPr>
      </w:pPr>
      <w:r w:rsidRPr="00311A2B">
        <w:rPr>
          <w:rFonts w:ascii="Times New Roman" w:hAnsi="Times New Roman" w:cs="Times New Roman"/>
          <w:sz w:val="24"/>
          <w:szCs w:val="24"/>
        </w:rPr>
        <w:t>- сведения о счетах учреждения, открытых в кредитных организациях. В сведениях о счетах учреждения, открытых в кредитных организациях, должна отражаться информация о номерах счетов, открытых в кредитных организациях в валюте Российской Федерации и иностранной валюте, с указанием вида счета, реквизитов акта, в соответствии  с которым открыт счет в кредитной организации, остатка средств на счете на начало года и конец отчетного периода.</w:t>
      </w:r>
    </w:p>
    <w:p w:rsidR="00311A2B" w:rsidRPr="00311A2B" w:rsidRDefault="00311A2B" w:rsidP="00311A2B">
      <w:pPr>
        <w:autoSpaceDE w:val="0"/>
        <w:ind w:firstLine="426"/>
        <w:jc w:val="both"/>
        <w:rPr>
          <w:rFonts w:ascii="Times New Roman" w:hAnsi="Times New Roman" w:cs="Times New Roman"/>
        </w:rPr>
      </w:pPr>
      <w:r w:rsidRPr="00311A2B">
        <w:rPr>
          <w:rFonts w:ascii="Times New Roman" w:hAnsi="Times New Roman" w:cs="Times New Roman"/>
        </w:rPr>
        <w:t>7.</w:t>
      </w:r>
      <w:r w:rsidRPr="00311A2B">
        <w:rPr>
          <w:rFonts w:ascii="Times New Roman" w:hAnsi="Times New Roman" w:cs="Times New Roman"/>
        </w:rPr>
        <w:tab/>
        <w:t xml:space="preserve">В </w:t>
      </w:r>
      <w:hyperlink r:id="rId14">
        <w:r w:rsidRPr="00311A2B">
          <w:rPr>
            <w:rStyle w:val="InternetLink"/>
            <w:rFonts w:ascii="Times New Roman" w:hAnsi="Times New Roman" w:cs="Times New Roman"/>
          </w:rPr>
          <w:t xml:space="preserve">разделе </w:t>
        </w:r>
      </w:hyperlink>
      <w:r w:rsidRPr="00311A2B">
        <w:rPr>
          <w:rFonts w:ascii="Times New Roman" w:hAnsi="Times New Roman" w:cs="Times New Roman"/>
        </w:rPr>
        <w:t>2 «Использование имущества, закрепленного за учреждением»  указываются:</w:t>
      </w:r>
    </w:p>
    <w:p w:rsidR="00311A2B" w:rsidRPr="00311A2B" w:rsidRDefault="00311A2B" w:rsidP="00311A2B">
      <w:pPr>
        <w:autoSpaceDE w:val="0"/>
        <w:ind w:firstLine="426"/>
        <w:jc w:val="both"/>
        <w:rPr>
          <w:rFonts w:ascii="Times New Roman" w:hAnsi="Times New Roman" w:cs="Times New Roman"/>
        </w:rPr>
      </w:pPr>
      <w:r w:rsidRPr="00311A2B">
        <w:rPr>
          <w:rFonts w:ascii="Times New Roman" w:hAnsi="Times New Roman" w:cs="Times New Roman"/>
        </w:rPr>
        <w:t xml:space="preserve">- сведения о недвижимом имуществе, за исключением земельных участков (далее - сведения о недвижимом имуществе). В сведениях, должна отражаться информация, содержащая перечень объектов недвижимого имущества, закрепленного за учреждением на праве оперативного управления, с указанием адреса, кадастрового номера, года постройки, основных технических характеристик объекта (общая площадь объекта, длина (протяженность) линейного объекта, глубина объекта, объем объекта), информации об имуществе, используемом учреждением для осуществления основной деятельности и иных целей, не используемом учреждением, переданном в аренду, в безвозмездное пользование, не используемом в связи с проводимым капитальным ремонтом или реконструкцией, находящемся в аварийном состоянии, требующем ремонта или относительно которого осуществляется согласование решения о списании. Дополнительно в сведения о недвижимом имуществе, закрепленном на праве оперативного управления, включается информация о фактических расходах на оплату коммунальных услуг, расходов на содержание указанного имущества, расходов на уплату налогов, в качестве объекта налогообложения по </w:t>
      </w:r>
      <w:r w:rsidRPr="00311A2B">
        <w:rPr>
          <w:rFonts w:ascii="Times New Roman" w:hAnsi="Times New Roman" w:cs="Times New Roman"/>
        </w:rPr>
        <w:lastRenderedPageBreak/>
        <w:t>которым признается указанное имущество, с указанием расходов, возмещаемых пользователями имущества;</w:t>
      </w:r>
    </w:p>
    <w:p w:rsidR="00311A2B" w:rsidRPr="00311A2B" w:rsidRDefault="00311A2B" w:rsidP="00311A2B">
      <w:pPr>
        <w:autoSpaceDE w:val="0"/>
        <w:ind w:firstLine="426"/>
        <w:jc w:val="both"/>
        <w:rPr>
          <w:rFonts w:ascii="Times New Roman" w:hAnsi="Times New Roman" w:cs="Times New Roman"/>
        </w:rPr>
      </w:pPr>
      <w:r w:rsidRPr="00311A2B">
        <w:rPr>
          <w:rFonts w:ascii="Times New Roman" w:hAnsi="Times New Roman" w:cs="Times New Roman"/>
        </w:rPr>
        <w:t>- сведения о земельных участках, предоставленных на праве постоянного (бессрочного) пользования. В сведениях об использовании земельных участков должна отражаться информация, содержащая перечень земельных участков, предоставленных учреждению на праве постоянного (бессрочного) пользования, с указанием адреса, кадастрового номера, общей площади, информации о площади земельного участка (части земельного участка), используемой учреждением для осуществления основной деятельности и иных целей, не используемой учреждением, переданной в аренду, в безвозмездное пользование, не используемой по иным причинам, земельных участках, в отношении которых заключено соглашение об установлении сервитута. Дополнительно в сведения об использовании земельных участков включается информация о фактических расходах на содержание земельных участков, включая эксплуатационные расходы и расходы на уплату земельного налога, в качестве объекта налогообложения по которым признаются указанные земельные участки, с указанием расходов, возмещаемых пользователями земельных участков;</w:t>
      </w:r>
    </w:p>
    <w:p w:rsidR="00311A2B" w:rsidRPr="00311A2B" w:rsidRDefault="00311A2B" w:rsidP="00311A2B">
      <w:pPr>
        <w:autoSpaceDE w:val="0"/>
        <w:jc w:val="both"/>
        <w:rPr>
          <w:rFonts w:ascii="Times New Roman" w:hAnsi="Times New Roman" w:cs="Times New Roman"/>
        </w:rPr>
      </w:pPr>
      <w:r w:rsidRPr="00311A2B">
        <w:rPr>
          <w:rFonts w:ascii="Times New Roman" w:hAnsi="Times New Roman" w:cs="Times New Roman"/>
        </w:rPr>
        <w:t>- сведения о недвижимом имуществе, используемом по договору аренды. В сведениях о недвижимом имуществе, используемом по договору аренды, должна отражаться информация, содержащая перечень объектов недвижимого имущества, находящегося у учреждения в пользовании по договору аренды, с указанием наименования и адреса объекта, количества арендуемого имущества, наименования арендодателя с указанием идентификационного номера налогоплательщика и кода по классификации институциональных секторов экономики, срока пользования арендуемым имуществом, размера арендной платы, фактических расходов на содержание арендуемого имущества, направления использования арендуемого имущества, а также обоснование заключения договора аренды;</w:t>
      </w:r>
    </w:p>
    <w:p w:rsidR="00311A2B" w:rsidRPr="00311A2B" w:rsidRDefault="00311A2B" w:rsidP="00311A2B">
      <w:pPr>
        <w:autoSpaceDE w:val="0"/>
        <w:jc w:val="both"/>
        <w:rPr>
          <w:rFonts w:ascii="Times New Roman" w:hAnsi="Times New Roman" w:cs="Times New Roman"/>
        </w:rPr>
      </w:pPr>
      <w:r w:rsidRPr="00311A2B">
        <w:rPr>
          <w:rFonts w:ascii="Times New Roman" w:hAnsi="Times New Roman" w:cs="Times New Roman"/>
        </w:rPr>
        <w:t>- сведения о недвижимом имуществе, используемом по договору безвозмездного пользования. В сведениях о недвижимом имуществе, используемом по договору безвозмездного пользования (договору ссуды), должна отражаться информация, содержащая перечень объектов недвижимого имущества, находящегося у учреждения в пользовании по договору безвозмездного пользования (договору ссуды), с указанием наименования и адреса объекта, количества имущества, наименования ссудодателя с указанием идентификационного номера налогоплательщика и кода по классификации институциональных секторов экономики, срока пользования имуществом, фактических расходов на содержание имущества, направления использования имущества, а также обоснование заключения договора безвозмездного пользования (договору ссуды);</w:t>
      </w:r>
    </w:p>
    <w:p w:rsidR="00311A2B" w:rsidRPr="005A4771" w:rsidRDefault="00311A2B" w:rsidP="00311A2B">
      <w:pPr>
        <w:autoSpaceDE w:val="0"/>
        <w:jc w:val="both"/>
        <w:rPr>
          <w:rFonts w:ascii="Times New Roman" w:hAnsi="Times New Roman" w:cs="Times New Roman"/>
        </w:rPr>
      </w:pPr>
      <w:r w:rsidRPr="00311A2B">
        <w:rPr>
          <w:rFonts w:ascii="Times New Roman" w:hAnsi="Times New Roman" w:cs="Times New Roman"/>
        </w:rPr>
        <w:t>- сведения об особо ценном движимом имуществе (за исключением транспортных средств). В сведения об особо ценном движимом имуществе (за исключением транспортных средств) включается информация о наличии особо ценного движимого имущества (по группам основных средств), балансовой стоимости и остаточной стоимости имущества. Дополнительно в сведения об особо ценном движимом имуществе (за исключением транспортных средств) включается информация о фактических расходах на содержание имущества, включая расходы на техническое обслуживание, текущий и капитальный ремонт, расходы на обязательное и добровольное страхование указанного имущества, на уплату налогов, в качестве объекта налогообложения по которым признается указанное имущество, заработную плату обслуживающего персонала, иные расходы;</w:t>
      </w:r>
    </w:p>
    <w:p w:rsidR="00311A2B" w:rsidRPr="005A4771" w:rsidRDefault="00311A2B" w:rsidP="00311A2B">
      <w:pPr>
        <w:pStyle w:val="ConsPlusNormal"/>
        <w:spacing w:line="276" w:lineRule="auto"/>
        <w:jc w:val="both"/>
        <w:rPr>
          <w:rFonts w:ascii="Times New Roman" w:hAnsi="Times New Roman" w:cs="Times New Roman"/>
          <w:sz w:val="22"/>
        </w:rPr>
      </w:pPr>
      <w:r w:rsidRPr="005A4771">
        <w:rPr>
          <w:rFonts w:ascii="Times New Roman" w:hAnsi="Times New Roman" w:cs="Times New Roman"/>
          <w:sz w:val="22"/>
        </w:rPr>
        <w:t xml:space="preserve">- сведения о транспортных средствах. В сведениях о транспортных средствах должна отражаться информация о транспортных средствах, используемых учреждением (с детализацией по видам транспортных средств), в том числе на праве оперативного управления, по договору аренды и </w:t>
      </w:r>
      <w:r w:rsidRPr="005A4771">
        <w:rPr>
          <w:rFonts w:ascii="Times New Roman" w:hAnsi="Times New Roman" w:cs="Times New Roman"/>
          <w:sz w:val="22"/>
        </w:rPr>
        <w:lastRenderedPageBreak/>
        <w:t>безвозмездного пользования (договору ссуды), с обособлением информации о транспортных средствах, используемых для осуществления основной деятельности и иных целей, в том числе в целях обслуживания административно-управленческого персонала, доставки сотрудников к месту работы, для обеспечения перевозки людей (за исключением сотрудников), в том числе обучающихся, спортсменов, пациентов. Дополнительно в сведения о транспортных средствах включается информация о фактических расходах на содержание транспортных средств, включая расходы на приобретение горюче-смазочных материалов, приобретение комплектующих, техническое обслуживание, ремонт, добровольное и обязательное страхование (включая страхование гражданской ответственности), расходы на содержание гаражей, заработную плату (водителей, механиков, административно-управленческого персонала гаражей), уплату транспортного налога.</w:t>
      </w:r>
    </w:p>
    <w:p w:rsidR="00311A2B" w:rsidRPr="005A4771" w:rsidRDefault="00311A2B" w:rsidP="00311A2B">
      <w:pPr>
        <w:pStyle w:val="ConsPlusNormal"/>
        <w:spacing w:line="276" w:lineRule="auto"/>
        <w:ind w:firstLine="708"/>
        <w:jc w:val="both"/>
        <w:rPr>
          <w:rFonts w:ascii="Times New Roman" w:hAnsi="Times New Roman" w:cs="Times New Roman"/>
          <w:sz w:val="22"/>
        </w:rPr>
      </w:pPr>
      <w:r w:rsidRPr="005A4771">
        <w:rPr>
          <w:rFonts w:ascii="Times New Roman" w:hAnsi="Times New Roman" w:cs="Times New Roman"/>
          <w:sz w:val="22"/>
        </w:rPr>
        <w:t>8. В раздел 3 "Эффективность деятельности"</w:t>
      </w:r>
      <w:r w:rsidRPr="005A4771">
        <w:rPr>
          <w:rFonts w:ascii="Times New Roman" w:hAnsi="Times New Roman" w:cs="Times New Roman"/>
          <w:b/>
          <w:sz w:val="22"/>
        </w:rPr>
        <w:t xml:space="preserve"> </w:t>
      </w:r>
      <w:r w:rsidRPr="005A4771">
        <w:rPr>
          <w:rFonts w:ascii="Times New Roman" w:hAnsi="Times New Roman" w:cs="Times New Roman"/>
          <w:sz w:val="22"/>
        </w:rPr>
        <w:t>указываются:</w:t>
      </w:r>
    </w:p>
    <w:p w:rsidR="00311A2B" w:rsidRPr="005A4771" w:rsidRDefault="00311A2B" w:rsidP="00311A2B">
      <w:pPr>
        <w:pStyle w:val="ConsPlusNormal"/>
        <w:spacing w:line="276" w:lineRule="auto"/>
        <w:jc w:val="both"/>
        <w:rPr>
          <w:rFonts w:ascii="Times New Roman" w:hAnsi="Times New Roman" w:cs="Times New Roman"/>
          <w:sz w:val="22"/>
        </w:rPr>
      </w:pPr>
      <w:r w:rsidRPr="005A4771">
        <w:rPr>
          <w:rFonts w:ascii="Times New Roman" w:hAnsi="Times New Roman" w:cs="Times New Roman"/>
          <w:sz w:val="22"/>
        </w:rPr>
        <w:t>- сведения о видах деятельности, в отношении которых установлен показатель эффективности. В сведениях о видах деятельности, в отношении которых установлен показатель эффективности, должна отражаться информация, содержащая перечень видов деятельности, осуществляемых учреждением, в отношении которых установлен показатель эффективности, с указанием наименования и реквизитов правового акта, устанавливающего показатель эффективности деятельности учреждения в отношении указанного учреждением вида деятельности (далее - правовой акт);</w:t>
      </w:r>
    </w:p>
    <w:p w:rsidR="00311A2B" w:rsidRPr="005A4771" w:rsidRDefault="00311A2B" w:rsidP="00311A2B">
      <w:pPr>
        <w:pStyle w:val="ConsPlusNormal"/>
        <w:spacing w:line="276" w:lineRule="auto"/>
        <w:jc w:val="both"/>
        <w:rPr>
          <w:rFonts w:ascii="Times New Roman" w:hAnsi="Times New Roman" w:cs="Times New Roman"/>
          <w:sz w:val="22"/>
        </w:rPr>
      </w:pPr>
      <w:r w:rsidRPr="005A4771">
        <w:rPr>
          <w:rFonts w:ascii="Times New Roman" w:hAnsi="Times New Roman" w:cs="Times New Roman"/>
          <w:sz w:val="22"/>
        </w:rPr>
        <w:t>- сведения о достижении показателей эффективности деятельности учреждения. В сведениях о достижении показателей эффективности деятельности учреждения указывается информация о наименовании показателя, установленного в правовом акте, единицы измерения, планового значения, установленного в правовом акте, фактического значения, достигнутого за отчетный период, величины отклонения и причин указанного отклонения.</w:t>
      </w:r>
    </w:p>
    <w:p w:rsidR="00311A2B" w:rsidRPr="005A4771" w:rsidRDefault="00311A2B" w:rsidP="00311A2B">
      <w:pPr>
        <w:pStyle w:val="a9"/>
        <w:autoSpaceDE w:val="0"/>
        <w:spacing w:line="276" w:lineRule="auto"/>
        <w:ind w:left="0" w:firstLine="708"/>
        <w:jc w:val="both"/>
        <w:rPr>
          <w:sz w:val="22"/>
          <w:szCs w:val="22"/>
        </w:rPr>
      </w:pPr>
      <w:r w:rsidRPr="005A4771">
        <w:rPr>
          <w:sz w:val="22"/>
          <w:szCs w:val="22"/>
        </w:rPr>
        <w:t>9.</w:t>
      </w:r>
      <w:r w:rsidRPr="005A4771">
        <w:rPr>
          <w:sz w:val="22"/>
          <w:szCs w:val="22"/>
        </w:rPr>
        <w:tab/>
        <w:t>Отчет бюджетных и казенных учреждений утверждается руководителем учреждения.</w:t>
      </w:r>
    </w:p>
    <w:p w:rsidR="00311A2B" w:rsidRPr="005A4771" w:rsidRDefault="00311A2B" w:rsidP="00311A2B">
      <w:pPr>
        <w:pStyle w:val="a9"/>
        <w:autoSpaceDE w:val="0"/>
        <w:spacing w:line="276" w:lineRule="auto"/>
        <w:ind w:left="0" w:firstLine="708"/>
        <w:jc w:val="both"/>
        <w:rPr>
          <w:sz w:val="22"/>
          <w:szCs w:val="22"/>
        </w:rPr>
      </w:pPr>
      <w:r w:rsidRPr="005A4771">
        <w:rPr>
          <w:sz w:val="22"/>
          <w:szCs w:val="22"/>
        </w:rPr>
        <w:t>10.</w:t>
      </w:r>
      <w:r w:rsidRPr="005A4771">
        <w:rPr>
          <w:sz w:val="22"/>
          <w:szCs w:val="22"/>
        </w:rPr>
        <w:tab/>
        <w:t>Отчеты учреждений представляется в Финансовое управление  Администрации муниципального района Волжский Самарской области до 1 марта года, следующего за отчетным для согласования.</w:t>
      </w:r>
    </w:p>
    <w:p w:rsidR="00311A2B" w:rsidRPr="005A4771" w:rsidRDefault="00311A2B" w:rsidP="00311A2B">
      <w:pPr>
        <w:pStyle w:val="ConsPlusNormal"/>
        <w:spacing w:line="276" w:lineRule="auto"/>
        <w:ind w:firstLine="708"/>
        <w:jc w:val="both"/>
        <w:rPr>
          <w:rFonts w:ascii="Times New Roman" w:hAnsi="Times New Roman" w:cs="Times New Roman"/>
          <w:sz w:val="22"/>
        </w:rPr>
      </w:pPr>
      <w:r w:rsidRPr="005A4771">
        <w:rPr>
          <w:rFonts w:ascii="Times New Roman" w:hAnsi="Times New Roman" w:cs="Times New Roman"/>
          <w:sz w:val="22"/>
        </w:rPr>
        <w:t>11.</w:t>
      </w:r>
      <w:r w:rsidRPr="005A4771">
        <w:rPr>
          <w:rFonts w:ascii="Times New Roman" w:hAnsi="Times New Roman" w:cs="Times New Roman"/>
          <w:sz w:val="22"/>
        </w:rPr>
        <w:tab/>
        <w:t>Показатели Отчета, формируемые в денежном выражении, должны быть сопоставимы с показателями, включаемыми в состав бюджетной отчетности казенных учреждений и бухгалтерской отчетности бюджетных (автономных) учреждений.</w:t>
      </w:r>
    </w:p>
    <w:p w:rsidR="00311A2B" w:rsidRPr="005A4771" w:rsidRDefault="00311A2B" w:rsidP="00311A2B">
      <w:pPr>
        <w:pStyle w:val="a9"/>
        <w:autoSpaceDE w:val="0"/>
        <w:spacing w:line="276" w:lineRule="auto"/>
        <w:ind w:left="0" w:firstLine="426"/>
        <w:jc w:val="both"/>
        <w:rPr>
          <w:sz w:val="22"/>
          <w:szCs w:val="22"/>
        </w:rPr>
      </w:pPr>
      <w:r w:rsidRPr="005A4771">
        <w:rPr>
          <w:sz w:val="22"/>
          <w:szCs w:val="22"/>
        </w:rPr>
        <w:t xml:space="preserve">12. Финансовое управление м.р. Волжский Самарской области (далее –Финансовое управление) рассматривает  Отчет в течение десяти рабочих дней, следующих за днем поступления, Отчет согласовывается либо возвращается на доработку с указанием причин, послуживших основанием для его возврата. Учреждение в течение пяти рабочих дней, следующих за днем поступления Отчета на доработку, устраняет отмеченные недостатки и представляет утвержденный руководителем учреждения Отчет в Финансовое управление  на согласование. </w:t>
      </w:r>
    </w:p>
    <w:p w:rsidR="00311A2B" w:rsidRPr="005A4771" w:rsidRDefault="00311A2B" w:rsidP="00311A2B">
      <w:pPr>
        <w:pStyle w:val="a9"/>
        <w:autoSpaceDE w:val="0"/>
        <w:spacing w:line="276" w:lineRule="auto"/>
        <w:ind w:left="0" w:firstLine="426"/>
        <w:jc w:val="both"/>
        <w:rPr>
          <w:sz w:val="22"/>
          <w:szCs w:val="22"/>
        </w:rPr>
      </w:pPr>
      <w:r w:rsidRPr="005A4771">
        <w:rPr>
          <w:sz w:val="22"/>
          <w:szCs w:val="22"/>
        </w:rPr>
        <w:t>Отчет предоставляется на электронном носителе и в бумажном виде в двух экземплярах. В случае согласования один экземпляр отчета возвращается руководителю учреждения.</w:t>
      </w:r>
    </w:p>
    <w:p w:rsidR="00311A2B" w:rsidRPr="005A4771" w:rsidRDefault="00311A2B" w:rsidP="00311A2B">
      <w:pPr>
        <w:pStyle w:val="a9"/>
        <w:autoSpaceDE w:val="0"/>
        <w:spacing w:line="276" w:lineRule="auto"/>
        <w:ind w:left="0" w:firstLine="426"/>
        <w:jc w:val="both"/>
        <w:rPr>
          <w:sz w:val="22"/>
          <w:szCs w:val="22"/>
        </w:rPr>
      </w:pPr>
      <w:r w:rsidRPr="005A4771">
        <w:rPr>
          <w:sz w:val="22"/>
          <w:szCs w:val="22"/>
        </w:rPr>
        <w:t>13. Учреждение  размещает Отчет  на официальном сайте учреждения, с учетом требований законодательства Российской Федерации о защите государственной тайны.</w:t>
      </w:r>
    </w:p>
    <w:p w:rsidR="00311A2B" w:rsidRPr="005A4771" w:rsidRDefault="00311A2B" w:rsidP="00311A2B">
      <w:pPr>
        <w:pStyle w:val="a9"/>
        <w:autoSpaceDE w:val="0"/>
        <w:spacing w:line="276" w:lineRule="auto"/>
        <w:ind w:left="0" w:firstLine="426"/>
        <w:jc w:val="both"/>
        <w:rPr>
          <w:sz w:val="22"/>
          <w:szCs w:val="22"/>
        </w:rPr>
      </w:pPr>
      <w:r w:rsidRPr="005A4771">
        <w:rPr>
          <w:sz w:val="22"/>
          <w:szCs w:val="22"/>
        </w:rPr>
        <w:t>14. Информация о возможности ознакомления с Отчетом должна размещаться в помещении учреждения в доступном для потребителей услуг месте.</w:t>
      </w:r>
    </w:p>
    <w:p w:rsidR="00311A2B" w:rsidRPr="005A4771" w:rsidRDefault="00311A2B" w:rsidP="00311A2B">
      <w:pPr>
        <w:autoSpaceDE w:val="0"/>
        <w:ind w:firstLine="540"/>
        <w:jc w:val="both"/>
        <w:rPr>
          <w:rFonts w:ascii="Times New Roman" w:hAnsi="Times New Roman" w:cs="Times New Roman"/>
        </w:rPr>
      </w:pPr>
    </w:p>
    <w:p w:rsidR="00311A2B" w:rsidRPr="005A4771" w:rsidRDefault="00311A2B" w:rsidP="00311A2B">
      <w:pPr>
        <w:autoSpaceDE w:val="0"/>
        <w:ind w:firstLine="540"/>
        <w:jc w:val="both"/>
        <w:rPr>
          <w:rFonts w:ascii="Times New Roman" w:hAnsi="Times New Roman" w:cs="Times New Roman"/>
        </w:rPr>
      </w:pPr>
    </w:p>
    <w:p w:rsidR="00311A2B" w:rsidRPr="005A4771" w:rsidRDefault="00311A2B" w:rsidP="00311A2B">
      <w:pPr>
        <w:autoSpaceDE w:val="0"/>
        <w:ind w:firstLine="540"/>
        <w:jc w:val="both"/>
        <w:rPr>
          <w:rFonts w:ascii="Times New Roman" w:hAnsi="Times New Roman" w:cs="Times New Roman"/>
        </w:rPr>
      </w:pPr>
    </w:p>
    <w:p w:rsidR="00311A2B" w:rsidRPr="005A4771" w:rsidRDefault="00311A2B" w:rsidP="00311A2B">
      <w:pPr>
        <w:autoSpaceDE w:val="0"/>
        <w:ind w:firstLine="540"/>
        <w:jc w:val="both"/>
        <w:rPr>
          <w:rFonts w:ascii="Times New Roman" w:hAnsi="Times New Roman" w:cs="Times New Roman"/>
        </w:rPr>
      </w:pPr>
    </w:p>
    <w:p w:rsidR="00DA4A74" w:rsidRDefault="00DA4A74" w:rsidP="00311A2B">
      <w:pPr>
        <w:autoSpaceDE w:val="0"/>
        <w:ind w:firstLine="540"/>
        <w:jc w:val="both"/>
        <w:rPr>
          <w:rFonts w:ascii="Times New Roman" w:hAnsi="Times New Roman" w:cs="Times New Roman"/>
        </w:rPr>
        <w:sectPr w:rsidR="00DA4A74" w:rsidSect="00DA4A74">
          <w:headerReference w:type="default" r:id="rId15"/>
          <w:pgSz w:w="11906" w:h="16838"/>
          <w:pgMar w:top="1134" w:right="850" w:bottom="1134" w:left="1701"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DA4A74" w:rsidRDefault="00DA4A74" w:rsidP="00DA4A74">
      <w:pPr>
        <w:pStyle w:val="a5"/>
        <w:spacing w:before="73"/>
        <w:ind w:left="10388"/>
      </w:pPr>
    </w:p>
    <w:p w:rsidR="00DA4A74" w:rsidRPr="00DA4A74" w:rsidRDefault="00DA4A74" w:rsidP="00DA4A74">
      <w:pPr>
        <w:pStyle w:val="a5"/>
        <w:spacing w:before="73"/>
        <w:ind w:left="10388"/>
      </w:pPr>
      <w:r w:rsidRPr="00DA4A74">
        <w:t xml:space="preserve">Приложение </w:t>
      </w:r>
    </w:p>
    <w:p w:rsidR="00DA4A74" w:rsidRPr="00DA4A74" w:rsidRDefault="00DA4A74" w:rsidP="00DA4A74">
      <w:pPr>
        <w:pStyle w:val="a5"/>
        <w:ind w:left="10387" w:right="1527"/>
      </w:pPr>
      <w:r w:rsidRPr="00DA4A74">
        <w:rPr>
          <w:spacing w:val="1"/>
        </w:rPr>
        <w:t>к Порядку составления и утверждения отчета о результатах деятельност</w:t>
      </w:r>
      <w:r>
        <w:rPr>
          <w:spacing w:val="1"/>
        </w:rPr>
        <w:t xml:space="preserve">и муниципальных учреждений и об </w:t>
      </w:r>
      <w:r w:rsidRPr="00DA4A74">
        <w:rPr>
          <w:spacing w:val="1"/>
        </w:rPr>
        <w:t>использовании закрепленного за ними имущества</w:t>
      </w:r>
    </w:p>
    <w:p w:rsidR="00DA4A74" w:rsidRPr="00DA4A74" w:rsidRDefault="00DA4A74" w:rsidP="00DA4A74">
      <w:pPr>
        <w:pStyle w:val="a5"/>
        <w:rPr>
          <w:sz w:val="20"/>
        </w:rPr>
      </w:pPr>
    </w:p>
    <w:p w:rsidR="00DA4A74" w:rsidRPr="00DA4A74" w:rsidRDefault="00DA4A74" w:rsidP="00DA4A74">
      <w:pPr>
        <w:pStyle w:val="a5"/>
        <w:spacing w:before="8" w:after="1"/>
      </w:pPr>
    </w:p>
    <w:tbl>
      <w:tblPr>
        <w:tblStyle w:val="TableNormal"/>
        <w:tblW w:w="0" w:type="auto"/>
        <w:tblInd w:w="4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506"/>
        <w:gridCol w:w="5952"/>
      </w:tblGrid>
      <w:tr w:rsidR="00DA4A74" w:rsidRPr="00DA4A74" w:rsidTr="00DA4A74">
        <w:trPr>
          <w:trHeight w:val="1933"/>
        </w:trPr>
        <w:tc>
          <w:tcPr>
            <w:tcW w:w="8506" w:type="dxa"/>
          </w:tcPr>
          <w:p w:rsidR="00DA4A74" w:rsidRPr="00DA4A74" w:rsidRDefault="00DA4A74" w:rsidP="00DA4A74">
            <w:pPr>
              <w:pStyle w:val="TableParagraph"/>
              <w:spacing w:line="268" w:lineRule="exact"/>
              <w:ind w:left="251"/>
              <w:rPr>
                <w:sz w:val="24"/>
                <w:lang w:val="ru-RU"/>
              </w:rPr>
            </w:pPr>
            <w:r w:rsidRPr="00DA4A74">
              <w:rPr>
                <w:sz w:val="24"/>
                <w:lang w:val="ru-RU"/>
              </w:rPr>
              <w:t>СОГЛАСОВАНО</w:t>
            </w:r>
          </w:p>
          <w:p w:rsidR="00DA4A74" w:rsidRPr="00DA4A74" w:rsidRDefault="00DA4A74" w:rsidP="00DA4A74">
            <w:pPr>
              <w:pStyle w:val="TableParagraph"/>
              <w:spacing w:line="268" w:lineRule="exact"/>
              <w:ind w:left="251"/>
              <w:rPr>
                <w:sz w:val="24"/>
                <w:lang w:val="ru-RU"/>
              </w:rPr>
            </w:pPr>
            <w:r w:rsidRPr="00DA4A74">
              <w:rPr>
                <w:sz w:val="24"/>
                <w:lang w:val="ru-RU"/>
              </w:rPr>
              <w:t xml:space="preserve">Глава поселения </w:t>
            </w:r>
          </w:p>
          <w:p w:rsidR="00DA4A74" w:rsidRPr="00DA4A74" w:rsidRDefault="00DA4A74" w:rsidP="00DA4A74">
            <w:pPr>
              <w:pStyle w:val="TableParagraph"/>
              <w:spacing w:line="268" w:lineRule="exact"/>
              <w:ind w:left="251"/>
              <w:rPr>
                <w:sz w:val="24"/>
                <w:lang w:val="ru-RU"/>
              </w:rPr>
            </w:pPr>
            <w:r w:rsidRPr="00DA4A74">
              <w:rPr>
                <w:sz w:val="24"/>
                <w:lang w:val="ru-RU"/>
              </w:rPr>
              <w:t>________________  В.А.Крашенинников</w:t>
            </w:r>
          </w:p>
          <w:p w:rsidR="00DA4A74" w:rsidRPr="00DA4A74" w:rsidRDefault="00DA4A74" w:rsidP="00DA4A74">
            <w:pPr>
              <w:pStyle w:val="TableParagraph"/>
              <w:tabs>
                <w:tab w:val="left" w:pos="2349"/>
              </w:tabs>
              <w:spacing w:line="550" w:lineRule="atLeast"/>
              <w:ind w:right="5383"/>
              <w:rPr>
                <w:spacing w:val="-57"/>
                <w:sz w:val="24"/>
              </w:rPr>
            </w:pPr>
            <w:r w:rsidRPr="00DA4A74">
              <w:rPr>
                <w:sz w:val="24"/>
                <w:lang w:val="ru-RU"/>
              </w:rPr>
              <w:t xml:space="preserve">  </w:t>
            </w:r>
            <w:r w:rsidRPr="00DA4A74">
              <w:rPr>
                <w:sz w:val="24"/>
              </w:rPr>
              <w:t>«__»</w:t>
            </w:r>
            <w:r w:rsidRPr="00DA4A74">
              <w:rPr>
                <w:sz w:val="24"/>
                <w:u w:val="single"/>
              </w:rPr>
              <w:tab/>
            </w:r>
            <w:r w:rsidRPr="00DA4A74">
              <w:rPr>
                <w:sz w:val="24"/>
              </w:rPr>
              <w:t>20</w:t>
            </w:r>
            <w:r w:rsidRPr="00DA4A74">
              <w:rPr>
                <w:sz w:val="24"/>
                <w:u w:val="single"/>
              </w:rPr>
              <w:t xml:space="preserve">    </w:t>
            </w:r>
            <w:r w:rsidRPr="00DA4A74">
              <w:rPr>
                <w:spacing w:val="2"/>
                <w:sz w:val="24"/>
              </w:rPr>
              <w:t xml:space="preserve"> </w:t>
            </w:r>
            <w:r w:rsidRPr="00DA4A74">
              <w:rPr>
                <w:spacing w:val="-2"/>
                <w:sz w:val="24"/>
              </w:rPr>
              <w:t>г.</w:t>
            </w:r>
            <w:r w:rsidRPr="00DA4A74">
              <w:rPr>
                <w:spacing w:val="-57"/>
                <w:sz w:val="24"/>
              </w:rPr>
              <w:t xml:space="preserve"> </w:t>
            </w:r>
          </w:p>
          <w:p w:rsidR="00DA4A74" w:rsidRPr="00DA4A74" w:rsidRDefault="00DA4A74" w:rsidP="00DA4A74">
            <w:pPr>
              <w:pStyle w:val="TableParagraph"/>
              <w:tabs>
                <w:tab w:val="left" w:pos="2349"/>
              </w:tabs>
              <w:spacing w:line="550" w:lineRule="atLeast"/>
              <w:ind w:left="110" w:right="5383" w:firstLine="141"/>
              <w:rPr>
                <w:sz w:val="24"/>
              </w:rPr>
            </w:pPr>
            <w:r w:rsidRPr="00DA4A74">
              <w:rPr>
                <w:sz w:val="24"/>
              </w:rPr>
              <w:t>МП</w:t>
            </w:r>
          </w:p>
        </w:tc>
        <w:tc>
          <w:tcPr>
            <w:tcW w:w="5952" w:type="dxa"/>
          </w:tcPr>
          <w:p w:rsidR="00DA4A74" w:rsidRPr="00834FB5" w:rsidRDefault="00DA4A74" w:rsidP="00DA4A74">
            <w:pPr>
              <w:pStyle w:val="TableParagraph"/>
              <w:spacing w:line="268" w:lineRule="exact"/>
              <w:ind w:left="107"/>
              <w:rPr>
                <w:sz w:val="24"/>
                <w:lang w:val="ru-RU"/>
              </w:rPr>
            </w:pPr>
            <w:r w:rsidRPr="00834FB5">
              <w:rPr>
                <w:sz w:val="24"/>
                <w:lang w:val="ru-RU"/>
              </w:rPr>
              <w:t>УВЕРЖДАЮ</w:t>
            </w:r>
          </w:p>
          <w:p w:rsidR="00DA4A74" w:rsidRPr="00834FB5" w:rsidRDefault="00DA4A74" w:rsidP="00DA4A74">
            <w:pPr>
              <w:pStyle w:val="TableParagraph"/>
              <w:ind w:left="107"/>
              <w:rPr>
                <w:sz w:val="24"/>
                <w:lang w:val="ru-RU"/>
              </w:rPr>
            </w:pPr>
            <w:r w:rsidRPr="00834FB5">
              <w:rPr>
                <w:sz w:val="24"/>
                <w:lang w:val="ru-RU"/>
              </w:rPr>
              <w:t>Руководитель учреждения</w:t>
            </w:r>
          </w:p>
          <w:p w:rsidR="00DA4A74" w:rsidRPr="00834FB5" w:rsidRDefault="00DA4A74" w:rsidP="00DA4A74">
            <w:pPr>
              <w:pStyle w:val="TableParagraph"/>
              <w:spacing w:before="5"/>
              <w:rPr>
                <w:sz w:val="23"/>
                <w:lang w:val="ru-RU"/>
              </w:rPr>
            </w:pPr>
            <w:r w:rsidRPr="00834FB5">
              <w:rPr>
                <w:sz w:val="23"/>
                <w:lang w:val="ru-RU"/>
              </w:rPr>
              <w:t xml:space="preserve">    _________________</w:t>
            </w:r>
          </w:p>
          <w:p w:rsidR="00DA4A74" w:rsidRPr="00834FB5" w:rsidRDefault="00DA4A74" w:rsidP="00DA4A74">
            <w:pPr>
              <w:pStyle w:val="TableParagraph"/>
              <w:tabs>
                <w:tab w:val="left" w:pos="2346"/>
              </w:tabs>
              <w:spacing w:before="1" w:line="550" w:lineRule="atLeast"/>
              <w:ind w:left="107" w:right="2832" w:firstLine="141"/>
              <w:rPr>
                <w:sz w:val="24"/>
                <w:lang w:val="ru-RU"/>
              </w:rPr>
            </w:pPr>
            <w:r w:rsidRPr="00834FB5">
              <w:rPr>
                <w:sz w:val="24"/>
                <w:lang w:val="ru-RU"/>
              </w:rPr>
              <w:t>«__»</w:t>
            </w:r>
            <w:r w:rsidRPr="00834FB5">
              <w:rPr>
                <w:sz w:val="24"/>
                <w:u w:val="single"/>
                <w:lang w:val="ru-RU"/>
              </w:rPr>
              <w:tab/>
            </w:r>
            <w:r w:rsidRPr="00834FB5">
              <w:rPr>
                <w:sz w:val="24"/>
                <w:lang w:val="ru-RU"/>
              </w:rPr>
              <w:t>20</w:t>
            </w:r>
            <w:r w:rsidRPr="00834FB5">
              <w:rPr>
                <w:sz w:val="24"/>
                <w:u w:val="single"/>
                <w:lang w:val="ru-RU"/>
              </w:rPr>
              <w:t xml:space="preserve">    </w:t>
            </w:r>
            <w:r w:rsidRPr="00834FB5">
              <w:rPr>
                <w:spacing w:val="2"/>
                <w:sz w:val="24"/>
                <w:lang w:val="ru-RU"/>
              </w:rPr>
              <w:t xml:space="preserve"> </w:t>
            </w:r>
            <w:r w:rsidRPr="00834FB5">
              <w:rPr>
                <w:spacing w:val="-2"/>
                <w:sz w:val="24"/>
                <w:lang w:val="ru-RU"/>
              </w:rPr>
              <w:t>г.</w:t>
            </w:r>
            <w:r w:rsidRPr="00834FB5">
              <w:rPr>
                <w:spacing w:val="-57"/>
                <w:sz w:val="24"/>
                <w:lang w:val="ru-RU"/>
              </w:rPr>
              <w:t xml:space="preserve"> </w:t>
            </w:r>
            <w:r w:rsidRPr="00834FB5">
              <w:rPr>
                <w:sz w:val="24"/>
                <w:lang w:val="ru-RU"/>
              </w:rPr>
              <w:t>МП</w:t>
            </w:r>
          </w:p>
        </w:tc>
      </w:tr>
    </w:tbl>
    <w:p w:rsidR="00DA4A74" w:rsidRPr="00DA4A74" w:rsidRDefault="00DA4A74" w:rsidP="00DA4A74">
      <w:pPr>
        <w:pStyle w:val="a5"/>
        <w:spacing w:before="8" w:after="1"/>
      </w:pPr>
    </w:p>
    <w:p w:rsidR="00DA4A74" w:rsidRPr="00DA4A74" w:rsidRDefault="00DA4A74" w:rsidP="00DA4A74">
      <w:pPr>
        <w:jc w:val="center"/>
        <w:rPr>
          <w:rFonts w:ascii="Times New Roman" w:hAnsi="Times New Roman" w:cs="Times New Roman"/>
          <w:sz w:val="24"/>
          <w:szCs w:val="24"/>
        </w:rPr>
      </w:pPr>
      <w:r w:rsidRPr="00DA4A74">
        <w:rPr>
          <w:rFonts w:ascii="Times New Roman" w:hAnsi="Times New Roman" w:cs="Times New Roman"/>
          <w:sz w:val="24"/>
          <w:szCs w:val="24"/>
        </w:rPr>
        <w:t>Отчет о результатах деятельности муниципального бюджетного (казенного) учреждения</w:t>
      </w:r>
      <w:r w:rsidR="007474C9">
        <w:rPr>
          <w:rFonts w:ascii="Times New Roman" w:hAnsi="Times New Roman" w:cs="Times New Roman"/>
          <w:sz w:val="24"/>
          <w:szCs w:val="24"/>
        </w:rPr>
        <w:t xml:space="preserve">                                                                                                                          </w:t>
      </w:r>
      <w:r w:rsidRPr="00DA4A74">
        <w:rPr>
          <w:rFonts w:ascii="Times New Roman" w:hAnsi="Times New Roman" w:cs="Times New Roman"/>
          <w:sz w:val="24"/>
          <w:szCs w:val="24"/>
        </w:rPr>
        <w:t>и об использовании закрепленного за ним муниципального имущества</w:t>
      </w:r>
    </w:p>
    <w:p w:rsidR="00DA4A74" w:rsidRPr="00DA4A74" w:rsidRDefault="00DA4A74" w:rsidP="00DA4A74">
      <w:pPr>
        <w:jc w:val="center"/>
        <w:rPr>
          <w:rFonts w:ascii="Times New Roman" w:hAnsi="Times New Roman" w:cs="Times New Roman"/>
          <w:sz w:val="24"/>
          <w:szCs w:val="24"/>
        </w:rPr>
      </w:pPr>
      <w:r w:rsidRPr="00DA4A74">
        <w:rPr>
          <w:rFonts w:ascii="Times New Roman" w:hAnsi="Times New Roman" w:cs="Times New Roman"/>
          <w:sz w:val="24"/>
          <w:szCs w:val="24"/>
        </w:rPr>
        <w:t>на  01 ____ 20__ г.</w:t>
      </w:r>
    </w:p>
    <w:p w:rsidR="00DA4A74" w:rsidRPr="00DA4A74" w:rsidRDefault="00DA4A74" w:rsidP="00DA4A74">
      <w:pPr>
        <w:rPr>
          <w:rFonts w:ascii="Times New Roman" w:hAnsi="Times New Roman" w:cs="Times New Roman"/>
          <w:sz w:val="20"/>
          <w:szCs w:val="20"/>
        </w:rPr>
      </w:pPr>
    </w:p>
    <w:tbl>
      <w:tblPr>
        <w:tblW w:w="14745" w:type="dxa"/>
        <w:tblLayout w:type="fixed"/>
        <w:tblCellMar>
          <w:top w:w="102" w:type="dxa"/>
          <w:left w:w="62" w:type="dxa"/>
          <w:bottom w:w="102" w:type="dxa"/>
          <w:right w:w="62" w:type="dxa"/>
        </w:tblCellMar>
        <w:tblLook w:val="04A0"/>
      </w:tblPr>
      <w:tblGrid>
        <w:gridCol w:w="2835"/>
        <w:gridCol w:w="3743"/>
        <w:gridCol w:w="7033"/>
        <w:gridCol w:w="1134"/>
      </w:tblGrid>
      <w:tr w:rsidR="00DA4A74" w:rsidRPr="00DA4A74" w:rsidTr="00DA4A74">
        <w:tc>
          <w:tcPr>
            <w:tcW w:w="13608" w:type="dxa"/>
            <w:gridSpan w:val="3"/>
            <w:tcBorders>
              <w:top w:val="nil"/>
              <w:left w:val="nil"/>
              <w:bottom w:val="nil"/>
              <w:right w:val="single" w:sz="4" w:space="0" w:color="auto"/>
            </w:tcBorders>
          </w:tcPr>
          <w:p w:rsidR="00DA4A74" w:rsidRPr="00DA4A74" w:rsidRDefault="00DA4A74" w:rsidP="00DA4A74">
            <w:pPr>
              <w:adjustRightInd w:val="0"/>
              <w:spacing w:line="256"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DA4A74" w:rsidRPr="00DA4A74" w:rsidRDefault="00DA4A74" w:rsidP="00DA4A74">
            <w:pPr>
              <w:adjustRightInd w:val="0"/>
              <w:spacing w:line="256" w:lineRule="auto"/>
              <w:jc w:val="center"/>
              <w:rPr>
                <w:rFonts w:ascii="Times New Roman" w:hAnsi="Times New Roman" w:cs="Times New Roman"/>
                <w:sz w:val="20"/>
                <w:szCs w:val="20"/>
              </w:rPr>
            </w:pPr>
            <w:r w:rsidRPr="00DA4A74">
              <w:rPr>
                <w:rFonts w:ascii="Times New Roman" w:hAnsi="Times New Roman" w:cs="Times New Roman"/>
                <w:sz w:val="20"/>
                <w:szCs w:val="20"/>
              </w:rPr>
              <w:t>КОДЫ</w:t>
            </w:r>
          </w:p>
        </w:tc>
      </w:tr>
      <w:tr w:rsidR="00DA4A74" w:rsidRPr="00DA4A74" w:rsidTr="00DA4A74">
        <w:tc>
          <w:tcPr>
            <w:tcW w:w="2834" w:type="dxa"/>
          </w:tcPr>
          <w:p w:rsidR="00DA4A74" w:rsidRPr="00DA4A74" w:rsidRDefault="00DA4A74" w:rsidP="00DA4A74">
            <w:pPr>
              <w:adjustRightInd w:val="0"/>
              <w:spacing w:line="256" w:lineRule="auto"/>
              <w:rPr>
                <w:rFonts w:ascii="Times New Roman" w:hAnsi="Times New Roman" w:cs="Times New Roman"/>
                <w:sz w:val="20"/>
                <w:szCs w:val="20"/>
              </w:rPr>
            </w:pPr>
          </w:p>
        </w:tc>
        <w:tc>
          <w:tcPr>
            <w:tcW w:w="3742" w:type="dxa"/>
            <w:vAlign w:val="bottom"/>
          </w:tcPr>
          <w:p w:rsidR="00DA4A74" w:rsidRPr="00DA4A74" w:rsidRDefault="00DA4A74" w:rsidP="00DA4A74">
            <w:pPr>
              <w:adjustRightInd w:val="0"/>
              <w:spacing w:line="256" w:lineRule="auto"/>
              <w:rPr>
                <w:rFonts w:ascii="Times New Roman" w:hAnsi="Times New Roman" w:cs="Times New Roman"/>
                <w:sz w:val="20"/>
                <w:szCs w:val="20"/>
              </w:rPr>
            </w:pPr>
          </w:p>
        </w:tc>
        <w:tc>
          <w:tcPr>
            <w:tcW w:w="7032" w:type="dxa"/>
            <w:tcBorders>
              <w:top w:val="nil"/>
              <w:left w:val="nil"/>
              <w:bottom w:val="nil"/>
              <w:right w:val="single" w:sz="4" w:space="0" w:color="auto"/>
            </w:tcBorders>
            <w:vAlign w:val="bottom"/>
            <w:hideMark/>
          </w:tcPr>
          <w:p w:rsidR="00DA4A74" w:rsidRPr="00DA4A74" w:rsidRDefault="00DA4A74" w:rsidP="00DA4A74">
            <w:pPr>
              <w:adjustRightInd w:val="0"/>
              <w:spacing w:line="256" w:lineRule="auto"/>
              <w:jc w:val="right"/>
              <w:rPr>
                <w:rFonts w:ascii="Times New Roman" w:hAnsi="Times New Roman" w:cs="Times New Roman"/>
                <w:sz w:val="20"/>
                <w:szCs w:val="20"/>
              </w:rPr>
            </w:pPr>
            <w:r w:rsidRPr="00DA4A74">
              <w:rPr>
                <w:rFonts w:ascii="Times New Roman" w:hAnsi="Times New Roman" w:cs="Times New Roman"/>
                <w:sz w:val="20"/>
                <w:szCs w:val="20"/>
              </w:rPr>
              <w:t>Дата</w:t>
            </w:r>
          </w:p>
        </w:tc>
        <w:tc>
          <w:tcPr>
            <w:tcW w:w="1134" w:type="dxa"/>
            <w:tcBorders>
              <w:top w:val="single" w:sz="4" w:space="0" w:color="auto"/>
              <w:left w:val="single" w:sz="4" w:space="0" w:color="auto"/>
              <w:bottom w:val="single" w:sz="4" w:space="0" w:color="auto"/>
              <w:right w:val="single" w:sz="4" w:space="0" w:color="auto"/>
            </w:tcBorders>
          </w:tcPr>
          <w:p w:rsidR="00DA4A74" w:rsidRPr="00DA4A74" w:rsidRDefault="00DA4A74" w:rsidP="00DA4A74">
            <w:pPr>
              <w:adjustRightInd w:val="0"/>
              <w:spacing w:line="256" w:lineRule="auto"/>
              <w:rPr>
                <w:rFonts w:ascii="Times New Roman" w:hAnsi="Times New Roman" w:cs="Times New Roman"/>
                <w:sz w:val="20"/>
                <w:szCs w:val="20"/>
              </w:rPr>
            </w:pPr>
          </w:p>
        </w:tc>
      </w:tr>
      <w:tr w:rsidR="00DA4A74" w:rsidRPr="00DA4A74" w:rsidTr="00DA4A74">
        <w:tc>
          <w:tcPr>
            <w:tcW w:w="2834" w:type="dxa"/>
          </w:tcPr>
          <w:p w:rsidR="00DA4A74" w:rsidRPr="00DA4A74" w:rsidRDefault="00DA4A74" w:rsidP="00DA4A74">
            <w:pPr>
              <w:adjustRightInd w:val="0"/>
              <w:spacing w:line="256" w:lineRule="auto"/>
              <w:rPr>
                <w:rFonts w:ascii="Times New Roman" w:hAnsi="Times New Roman" w:cs="Times New Roman"/>
                <w:sz w:val="20"/>
                <w:szCs w:val="20"/>
              </w:rPr>
            </w:pPr>
          </w:p>
        </w:tc>
        <w:tc>
          <w:tcPr>
            <w:tcW w:w="3742" w:type="dxa"/>
            <w:vAlign w:val="bottom"/>
          </w:tcPr>
          <w:p w:rsidR="00DA4A74" w:rsidRPr="00DA4A74" w:rsidRDefault="00DA4A74" w:rsidP="00DA4A74">
            <w:pPr>
              <w:adjustRightInd w:val="0"/>
              <w:spacing w:line="256" w:lineRule="auto"/>
              <w:rPr>
                <w:rFonts w:ascii="Times New Roman" w:hAnsi="Times New Roman" w:cs="Times New Roman"/>
                <w:sz w:val="20"/>
                <w:szCs w:val="20"/>
              </w:rPr>
            </w:pPr>
          </w:p>
        </w:tc>
        <w:tc>
          <w:tcPr>
            <w:tcW w:w="7032" w:type="dxa"/>
            <w:tcBorders>
              <w:top w:val="nil"/>
              <w:left w:val="nil"/>
              <w:bottom w:val="nil"/>
              <w:right w:val="single" w:sz="4" w:space="0" w:color="auto"/>
            </w:tcBorders>
            <w:vAlign w:val="bottom"/>
            <w:hideMark/>
          </w:tcPr>
          <w:p w:rsidR="00DA4A74" w:rsidRPr="00DA4A74" w:rsidRDefault="00DA4A74" w:rsidP="00DA4A74">
            <w:pPr>
              <w:adjustRightInd w:val="0"/>
              <w:spacing w:line="256" w:lineRule="auto"/>
              <w:jc w:val="right"/>
              <w:rPr>
                <w:rFonts w:ascii="Times New Roman" w:hAnsi="Times New Roman" w:cs="Times New Roman"/>
                <w:sz w:val="20"/>
                <w:szCs w:val="20"/>
              </w:rPr>
            </w:pPr>
            <w:r w:rsidRPr="00DA4A74">
              <w:rPr>
                <w:rFonts w:ascii="Times New Roman" w:hAnsi="Times New Roman" w:cs="Times New Roman"/>
                <w:sz w:val="20"/>
                <w:szCs w:val="20"/>
              </w:rPr>
              <w:t>по Сводному реестру</w:t>
            </w:r>
          </w:p>
        </w:tc>
        <w:tc>
          <w:tcPr>
            <w:tcW w:w="1134" w:type="dxa"/>
            <w:tcBorders>
              <w:top w:val="single" w:sz="4" w:space="0" w:color="auto"/>
              <w:left w:val="single" w:sz="4" w:space="0" w:color="auto"/>
              <w:bottom w:val="single" w:sz="4" w:space="0" w:color="auto"/>
              <w:right w:val="single" w:sz="4" w:space="0" w:color="auto"/>
            </w:tcBorders>
          </w:tcPr>
          <w:p w:rsidR="00DA4A74" w:rsidRPr="00DA4A74" w:rsidRDefault="00DA4A74" w:rsidP="00DA4A74">
            <w:pPr>
              <w:adjustRightInd w:val="0"/>
              <w:spacing w:line="256" w:lineRule="auto"/>
              <w:rPr>
                <w:rFonts w:ascii="Times New Roman" w:hAnsi="Times New Roman" w:cs="Times New Roman"/>
                <w:sz w:val="20"/>
                <w:szCs w:val="20"/>
              </w:rPr>
            </w:pPr>
          </w:p>
        </w:tc>
      </w:tr>
      <w:tr w:rsidR="00DA4A74" w:rsidRPr="00DA4A74" w:rsidTr="007474C9">
        <w:trPr>
          <w:trHeight w:val="768"/>
        </w:trPr>
        <w:tc>
          <w:tcPr>
            <w:tcW w:w="2834" w:type="dxa"/>
          </w:tcPr>
          <w:p w:rsidR="00DA4A74" w:rsidRPr="00DA4A74" w:rsidRDefault="00DA4A74" w:rsidP="00DA4A74">
            <w:pPr>
              <w:adjustRightInd w:val="0"/>
              <w:spacing w:line="256" w:lineRule="auto"/>
              <w:rPr>
                <w:rFonts w:ascii="Times New Roman" w:hAnsi="Times New Roman" w:cs="Times New Roman"/>
                <w:sz w:val="20"/>
                <w:szCs w:val="20"/>
              </w:rPr>
            </w:pPr>
          </w:p>
        </w:tc>
        <w:tc>
          <w:tcPr>
            <w:tcW w:w="3742" w:type="dxa"/>
            <w:vAlign w:val="bottom"/>
          </w:tcPr>
          <w:p w:rsidR="00DA4A74" w:rsidRDefault="00DA4A74" w:rsidP="00DA4A74">
            <w:pPr>
              <w:adjustRightInd w:val="0"/>
              <w:spacing w:line="256" w:lineRule="auto"/>
              <w:rPr>
                <w:rFonts w:ascii="Times New Roman" w:hAnsi="Times New Roman" w:cs="Times New Roman"/>
                <w:sz w:val="20"/>
                <w:szCs w:val="20"/>
              </w:rPr>
            </w:pPr>
          </w:p>
          <w:p w:rsidR="007474C9" w:rsidRPr="00DA4A74" w:rsidRDefault="007474C9" w:rsidP="00DA4A74">
            <w:pPr>
              <w:adjustRightInd w:val="0"/>
              <w:spacing w:line="256" w:lineRule="auto"/>
              <w:rPr>
                <w:rFonts w:ascii="Times New Roman" w:hAnsi="Times New Roman" w:cs="Times New Roman"/>
                <w:sz w:val="20"/>
                <w:szCs w:val="20"/>
              </w:rPr>
            </w:pPr>
          </w:p>
        </w:tc>
        <w:tc>
          <w:tcPr>
            <w:tcW w:w="7032" w:type="dxa"/>
            <w:tcBorders>
              <w:top w:val="nil"/>
              <w:left w:val="nil"/>
              <w:bottom w:val="nil"/>
              <w:right w:val="single" w:sz="4" w:space="0" w:color="auto"/>
            </w:tcBorders>
            <w:vAlign w:val="bottom"/>
            <w:hideMark/>
          </w:tcPr>
          <w:p w:rsidR="00DA4A74" w:rsidRPr="00DA4A74" w:rsidRDefault="00DA4A74" w:rsidP="00DA4A74">
            <w:pPr>
              <w:adjustRightInd w:val="0"/>
              <w:spacing w:line="256" w:lineRule="auto"/>
              <w:jc w:val="right"/>
              <w:rPr>
                <w:rFonts w:ascii="Times New Roman" w:hAnsi="Times New Roman" w:cs="Times New Roman"/>
                <w:sz w:val="20"/>
                <w:szCs w:val="20"/>
              </w:rPr>
            </w:pPr>
            <w:r w:rsidRPr="00DA4A74">
              <w:rPr>
                <w:rFonts w:ascii="Times New Roman" w:hAnsi="Times New Roman" w:cs="Times New Roman"/>
                <w:sz w:val="20"/>
                <w:szCs w:val="20"/>
              </w:rPr>
              <w:t>ИНН</w:t>
            </w:r>
          </w:p>
        </w:tc>
        <w:tc>
          <w:tcPr>
            <w:tcW w:w="1134" w:type="dxa"/>
            <w:tcBorders>
              <w:top w:val="single" w:sz="4" w:space="0" w:color="auto"/>
              <w:left w:val="single" w:sz="4" w:space="0" w:color="auto"/>
              <w:bottom w:val="single" w:sz="4" w:space="0" w:color="auto"/>
              <w:right w:val="single" w:sz="4" w:space="0" w:color="auto"/>
            </w:tcBorders>
          </w:tcPr>
          <w:p w:rsidR="00DA4A74" w:rsidRPr="00DA4A74" w:rsidRDefault="00DA4A74" w:rsidP="00DA4A74">
            <w:pPr>
              <w:adjustRightInd w:val="0"/>
              <w:spacing w:line="256" w:lineRule="auto"/>
              <w:rPr>
                <w:rFonts w:ascii="Times New Roman" w:hAnsi="Times New Roman" w:cs="Times New Roman"/>
                <w:sz w:val="20"/>
                <w:szCs w:val="20"/>
              </w:rPr>
            </w:pPr>
          </w:p>
        </w:tc>
      </w:tr>
      <w:tr w:rsidR="00DA4A74" w:rsidRPr="00DA4A74" w:rsidTr="00DA4A74">
        <w:tc>
          <w:tcPr>
            <w:tcW w:w="2834" w:type="dxa"/>
            <w:vAlign w:val="bottom"/>
            <w:hideMark/>
          </w:tcPr>
          <w:p w:rsidR="00DA4A74" w:rsidRPr="00DA4A74" w:rsidRDefault="00DA4A74" w:rsidP="00DA4A74">
            <w:pPr>
              <w:adjustRightInd w:val="0"/>
              <w:spacing w:line="256" w:lineRule="auto"/>
              <w:rPr>
                <w:rFonts w:ascii="Times New Roman" w:hAnsi="Times New Roman" w:cs="Times New Roman"/>
                <w:sz w:val="20"/>
                <w:szCs w:val="20"/>
              </w:rPr>
            </w:pPr>
            <w:r w:rsidRPr="00DA4A74">
              <w:rPr>
                <w:rFonts w:ascii="Times New Roman" w:hAnsi="Times New Roman" w:cs="Times New Roman"/>
                <w:sz w:val="20"/>
                <w:szCs w:val="20"/>
              </w:rPr>
              <w:lastRenderedPageBreak/>
              <w:t>Учреждение</w:t>
            </w:r>
          </w:p>
        </w:tc>
        <w:tc>
          <w:tcPr>
            <w:tcW w:w="3742" w:type="dxa"/>
            <w:tcBorders>
              <w:top w:val="nil"/>
              <w:left w:val="nil"/>
              <w:bottom w:val="single" w:sz="4" w:space="0" w:color="auto"/>
              <w:right w:val="nil"/>
            </w:tcBorders>
            <w:vAlign w:val="bottom"/>
          </w:tcPr>
          <w:p w:rsidR="00DA4A74" w:rsidRPr="00DA4A74" w:rsidRDefault="00DA4A74" w:rsidP="00DA4A74">
            <w:pPr>
              <w:adjustRightInd w:val="0"/>
              <w:spacing w:line="256" w:lineRule="auto"/>
              <w:rPr>
                <w:rFonts w:ascii="Times New Roman" w:hAnsi="Times New Roman" w:cs="Times New Roman"/>
                <w:sz w:val="20"/>
                <w:szCs w:val="20"/>
              </w:rPr>
            </w:pPr>
          </w:p>
        </w:tc>
        <w:tc>
          <w:tcPr>
            <w:tcW w:w="7032" w:type="dxa"/>
            <w:tcBorders>
              <w:top w:val="nil"/>
              <w:left w:val="nil"/>
              <w:bottom w:val="nil"/>
              <w:right w:val="single" w:sz="4" w:space="0" w:color="auto"/>
            </w:tcBorders>
            <w:vAlign w:val="bottom"/>
            <w:hideMark/>
          </w:tcPr>
          <w:p w:rsidR="00DA4A74" w:rsidRPr="00DA4A74" w:rsidRDefault="00DA4A74" w:rsidP="00DA4A74">
            <w:pPr>
              <w:adjustRightInd w:val="0"/>
              <w:spacing w:line="256" w:lineRule="auto"/>
              <w:jc w:val="right"/>
              <w:rPr>
                <w:rFonts w:ascii="Times New Roman" w:hAnsi="Times New Roman" w:cs="Times New Roman"/>
                <w:sz w:val="20"/>
                <w:szCs w:val="20"/>
              </w:rPr>
            </w:pPr>
            <w:r w:rsidRPr="00DA4A74">
              <w:rPr>
                <w:rFonts w:ascii="Times New Roman" w:hAnsi="Times New Roman" w:cs="Times New Roman"/>
                <w:sz w:val="20"/>
                <w:szCs w:val="20"/>
              </w:rPr>
              <w:t>КПП</w:t>
            </w:r>
          </w:p>
        </w:tc>
        <w:tc>
          <w:tcPr>
            <w:tcW w:w="1134" w:type="dxa"/>
            <w:tcBorders>
              <w:top w:val="single" w:sz="4" w:space="0" w:color="auto"/>
              <w:left w:val="single" w:sz="4" w:space="0" w:color="auto"/>
              <w:bottom w:val="single" w:sz="4" w:space="0" w:color="auto"/>
              <w:right w:val="single" w:sz="4" w:space="0" w:color="auto"/>
            </w:tcBorders>
          </w:tcPr>
          <w:p w:rsidR="00DA4A74" w:rsidRPr="00DA4A74" w:rsidRDefault="00DA4A74" w:rsidP="00DA4A74">
            <w:pPr>
              <w:adjustRightInd w:val="0"/>
              <w:spacing w:line="256" w:lineRule="auto"/>
              <w:rPr>
                <w:rFonts w:ascii="Times New Roman" w:hAnsi="Times New Roman" w:cs="Times New Roman"/>
                <w:sz w:val="20"/>
                <w:szCs w:val="20"/>
              </w:rPr>
            </w:pPr>
          </w:p>
        </w:tc>
      </w:tr>
      <w:tr w:rsidR="00DA4A74" w:rsidRPr="00DA4A74" w:rsidTr="00DA4A74">
        <w:tc>
          <w:tcPr>
            <w:tcW w:w="2834" w:type="dxa"/>
            <w:vAlign w:val="bottom"/>
            <w:hideMark/>
          </w:tcPr>
          <w:p w:rsidR="00DA4A74" w:rsidRPr="00DA4A74" w:rsidRDefault="00DA4A74" w:rsidP="00DA4A74">
            <w:pPr>
              <w:adjustRightInd w:val="0"/>
              <w:spacing w:line="256" w:lineRule="auto"/>
              <w:rPr>
                <w:rFonts w:ascii="Times New Roman" w:hAnsi="Times New Roman" w:cs="Times New Roman"/>
                <w:sz w:val="20"/>
                <w:szCs w:val="20"/>
              </w:rPr>
            </w:pPr>
            <w:r w:rsidRPr="00DA4A74">
              <w:rPr>
                <w:rFonts w:ascii="Times New Roman" w:hAnsi="Times New Roman" w:cs="Times New Roman"/>
                <w:sz w:val="20"/>
                <w:szCs w:val="20"/>
              </w:rPr>
              <w:t>Орган, осуществляющий функции и полномочия учредителя</w:t>
            </w:r>
          </w:p>
        </w:tc>
        <w:tc>
          <w:tcPr>
            <w:tcW w:w="3742" w:type="dxa"/>
            <w:tcBorders>
              <w:top w:val="single" w:sz="4" w:space="0" w:color="auto"/>
              <w:left w:val="nil"/>
              <w:bottom w:val="single" w:sz="4" w:space="0" w:color="auto"/>
              <w:right w:val="nil"/>
            </w:tcBorders>
            <w:vAlign w:val="bottom"/>
          </w:tcPr>
          <w:p w:rsidR="00DA4A74" w:rsidRPr="00DA4A74" w:rsidRDefault="00DA4A74" w:rsidP="00DA4A74">
            <w:pPr>
              <w:adjustRightInd w:val="0"/>
              <w:spacing w:line="256" w:lineRule="auto"/>
              <w:rPr>
                <w:rFonts w:ascii="Times New Roman" w:hAnsi="Times New Roman" w:cs="Times New Roman"/>
                <w:sz w:val="20"/>
                <w:szCs w:val="20"/>
              </w:rPr>
            </w:pPr>
          </w:p>
        </w:tc>
        <w:tc>
          <w:tcPr>
            <w:tcW w:w="7032" w:type="dxa"/>
            <w:tcBorders>
              <w:top w:val="nil"/>
              <w:left w:val="nil"/>
              <w:bottom w:val="nil"/>
              <w:right w:val="single" w:sz="4" w:space="0" w:color="auto"/>
            </w:tcBorders>
            <w:vAlign w:val="bottom"/>
            <w:hideMark/>
          </w:tcPr>
          <w:p w:rsidR="00DA4A74" w:rsidRPr="00DA4A74" w:rsidRDefault="00DA4A74" w:rsidP="00DA4A74">
            <w:pPr>
              <w:adjustRightInd w:val="0"/>
              <w:spacing w:line="256" w:lineRule="auto"/>
              <w:jc w:val="right"/>
              <w:rPr>
                <w:rFonts w:ascii="Times New Roman" w:hAnsi="Times New Roman" w:cs="Times New Roman"/>
                <w:sz w:val="20"/>
                <w:szCs w:val="20"/>
              </w:rPr>
            </w:pPr>
            <w:r w:rsidRPr="00DA4A74">
              <w:rPr>
                <w:rFonts w:ascii="Times New Roman" w:hAnsi="Times New Roman" w:cs="Times New Roman"/>
                <w:sz w:val="20"/>
                <w:szCs w:val="20"/>
              </w:rPr>
              <w:t>глава по БК</w:t>
            </w:r>
          </w:p>
        </w:tc>
        <w:tc>
          <w:tcPr>
            <w:tcW w:w="1134" w:type="dxa"/>
            <w:tcBorders>
              <w:top w:val="single" w:sz="4" w:space="0" w:color="auto"/>
              <w:left w:val="single" w:sz="4" w:space="0" w:color="auto"/>
              <w:bottom w:val="single" w:sz="4" w:space="0" w:color="auto"/>
              <w:right w:val="single" w:sz="4" w:space="0" w:color="auto"/>
            </w:tcBorders>
          </w:tcPr>
          <w:p w:rsidR="00DA4A74" w:rsidRPr="00DA4A74" w:rsidRDefault="00DA4A74" w:rsidP="00DA4A74">
            <w:pPr>
              <w:adjustRightInd w:val="0"/>
              <w:spacing w:line="256" w:lineRule="auto"/>
              <w:rPr>
                <w:rFonts w:ascii="Times New Roman" w:hAnsi="Times New Roman" w:cs="Times New Roman"/>
                <w:sz w:val="20"/>
                <w:szCs w:val="20"/>
              </w:rPr>
            </w:pPr>
          </w:p>
        </w:tc>
      </w:tr>
      <w:tr w:rsidR="00DA4A74" w:rsidRPr="00DA4A74" w:rsidTr="00DA4A74">
        <w:tc>
          <w:tcPr>
            <w:tcW w:w="2834" w:type="dxa"/>
            <w:hideMark/>
          </w:tcPr>
          <w:p w:rsidR="00DA4A74" w:rsidRPr="00DA4A74" w:rsidRDefault="00DA4A74" w:rsidP="00DA4A74">
            <w:pPr>
              <w:adjustRightInd w:val="0"/>
              <w:spacing w:line="256" w:lineRule="auto"/>
              <w:rPr>
                <w:rFonts w:ascii="Times New Roman" w:hAnsi="Times New Roman" w:cs="Times New Roman"/>
                <w:sz w:val="20"/>
                <w:szCs w:val="20"/>
              </w:rPr>
            </w:pPr>
            <w:r w:rsidRPr="00DA4A74">
              <w:rPr>
                <w:rFonts w:ascii="Times New Roman" w:hAnsi="Times New Roman" w:cs="Times New Roman"/>
                <w:sz w:val="20"/>
                <w:szCs w:val="20"/>
              </w:rPr>
              <w:t>Публично-правовое образование</w:t>
            </w:r>
          </w:p>
        </w:tc>
        <w:tc>
          <w:tcPr>
            <w:tcW w:w="3742" w:type="dxa"/>
            <w:tcBorders>
              <w:top w:val="single" w:sz="4" w:space="0" w:color="auto"/>
              <w:left w:val="nil"/>
              <w:bottom w:val="single" w:sz="4" w:space="0" w:color="auto"/>
              <w:right w:val="nil"/>
            </w:tcBorders>
            <w:vAlign w:val="bottom"/>
          </w:tcPr>
          <w:p w:rsidR="00DA4A74" w:rsidRPr="00DA4A74" w:rsidRDefault="00DA4A74" w:rsidP="00DA4A74">
            <w:pPr>
              <w:adjustRightInd w:val="0"/>
              <w:spacing w:line="256" w:lineRule="auto"/>
              <w:rPr>
                <w:rFonts w:ascii="Times New Roman" w:hAnsi="Times New Roman" w:cs="Times New Roman"/>
                <w:sz w:val="20"/>
                <w:szCs w:val="20"/>
              </w:rPr>
            </w:pPr>
          </w:p>
        </w:tc>
        <w:tc>
          <w:tcPr>
            <w:tcW w:w="7032" w:type="dxa"/>
            <w:tcBorders>
              <w:top w:val="nil"/>
              <w:left w:val="nil"/>
              <w:bottom w:val="nil"/>
              <w:right w:val="single" w:sz="4" w:space="0" w:color="auto"/>
            </w:tcBorders>
            <w:vAlign w:val="bottom"/>
            <w:hideMark/>
          </w:tcPr>
          <w:p w:rsidR="00DA4A74" w:rsidRPr="00DA4A74" w:rsidRDefault="00DA4A74" w:rsidP="00DA4A74">
            <w:pPr>
              <w:adjustRightInd w:val="0"/>
              <w:spacing w:line="256" w:lineRule="auto"/>
              <w:jc w:val="right"/>
              <w:rPr>
                <w:rFonts w:ascii="Times New Roman" w:hAnsi="Times New Roman" w:cs="Times New Roman"/>
                <w:sz w:val="20"/>
                <w:szCs w:val="20"/>
              </w:rPr>
            </w:pPr>
            <w:r w:rsidRPr="00DA4A74">
              <w:rPr>
                <w:rFonts w:ascii="Times New Roman" w:hAnsi="Times New Roman" w:cs="Times New Roman"/>
                <w:sz w:val="20"/>
                <w:szCs w:val="20"/>
              </w:rPr>
              <w:t xml:space="preserve">по </w:t>
            </w:r>
            <w:hyperlink r:id="rId16" w:history="1">
              <w:r w:rsidRPr="00DA4A74">
                <w:rPr>
                  <w:rStyle w:val="aa"/>
                  <w:rFonts w:ascii="Times New Roman" w:hAnsi="Times New Roman" w:cs="Times New Roman"/>
                  <w:sz w:val="20"/>
                  <w:szCs w:val="20"/>
                </w:rPr>
                <w:t>ОКТМО</w:t>
              </w:r>
            </w:hyperlink>
          </w:p>
        </w:tc>
        <w:tc>
          <w:tcPr>
            <w:tcW w:w="1134" w:type="dxa"/>
            <w:tcBorders>
              <w:top w:val="single" w:sz="4" w:space="0" w:color="auto"/>
              <w:left w:val="single" w:sz="4" w:space="0" w:color="auto"/>
              <w:bottom w:val="single" w:sz="4" w:space="0" w:color="auto"/>
              <w:right w:val="single" w:sz="4" w:space="0" w:color="auto"/>
            </w:tcBorders>
          </w:tcPr>
          <w:p w:rsidR="00DA4A74" w:rsidRPr="00DA4A74" w:rsidRDefault="00DA4A74" w:rsidP="00DA4A74">
            <w:pPr>
              <w:adjustRightInd w:val="0"/>
              <w:spacing w:line="256" w:lineRule="auto"/>
              <w:rPr>
                <w:rFonts w:ascii="Times New Roman" w:hAnsi="Times New Roman" w:cs="Times New Roman"/>
                <w:sz w:val="20"/>
                <w:szCs w:val="20"/>
              </w:rPr>
            </w:pPr>
          </w:p>
        </w:tc>
      </w:tr>
      <w:tr w:rsidR="00DA4A74" w:rsidRPr="00DA4A74" w:rsidTr="00DA4A74">
        <w:tc>
          <w:tcPr>
            <w:tcW w:w="2834" w:type="dxa"/>
            <w:hideMark/>
          </w:tcPr>
          <w:p w:rsidR="00DA4A74" w:rsidRPr="00DA4A74" w:rsidRDefault="00DA4A74" w:rsidP="00DA4A74">
            <w:pPr>
              <w:adjustRightInd w:val="0"/>
              <w:spacing w:line="256" w:lineRule="auto"/>
              <w:rPr>
                <w:rFonts w:ascii="Times New Roman" w:hAnsi="Times New Roman" w:cs="Times New Roman"/>
                <w:sz w:val="20"/>
                <w:szCs w:val="20"/>
              </w:rPr>
            </w:pPr>
            <w:r w:rsidRPr="00DA4A74">
              <w:rPr>
                <w:rFonts w:ascii="Times New Roman" w:hAnsi="Times New Roman" w:cs="Times New Roman"/>
                <w:sz w:val="20"/>
                <w:szCs w:val="20"/>
              </w:rPr>
              <w:t>Периодичность: годовая</w:t>
            </w:r>
          </w:p>
        </w:tc>
        <w:tc>
          <w:tcPr>
            <w:tcW w:w="3742" w:type="dxa"/>
            <w:tcBorders>
              <w:top w:val="single" w:sz="4" w:space="0" w:color="auto"/>
              <w:left w:val="nil"/>
              <w:bottom w:val="nil"/>
              <w:right w:val="nil"/>
            </w:tcBorders>
            <w:vAlign w:val="bottom"/>
          </w:tcPr>
          <w:p w:rsidR="00DA4A74" w:rsidRPr="00DA4A74" w:rsidRDefault="00DA4A74" w:rsidP="00DA4A74">
            <w:pPr>
              <w:adjustRightInd w:val="0"/>
              <w:spacing w:line="256" w:lineRule="auto"/>
              <w:rPr>
                <w:rFonts w:ascii="Times New Roman" w:hAnsi="Times New Roman" w:cs="Times New Roman"/>
                <w:sz w:val="20"/>
                <w:szCs w:val="20"/>
              </w:rPr>
            </w:pPr>
          </w:p>
        </w:tc>
        <w:tc>
          <w:tcPr>
            <w:tcW w:w="7032" w:type="dxa"/>
            <w:tcBorders>
              <w:top w:val="nil"/>
              <w:left w:val="nil"/>
              <w:bottom w:val="nil"/>
              <w:right w:val="single" w:sz="4" w:space="0" w:color="auto"/>
            </w:tcBorders>
            <w:vAlign w:val="bottom"/>
          </w:tcPr>
          <w:p w:rsidR="00DA4A74" w:rsidRPr="00DA4A74" w:rsidRDefault="00DA4A74" w:rsidP="00DA4A74">
            <w:pPr>
              <w:adjustRightInd w:val="0"/>
              <w:spacing w:line="256" w:lineRule="auto"/>
              <w:rPr>
                <w:rFonts w:ascii="Times New Roman" w:hAnsi="Times New Roman" w:cs="Times New Roman"/>
                <w:sz w:val="20"/>
                <w:szCs w:val="20"/>
              </w:rPr>
            </w:pPr>
          </w:p>
        </w:tc>
        <w:tc>
          <w:tcPr>
            <w:tcW w:w="1134" w:type="dxa"/>
            <w:tcBorders>
              <w:top w:val="single" w:sz="4" w:space="0" w:color="auto"/>
              <w:left w:val="single" w:sz="4" w:space="0" w:color="auto"/>
              <w:bottom w:val="single" w:sz="4" w:space="0" w:color="auto"/>
              <w:right w:val="single" w:sz="4" w:space="0" w:color="auto"/>
            </w:tcBorders>
            <w:vAlign w:val="bottom"/>
          </w:tcPr>
          <w:p w:rsidR="00DA4A74" w:rsidRPr="00DA4A74" w:rsidRDefault="00DA4A74" w:rsidP="00DA4A74">
            <w:pPr>
              <w:adjustRightInd w:val="0"/>
              <w:spacing w:line="256" w:lineRule="auto"/>
              <w:rPr>
                <w:rFonts w:ascii="Times New Roman" w:hAnsi="Times New Roman" w:cs="Times New Roman"/>
                <w:sz w:val="20"/>
                <w:szCs w:val="20"/>
              </w:rPr>
            </w:pPr>
          </w:p>
        </w:tc>
      </w:tr>
    </w:tbl>
    <w:p w:rsidR="00DA4A74" w:rsidRPr="00DA4A74" w:rsidRDefault="00DA4A74" w:rsidP="00DA4A74">
      <w:pPr>
        <w:spacing w:line="268" w:lineRule="exact"/>
        <w:jc w:val="center"/>
        <w:rPr>
          <w:rFonts w:ascii="Times New Roman" w:hAnsi="Times New Roman" w:cs="Times New Roman"/>
          <w:sz w:val="24"/>
        </w:rPr>
        <w:sectPr w:rsidR="00DA4A74" w:rsidRPr="00DA4A74" w:rsidSect="00DA4A74">
          <w:headerReference w:type="default" r:id="rId17"/>
          <w:pgSz w:w="16840" w:h="11910" w:orient="landscape"/>
          <w:pgMar w:top="567" w:right="249" w:bottom="278" w:left="822" w:header="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spacing w:before="10"/>
        <w:rPr>
          <w:b/>
          <w:sz w:val="15"/>
        </w:rPr>
      </w:pPr>
    </w:p>
    <w:p w:rsidR="00DA4A74" w:rsidRPr="00DA4A74" w:rsidRDefault="00DA4A74" w:rsidP="00DA4A74">
      <w:pPr>
        <w:spacing w:before="90" w:line="274" w:lineRule="exact"/>
        <w:ind w:left="5595"/>
        <w:rPr>
          <w:rFonts w:ascii="Times New Roman" w:hAnsi="Times New Roman" w:cs="Times New Roman"/>
          <w:b/>
          <w:sz w:val="24"/>
        </w:rPr>
      </w:pPr>
      <w:r w:rsidRPr="00DA4A74">
        <w:rPr>
          <w:rFonts w:ascii="Times New Roman" w:hAnsi="Times New Roman" w:cs="Times New Roman"/>
          <w:b/>
          <w:sz w:val="24"/>
        </w:rPr>
        <w:t>Раздел</w:t>
      </w:r>
      <w:r w:rsidRPr="00DA4A74">
        <w:rPr>
          <w:rFonts w:ascii="Times New Roman" w:hAnsi="Times New Roman" w:cs="Times New Roman"/>
          <w:b/>
          <w:spacing w:val="-3"/>
          <w:sz w:val="24"/>
        </w:rPr>
        <w:t xml:space="preserve"> </w:t>
      </w:r>
      <w:r w:rsidRPr="00DA4A74">
        <w:rPr>
          <w:rFonts w:ascii="Times New Roman" w:hAnsi="Times New Roman" w:cs="Times New Roman"/>
          <w:b/>
          <w:sz w:val="24"/>
        </w:rPr>
        <w:t>1</w:t>
      </w:r>
      <w:r w:rsidRPr="00DA4A74">
        <w:rPr>
          <w:rFonts w:ascii="Times New Roman" w:hAnsi="Times New Roman" w:cs="Times New Roman"/>
          <w:b/>
          <w:spacing w:val="-1"/>
          <w:sz w:val="24"/>
        </w:rPr>
        <w:t xml:space="preserve"> </w:t>
      </w:r>
      <w:r w:rsidRPr="00DA4A74">
        <w:rPr>
          <w:rFonts w:ascii="Times New Roman" w:hAnsi="Times New Roman" w:cs="Times New Roman"/>
          <w:b/>
          <w:sz w:val="24"/>
        </w:rPr>
        <w:t>«Результаты</w:t>
      </w:r>
      <w:r w:rsidRPr="00DA4A74">
        <w:rPr>
          <w:rFonts w:ascii="Times New Roman" w:hAnsi="Times New Roman" w:cs="Times New Roman"/>
          <w:b/>
          <w:spacing w:val="-4"/>
          <w:sz w:val="24"/>
        </w:rPr>
        <w:t xml:space="preserve"> </w:t>
      </w:r>
      <w:r w:rsidRPr="00DA4A74">
        <w:rPr>
          <w:rFonts w:ascii="Times New Roman" w:hAnsi="Times New Roman" w:cs="Times New Roman"/>
          <w:b/>
          <w:sz w:val="24"/>
        </w:rPr>
        <w:t>деятельности»</w:t>
      </w:r>
    </w:p>
    <w:p w:rsidR="00DA4A74" w:rsidRPr="00DA4A74" w:rsidRDefault="00DA4A74" w:rsidP="00DA4A74">
      <w:pPr>
        <w:pStyle w:val="a9"/>
        <w:widowControl w:val="0"/>
        <w:numPr>
          <w:ilvl w:val="1"/>
          <w:numId w:val="6"/>
        </w:numPr>
        <w:tabs>
          <w:tab w:val="left" w:pos="1650"/>
        </w:tabs>
        <w:autoSpaceDE w:val="0"/>
        <w:autoSpaceDN w:val="0"/>
        <w:spacing w:line="274" w:lineRule="exact"/>
        <w:ind w:left="378" w:hanging="421"/>
        <w:contextualSpacing w:val="0"/>
      </w:pPr>
      <w:r w:rsidRPr="00DA4A74">
        <w:t>Отчет</w:t>
      </w:r>
      <w:r w:rsidRPr="00DA4A74">
        <w:rPr>
          <w:spacing w:val="-3"/>
        </w:rPr>
        <w:t xml:space="preserve"> </w:t>
      </w:r>
      <w:r w:rsidRPr="00DA4A74">
        <w:t>о</w:t>
      </w:r>
      <w:r w:rsidRPr="00DA4A74">
        <w:rPr>
          <w:spacing w:val="-2"/>
        </w:rPr>
        <w:t xml:space="preserve"> </w:t>
      </w:r>
      <w:r w:rsidRPr="00DA4A74">
        <w:t>выполнении</w:t>
      </w:r>
      <w:r w:rsidRPr="00DA4A74">
        <w:rPr>
          <w:spacing w:val="-1"/>
        </w:rPr>
        <w:t xml:space="preserve"> </w:t>
      </w:r>
      <w:r w:rsidRPr="00DA4A74">
        <w:t>государственного</w:t>
      </w:r>
      <w:r w:rsidRPr="00DA4A74">
        <w:rPr>
          <w:spacing w:val="-2"/>
        </w:rPr>
        <w:t xml:space="preserve"> </w:t>
      </w:r>
      <w:r w:rsidRPr="00DA4A74">
        <w:t>задания</w:t>
      </w:r>
      <w:r w:rsidRPr="00DA4A74">
        <w:rPr>
          <w:spacing w:val="-2"/>
        </w:rPr>
        <w:t xml:space="preserve"> </w:t>
      </w:r>
      <w:r w:rsidRPr="00DA4A74">
        <w:t>на</w:t>
      </w:r>
      <w:r w:rsidRPr="00DA4A74">
        <w:rPr>
          <w:spacing w:val="-3"/>
        </w:rPr>
        <w:t xml:space="preserve"> </w:t>
      </w:r>
      <w:r w:rsidRPr="00DA4A74">
        <w:t>оказание</w:t>
      </w:r>
      <w:r w:rsidRPr="00DA4A74">
        <w:rPr>
          <w:spacing w:val="-4"/>
        </w:rPr>
        <w:t xml:space="preserve"> </w:t>
      </w:r>
      <w:r w:rsidRPr="00DA4A74">
        <w:t>государственных (муниципальных)</w:t>
      </w:r>
      <w:r w:rsidRPr="00DA4A74">
        <w:rPr>
          <w:spacing w:val="2"/>
        </w:rPr>
        <w:t xml:space="preserve"> </w:t>
      </w:r>
      <w:r w:rsidRPr="00DA4A74">
        <w:t>услуг</w:t>
      </w:r>
      <w:r w:rsidRPr="00DA4A74">
        <w:rPr>
          <w:spacing w:val="-3"/>
        </w:rPr>
        <w:t xml:space="preserve"> </w:t>
      </w:r>
      <w:r w:rsidRPr="00DA4A74">
        <w:t>(выполнение</w:t>
      </w:r>
      <w:r w:rsidRPr="00DA4A74">
        <w:rPr>
          <w:spacing w:val="-3"/>
        </w:rPr>
        <w:t xml:space="preserve"> </w:t>
      </w:r>
      <w:r w:rsidRPr="00DA4A74">
        <w:t>работ)</w:t>
      </w:r>
    </w:p>
    <w:p w:rsidR="00DA4A74" w:rsidRPr="00DA4A74" w:rsidRDefault="00DA4A74" w:rsidP="00DA4A74">
      <w:pPr>
        <w:pStyle w:val="a5"/>
        <w:tabs>
          <w:tab w:val="left" w:pos="7767"/>
        </w:tabs>
        <w:ind w:left="7025"/>
      </w:pPr>
      <w:r w:rsidRPr="00DA4A74">
        <w:t>за</w:t>
      </w:r>
      <w:r w:rsidRPr="00DA4A74">
        <w:rPr>
          <w:u w:val="single"/>
        </w:rPr>
        <w:tab/>
      </w:r>
      <w:r w:rsidRPr="00DA4A74">
        <w:t>год</w:t>
      </w:r>
    </w:p>
    <w:p w:rsidR="00DA4A74" w:rsidRPr="00DA4A74" w:rsidRDefault="00DA4A74" w:rsidP="00DA4A74">
      <w:pPr>
        <w:pStyle w:val="a5"/>
        <w:tabs>
          <w:tab w:val="left" w:pos="6418"/>
        </w:tabs>
        <w:ind w:left="312"/>
      </w:pPr>
      <w:r w:rsidRPr="00DA4A74">
        <w:t>Дата утверждения</w:t>
      </w:r>
      <w:r w:rsidRPr="00DA4A74">
        <w:rPr>
          <w:spacing w:val="-3"/>
        </w:rPr>
        <w:t xml:space="preserve"> </w:t>
      </w:r>
      <w:r w:rsidRPr="00DA4A74">
        <w:t>государственного</w:t>
      </w:r>
      <w:r w:rsidRPr="00DA4A74">
        <w:rPr>
          <w:spacing w:val="-3"/>
        </w:rPr>
        <w:t xml:space="preserve"> </w:t>
      </w:r>
      <w:r w:rsidRPr="00DA4A74">
        <w:t xml:space="preserve">задания </w:t>
      </w:r>
      <w:r w:rsidRPr="00DA4A74">
        <w:rPr>
          <w:u w:val="single"/>
        </w:rPr>
        <w:t xml:space="preserve"> </w:t>
      </w:r>
      <w:r w:rsidRPr="00DA4A74">
        <w:rPr>
          <w:u w:val="single"/>
        </w:rPr>
        <w:tab/>
      </w:r>
    </w:p>
    <w:p w:rsidR="00DA4A74" w:rsidRPr="00DA4A74" w:rsidRDefault="00DA4A74" w:rsidP="00DA4A74">
      <w:pPr>
        <w:pStyle w:val="a5"/>
        <w:ind w:left="312"/>
      </w:pPr>
      <w:r w:rsidRPr="00DA4A74">
        <w:t>Дата</w:t>
      </w:r>
      <w:r w:rsidRPr="00DA4A74">
        <w:rPr>
          <w:spacing w:val="-3"/>
        </w:rPr>
        <w:t xml:space="preserve"> </w:t>
      </w:r>
      <w:r w:rsidRPr="00DA4A74">
        <w:t>(даты)</w:t>
      </w:r>
      <w:r w:rsidRPr="00DA4A74">
        <w:rPr>
          <w:spacing w:val="-3"/>
        </w:rPr>
        <w:t xml:space="preserve"> </w:t>
      </w:r>
      <w:r w:rsidRPr="00DA4A74">
        <w:t>изменения</w:t>
      </w:r>
      <w:r w:rsidRPr="00DA4A74">
        <w:rPr>
          <w:spacing w:val="-2"/>
        </w:rPr>
        <w:t xml:space="preserve"> </w:t>
      </w:r>
      <w:r w:rsidRPr="00DA4A74">
        <w:t>государственного</w:t>
      </w:r>
      <w:r w:rsidRPr="00DA4A74">
        <w:rPr>
          <w:spacing w:val="-1"/>
        </w:rPr>
        <w:t xml:space="preserve"> </w:t>
      </w:r>
      <w:r w:rsidRPr="00DA4A74">
        <w:t>задания:</w:t>
      </w:r>
    </w:p>
    <w:p w:rsidR="00DA4A74" w:rsidRPr="00DA4A74" w:rsidRDefault="00DA4A74" w:rsidP="00DA4A74">
      <w:pPr>
        <w:pStyle w:val="a5"/>
        <w:tabs>
          <w:tab w:val="left" w:pos="3240"/>
          <w:tab w:val="left" w:pos="3300"/>
        </w:tabs>
        <w:ind w:left="312" w:right="12515"/>
      </w:pPr>
      <w:r w:rsidRPr="00DA4A74">
        <w:t>изменение</w:t>
      </w:r>
      <w:r w:rsidRPr="00DA4A74">
        <w:rPr>
          <w:spacing w:val="-1"/>
        </w:rPr>
        <w:t xml:space="preserve"> </w:t>
      </w:r>
      <w:r w:rsidRPr="00DA4A74">
        <w:t>№</w:t>
      </w:r>
      <w:r w:rsidRPr="00DA4A74">
        <w:rPr>
          <w:spacing w:val="-1"/>
        </w:rPr>
        <w:t xml:space="preserve"> </w:t>
      </w:r>
      <w:r w:rsidRPr="00DA4A74">
        <w:t>1</w:t>
      </w:r>
      <w:r w:rsidRPr="00DA4A74">
        <w:rPr>
          <w:u w:val="single"/>
        </w:rPr>
        <w:tab/>
      </w:r>
      <w:r w:rsidRPr="00DA4A74">
        <w:t>;</w:t>
      </w:r>
      <w:r w:rsidRPr="00DA4A74">
        <w:rPr>
          <w:spacing w:val="-57"/>
        </w:rPr>
        <w:t xml:space="preserve"> </w:t>
      </w:r>
      <w:r w:rsidRPr="00DA4A74">
        <w:t>изменение</w:t>
      </w:r>
      <w:r w:rsidRPr="00DA4A74">
        <w:rPr>
          <w:spacing w:val="-1"/>
        </w:rPr>
        <w:t xml:space="preserve"> </w:t>
      </w:r>
      <w:r w:rsidRPr="00DA4A74">
        <w:t>№</w:t>
      </w:r>
      <w:r w:rsidRPr="00DA4A74">
        <w:rPr>
          <w:spacing w:val="-1"/>
        </w:rPr>
        <w:t xml:space="preserve"> </w:t>
      </w:r>
      <w:r w:rsidRPr="00DA4A74">
        <w:t>2</w:t>
      </w:r>
      <w:r w:rsidRPr="00DA4A74">
        <w:rPr>
          <w:u w:val="single"/>
        </w:rPr>
        <w:tab/>
      </w:r>
      <w:r w:rsidRPr="00DA4A74">
        <w:t>;</w:t>
      </w:r>
      <w:r w:rsidRPr="00DA4A74">
        <w:rPr>
          <w:spacing w:val="-57"/>
        </w:rPr>
        <w:t xml:space="preserve"> </w:t>
      </w:r>
      <w:r w:rsidRPr="00DA4A74">
        <w:t>изменение</w:t>
      </w:r>
      <w:r w:rsidRPr="00DA4A74">
        <w:rPr>
          <w:spacing w:val="-1"/>
        </w:rPr>
        <w:t xml:space="preserve"> </w:t>
      </w:r>
      <w:r w:rsidRPr="00DA4A74">
        <w:t>№</w:t>
      </w:r>
      <w:r w:rsidRPr="00DA4A74">
        <w:rPr>
          <w:spacing w:val="-1"/>
        </w:rPr>
        <w:t xml:space="preserve"> </w:t>
      </w:r>
      <w:r w:rsidRPr="00DA4A74">
        <w:t>n</w:t>
      </w:r>
      <w:r w:rsidRPr="00DA4A74">
        <w:rPr>
          <w:u w:val="single"/>
        </w:rPr>
        <w:tab/>
      </w:r>
      <w:r w:rsidRPr="00DA4A74">
        <w:rPr>
          <w:u w:val="single"/>
        </w:rPr>
        <w:tab/>
      </w:r>
      <w:r w:rsidRPr="00DA4A74">
        <w:rPr>
          <w:spacing w:val="-3"/>
        </w:rPr>
        <w:t>.</w:t>
      </w:r>
    </w:p>
    <w:p w:rsidR="00DA4A74" w:rsidRPr="00DA4A74" w:rsidRDefault="00DA4A74" w:rsidP="00DA4A74">
      <w:pPr>
        <w:pStyle w:val="a9"/>
        <w:tabs>
          <w:tab w:val="left" w:pos="740"/>
        </w:tabs>
        <w:spacing w:after="9"/>
        <w:ind w:left="499" w:right="1182"/>
        <w:jc w:val="right"/>
      </w:pPr>
      <w:r w:rsidRPr="00DA4A74">
        <w:t>Сведения о фактическом достижении показателей, характеризующих объем оказываемых государственных (муниципальных) услуг (выполняемых работ)</w:t>
      </w:r>
      <w:r w:rsidRPr="00DA4A74">
        <w:rPr>
          <w:spacing w:val="-57"/>
        </w:rPr>
        <w:t xml:space="preserve"> </w:t>
      </w: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78"/>
        <w:gridCol w:w="2007"/>
        <w:gridCol w:w="2268"/>
        <w:gridCol w:w="993"/>
        <w:gridCol w:w="2409"/>
        <w:gridCol w:w="1701"/>
        <w:gridCol w:w="1843"/>
        <w:gridCol w:w="1701"/>
        <w:gridCol w:w="1384"/>
      </w:tblGrid>
      <w:tr w:rsidR="00DA4A74" w:rsidRPr="00DA4A74" w:rsidTr="00DA4A74">
        <w:trPr>
          <w:trHeight w:val="721"/>
        </w:trPr>
        <w:tc>
          <w:tcPr>
            <w:tcW w:w="578" w:type="dxa"/>
            <w:vMerge w:val="restart"/>
          </w:tcPr>
          <w:p w:rsidR="00DA4A74" w:rsidRPr="00DA4A74" w:rsidRDefault="00DA4A74" w:rsidP="00DA4A74">
            <w:pPr>
              <w:pStyle w:val="TableParagraph"/>
              <w:spacing w:before="97"/>
              <w:ind w:left="141" w:right="110" w:firstLine="43"/>
            </w:pPr>
            <w:r w:rsidRPr="00DA4A74">
              <w:t>№</w:t>
            </w:r>
            <w:r w:rsidRPr="00DA4A74">
              <w:rPr>
                <w:spacing w:val="-52"/>
              </w:rPr>
              <w:t xml:space="preserve"> </w:t>
            </w:r>
            <w:r w:rsidRPr="00DA4A74">
              <w:t>п/п</w:t>
            </w:r>
          </w:p>
        </w:tc>
        <w:tc>
          <w:tcPr>
            <w:tcW w:w="2007" w:type="dxa"/>
            <w:vMerge w:val="restart"/>
          </w:tcPr>
          <w:p w:rsidR="00DA4A74" w:rsidRPr="00DA4A74" w:rsidRDefault="00DA4A74" w:rsidP="00DA4A74">
            <w:pPr>
              <w:pStyle w:val="TableParagraph"/>
              <w:jc w:val="center"/>
              <w:rPr>
                <w:lang w:val="ru-RU"/>
              </w:rPr>
            </w:pPr>
            <w:r w:rsidRPr="00DA4A74">
              <w:rPr>
                <w:lang w:val="ru-RU"/>
              </w:rPr>
              <w:t>Наименование</w:t>
            </w:r>
            <w:r w:rsidRPr="00DA4A74">
              <w:rPr>
                <w:spacing w:val="1"/>
                <w:lang w:val="ru-RU"/>
              </w:rPr>
              <w:t xml:space="preserve"> </w:t>
            </w:r>
            <w:r w:rsidRPr="00DA4A74">
              <w:rPr>
                <w:lang w:val="ru-RU"/>
              </w:rPr>
              <w:t>государственной (муниципальной)</w:t>
            </w:r>
            <w:r w:rsidRPr="00DA4A74">
              <w:rPr>
                <w:spacing w:val="1"/>
                <w:lang w:val="ru-RU"/>
              </w:rPr>
              <w:t xml:space="preserve"> </w:t>
            </w:r>
            <w:r w:rsidRPr="00DA4A74">
              <w:rPr>
                <w:lang w:val="ru-RU"/>
              </w:rPr>
              <w:t>услуги</w:t>
            </w:r>
            <w:r w:rsidRPr="00DA4A74">
              <w:rPr>
                <w:spacing w:val="1"/>
                <w:lang w:val="ru-RU"/>
              </w:rPr>
              <w:t xml:space="preserve"> </w:t>
            </w:r>
            <w:r w:rsidRPr="00DA4A74">
              <w:rPr>
                <w:lang w:val="ru-RU"/>
              </w:rPr>
              <w:t>(работы)</w:t>
            </w:r>
          </w:p>
        </w:tc>
        <w:tc>
          <w:tcPr>
            <w:tcW w:w="2268" w:type="dxa"/>
            <w:vMerge w:val="restart"/>
          </w:tcPr>
          <w:p w:rsidR="00DA4A74" w:rsidRPr="00DA4A74" w:rsidRDefault="00DA4A74" w:rsidP="00DA4A74">
            <w:pPr>
              <w:pStyle w:val="TableParagraph"/>
              <w:ind w:right="238"/>
              <w:jc w:val="center"/>
              <w:rPr>
                <w:lang w:val="ru-RU"/>
              </w:rPr>
            </w:pPr>
            <w:r w:rsidRPr="00DA4A74">
              <w:rPr>
                <w:lang w:val="ru-RU"/>
              </w:rPr>
              <w:t>Наименование</w:t>
            </w:r>
            <w:r w:rsidRPr="00DA4A74">
              <w:rPr>
                <w:spacing w:val="-52"/>
                <w:lang w:val="ru-RU"/>
              </w:rPr>
              <w:t xml:space="preserve"> </w:t>
            </w:r>
            <w:r w:rsidRPr="00DA4A74">
              <w:rPr>
                <w:lang w:val="ru-RU"/>
              </w:rPr>
              <w:t>показателя,</w:t>
            </w:r>
          </w:p>
          <w:p w:rsidR="00DA4A74" w:rsidRPr="00DA4A74" w:rsidRDefault="00DA4A74" w:rsidP="00DA4A74">
            <w:pPr>
              <w:pStyle w:val="TableParagraph"/>
              <w:ind w:right="75"/>
              <w:jc w:val="center"/>
              <w:rPr>
                <w:lang w:val="ru-RU"/>
              </w:rPr>
            </w:pPr>
            <w:r w:rsidRPr="00DA4A74">
              <w:rPr>
                <w:lang w:val="ru-RU"/>
              </w:rPr>
              <w:t>характеризующего объем</w:t>
            </w:r>
            <w:r w:rsidRPr="00DA4A74">
              <w:rPr>
                <w:spacing w:val="1"/>
                <w:lang w:val="ru-RU"/>
              </w:rPr>
              <w:t xml:space="preserve"> </w:t>
            </w:r>
            <w:r w:rsidRPr="00DA4A74">
              <w:rPr>
                <w:lang w:val="ru-RU"/>
              </w:rPr>
              <w:t>государственной</w:t>
            </w:r>
          </w:p>
          <w:p w:rsidR="00DA4A74" w:rsidRPr="00DA4A74" w:rsidRDefault="00DA4A74" w:rsidP="00DA4A74">
            <w:pPr>
              <w:pStyle w:val="TableParagraph"/>
              <w:ind w:right="75"/>
              <w:jc w:val="center"/>
              <w:rPr>
                <w:lang w:val="ru-RU"/>
              </w:rPr>
            </w:pPr>
            <w:r w:rsidRPr="00DA4A74">
              <w:rPr>
                <w:lang w:val="ru-RU"/>
              </w:rPr>
              <w:t>(муниципальной)</w:t>
            </w:r>
            <w:r w:rsidRPr="00DA4A74">
              <w:rPr>
                <w:spacing w:val="-52"/>
                <w:lang w:val="ru-RU"/>
              </w:rPr>
              <w:t xml:space="preserve"> </w:t>
            </w:r>
            <w:r w:rsidRPr="00DA4A74">
              <w:rPr>
                <w:lang w:val="ru-RU"/>
              </w:rPr>
              <w:t>услуги</w:t>
            </w:r>
            <w:r w:rsidRPr="00DA4A74">
              <w:rPr>
                <w:spacing w:val="-3"/>
                <w:lang w:val="ru-RU"/>
              </w:rPr>
              <w:t xml:space="preserve"> </w:t>
            </w:r>
            <w:r w:rsidRPr="00DA4A74">
              <w:rPr>
                <w:lang w:val="ru-RU"/>
              </w:rPr>
              <w:t>(работы)</w:t>
            </w:r>
          </w:p>
        </w:tc>
        <w:tc>
          <w:tcPr>
            <w:tcW w:w="993" w:type="dxa"/>
            <w:vMerge w:val="restart"/>
          </w:tcPr>
          <w:p w:rsidR="00DA4A74" w:rsidRPr="00DA4A74" w:rsidRDefault="00DA4A74" w:rsidP="00DA4A74">
            <w:pPr>
              <w:pStyle w:val="TableParagraph"/>
              <w:jc w:val="center"/>
              <w:rPr>
                <w:lang w:val="ru-RU"/>
              </w:rPr>
            </w:pPr>
            <w:r w:rsidRPr="00DA4A74">
              <w:rPr>
                <w:lang w:val="ru-RU"/>
              </w:rPr>
              <w:t>Единица</w:t>
            </w:r>
            <w:r w:rsidRPr="00DA4A74">
              <w:rPr>
                <w:spacing w:val="1"/>
                <w:lang w:val="ru-RU"/>
              </w:rPr>
              <w:t xml:space="preserve"> </w:t>
            </w:r>
            <w:r w:rsidRPr="00DA4A74">
              <w:rPr>
                <w:lang w:val="ru-RU"/>
              </w:rPr>
              <w:t>изме-</w:t>
            </w:r>
            <w:r w:rsidRPr="00DA4A74">
              <w:rPr>
                <w:spacing w:val="1"/>
                <w:lang w:val="ru-RU"/>
              </w:rPr>
              <w:t xml:space="preserve"> </w:t>
            </w:r>
            <w:r w:rsidRPr="00DA4A74">
              <w:rPr>
                <w:lang w:val="ru-RU"/>
              </w:rPr>
              <w:t>рения</w:t>
            </w:r>
            <w:r w:rsidRPr="00DA4A74">
              <w:rPr>
                <w:spacing w:val="-53"/>
                <w:lang w:val="ru-RU"/>
              </w:rPr>
              <w:t xml:space="preserve"> </w:t>
            </w:r>
            <w:r w:rsidRPr="00DA4A74">
              <w:rPr>
                <w:lang w:val="ru-RU"/>
              </w:rPr>
              <w:t>пока-</w:t>
            </w:r>
            <w:r w:rsidRPr="00DA4A74">
              <w:rPr>
                <w:spacing w:val="1"/>
                <w:lang w:val="ru-RU"/>
              </w:rPr>
              <w:t xml:space="preserve"> </w:t>
            </w:r>
            <w:r w:rsidRPr="00DA4A74">
              <w:rPr>
                <w:lang w:val="ru-RU"/>
              </w:rPr>
              <w:t>зателя</w:t>
            </w:r>
          </w:p>
        </w:tc>
        <w:tc>
          <w:tcPr>
            <w:tcW w:w="4110" w:type="dxa"/>
            <w:gridSpan w:val="2"/>
          </w:tcPr>
          <w:p w:rsidR="00DA4A74" w:rsidRPr="00DA4A74" w:rsidRDefault="00DA4A74" w:rsidP="00DA4A74">
            <w:pPr>
              <w:pStyle w:val="TableParagraph"/>
              <w:jc w:val="center"/>
              <w:rPr>
                <w:lang w:val="ru-RU"/>
              </w:rPr>
            </w:pPr>
            <w:r w:rsidRPr="00DA4A74">
              <w:rPr>
                <w:lang w:val="ru-RU"/>
              </w:rPr>
              <w:t>Значение показателя в соответствии с государственным (муниципальным)</w:t>
            </w:r>
            <w:r w:rsidRPr="00DA4A74">
              <w:rPr>
                <w:spacing w:val="-52"/>
                <w:lang w:val="ru-RU"/>
              </w:rPr>
              <w:t xml:space="preserve">  </w:t>
            </w:r>
            <w:r w:rsidRPr="00DA4A74">
              <w:rPr>
                <w:lang w:val="ru-RU"/>
              </w:rPr>
              <w:t>заданием</w:t>
            </w:r>
          </w:p>
        </w:tc>
        <w:tc>
          <w:tcPr>
            <w:tcW w:w="1843" w:type="dxa"/>
            <w:vMerge w:val="restart"/>
          </w:tcPr>
          <w:p w:rsidR="00DA4A74" w:rsidRPr="00DA4A74" w:rsidRDefault="00DA4A74" w:rsidP="00DA4A74">
            <w:pPr>
              <w:pStyle w:val="TableParagraph"/>
              <w:spacing w:before="97"/>
              <w:ind w:left="207" w:right="185" w:hanging="2"/>
              <w:jc w:val="center"/>
            </w:pPr>
            <w:r w:rsidRPr="00DA4A74">
              <w:t>Фактически</w:t>
            </w:r>
            <w:r w:rsidRPr="00DA4A74">
              <w:rPr>
                <w:spacing w:val="-52"/>
              </w:rPr>
              <w:t xml:space="preserve"> </w:t>
            </w:r>
            <w:r w:rsidRPr="00DA4A74">
              <w:t>достигнутое</w:t>
            </w:r>
            <w:r w:rsidRPr="00DA4A74">
              <w:rPr>
                <w:spacing w:val="-52"/>
              </w:rPr>
              <w:t xml:space="preserve"> </w:t>
            </w:r>
            <w:r w:rsidRPr="00DA4A74">
              <w:t>значение</w:t>
            </w:r>
            <w:r w:rsidRPr="00DA4A74">
              <w:rPr>
                <w:spacing w:val="1"/>
              </w:rPr>
              <w:t xml:space="preserve"> </w:t>
            </w:r>
            <w:r w:rsidRPr="00DA4A74">
              <w:t>показателя</w:t>
            </w:r>
          </w:p>
        </w:tc>
        <w:tc>
          <w:tcPr>
            <w:tcW w:w="1701" w:type="dxa"/>
            <w:vMerge w:val="restart"/>
          </w:tcPr>
          <w:p w:rsidR="00DA4A74" w:rsidRPr="00DA4A74" w:rsidRDefault="00DA4A74" w:rsidP="00DA4A74">
            <w:pPr>
              <w:pStyle w:val="TableParagraph"/>
              <w:jc w:val="center"/>
              <w:rPr>
                <w:lang w:val="ru-RU"/>
              </w:rPr>
            </w:pPr>
            <w:r w:rsidRPr="00DA4A74">
              <w:rPr>
                <w:lang w:val="ru-RU"/>
              </w:rPr>
              <w:t>Отклонение</w:t>
            </w:r>
            <w:r w:rsidRPr="00DA4A74">
              <w:rPr>
                <w:spacing w:val="1"/>
                <w:lang w:val="ru-RU"/>
              </w:rPr>
              <w:t xml:space="preserve"> </w:t>
            </w:r>
            <w:r w:rsidRPr="00DA4A74">
              <w:rPr>
                <w:lang w:val="ru-RU"/>
              </w:rPr>
              <w:t>(от муниципального задания,</w:t>
            </w:r>
            <w:r w:rsidRPr="00DA4A74">
              <w:rPr>
                <w:spacing w:val="1"/>
                <w:lang w:val="ru-RU"/>
              </w:rPr>
              <w:t xml:space="preserve"> </w:t>
            </w:r>
            <w:r w:rsidRPr="00DA4A74">
              <w:rPr>
                <w:spacing w:val="-1"/>
                <w:lang w:val="ru-RU"/>
              </w:rPr>
              <w:t>действующего</w:t>
            </w:r>
            <w:r w:rsidRPr="00DA4A74">
              <w:rPr>
                <w:spacing w:val="-4"/>
                <w:lang w:val="ru-RU"/>
              </w:rPr>
              <w:t xml:space="preserve"> </w:t>
            </w:r>
            <w:r w:rsidRPr="00DA4A74">
              <w:rPr>
                <w:lang w:val="ru-RU"/>
              </w:rPr>
              <w:t>на</w:t>
            </w:r>
          </w:p>
          <w:p w:rsidR="00DA4A74" w:rsidRPr="00DA4A74" w:rsidRDefault="00DA4A74" w:rsidP="00DA4A74">
            <w:pPr>
              <w:pStyle w:val="TableParagraph"/>
              <w:jc w:val="center"/>
            </w:pPr>
            <w:r w:rsidRPr="00DA4A74">
              <w:t>31 декабря</w:t>
            </w:r>
            <w:r w:rsidRPr="00DA4A74">
              <w:rPr>
                <w:spacing w:val="1"/>
              </w:rPr>
              <w:t xml:space="preserve"> </w:t>
            </w:r>
            <w:r w:rsidRPr="00DA4A74">
              <w:rPr>
                <w:spacing w:val="-1"/>
              </w:rPr>
              <w:t>отчетного</w:t>
            </w:r>
            <w:r w:rsidRPr="00DA4A74">
              <w:rPr>
                <w:spacing w:val="-8"/>
              </w:rPr>
              <w:t xml:space="preserve"> </w:t>
            </w:r>
            <w:r w:rsidRPr="00DA4A74">
              <w:t>года)</w:t>
            </w:r>
          </w:p>
        </w:tc>
        <w:tc>
          <w:tcPr>
            <w:tcW w:w="1384" w:type="dxa"/>
            <w:vMerge w:val="restart"/>
          </w:tcPr>
          <w:p w:rsidR="00DA4A74" w:rsidRPr="00DA4A74" w:rsidRDefault="00DA4A74" w:rsidP="00DA4A74">
            <w:pPr>
              <w:pStyle w:val="TableParagraph"/>
              <w:spacing w:before="97"/>
              <w:ind w:left="159" w:right="114" w:firstLine="100"/>
            </w:pPr>
            <w:r w:rsidRPr="00DA4A74">
              <w:t>Причины</w:t>
            </w:r>
            <w:r w:rsidRPr="00DA4A74">
              <w:rPr>
                <w:spacing w:val="1"/>
              </w:rPr>
              <w:t xml:space="preserve"> </w:t>
            </w:r>
            <w:r w:rsidRPr="00DA4A74">
              <w:t>отклонения</w:t>
            </w:r>
          </w:p>
        </w:tc>
      </w:tr>
      <w:tr w:rsidR="00DA4A74" w:rsidRPr="00DA4A74" w:rsidTr="00DA4A74">
        <w:trPr>
          <w:trHeight w:val="1615"/>
        </w:trPr>
        <w:tc>
          <w:tcPr>
            <w:tcW w:w="578" w:type="dxa"/>
            <w:vMerge/>
            <w:tcBorders>
              <w:top w:val="nil"/>
            </w:tcBorders>
          </w:tcPr>
          <w:p w:rsidR="00DA4A74" w:rsidRPr="00DA4A74" w:rsidRDefault="00DA4A74" w:rsidP="00DA4A74">
            <w:pPr>
              <w:rPr>
                <w:rFonts w:ascii="Times New Roman" w:hAnsi="Times New Roman" w:cs="Times New Roman"/>
                <w:sz w:val="2"/>
                <w:szCs w:val="2"/>
              </w:rPr>
            </w:pPr>
          </w:p>
        </w:tc>
        <w:tc>
          <w:tcPr>
            <w:tcW w:w="2007" w:type="dxa"/>
            <w:vMerge/>
            <w:tcBorders>
              <w:top w:val="nil"/>
            </w:tcBorders>
          </w:tcPr>
          <w:p w:rsidR="00DA4A74" w:rsidRPr="00DA4A74" w:rsidRDefault="00DA4A74" w:rsidP="00DA4A74">
            <w:pPr>
              <w:rPr>
                <w:rFonts w:ascii="Times New Roman" w:hAnsi="Times New Roman" w:cs="Times New Roman"/>
                <w:sz w:val="2"/>
                <w:szCs w:val="2"/>
              </w:rPr>
            </w:pPr>
          </w:p>
        </w:tc>
        <w:tc>
          <w:tcPr>
            <w:tcW w:w="2268" w:type="dxa"/>
            <w:vMerge/>
            <w:tcBorders>
              <w:top w:val="nil"/>
            </w:tcBorders>
          </w:tcPr>
          <w:p w:rsidR="00DA4A74" w:rsidRPr="00DA4A74" w:rsidRDefault="00DA4A74" w:rsidP="00DA4A74">
            <w:pPr>
              <w:rPr>
                <w:rFonts w:ascii="Times New Roman" w:hAnsi="Times New Roman" w:cs="Times New Roman"/>
                <w:sz w:val="2"/>
                <w:szCs w:val="2"/>
              </w:rPr>
            </w:pPr>
          </w:p>
        </w:tc>
        <w:tc>
          <w:tcPr>
            <w:tcW w:w="993" w:type="dxa"/>
            <w:vMerge/>
            <w:tcBorders>
              <w:top w:val="nil"/>
            </w:tcBorders>
          </w:tcPr>
          <w:p w:rsidR="00DA4A74" w:rsidRPr="00DA4A74" w:rsidRDefault="00DA4A74" w:rsidP="00DA4A74">
            <w:pPr>
              <w:rPr>
                <w:rFonts w:ascii="Times New Roman" w:hAnsi="Times New Roman" w:cs="Times New Roman"/>
                <w:sz w:val="2"/>
                <w:szCs w:val="2"/>
              </w:rPr>
            </w:pPr>
          </w:p>
        </w:tc>
        <w:tc>
          <w:tcPr>
            <w:tcW w:w="2409" w:type="dxa"/>
          </w:tcPr>
          <w:p w:rsidR="00DA4A74" w:rsidRPr="00DA4A74" w:rsidRDefault="00DA4A74" w:rsidP="00DA4A74">
            <w:pPr>
              <w:pStyle w:val="TableParagraph"/>
              <w:jc w:val="center"/>
              <w:rPr>
                <w:lang w:val="ru-RU"/>
              </w:rPr>
            </w:pPr>
            <w:r w:rsidRPr="00DA4A74">
              <w:rPr>
                <w:lang w:val="ru-RU"/>
              </w:rPr>
              <w:t xml:space="preserve">первоначальная редакция </w:t>
            </w:r>
            <w:r w:rsidRPr="00DA4A74">
              <w:rPr>
                <w:spacing w:val="-52"/>
                <w:lang w:val="ru-RU"/>
              </w:rPr>
              <w:t xml:space="preserve"> </w:t>
            </w:r>
            <w:r w:rsidRPr="00DA4A74">
              <w:rPr>
                <w:lang w:val="ru-RU"/>
              </w:rPr>
              <w:t>государст-</w:t>
            </w:r>
            <w:r w:rsidRPr="00DA4A74">
              <w:rPr>
                <w:spacing w:val="1"/>
                <w:lang w:val="ru-RU"/>
              </w:rPr>
              <w:t xml:space="preserve"> </w:t>
            </w:r>
            <w:r w:rsidRPr="00DA4A74">
              <w:rPr>
                <w:lang w:val="ru-RU"/>
              </w:rPr>
              <w:t>венного (муниципального )</w:t>
            </w:r>
            <w:r w:rsidRPr="00DA4A74">
              <w:rPr>
                <w:spacing w:val="1"/>
                <w:lang w:val="ru-RU"/>
              </w:rPr>
              <w:t xml:space="preserve"> </w:t>
            </w:r>
            <w:r w:rsidRPr="00DA4A74">
              <w:rPr>
                <w:lang w:val="ru-RU"/>
              </w:rPr>
              <w:t>задания</w:t>
            </w:r>
          </w:p>
        </w:tc>
        <w:tc>
          <w:tcPr>
            <w:tcW w:w="1701" w:type="dxa"/>
          </w:tcPr>
          <w:p w:rsidR="00DA4A74" w:rsidRPr="00DA4A74" w:rsidRDefault="00DA4A74" w:rsidP="00DA4A74">
            <w:pPr>
              <w:pStyle w:val="TableParagraph"/>
              <w:jc w:val="center"/>
              <w:rPr>
                <w:lang w:val="ru-RU"/>
              </w:rPr>
            </w:pPr>
            <w:r w:rsidRPr="00DA4A74">
              <w:rPr>
                <w:lang w:val="ru-RU"/>
              </w:rPr>
              <w:t>измененная редакция государственного (муниципального задания)</w:t>
            </w:r>
          </w:p>
        </w:tc>
        <w:tc>
          <w:tcPr>
            <w:tcW w:w="1843"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70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384" w:type="dxa"/>
            <w:vMerge/>
            <w:tcBorders>
              <w:top w:val="nil"/>
            </w:tcBorders>
          </w:tcPr>
          <w:p w:rsidR="00DA4A74" w:rsidRPr="00DA4A74" w:rsidRDefault="00DA4A74" w:rsidP="00DA4A74">
            <w:pPr>
              <w:rPr>
                <w:rFonts w:ascii="Times New Roman" w:hAnsi="Times New Roman" w:cs="Times New Roman"/>
                <w:sz w:val="2"/>
                <w:szCs w:val="2"/>
                <w:lang w:val="ru-RU"/>
              </w:rPr>
            </w:pPr>
          </w:p>
        </w:tc>
      </w:tr>
      <w:tr w:rsidR="00DA4A74" w:rsidRPr="00DA4A74" w:rsidTr="00DA4A74">
        <w:trPr>
          <w:trHeight w:val="458"/>
        </w:trPr>
        <w:tc>
          <w:tcPr>
            <w:tcW w:w="578" w:type="dxa"/>
          </w:tcPr>
          <w:p w:rsidR="00DA4A74" w:rsidRPr="00DA4A74" w:rsidRDefault="00DA4A74" w:rsidP="00DA4A74">
            <w:pPr>
              <w:pStyle w:val="TableParagraph"/>
              <w:spacing w:before="97"/>
              <w:ind w:left="12"/>
              <w:jc w:val="center"/>
            </w:pPr>
            <w:r w:rsidRPr="00DA4A74">
              <w:t>1</w:t>
            </w:r>
          </w:p>
        </w:tc>
        <w:tc>
          <w:tcPr>
            <w:tcW w:w="2007" w:type="dxa"/>
          </w:tcPr>
          <w:p w:rsidR="00DA4A74" w:rsidRPr="00DA4A74" w:rsidRDefault="00DA4A74" w:rsidP="00DA4A74">
            <w:pPr>
              <w:pStyle w:val="TableParagraph"/>
              <w:spacing w:before="97"/>
              <w:ind w:left="10"/>
              <w:jc w:val="center"/>
            </w:pPr>
            <w:r w:rsidRPr="00DA4A74">
              <w:t>2</w:t>
            </w:r>
          </w:p>
        </w:tc>
        <w:tc>
          <w:tcPr>
            <w:tcW w:w="2268" w:type="dxa"/>
          </w:tcPr>
          <w:p w:rsidR="00DA4A74" w:rsidRPr="00DA4A74" w:rsidRDefault="00DA4A74" w:rsidP="00DA4A74">
            <w:pPr>
              <w:pStyle w:val="TableParagraph"/>
              <w:spacing w:before="97"/>
              <w:ind w:left="11"/>
              <w:jc w:val="center"/>
            </w:pPr>
            <w:r w:rsidRPr="00DA4A74">
              <w:t>3</w:t>
            </w:r>
          </w:p>
        </w:tc>
        <w:tc>
          <w:tcPr>
            <w:tcW w:w="993" w:type="dxa"/>
          </w:tcPr>
          <w:p w:rsidR="00DA4A74" w:rsidRPr="00DA4A74" w:rsidRDefault="00DA4A74" w:rsidP="00DA4A74">
            <w:pPr>
              <w:pStyle w:val="TableParagraph"/>
              <w:spacing w:before="97"/>
              <w:ind w:left="14"/>
              <w:jc w:val="center"/>
            </w:pPr>
            <w:r w:rsidRPr="00DA4A74">
              <w:t>4</w:t>
            </w:r>
          </w:p>
        </w:tc>
        <w:tc>
          <w:tcPr>
            <w:tcW w:w="2409" w:type="dxa"/>
          </w:tcPr>
          <w:p w:rsidR="00DA4A74" w:rsidRPr="00DA4A74" w:rsidRDefault="00DA4A74" w:rsidP="00DA4A74">
            <w:pPr>
              <w:pStyle w:val="TableParagraph"/>
              <w:spacing w:before="97"/>
              <w:ind w:left="15"/>
              <w:jc w:val="center"/>
            </w:pPr>
            <w:r w:rsidRPr="00DA4A74">
              <w:t>5</w:t>
            </w:r>
          </w:p>
        </w:tc>
        <w:tc>
          <w:tcPr>
            <w:tcW w:w="1701" w:type="dxa"/>
          </w:tcPr>
          <w:p w:rsidR="00DA4A74" w:rsidRPr="00DA4A74" w:rsidRDefault="00DA4A74" w:rsidP="00DA4A74">
            <w:pPr>
              <w:pStyle w:val="TableParagraph"/>
              <w:spacing w:before="97"/>
              <w:ind w:left="18"/>
              <w:jc w:val="center"/>
            </w:pPr>
            <w:r w:rsidRPr="00DA4A74">
              <w:t>6</w:t>
            </w:r>
          </w:p>
        </w:tc>
        <w:tc>
          <w:tcPr>
            <w:tcW w:w="1843" w:type="dxa"/>
          </w:tcPr>
          <w:p w:rsidR="00DA4A74" w:rsidRPr="00DA4A74" w:rsidRDefault="00DA4A74" w:rsidP="00DA4A74">
            <w:pPr>
              <w:pStyle w:val="TableParagraph"/>
              <w:spacing w:before="97"/>
              <w:ind w:left="20"/>
              <w:jc w:val="center"/>
            </w:pPr>
            <w:r w:rsidRPr="00DA4A74">
              <w:t>7</w:t>
            </w:r>
          </w:p>
        </w:tc>
        <w:tc>
          <w:tcPr>
            <w:tcW w:w="1701" w:type="dxa"/>
          </w:tcPr>
          <w:p w:rsidR="00DA4A74" w:rsidRPr="00DA4A74" w:rsidRDefault="00DA4A74" w:rsidP="00DA4A74">
            <w:pPr>
              <w:pStyle w:val="TableParagraph"/>
              <w:spacing w:before="97"/>
              <w:ind w:left="18"/>
              <w:jc w:val="center"/>
            </w:pPr>
            <w:r w:rsidRPr="00DA4A74">
              <w:t>8</w:t>
            </w:r>
          </w:p>
        </w:tc>
        <w:tc>
          <w:tcPr>
            <w:tcW w:w="1384" w:type="dxa"/>
          </w:tcPr>
          <w:p w:rsidR="00DA4A74" w:rsidRPr="00DA4A74" w:rsidRDefault="00DA4A74" w:rsidP="00DA4A74">
            <w:pPr>
              <w:pStyle w:val="TableParagraph"/>
              <w:spacing w:before="97"/>
              <w:ind w:left="572" w:right="546"/>
              <w:jc w:val="center"/>
            </w:pPr>
            <w:r w:rsidRPr="00DA4A74">
              <w:t>9</w:t>
            </w:r>
          </w:p>
        </w:tc>
      </w:tr>
      <w:tr w:rsidR="00DA4A74" w:rsidRPr="00DA4A74" w:rsidTr="00DA4A74">
        <w:trPr>
          <w:trHeight w:val="457"/>
        </w:trPr>
        <w:tc>
          <w:tcPr>
            <w:tcW w:w="578" w:type="dxa"/>
          </w:tcPr>
          <w:p w:rsidR="00DA4A74" w:rsidRPr="00DA4A74" w:rsidRDefault="00DA4A74" w:rsidP="00DA4A74">
            <w:pPr>
              <w:pStyle w:val="TableParagraph"/>
            </w:pPr>
          </w:p>
        </w:tc>
        <w:tc>
          <w:tcPr>
            <w:tcW w:w="2007" w:type="dxa"/>
          </w:tcPr>
          <w:p w:rsidR="00DA4A74" w:rsidRPr="00DA4A74" w:rsidRDefault="00DA4A74" w:rsidP="00DA4A74">
            <w:pPr>
              <w:pStyle w:val="TableParagraph"/>
            </w:pPr>
          </w:p>
        </w:tc>
        <w:tc>
          <w:tcPr>
            <w:tcW w:w="2268"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c>
          <w:tcPr>
            <w:tcW w:w="2409"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1843"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1384" w:type="dxa"/>
          </w:tcPr>
          <w:p w:rsidR="00DA4A74" w:rsidRPr="00DA4A74" w:rsidRDefault="00DA4A74" w:rsidP="00DA4A74">
            <w:pPr>
              <w:pStyle w:val="TableParagraph"/>
            </w:pPr>
          </w:p>
        </w:tc>
      </w:tr>
      <w:tr w:rsidR="00DA4A74" w:rsidRPr="00DA4A74" w:rsidTr="00DA4A74">
        <w:trPr>
          <w:trHeight w:val="573"/>
        </w:trPr>
        <w:tc>
          <w:tcPr>
            <w:tcW w:w="578" w:type="dxa"/>
          </w:tcPr>
          <w:p w:rsidR="00DA4A74" w:rsidRPr="00DA4A74" w:rsidRDefault="00DA4A74" w:rsidP="00DA4A74">
            <w:pPr>
              <w:pStyle w:val="TableParagraph"/>
            </w:pPr>
          </w:p>
        </w:tc>
        <w:tc>
          <w:tcPr>
            <w:tcW w:w="2007" w:type="dxa"/>
          </w:tcPr>
          <w:p w:rsidR="00DA4A74" w:rsidRPr="00DA4A74" w:rsidRDefault="00DA4A74" w:rsidP="00DA4A74">
            <w:pPr>
              <w:pStyle w:val="TableParagraph"/>
            </w:pPr>
          </w:p>
        </w:tc>
        <w:tc>
          <w:tcPr>
            <w:tcW w:w="2268"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c>
          <w:tcPr>
            <w:tcW w:w="2409"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1843"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1384" w:type="dxa"/>
          </w:tcPr>
          <w:p w:rsidR="00DA4A74" w:rsidRPr="00DA4A74" w:rsidRDefault="00DA4A74" w:rsidP="00DA4A74">
            <w:pPr>
              <w:pStyle w:val="TableParagraph"/>
            </w:pPr>
          </w:p>
        </w:tc>
      </w:tr>
    </w:tbl>
    <w:p w:rsidR="00DA4A74" w:rsidRPr="00DA4A74" w:rsidRDefault="00DA4A74" w:rsidP="00DA4A74">
      <w:pPr>
        <w:pStyle w:val="a5"/>
        <w:spacing w:before="3"/>
        <w:rPr>
          <w:sz w:val="23"/>
        </w:rPr>
      </w:pPr>
    </w:p>
    <w:tbl>
      <w:tblPr>
        <w:tblStyle w:val="TableNormal"/>
        <w:tblW w:w="0" w:type="auto"/>
        <w:tblInd w:w="255" w:type="dxa"/>
        <w:tblLayout w:type="fixed"/>
        <w:tblLook w:val="01E0"/>
      </w:tblPr>
      <w:tblGrid>
        <w:gridCol w:w="14972"/>
      </w:tblGrid>
      <w:tr w:rsidR="00DA4A74" w:rsidRPr="00DA4A74" w:rsidTr="00DA4A74">
        <w:trPr>
          <w:trHeight w:val="458"/>
        </w:trPr>
        <w:tc>
          <w:tcPr>
            <w:tcW w:w="14972"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headerReference w:type="default" r:id="rId18"/>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pgNumType w:start="2"/>
          <w:cols w:space="720"/>
        </w:sectPr>
      </w:pPr>
    </w:p>
    <w:p w:rsidR="00DA4A74" w:rsidRPr="00DA4A74" w:rsidRDefault="00DA4A74" w:rsidP="00DA4A74">
      <w:pPr>
        <w:tabs>
          <w:tab w:val="left" w:pos="1633"/>
        </w:tabs>
        <w:spacing w:before="90" w:after="8"/>
        <w:ind w:hanging="378"/>
        <w:rPr>
          <w:rFonts w:ascii="Times New Roman" w:hAnsi="Times New Roman" w:cs="Times New Roman"/>
          <w:sz w:val="24"/>
        </w:rPr>
      </w:pPr>
      <w:r w:rsidRPr="00DA4A74">
        <w:rPr>
          <w:rFonts w:ascii="Times New Roman" w:hAnsi="Times New Roman" w:cs="Times New Roman"/>
          <w:sz w:val="24"/>
        </w:rPr>
        <w:lastRenderedPageBreak/>
        <w:t xml:space="preserve">         Сведения</w:t>
      </w:r>
      <w:r w:rsidRPr="00DA4A74">
        <w:rPr>
          <w:rFonts w:ascii="Times New Roman" w:hAnsi="Times New Roman" w:cs="Times New Roman"/>
          <w:spacing w:val="-5"/>
          <w:sz w:val="24"/>
        </w:rPr>
        <w:t xml:space="preserve"> </w:t>
      </w:r>
      <w:r w:rsidRPr="00DA4A74">
        <w:rPr>
          <w:rFonts w:ascii="Times New Roman" w:hAnsi="Times New Roman" w:cs="Times New Roman"/>
          <w:sz w:val="24"/>
        </w:rPr>
        <w:t>об</w:t>
      </w:r>
      <w:r w:rsidRPr="00DA4A74">
        <w:rPr>
          <w:rFonts w:ascii="Times New Roman" w:hAnsi="Times New Roman" w:cs="Times New Roman"/>
          <w:spacing w:val="-3"/>
          <w:sz w:val="24"/>
        </w:rPr>
        <w:t xml:space="preserve"> </w:t>
      </w:r>
      <w:r w:rsidRPr="00DA4A74">
        <w:rPr>
          <w:rFonts w:ascii="Times New Roman" w:hAnsi="Times New Roman" w:cs="Times New Roman"/>
          <w:sz w:val="24"/>
        </w:rPr>
        <w:t>оказываемых</w:t>
      </w:r>
      <w:r w:rsidRPr="00DA4A74">
        <w:rPr>
          <w:rFonts w:ascii="Times New Roman" w:hAnsi="Times New Roman" w:cs="Times New Roman"/>
          <w:spacing w:val="1"/>
          <w:sz w:val="24"/>
        </w:rPr>
        <w:t xml:space="preserve"> </w:t>
      </w:r>
      <w:r w:rsidRPr="00DA4A74">
        <w:rPr>
          <w:rFonts w:ascii="Times New Roman" w:hAnsi="Times New Roman" w:cs="Times New Roman"/>
          <w:sz w:val="24"/>
        </w:rPr>
        <w:t>услугах,</w:t>
      </w:r>
      <w:r w:rsidRPr="00DA4A74">
        <w:rPr>
          <w:rFonts w:ascii="Times New Roman" w:hAnsi="Times New Roman" w:cs="Times New Roman"/>
          <w:spacing w:val="-3"/>
          <w:sz w:val="24"/>
        </w:rPr>
        <w:t xml:space="preserve"> </w:t>
      </w:r>
      <w:r w:rsidRPr="00DA4A74">
        <w:rPr>
          <w:rFonts w:ascii="Times New Roman" w:hAnsi="Times New Roman" w:cs="Times New Roman"/>
          <w:sz w:val="24"/>
        </w:rPr>
        <w:t>выполняемых</w:t>
      </w:r>
      <w:r w:rsidRPr="00DA4A74">
        <w:rPr>
          <w:rFonts w:ascii="Times New Roman" w:hAnsi="Times New Roman" w:cs="Times New Roman"/>
          <w:spacing w:val="-1"/>
          <w:sz w:val="24"/>
        </w:rPr>
        <w:t xml:space="preserve"> </w:t>
      </w:r>
      <w:r w:rsidRPr="00DA4A74">
        <w:rPr>
          <w:rFonts w:ascii="Times New Roman" w:hAnsi="Times New Roman" w:cs="Times New Roman"/>
          <w:sz w:val="24"/>
        </w:rPr>
        <w:t>работах</w:t>
      </w:r>
      <w:r w:rsidRPr="00DA4A74">
        <w:rPr>
          <w:rFonts w:ascii="Times New Roman" w:hAnsi="Times New Roman" w:cs="Times New Roman"/>
          <w:spacing w:val="-2"/>
          <w:sz w:val="24"/>
        </w:rPr>
        <w:t xml:space="preserve"> </w:t>
      </w:r>
      <w:r w:rsidRPr="00DA4A74">
        <w:rPr>
          <w:rFonts w:ascii="Times New Roman" w:hAnsi="Times New Roman" w:cs="Times New Roman"/>
          <w:sz w:val="24"/>
        </w:rPr>
        <w:t>сверх</w:t>
      </w:r>
      <w:r w:rsidRPr="00DA4A74">
        <w:rPr>
          <w:rFonts w:ascii="Times New Roman" w:hAnsi="Times New Roman" w:cs="Times New Roman"/>
          <w:spacing w:val="1"/>
          <w:sz w:val="24"/>
        </w:rPr>
        <w:t xml:space="preserve"> </w:t>
      </w:r>
      <w:r w:rsidRPr="00DA4A74">
        <w:rPr>
          <w:rFonts w:ascii="Times New Roman" w:hAnsi="Times New Roman" w:cs="Times New Roman"/>
          <w:sz w:val="24"/>
        </w:rPr>
        <w:t>установленного</w:t>
      </w:r>
      <w:r w:rsidRPr="00DA4A74">
        <w:rPr>
          <w:rFonts w:ascii="Times New Roman" w:hAnsi="Times New Roman" w:cs="Times New Roman"/>
          <w:spacing w:val="-3"/>
          <w:sz w:val="24"/>
        </w:rPr>
        <w:t xml:space="preserve"> </w:t>
      </w:r>
      <w:r w:rsidRPr="00DA4A74">
        <w:rPr>
          <w:rFonts w:ascii="Times New Roman" w:hAnsi="Times New Roman" w:cs="Times New Roman"/>
          <w:sz w:val="24"/>
        </w:rPr>
        <w:t>государственного (муниципального)</w:t>
      </w:r>
      <w:r w:rsidRPr="00DA4A74">
        <w:rPr>
          <w:rFonts w:ascii="Times New Roman" w:hAnsi="Times New Roman" w:cs="Times New Roman"/>
          <w:spacing w:val="-3"/>
          <w:sz w:val="24"/>
        </w:rPr>
        <w:t xml:space="preserve"> </w:t>
      </w:r>
      <w:r w:rsidRPr="00DA4A74">
        <w:rPr>
          <w:rFonts w:ascii="Times New Roman" w:hAnsi="Times New Roman" w:cs="Times New Roman"/>
          <w:sz w:val="24"/>
        </w:rPr>
        <w:t>задания,</w:t>
      </w:r>
      <w:r w:rsidRPr="00DA4A74">
        <w:rPr>
          <w:rFonts w:ascii="Times New Roman" w:hAnsi="Times New Roman" w:cs="Times New Roman"/>
          <w:spacing w:val="-3"/>
          <w:sz w:val="24"/>
        </w:rPr>
        <w:t xml:space="preserve"> </w:t>
      </w:r>
      <w:r w:rsidRPr="00DA4A74">
        <w:rPr>
          <w:rFonts w:ascii="Times New Roman" w:hAnsi="Times New Roman" w:cs="Times New Roman"/>
          <w:sz w:val="24"/>
        </w:rPr>
        <w:t>в</w:t>
      </w:r>
      <w:r w:rsidRPr="00DA4A74">
        <w:rPr>
          <w:rFonts w:ascii="Times New Roman" w:hAnsi="Times New Roman" w:cs="Times New Roman"/>
          <w:spacing w:val="-4"/>
          <w:sz w:val="24"/>
        </w:rPr>
        <w:t xml:space="preserve"> </w:t>
      </w:r>
      <w:r w:rsidRPr="00DA4A74">
        <w:rPr>
          <w:rFonts w:ascii="Times New Roman" w:hAnsi="Times New Roman" w:cs="Times New Roman"/>
          <w:sz w:val="24"/>
        </w:rPr>
        <w:t>20</w:t>
      </w:r>
      <w:r w:rsidRPr="00DA4A74">
        <w:rPr>
          <w:rFonts w:ascii="Times New Roman" w:hAnsi="Times New Roman" w:cs="Times New Roman"/>
          <w:sz w:val="24"/>
          <w:u w:val="single"/>
        </w:rPr>
        <w:t xml:space="preserve">    </w:t>
      </w:r>
      <w:r w:rsidRPr="00DA4A74">
        <w:rPr>
          <w:rFonts w:ascii="Times New Roman" w:hAnsi="Times New Roman" w:cs="Times New Roman"/>
          <w:sz w:val="24"/>
        </w:rPr>
        <w:t xml:space="preserve"> году.</w:t>
      </w:r>
    </w:p>
    <w:p w:rsidR="00DA4A74" w:rsidRPr="00DA4A74" w:rsidRDefault="00DA4A74" w:rsidP="00DA4A74">
      <w:pPr>
        <w:tabs>
          <w:tab w:val="left" w:pos="1633"/>
        </w:tabs>
        <w:spacing w:before="90" w:after="8"/>
        <w:ind w:hanging="378"/>
        <w:rPr>
          <w:rFonts w:ascii="Times New Roman" w:hAnsi="Times New Roman" w:cs="Times New Roman"/>
          <w:sz w:val="24"/>
        </w:rPr>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44"/>
        <w:gridCol w:w="994"/>
        <w:gridCol w:w="992"/>
        <w:gridCol w:w="1278"/>
        <w:gridCol w:w="1417"/>
        <w:gridCol w:w="1561"/>
        <w:gridCol w:w="1136"/>
        <w:gridCol w:w="2977"/>
        <w:gridCol w:w="851"/>
        <w:gridCol w:w="1355"/>
      </w:tblGrid>
      <w:tr w:rsidR="00DA4A74" w:rsidRPr="00DA4A74" w:rsidTr="00DA4A74">
        <w:trPr>
          <w:trHeight w:val="757"/>
        </w:trPr>
        <w:tc>
          <w:tcPr>
            <w:tcW w:w="2244" w:type="dxa"/>
            <w:vMerge w:val="restart"/>
          </w:tcPr>
          <w:p w:rsidR="00DA4A74" w:rsidRPr="00DA4A74" w:rsidRDefault="00DA4A74" w:rsidP="00DA4A74">
            <w:pPr>
              <w:pStyle w:val="TableParagraph"/>
              <w:spacing w:before="161"/>
              <w:ind w:left="210" w:right="201" w:firstLine="2"/>
              <w:jc w:val="center"/>
              <w:rPr>
                <w:lang w:val="ru-RU"/>
              </w:rPr>
            </w:pPr>
            <w:r w:rsidRPr="00DA4A74">
              <w:rPr>
                <w:lang w:val="ru-RU"/>
              </w:rPr>
              <w:t>Наименование</w:t>
            </w:r>
            <w:r w:rsidRPr="00DA4A74">
              <w:rPr>
                <w:spacing w:val="1"/>
                <w:lang w:val="ru-RU"/>
              </w:rPr>
              <w:t xml:space="preserve"> </w:t>
            </w:r>
            <w:r w:rsidRPr="00DA4A74">
              <w:rPr>
                <w:lang w:val="ru-RU"/>
              </w:rPr>
              <w:t>оказываемых услуг</w:t>
            </w:r>
            <w:r w:rsidRPr="00DA4A74">
              <w:rPr>
                <w:spacing w:val="-52"/>
                <w:lang w:val="ru-RU"/>
              </w:rPr>
              <w:t xml:space="preserve"> </w:t>
            </w:r>
            <w:r w:rsidRPr="00DA4A74">
              <w:rPr>
                <w:lang w:val="ru-RU"/>
              </w:rPr>
              <w:t>(выполняемых</w:t>
            </w:r>
            <w:r w:rsidRPr="00DA4A74">
              <w:rPr>
                <w:spacing w:val="1"/>
                <w:lang w:val="ru-RU"/>
              </w:rPr>
              <w:t xml:space="preserve"> </w:t>
            </w:r>
            <w:r w:rsidRPr="00DA4A74">
              <w:rPr>
                <w:lang w:val="ru-RU"/>
              </w:rPr>
              <w:t>работ)</w:t>
            </w:r>
          </w:p>
        </w:tc>
        <w:tc>
          <w:tcPr>
            <w:tcW w:w="994" w:type="dxa"/>
            <w:vMerge w:val="restart"/>
          </w:tcPr>
          <w:p w:rsidR="00DA4A74" w:rsidRPr="00DA4A74" w:rsidRDefault="00DA4A74" w:rsidP="00DA4A74">
            <w:pPr>
              <w:pStyle w:val="TableParagraph"/>
              <w:rPr>
                <w:sz w:val="24"/>
                <w:lang w:val="ru-RU"/>
              </w:rPr>
            </w:pPr>
          </w:p>
          <w:p w:rsidR="00DA4A74" w:rsidRPr="00DA4A74" w:rsidRDefault="00481E8E" w:rsidP="00DA4A74">
            <w:pPr>
              <w:pStyle w:val="TableParagraph"/>
              <w:spacing w:before="140"/>
              <w:ind w:left="122" w:right="94" w:firstLine="47"/>
            </w:pPr>
            <w:hyperlink r:id="rId19">
              <w:r w:rsidR="00DA4A74" w:rsidRPr="00DA4A74">
                <w:t>Код по</w:t>
              </w:r>
            </w:hyperlink>
            <w:r w:rsidR="00DA4A74" w:rsidRPr="00DA4A74">
              <w:rPr>
                <w:spacing w:val="-52"/>
              </w:rPr>
              <w:t xml:space="preserve"> </w:t>
            </w:r>
            <w:hyperlink r:id="rId20">
              <w:r w:rsidR="00DA4A74" w:rsidRPr="00DA4A74">
                <w:t>ОКВЭД</w:t>
              </w:r>
            </w:hyperlink>
          </w:p>
        </w:tc>
        <w:tc>
          <w:tcPr>
            <w:tcW w:w="992" w:type="dxa"/>
            <w:vMerge w:val="restart"/>
          </w:tcPr>
          <w:p w:rsidR="00DA4A74" w:rsidRPr="00DA4A74" w:rsidRDefault="00DA4A74" w:rsidP="00DA4A74">
            <w:pPr>
              <w:pStyle w:val="TableParagraph"/>
              <w:rPr>
                <w:sz w:val="24"/>
              </w:rPr>
            </w:pPr>
          </w:p>
          <w:p w:rsidR="00DA4A74" w:rsidRPr="00DA4A74" w:rsidRDefault="00DA4A74" w:rsidP="00DA4A74">
            <w:pPr>
              <w:pStyle w:val="TableParagraph"/>
              <w:spacing w:before="140"/>
              <w:ind w:left="174" w:right="149" w:firstLine="134"/>
            </w:pPr>
            <w:r w:rsidRPr="00DA4A74">
              <w:t>Код</w:t>
            </w:r>
            <w:r w:rsidRPr="00DA4A74">
              <w:rPr>
                <w:spacing w:val="1"/>
              </w:rPr>
              <w:t xml:space="preserve"> </w:t>
            </w:r>
            <w:r w:rsidRPr="00DA4A74">
              <w:t>строки</w:t>
            </w:r>
          </w:p>
        </w:tc>
        <w:tc>
          <w:tcPr>
            <w:tcW w:w="2695" w:type="dxa"/>
            <w:gridSpan w:val="2"/>
          </w:tcPr>
          <w:p w:rsidR="00DA4A74" w:rsidRPr="00DA4A74" w:rsidRDefault="00DA4A74" w:rsidP="00DA4A74">
            <w:pPr>
              <w:pStyle w:val="TableParagraph"/>
              <w:spacing w:before="121"/>
              <w:ind w:left="332" w:right="199" w:hanging="108"/>
              <w:rPr>
                <w:lang w:val="ru-RU"/>
              </w:rPr>
            </w:pPr>
            <w:r w:rsidRPr="00DA4A74">
              <w:rPr>
                <w:lang w:val="ru-RU"/>
              </w:rPr>
              <w:t>Объем оказанных услуг</w:t>
            </w:r>
            <w:r w:rsidRPr="00DA4A74">
              <w:rPr>
                <w:spacing w:val="-53"/>
                <w:lang w:val="ru-RU"/>
              </w:rPr>
              <w:t xml:space="preserve"> </w:t>
            </w:r>
            <w:r w:rsidRPr="00DA4A74">
              <w:rPr>
                <w:lang w:val="ru-RU"/>
              </w:rPr>
              <w:t>(выполненных</w:t>
            </w:r>
            <w:r w:rsidRPr="00DA4A74">
              <w:rPr>
                <w:spacing w:val="-2"/>
                <w:lang w:val="ru-RU"/>
              </w:rPr>
              <w:t xml:space="preserve"> </w:t>
            </w:r>
            <w:r w:rsidRPr="00DA4A74">
              <w:rPr>
                <w:lang w:val="ru-RU"/>
              </w:rPr>
              <w:t>работ)</w:t>
            </w:r>
          </w:p>
        </w:tc>
        <w:tc>
          <w:tcPr>
            <w:tcW w:w="1561" w:type="dxa"/>
            <w:vMerge w:val="restart"/>
          </w:tcPr>
          <w:p w:rsidR="00DA4A74" w:rsidRPr="00DA4A74" w:rsidRDefault="00DA4A74" w:rsidP="00DA4A74">
            <w:pPr>
              <w:pStyle w:val="TableParagraph"/>
              <w:spacing w:before="37"/>
              <w:ind w:left="166" w:right="164" w:firstLine="2"/>
              <w:jc w:val="center"/>
              <w:rPr>
                <w:lang w:val="ru-RU"/>
              </w:rPr>
            </w:pPr>
            <w:r w:rsidRPr="00DA4A74">
              <w:rPr>
                <w:lang w:val="ru-RU"/>
              </w:rPr>
              <w:t>Доход от</w:t>
            </w:r>
            <w:r w:rsidRPr="00DA4A74">
              <w:rPr>
                <w:spacing w:val="1"/>
                <w:lang w:val="ru-RU"/>
              </w:rPr>
              <w:t xml:space="preserve"> </w:t>
            </w:r>
            <w:r w:rsidRPr="00DA4A74">
              <w:rPr>
                <w:lang w:val="ru-RU"/>
              </w:rPr>
              <w:t>оказания</w:t>
            </w:r>
            <w:r w:rsidRPr="00DA4A74">
              <w:rPr>
                <w:spacing w:val="1"/>
                <w:lang w:val="ru-RU"/>
              </w:rPr>
              <w:t xml:space="preserve"> </w:t>
            </w:r>
            <w:r w:rsidRPr="00DA4A74">
              <w:rPr>
                <w:lang w:val="ru-RU"/>
              </w:rPr>
              <w:t>услуг</w:t>
            </w:r>
            <w:r w:rsidRPr="00DA4A74">
              <w:rPr>
                <w:spacing w:val="1"/>
                <w:lang w:val="ru-RU"/>
              </w:rPr>
              <w:t xml:space="preserve"> </w:t>
            </w:r>
            <w:r w:rsidRPr="00DA4A74">
              <w:rPr>
                <w:lang w:val="ru-RU"/>
              </w:rPr>
              <w:t>(выполнения</w:t>
            </w:r>
            <w:r w:rsidRPr="00DA4A74">
              <w:rPr>
                <w:spacing w:val="-52"/>
                <w:lang w:val="ru-RU"/>
              </w:rPr>
              <w:t xml:space="preserve"> </w:t>
            </w:r>
            <w:r w:rsidRPr="00DA4A74">
              <w:rPr>
                <w:lang w:val="ru-RU"/>
              </w:rPr>
              <w:t>работ),</w:t>
            </w:r>
            <w:r w:rsidRPr="00DA4A74">
              <w:rPr>
                <w:spacing w:val="-4"/>
                <w:lang w:val="ru-RU"/>
              </w:rPr>
              <w:t xml:space="preserve"> </w:t>
            </w:r>
            <w:r w:rsidRPr="00DA4A74">
              <w:rPr>
                <w:lang w:val="ru-RU"/>
              </w:rPr>
              <w:t>руб.</w:t>
            </w:r>
          </w:p>
        </w:tc>
        <w:tc>
          <w:tcPr>
            <w:tcW w:w="1136"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spacing w:before="140"/>
              <w:ind w:left="206" w:right="189" w:firstLine="117"/>
            </w:pPr>
            <w:r w:rsidRPr="00DA4A74">
              <w:t>Цена</w:t>
            </w:r>
            <w:r w:rsidRPr="00DA4A74">
              <w:rPr>
                <w:spacing w:val="1"/>
              </w:rPr>
              <w:t xml:space="preserve"> </w:t>
            </w:r>
            <w:r w:rsidRPr="00DA4A74">
              <w:t>(тариф)</w:t>
            </w:r>
          </w:p>
        </w:tc>
        <w:tc>
          <w:tcPr>
            <w:tcW w:w="5183" w:type="dxa"/>
            <w:gridSpan w:val="3"/>
          </w:tcPr>
          <w:p w:rsidR="00DA4A74" w:rsidRPr="00DA4A74" w:rsidRDefault="00DA4A74" w:rsidP="00DA4A74">
            <w:pPr>
              <w:pStyle w:val="TableParagraph"/>
              <w:spacing w:line="242" w:lineRule="auto"/>
              <w:ind w:left="1984" w:right="211" w:hanging="1762"/>
              <w:rPr>
                <w:lang w:val="ru-RU"/>
              </w:rPr>
            </w:pPr>
            <w:r w:rsidRPr="00DA4A74">
              <w:rPr>
                <w:lang w:val="ru-RU"/>
              </w:rPr>
              <w:t>Справочно: реквизиты акта, которым установлена</w:t>
            </w:r>
            <w:r w:rsidRPr="00DA4A74">
              <w:rPr>
                <w:spacing w:val="-52"/>
                <w:lang w:val="ru-RU"/>
              </w:rPr>
              <w:t xml:space="preserve"> </w:t>
            </w:r>
            <w:r w:rsidRPr="00DA4A74">
              <w:rPr>
                <w:lang w:val="ru-RU"/>
              </w:rPr>
              <w:t>цена</w:t>
            </w:r>
            <w:r w:rsidRPr="00DA4A74">
              <w:rPr>
                <w:spacing w:val="-1"/>
                <w:lang w:val="ru-RU"/>
              </w:rPr>
              <w:t xml:space="preserve"> </w:t>
            </w:r>
            <w:r w:rsidRPr="00DA4A74">
              <w:rPr>
                <w:lang w:val="ru-RU"/>
              </w:rPr>
              <w:t>(тариф)</w:t>
            </w:r>
          </w:p>
        </w:tc>
      </w:tr>
      <w:tr w:rsidR="00DA4A74" w:rsidRPr="00DA4A74" w:rsidTr="00DA4A74">
        <w:trPr>
          <w:trHeight w:val="580"/>
        </w:trPr>
        <w:tc>
          <w:tcPr>
            <w:tcW w:w="2244"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994"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992"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278" w:type="dxa"/>
          </w:tcPr>
          <w:p w:rsidR="00DA4A74" w:rsidRPr="00DA4A74" w:rsidRDefault="00DA4A74" w:rsidP="00DA4A74">
            <w:pPr>
              <w:pStyle w:val="TableParagraph"/>
              <w:spacing w:before="32"/>
              <w:ind w:left="142" w:right="120" w:firstLine="103"/>
            </w:pPr>
            <w:r w:rsidRPr="00DA4A74">
              <w:t>единица</w:t>
            </w:r>
            <w:r w:rsidRPr="00DA4A74">
              <w:rPr>
                <w:spacing w:val="1"/>
              </w:rPr>
              <w:t xml:space="preserve"> </w:t>
            </w:r>
            <w:r w:rsidRPr="00DA4A74">
              <w:t>измерения</w:t>
            </w:r>
          </w:p>
        </w:tc>
        <w:tc>
          <w:tcPr>
            <w:tcW w:w="1417" w:type="dxa"/>
          </w:tcPr>
          <w:p w:rsidR="00DA4A74" w:rsidRPr="00DA4A74" w:rsidRDefault="00DA4A74" w:rsidP="00DA4A74">
            <w:pPr>
              <w:pStyle w:val="TableParagraph"/>
              <w:spacing w:before="159"/>
              <w:ind w:left="436" w:right="430"/>
              <w:jc w:val="center"/>
            </w:pPr>
            <w:r w:rsidRPr="00DA4A74">
              <w:t>всего</w:t>
            </w:r>
          </w:p>
        </w:tc>
        <w:tc>
          <w:tcPr>
            <w:tcW w:w="1561" w:type="dxa"/>
            <w:vMerge/>
            <w:tcBorders>
              <w:top w:val="nil"/>
            </w:tcBorders>
          </w:tcPr>
          <w:p w:rsidR="00DA4A74" w:rsidRPr="00DA4A74" w:rsidRDefault="00DA4A74" w:rsidP="00DA4A74">
            <w:pPr>
              <w:rPr>
                <w:rFonts w:ascii="Times New Roman" w:hAnsi="Times New Roman" w:cs="Times New Roman"/>
                <w:sz w:val="2"/>
                <w:szCs w:val="2"/>
              </w:rPr>
            </w:pPr>
          </w:p>
        </w:tc>
        <w:tc>
          <w:tcPr>
            <w:tcW w:w="1136" w:type="dxa"/>
            <w:vMerge/>
            <w:tcBorders>
              <w:top w:val="nil"/>
            </w:tcBorders>
          </w:tcPr>
          <w:p w:rsidR="00DA4A74" w:rsidRPr="00DA4A74" w:rsidRDefault="00DA4A74" w:rsidP="00DA4A74">
            <w:pPr>
              <w:rPr>
                <w:rFonts w:ascii="Times New Roman" w:hAnsi="Times New Roman" w:cs="Times New Roman"/>
                <w:sz w:val="2"/>
                <w:szCs w:val="2"/>
              </w:rPr>
            </w:pPr>
          </w:p>
        </w:tc>
        <w:tc>
          <w:tcPr>
            <w:tcW w:w="2977" w:type="dxa"/>
          </w:tcPr>
          <w:p w:rsidR="00DA4A74" w:rsidRPr="00DA4A74" w:rsidRDefault="00DA4A74" w:rsidP="00DA4A74">
            <w:pPr>
              <w:pStyle w:val="TableParagraph"/>
              <w:spacing w:before="159"/>
              <w:ind w:left="318" w:right="318"/>
              <w:jc w:val="center"/>
            </w:pPr>
            <w:r w:rsidRPr="00DA4A74">
              <w:t>кем</w:t>
            </w:r>
            <w:r w:rsidRPr="00DA4A74">
              <w:rPr>
                <w:spacing w:val="-2"/>
              </w:rPr>
              <w:t xml:space="preserve"> </w:t>
            </w:r>
            <w:r w:rsidRPr="00DA4A74">
              <w:t>издан</w:t>
            </w:r>
            <w:r w:rsidRPr="00DA4A74">
              <w:rPr>
                <w:spacing w:val="-4"/>
              </w:rPr>
              <w:t xml:space="preserve"> </w:t>
            </w:r>
            <w:r w:rsidRPr="00DA4A74">
              <w:t>(организация)</w:t>
            </w:r>
          </w:p>
        </w:tc>
        <w:tc>
          <w:tcPr>
            <w:tcW w:w="851" w:type="dxa"/>
          </w:tcPr>
          <w:p w:rsidR="00DA4A74" w:rsidRPr="00DA4A74" w:rsidRDefault="00DA4A74" w:rsidP="00DA4A74">
            <w:pPr>
              <w:pStyle w:val="TableParagraph"/>
              <w:spacing w:before="159"/>
              <w:ind w:left="100" w:right="100"/>
              <w:jc w:val="center"/>
            </w:pPr>
            <w:r w:rsidRPr="00DA4A74">
              <w:t>дата</w:t>
            </w:r>
          </w:p>
        </w:tc>
        <w:tc>
          <w:tcPr>
            <w:tcW w:w="1355" w:type="dxa"/>
          </w:tcPr>
          <w:p w:rsidR="00DA4A74" w:rsidRPr="00DA4A74" w:rsidRDefault="00DA4A74" w:rsidP="00DA4A74">
            <w:pPr>
              <w:pStyle w:val="TableParagraph"/>
              <w:spacing w:before="159"/>
              <w:ind w:left="365" w:right="365"/>
              <w:jc w:val="center"/>
            </w:pPr>
            <w:r w:rsidRPr="00DA4A74">
              <w:t>номер</w:t>
            </w:r>
          </w:p>
        </w:tc>
      </w:tr>
      <w:tr w:rsidR="00DA4A74" w:rsidRPr="00DA4A74" w:rsidTr="00DA4A74">
        <w:trPr>
          <w:trHeight w:val="266"/>
        </w:trPr>
        <w:tc>
          <w:tcPr>
            <w:tcW w:w="2244" w:type="dxa"/>
          </w:tcPr>
          <w:p w:rsidR="00DA4A74" w:rsidRPr="00DA4A74" w:rsidRDefault="00DA4A74" w:rsidP="00DA4A74">
            <w:pPr>
              <w:pStyle w:val="TableParagraph"/>
              <w:spacing w:before="1" w:line="245" w:lineRule="exact"/>
              <w:ind w:left="7"/>
              <w:jc w:val="center"/>
            </w:pPr>
            <w:r w:rsidRPr="00DA4A74">
              <w:t>1</w:t>
            </w:r>
          </w:p>
        </w:tc>
        <w:tc>
          <w:tcPr>
            <w:tcW w:w="994" w:type="dxa"/>
          </w:tcPr>
          <w:p w:rsidR="00DA4A74" w:rsidRPr="00DA4A74" w:rsidRDefault="00DA4A74" w:rsidP="00DA4A74">
            <w:pPr>
              <w:pStyle w:val="TableParagraph"/>
              <w:spacing w:before="1" w:line="245" w:lineRule="exact"/>
              <w:ind w:left="9"/>
              <w:jc w:val="center"/>
            </w:pPr>
            <w:r w:rsidRPr="00DA4A74">
              <w:t>2</w:t>
            </w:r>
          </w:p>
        </w:tc>
        <w:tc>
          <w:tcPr>
            <w:tcW w:w="992" w:type="dxa"/>
          </w:tcPr>
          <w:p w:rsidR="00DA4A74" w:rsidRPr="00DA4A74" w:rsidRDefault="00DA4A74" w:rsidP="00DA4A74">
            <w:pPr>
              <w:pStyle w:val="TableParagraph"/>
              <w:spacing w:before="1" w:line="245" w:lineRule="exact"/>
              <w:ind w:left="5"/>
              <w:jc w:val="center"/>
            </w:pPr>
            <w:r w:rsidRPr="00DA4A74">
              <w:t>3</w:t>
            </w:r>
          </w:p>
        </w:tc>
        <w:tc>
          <w:tcPr>
            <w:tcW w:w="1278" w:type="dxa"/>
          </w:tcPr>
          <w:p w:rsidR="00DA4A74" w:rsidRPr="00DA4A74" w:rsidRDefault="00DA4A74" w:rsidP="00DA4A74">
            <w:pPr>
              <w:pStyle w:val="TableParagraph"/>
              <w:spacing w:before="1" w:line="245" w:lineRule="exact"/>
              <w:ind w:left="581"/>
            </w:pPr>
            <w:r w:rsidRPr="00DA4A74">
              <w:t>4</w:t>
            </w:r>
          </w:p>
        </w:tc>
        <w:tc>
          <w:tcPr>
            <w:tcW w:w="1417" w:type="dxa"/>
          </w:tcPr>
          <w:p w:rsidR="00DA4A74" w:rsidRPr="00DA4A74" w:rsidRDefault="00DA4A74" w:rsidP="00DA4A74">
            <w:pPr>
              <w:pStyle w:val="TableParagraph"/>
              <w:spacing w:line="246" w:lineRule="exact"/>
              <w:ind w:left="3"/>
              <w:jc w:val="center"/>
            </w:pPr>
            <w:r w:rsidRPr="00DA4A74">
              <w:t>5</w:t>
            </w:r>
          </w:p>
        </w:tc>
        <w:tc>
          <w:tcPr>
            <w:tcW w:w="1561" w:type="dxa"/>
          </w:tcPr>
          <w:p w:rsidR="00DA4A74" w:rsidRPr="00DA4A74" w:rsidRDefault="00DA4A74" w:rsidP="00DA4A74">
            <w:pPr>
              <w:pStyle w:val="TableParagraph"/>
              <w:spacing w:before="1" w:line="245" w:lineRule="exact"/>
              <w:ind w:left="1"/>
              <w:jc w:val="center"/>
            </w:pPr>
            <w:r w:rsidRPr="00DA4A74">
              <w:t>6</w:t>
            </w:r>
          </w:p>
        </w:tc>
        <w:tc>
          <w:tcPr>
            <w:tcW w:w="1136" w:type="dxa"/>
          </w:tcPr>
          <w:p w:rsidR="00DA4A74" w:rsidRPr="00DA4A74" w:rsidRDefault="00DA4A74" w:rsidP="00DA4A74">
            <w:pPr>
              <w:pStyle w:val="TableParagraph"/>
              <w:spacing w:before="1" w:line="245" w:lineRule="exact"/>
              <w:jc w:val="center"/>
            </w:pPr>
            <w:r w:rsidRPr="00DA4A74">
              <w:t>7</w:t>
            </w:r>
          </w:p>
        </w:tc>
        <w:tc>
          <w:tcPr>
            <w:tcW w:w="2977" w:type="dxa"/>
          </w:tcPr>
          <w:p w:rsidR="00DA4A74" w:rsidRPr="00DA4A74" w:rsidRDefault="00DA4A74" w:rsidP="00DA4A74">
            <w:pPr>
              <w:pStyle w:val="TableParagraph"/>
              <w:spacing w:line="246" w:lineRule="exact"/>
              <w:ind w:right="1"/>
              <w:jc w:val="center"/>
            </w:pPr>
            <w:r w:rsidRPr="00DA4A74">
              <w:t>8</w:t>
            </w:r>
          </w:p>
        </w:tc>
        <w:tc>
          <w:tcPr>
            <w:tcW w:w="851" w:type="dxa"/>
          </w:tcPr>
          <w:p w:rsidR="00DA4A74" w:rsidRPr="00DA4A74" w:rsidRDefault="00DA4A74" w:rsidP="00DA4A74">
            <w:pPr>
              <w:pStyle w:val="TableParagraph"/>
              <w:spacing w:line="246" w:lineRule="exact"/>
              <w:ind w:right="2"/>
              <w:jc w:val="center"/>
            </w:pPr>
            <w:r w:rsidRPr="00DA4A74">
              <w:t>9</w:t>
            </w:r>
          </w:p>
        </w:tc>
        <w:tc>
          <w:tcPr>
            <w:tcW w:w="1355" w:type="dxa"/>
          </w:tcPr>
          <w:p w:rsidR="00DA4A74" w:rsidRPr="00DA4A74" w:rsidRDefault="00DA4A74" w:rsidP="00DA4A74">
            <w:pPr>
              <w:pStyle w:val="TableParagraph"/>
              <w:spacing w:before="1" w:line="245" w:lineRule="exact"/>
              <w:ind w:left="365" w:right="365"/>
              <w:jc w:val="center"/>
            </w:pPr>
            <w:r w:rsidRPr="00DA4A74">
              <w:t>10</w:t>
            </w:r>
          </w:p>
        </w:tc>
      </w:tr>
      <w:tr w:rsidR="00DA4A74" w:rsidRPr="00DA4A74" w:rsidTr="00DA4A74">
        <w:trPr>
          <w:trHeight w:val="330"/>
        </w:trPr>
        <w:tc>
          <w:tcPr>
            <w:tcW w:w="2244"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spacing w:before="32"/>
              <w:ind w:left="135" w:right="125"/>
              <w:jc w:val="center"/>
            </w:pPr>
            <w:r w:rsidRPr="00DA4A74">
              <w:t>1000</w:t>
            </w:r>
          </w:p>
        </w:tc>
        <w:tc>
          <w:tcPr>
            <w:tcW w:w="1278" w:type="dxa"/>
          </w:tcPr>
          <w:p w:rsidR="00DA4A74" w:rsidRPr="00DA4A74" w:rsidRDefault="00DA4A74" w:rsidP="00DA4A74">
            <w:pPr>
              <w:pStyle w:val="TableParagraph"/>
            </w:pPr>
          </w:p>
        </w:tc>
        <w:tc>
          <w:tcPr>
            <w:tcW w:w="1417"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2977"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355" w:type="dxa"/>
          </w:tcPr>
          <w:p w:rsidR="00DA4A74" w:rsidRPr="00DA4A74" w:rsidRDefault="00DA4A74" w:rsidP="00DA4A74">
            <w:pPr>
              <w:pStyle w:val="TableParagraph"/>
            </w:pPr>
          </w:p>
        </w:tc>
      </w:tr>
      <w:tr w:rsidR="00DA4A74" w:rsidRPr="00DA4A74" w:rsidTr="00DA4A74">
        <w:trPr>
          <w:trHeight w:val="328"/>
        </w:trPr>
        <w:tc>
          <w:tcPr>
            <w:tcW w:w="2244"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spacing w:before="32"/>
              <w:ind w:left="135" w:right="125"/>
              <w:jc w:val="center"/>
            </w:pPr>
            <w:r w:rsidRPr="00DA4A74">
              <w:t>2000</w:t>
            </w:r>
          </w:p>
        </w:tc>
        <w:tc>
          <w:tcPr>
            <w:tcW w:w="1278" w:type="dxa"/>
          </w:tcPr>
          <w:p w:rsidR="00DA4A74" w:rsidRPr="00DA4A74" w:rsidRDefault="00DA4A74" w:rsidP="00DA4A74">
            <w:pPr>
              <w:pStyle w:val="TableParagraph"/>
            </w:pPr>
          </w:p>
        </w:tc>
        <w:tc>
          <w:tcPr>
            <w:tcW w:w="1417"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2977"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355" w:type="dxa"/>
          </w:tcPr>
          <w:p w:rsidR="00DA4A74" w:rsidRPr="00DA4A74" w:rsidRDefault="00DA4A74" w:rsidP="00DA4A74">
            <w:pPr>
              <w:pStyle w:val="TableParagraph"/>
            </w:pPr>
          </w:p>
        </w:tc>
      </w:tr>
      <w:tr w:rsidR="00DA4A74" w:rsidRPr="00DA4A74" w:rsidTr="00DA4A74">
        <w:trPr>
          <w:trHeight w:val="330"/>
        </w:trPr>
        <w:tc>
          <w:tcPr>
            <w:tcW w:w="2244"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278" w:type="dxa"/>
          </w:tcPr>
          <w:p w:rsidR="00DA4A74" w:rsidRPr="00DA4A74" w:rsidRDefault="00DA4A74" w:rsidP="00DA4A74">
            <w:pPr>
              <w:pStyle w:val="TableParagraph"/>
            </w:pPr>
          </w:p>
        </w:tc>
        <w:tc>
          <w:tcPr>
            <w:tcW w:w="1417"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2977"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355" w:type="dxa"/>
          </w:tcPr>
          <w:p w:rsidR="00DA4A74" w:rsidRPr="00DA4A74" w:rsidRDefault="00DA4A74" w:rsidP="00DA4A74">
            <w:pPr>
              <w:pStyle w:val="TableParagraph"/>
            </w:pPr>
          </w:p>
        </w:tc>
      </w:tr>
      <w:tr w:rsidR="00DA4A74" w:rsidRPr="00DA4A74" w:rsidTr="00DA4A74">
        <w:trPr>
          <w:trHeight w:val="330"/>
        </w:trPr>
        <w:tc>
          <w:tcPr>
            <w:tcW w:w="2244" w:type="dxa"/>
          </w:tcPr>
          <w:p w:rsidR="00DA4A74" w:rsidRPr="00DA4A74" w:rsidRDefault="00DA4A74" w:rsidP="00DA4A74">
            <w:pPr>
              <w:pStyle w:val="TableParagraph"/>
            </w:pPr>
          </w:p>
        </w:tc>
        <w:tc>
          <w:tcPr>
            <w:tcW w:w="994" w:type="dxa"/>
          </w:tcPr>
          <w:p w:rsidR="00DA4A74" w:rsidRPr="00DA4A74" w:rsidRDefault="00DA4A74" w:rsidP="00DA4A74">
            <w:pPr>
              <w:pStyle w:val="TableParagraph"/>
              <w:spacing w:before="32"/>
              <w:ind w:left="193" w:right="185"/>
              <w:jc w:val="center"/>
            </w:pPr>
            <w:r w:rsidRPr="00DA4A74">
              <w:t>Итого</w:t>
            </w:r>
          </w:p>
        </w:tc>
        <w:tc>
          <w:tcPr>
            <w:tcW w:w="992" w:type="dxa"/>
          </w:tcPr>
          <w:p w:rsidR="00DA4A74" w:rsidRPr="00DA4A74" w:rsidRDefault="00DA4A74" w:rsidP="00DA4A74">
            <w:pPr>
              <w:pStyle w:val="TableParagraph"/>
              <w:spacing w:before="32"/>
              <w:ind w:left="135" w:right="126"/>
              <w:jc w:val="center"/>
            </w:pPr>
            <w:r w:rsidRPr="00DA4A74">
              <w:t>9000</w:t>
            </w:r>
          </w:p>
        </w:tc>
        <w:tc>
          <w:tcPr>
            <w:tcW w:w="1278" w:type="dxa"/>
          </w:tcPr>
          <w:p w:rsidR="00DA4A74" w:rsidRPr="00DA4A74" w:rsidRDefault="00DA4A74" w:rsidP="00DA4A74">
            <w:pPr>
              <w:pStyle w:val="TableParagraph"/>
              <w:spacing w:before="32"/>
              <w:ind w:left="581"/>
            </w:pPr>
            <w:r w:rsidRPr="00DA4A74">
              <w:t>x</w:t>
            </w:r>
          </w:p>
        </w:tc>
        <w:tc>
          <w:tcPr>
            <w:tcW w:w="1417"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2977" w:type="dxa"/>
          </w:tcPr>
          <w:p w:rsidR="00DA4A74" w:rsidRPr="00DA4A74" w:rsidRDefault="00DA4A74" w:rsidP="00DA4A74">
            <w:pPr>
              <w:pStyle w:val="TableParagraph"/>
              <w:spacing w:before="32"/>
              <w:jc w:val="center"/>
            </w:pPr>
            <w:r w:rsidRPr="00DA4A74">
              <w:t>x</w:t>
            </w:r>
          </w:p>
        </w:tc>
        <w:tc>
          <w:tcPr>
            <w:tcW w:w="851" w:type="dxa"/>
          </w:tcPr>
          <w:p w:rsidR="00DA4A74" w:rsidRPr="00DA4A74" w:rsidRDefault="00DA4A74" w:rsidP="00DA4A74">
            <w:pPr>
              <w:pStyle w:val="TableParagraph"/>
              <w:spacing w:before="32"/>
              <w:ind w:right="2"/>
              <w:jc w:val="center"/>
            </w:pPr>
            <w:r w:rsidRPr="00DA4A74">
              <w:t>x</w:t>
            </w:r>
          </w:p>
        </w:tc>
        <w:tc>
          <w:tcPr>
            <w:tcW w:w="1355" w:type="dxa"/>
          </w:tcPr>
          <w:p w:rsidR="00DA4A74" w:rsidRPr="00DA4A74" w:rsidRDefault="00DA4A74" w:rsidP="00DA4A74">
            <w:pPr>
              <w:pStyle w:val="TableParagraph"/>
              <w:spacing w:before="32"/>
              <w:jc w:val="center"/>
            </w:pPr>
            <w:r w:rsidRPr="00DA4A74">
              <w:t>x</w:t>
            </w:r>
          </w:p>
        </w:tc>
      </w:tr>
    </w:tbl>
    <w:p w:rsidR="00DA4A74" w:rsidRPr="00DA4A74" w:rsidRDefault="00DA4A74" w:rsidP="00DA4A74">
      <w:pPr>
        <w:tabs>
          <w:tab w:val="left" w:pos="5288"/>
        </w:tabs>
        <w:spacing w:after="9"/>
        <w:rPr>
          <w:rFonts w:ascii="Times New Roman" w:hAnsi="Times New Roman" w:cs="Times New Roman"/>
          <w:sz w:val="24"/>
        </w:rPr>
      </w:pPr>
    </w:p>
    <w:p w:rsidR="00DA4A74" w:rsidRPr="00DA4A74" w:rsidRDefault="00DA4A74" w:rsidP="00DA4A74">
      <w:pPr>
        <w:pStyle w:val="a9"/>
        <w:widowControl w:val="0"/>
        <w:numPr>
          <w:ilvl w:val="1"/>
          <w:numId w:val="6"/>
        </w:numPr>
        <w:tabs>
          <w:tab w:val="left" w:pos="5288"/>
        </w:tabs>
        <w:autoSpaceDE w:val="0"/>
        <w:autoSpaceDN w:val="0"/>
        <w:spacing w:after="9"/>
        <w:ind w:left="5288" w:hanging="421"/>
        <w:contextualSpacing w:val="0"/>
      </w:pPr>
    </w:p>
    <w:p w:rsidR="00DA4A74" w:rsidRPr="00DA4A74" w:rsidRDefault="00DA4A74" w:rsidP="00DA4A74">
      <w:pPr>
        <w:pStyle w:val="a9"/>
        <w:widowControl w:val="0"/>
        <w:numPr>
          <w:ilvl w:val="1"/>
          <w:numId w:val="6"/>
        </w:numPr>
        <w:tabs>
          <w:tab w:val="left" w:pos="5288"/>
        </w:tabs>
        <w:autoSpaceDE w:val="0"/>
        <w:autoSpaceDN w:val="0"/>
        <w:spacing w:after="9"/>
        <w:ind w:left="5288" w:hanging="421"/>
        <w:contextualSpacing w:val="0"/>
      </w:pPr>
      <w:r w:rsidRPr="00DA4A74">
        <w:t>Сведения</w:t>
      </w:r>
      <w:r w:rsidRPr="00DA4A74">
        <w:rPr>
          <w:spacing w:val="-3"/>
        </w:rPr>
        <w:t xml:space="preserve"> </w:t>
      </w:r>
      <w:r w:rsidRPr="00DA4A74">
        <w:t>о</w:t>
      </w:r>
      <w:r w:rsidRPr="00DA4A74">
        <w:rPr>
          <w:spacing w:val="-1"/>
        </w:rPr>
        <w:t xml:space="preserve"> </w:t>
      </w:r>
      <w:r w:rsidRPr="00DA4A74">
        <w:t>просроченной кредиторской</w:t>
      </w:r>
      <w:r w:rsidRPr="00DA4A74">
        <w:rPr>
          <w:spacing w:val="-4"/>
        </w:rPr>
        <w:t xml:space="preserve"> </w:t>
      </w:r>
      <w:r w:rsidRPr="00DA4A74">
        <w:t>задолженности</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3"/>
        <w:gridCol w:w="948"/>
        <w:gridCol w:w="2342"/>
        <w:gridCol w:w="1881"/>
        <w:gridCol w:w="2200"/>
        <w:gridCol w:w="1960"/>
      </w:tblGrid>
      <w:tr w:rsidR="00DA4A74" w:rsidRPr="00DA4A74" w:rsidTr="00DA4A74">
        <w:trPr>
          <w:trHeight w:val="505"/>
        </w:trPr>
        <w:tc>
          <w:tcPr>
            <w:tcW w:w="5383" w:type="dxa"/>
            <w:vMerge w:val="restart"/>
          </w:tcPr>
          <w:p w:rsidR="00DA4A74" w:rsidRPr="00DA4A74" w:rsidRDefault="00DA4A74" w:rsidP="00DA4A74">
            <w:pPr>
              <w:pStyle w:val="TableParagraph"/>
              <w:spacing w:line="247" w:lineRule="exact"/>
              <w:ind w:left="1089"/>
            </w:pPr>
            <w:r w:rsidRPr="00DA4A74">
              <w:t>Вид</w:t>
            </w:r>
            <w:r w:rsidRPr="00DA4A74">
              <w:rPr>
                <w:spacing w:val="-3"/>
              </w:rPr>
              <w:t xml:space="preserve"> </w:t>
            </w:r>
            <w:r w:rsidRPr="00DA4A74">
              <w:t>кредиторской</w:t>
            </w:r>
            <w:r w:rsidRPr="00DA4A74">
              <w:rPr>
                <w:spacing w:val="-3"/>
              </w:rPr>
              <w:t xml:space="preserve"> </w:t>
            </w:r>
            <w:r w:rsidRPr="00DA4A74">
              <w:t>задолженности</w:t>
            </w:r>
          </w:p>
        </w:tc>
        <w:tc>
          <w:tcPr>
            <w:tcW w:w="948" w:type="dxa"/>
            <w:vMerge w:val="restart"/>
          </w:tcPr>
          <w:p w:rsidR="00DA4A74" w:rsidRPr="00DA4A74" w:rsidRDefault="00DA4A74" w:rsidP="00DA4A74">
            <w:pPr>
              <w:pStyle w:val="TableParagraph"/>
              <w:ind w:left="156" w:right="123" w:firstLine="134"/>
            </w:pPr>
            <w:r w:rsidRPr="00DA4A74">
              <w:t>Код</w:t>
            </w:r>
            <w:r w:rsidRPr="00DA4A74">
              <w:rPr>
                <w:spacing w:val="1"/>
              </w:rPr>
              <w:t xml:space="preserve"> </w:t>
            </w:r>
            <w:r w:rsidRPr="00DA4A74">
              <w:t>строки</w:t>
            </w:r>
          </w:p>
        </w:tc>
        <w:tc>
          <w:tcPr>
            <w:tcW w:w="4223" w:type="dxa"/>
            <w:gridSpan w:val="2"/>
          </w:tcPr>
          <w:p w:rsidR="00DA4A74" w:rsidRPr="00DA4A74" w:rsidRDefault="00DA4A74" w:rsidP="00DA4A74">
            <w:pPr>
              <w:pStyle w:val="TableParagraph"/>
              <w:spacing w:line="246" w:lineRule="exact"/>
              <w:ind w:left="276" w:right="263"/>
              <w:jc w:val="center"/>
            </w:pPr>
            <w:r w:rsidRPr="00DA4A74">
              <w:t>Кредиторская</w:t>
            </w:r>
            <w:r w:rsidRPr="00DA4A74">
              <w:rPr>
                <w:spacing w:val="-3"/>
              </w:rPr>
              <w:t xml:space="preserve"> </w:t>
            </w:r>
            <w:r w:rsidRPr="00DA4A74">
              <w:t>задолженность</w:t>
            </w:r>
            <w:r w:rsidRPr="00DA4A74">
              <w:rPr>
                <w:spacing w:val="-2"/>
              </w:rPr>
              <w:t xml:space="preserve"> </w:t>
            </w:r>
            <w:r w:rsidRPr="00DA4A74">
              <w:t>на</w:t>
            </w:r>
            <w:r w:rsidRPr="00DA4A74">
              <w:rPr>
                <w:spacing w:val="-2"/>
              </w:rPr>
              <w:t xml:space="preserve"> </w:t>
            </w:r>
            <w:r w:rsidRPr="00DA4A74">
              <w:t>конец</w:t>
            </w:r>
          </w:p>
          <w:p w:rsidR="00DA4A74" w:rsidRPr="00DA4A74" w:rsidRDefault="00DA4A74" w:rsidP="00DA4A74">
            <w:pPr>
              <w:pStyle w:val="TableParagraph"/>
              <w:spacing w:line="240" w:lineRule="exact"/>
              <w:ind w:left="276" w:right="263"/>
              <w:jc w:val="center"/>
            </w:pPr>
            <w:r w:rsidRPr="00DA4A74">
              <w:t>отчетного</w:t>
            </w:r>
            <w:r w:rsidRPr="00DA4A74">
              <w:rPr>
                <w:spacing w:val="-1"/>
              </w:rPr>
              <w:t xml:space="preserve"> </w:t>
            </w:r>
            <w:r w:rsidRPr="00DA4A74">
              <w:t>периода,</w:t>
            </w:r>
            <w:r w:rsidRPr="00DA4A74">
              <w:rPr>
                <w:spacing w:val="-4"/>
              </w:rPr>
              <w:t xml:space="preserve"> </w:t>
            </w:r>
            <w:r w:rsidRPr="00DA4A74">
              <w:t>руб.</w:t>
            </w:r>
          </w:p>
        </w:tc>
        <w:tc>
          <w:tcPr>
            <w:tcW w:w="2200" w:type="dxa"/>
            <w:vMerge w:val="restart"/>
          </w:tcPr>
          <w:p w:rsidR="00DA4A74" w:rsidRPr="00DA4A74" w:rsidRDefault="00DA4A74" w:rsidP="00DA4A74">
            <w:pPr>
              <w:pStyle w:val="TableParagraph"/>
              <w:ind w:left="116" w:right="97" w:hanging="1"/>
              <w:jc w:val="center"/>
              <w:rPr>
                <w:lang w:val="ru-RU"/>
              </w:rPr>
            </w:pPr>
            <w:r w:rsidRPr="00DA4A74">
              <w:rPr>
                <w:lang w:val="ru-RU"/>
              </w:rPr>
              <w:t>Срок просроченной</w:t>
            </w:r>
            <w:r w:rsidRPr="00DA4A74">
              <w:rPr>
                <w:spacing w:val="1"/>
                <w:lang w:val="ru-RU"/>
              </w:rPr>
              <w:t xml:space="preserve"> </w:t>
            </w:r>
            <w:r w:rsidRPr="00DA4A74">
              <w:rPr>
                <w:lang w:val="ru-RU"/>
              </w:rPr>
              <w:t>кредиторской</w:t>
            </w:r>
            <w:r w:rsidRPr="00DA4A74">
              <w:rPr>
                <w:spacing w:val="1"/>
                <w:lang w:val="ru-RU"/>
              </w:rPr>
              <w:t xml:space="preserve"> </w:t>
            </w:r>
            <w:r w:rsidRPr="00DA4A74">
              <w:rPr>
                <w:lang w:val="ru-RU"/>
              </w:rPr>
              <w:t>задолженности</w:t>
            </w:r>
            <w:r w:rsidRPr="00DA4A74">
              <w:rPr>
                <w:spacing w:val="-12"/>
                <w:lang w:val="ru-RU"/>
              </w:rPr>
              <w:t xml:space="preserve"> </w:t>
            </w:r>
            <w:r w:rsidRPr="00DA4A74">
              <w:rPr>
                <w:lang w:val="ru-RU"/>
              </w:rPr>
              <w:t>(дни)</w:t>
            </w:r>
          </w:p>
        </w:tc>
        <w:tc>
          <w:tcPr>
            <w:tcW w:w="1960" w:type="dxa"/>
            <w:vMerge w:val="restart"/>
          </w:tcPr>
          <w:p w:rsidR="00DA4A74" w:rsidRPr="00DA4A74" w:rsidRDefault="00DA4A74" w:rsidP="00DA4A74">
            <w:pPr>
              <w:pStyle w:val="TableParagraph"/>
              <w:ind w:left="400" w:right="365" w:firstLine="165"/>
            </w:pPr>
            <w:r w:rsidRPr="00DA4A74">
              <w:t>Причина</w:t>
            </w:r>
            <w:r w:rsidRPr="00DA4A74">
              <w:rPr>
                <w:spacing w:val="1"/>
              </w:rPr>
              <w:t xml:space="preserve"> </w:t>
            </w:r>
            <w:r w:rsidRPr="00DA4A74">
              <w:t>образования</w:t>
            </w:r>
          </w:p>
        </w:tc>
      </w:tr>
      <w:tr w:rsidR="00DA4A74" w:rsidRPr="00DA4A74" w:rsidTr="00DA4A74">
        <w:trPr>
          <w:trHeight w:val="506"/>
        </w:trPr>
        <w:tc>
          <w:tcPr>
            <w:tcW w:w="5383" w:type="dxa"/>
            <w:vMerge/>
            <w:tcBorders>
              <w:top w:val="nil"/>
            </w:tcBorders>
          </w:tcPr>
          <w:p w:rsidR="00DA4A74" w:rsidRPr="00DA4A74" w:rsidRDefault="00DA4A74" w:rsidP="00DA4A74">
            <w:pPr>
              <w:rPr>
                <w:rFonts w:ascii="Times New Roman" w:hAnsi="Times New Roman" w:cs="Times New Roman"/>
                <w:sz w:val="2"/>
                <w:szCs w:val="2"/>
              </w:rPr>
            </w:pPr>
          </w:p>
        </w:tc>
        <w:tc>
          <w:tcPr>
            <w:tcW w:w="948" w:type="dxa"/>
            <w:vMerge/>
            <w:tcBorders>
              <w:top w:val="nil"/>
            </w:tcBorders>
          </w:tcPr>
          <w:p w:rsidR="00DA4A74" w:rsidRPr="00DA4A74" w:rsidRDefault="00DA4A74" w:rsidP="00DA4A74">
            <w:pPr>
              <w:rPr>
                <w:rFonts w:ascii="Times New Roman" w:hAnsi="Times New Roman" w:cs="Times New Roman"/>
                <w:sz w:val="2"/>
                <w:szCs w:val="2"/>
              </w:rPr>
            </w:pPr>
          </w:p>
        </w:tc>
        <w:tc>
          <w:tcPr>
            <w:tcW w:w="2342" w:type="dxa"/>
          </w:tcPr>
          <w:p w:rsidR="00DA4A74" w:rsidRPr="00DA4A74" w:rsidRDefault="00DA4A74" w:rsidP="00DA4A74">
            <w:pPr>
              <w:pStyle w:val="TableParagraph"/>
              <w:spacing w:line="247" w:lineRule="exact"/>
              <w:ind w:left="881" w:right="868"/>
              <w:jc w:val="center"/>
            </w:pPr>
            <w:r w:rsidRPr="00DA4A74">
              <w:t>Всего</w:t>
            </w:r>
          </w:p>
        </w:tc>
        <w:tc>
          <w:tcPr>
            <w:tcW w:w="1881" w:type="dxa"/>
          </w:tcPr>
          <w:p w:rsidR="00DA4A74" w:rsidRPr="00DA4A74" w:rsidRDefault="00DA4A74" w:rsidP="00DA4A74">
            <w:pPr>
              <w:pStyle w:val="TableParagraph"/>
              <w:spacing w:line="246" w:lineRule="exact"/>
              <w:ind w:left="372"/>
            </w:pPr>
            <w:r w:rsidRPr="00DA4A74">
              <w:t>В</w:t>
            </w:r>
            <w:r w:rsidRPr="00DA4A74">
              <w:rPr>
                <w:spacing w:val="-1"/>
              </w:rPr>
              <w:t xml:space="preserve"> </w:t>
            </w:r>
            <w:r w:rsidRPr="00DA4A74">
              <w:t>том</w:t>
            </w:r>
            <w:r w:rsidRPr="00DA4A74">
              <w:rPr>
                <w:spacing w:val="-1"/>
              </w:rPr>
              <w:t xml:space="preserve"> </w:t>
            </w:r>
            <w:r w:rsidRPr="00DA4A74">
              <w:t>числе</w:t>
            </w:r>
          </w:p>
          <w:p w:rsidR="00DA4A74" w:rsidRPr="00DA4A74" w:rsidRDefault="00DA4A74" w:rsidP="00DA4A74">
            <w:pPr>
              <w:pStyle w:val="TableParagraph"/>
              <w:spacing w:line="240" w:lineRule="exact"/>
              <w:ind w:left="290"/>
            </w:pPr>
            <w:r w:rsidRPr="00DA4A74">
              <w:t>просроченная</w:t>
            </w:r>
          </w:p>
        </w:tc>
        <w:tc>
          <w:tcPr>
            <w:tcW w:w="2200" w:type="dxa"/>
            <w:vMerge/>
            <w:tcBorders>
              <w:top w:val="nil"/>
            </w:tcBorders>
          </w:tcPr>
          <w:p w:rsidR="00DA4A74" w:rsidRPr="00DA4A74" w:rsidRDefault="00DA4A74" w:rsidP="00DA4A74">
            <w:pPr>
              <w:rPr>
                <w:rFonts w:ascii="Times New Roman" w:hAnsi="Times New Roman" w:cs="Times New Roman"/>
                <w:sz w:val="2"/>
                <w:szCs w:val="2"/>
              </w:rPr>
            </w:pPr>
          </w:p>
        </w:tc>
        <w:tc>
          <w:tcPr>
            <w:tcW w:w="1960" w:type="dxa"/>
            <w:vMerge/>
            <w:tcBorders>
              <w:top w:val="nil"/>
            </w:tcBorders>
          </w:tcPr>
          <w:p w:rsidR="00DA4A74" w:rsidRPr="00DA4A74" w:rsidRDefault="00DA4A74" w:rsidP="00DA4A74">
            <w:pPr>
              <w:rPr>
                <w:rFonts w:ascii="Times New Roman" w:hAnsi="Times New Roman" w:cs="Times New Roman"/>
                <w:sz w:val="2"/>
                <w:szCs w:val="2"/>
              </w:rPr>
            </w:pPr>
          </w:p>
        </w:tc>
      </w:tr>
      <w:tr w:rsidR="00DA4A74" w:rsidRPr="00DA4A74" w:rsidTr="00DA4A74">
        <w:trPr>
          <w:trHeight w:val="261"/>
        </w:trPr>
        <w:tc>
          <w:tcPr>
            <w:tcW w:w="5383" w:type="dxa"/>
          </w:tcPr>
          <w:p w:rsidR="00DA4A74" w:rsidRPr="00DA4A74" w:rsidRDefault="00DA4A74" w:rsidP="00DA4A74">
            <w:pPr>
              <w:pStyle w:val="TableParagraph"/>
              <w:spacing w:line="241" w:lineRule="exact"/>
              <w:ind w:left="7"/>
              <w:jc w:val="center"/>
            </w:pPr>
            <w:r w:rsidRPr="00DA4A74">
              <w:t>1</w:t>
            </w:r>
          </w:p>
        </w:tc>
        <w:tc>
          <w:tcPr>
            <w:tcW w:w="948" w:type="dxa"/>
          </w:tcPr>
          <w:p w:rsidR="00DA4A74" w:rsidRPr="00DA4A74" w:rsidRDefault="00DA4A74" w:rsidP="00DA4A74">
            <w:pPr>
              <w:pStyle w:val="TableParagraph"/>
              <w:spacing w:line="241" w:lineRule="exact"/>
              <w:ind w:left="12"/>
              <w:jc w:val="center"/>
            </w:pPr>
            <w:r w:rsidRPr="00DA4A74">
              <w:t>2</w:t>
            </w:r>
          </w:p>
        </w:tc>
        <w:tc>
          <w:tcPr>
            <w:tcW w:w="2342" w:type="dxa"/>
          </w:tcPr>
          <w:p w:rsidR="00DA4A74" w:rsidRPr="00DA4A74" w:rsidRDefault="00DA4A74" w:rsidP="00DA4A74">
            <w:pPr>
              <w:pStyle w:val="TableParagraph"/>
              <w:spacing w:line="241" w:lineRule="exact"/>
              <w:ind w:left="15"/>
              <w:jc w:val="center"/>
            </w:pPr>
            <w:r w:rsidRPr="00DA4A74">
              <w:t>3</w:t>
            </w:r>
          </w:p>
        </w:tc>
        <w:tc>
          <w:tcPr>
            <w:tcW w:w="1881" w:type="dxa"/>
          </w:tcPr>
          <w:p w:rsidR="00DA4A74" w:rsidRPr="00DA4A74" w:rsidRDefault="00DA4A74" w:rsidP="00DA4A74">
            <w:pPr>
              <w:pStyle w:val="TableParagraph"/>
              <w:spacing w:line="241" w:lineRule="exact"/>
              <w:ind w:left="11"/>
              <w:jc w:val="center"/>
            </w:pPr>
            <w:r w:rsidRPr="00DA4A74">
              <w:t>4</w:t>
            </w:r>
          </w:p>
        </w:tc>
        <w:tc>
          <w:tcPr>
            <w:tcW w:w="2200" w:type="dxa"/>
          </w:tcPr>
          <w:p w:rsidR="00DA4A74" w:rsidRPr="00DA4A74" w:rsidRDefault="00DA4A74" w:rsidP="00DA4A74">
            <w:pPr>
              <w:pStyle w:val="TableParagraph"/>
              <w:spacing w:line="241" w:lineRule="exact"/>
              <w:ind w:left="15"/>
              <w:jc w:val="center"/>
            </w:pPr>
            <w:r w:rsidRPr="00DA4A74">
              <w:t>5</w:t>
            </w:r>
          </w:p>
        </w:tc>
        <w:tc>
          <w:tcPr>
            <w:tcW w:w="1960" w:type="dxa"/>
          </w:tcPr>
          <w:p w:rsidR="00DA4A74" w:rsidRPr="00DA4A74" w:rsidRDefault="00DA4A74" w:rsidP="00DA4A74">
            <w:pPr>
              <w:pStyle w:val="TableParagraph"/>
              <w:spacing w:line="241" w:lineRule="exact"/>
              <w:ind w:left="12"/>
              <w:jc w:val="center"/>
            </w:pPr>
            <w:r w:rsidRPr="00DA4A74">
              <w:t>6</w:t>
            </w:r>
          </w:p>
        </w:tc>
      </w:tr>
      <w:tr w:rsidR="00DA4A74" w:rsidRPr="00DA4A74" w:rsidTr="00DA4A74">
        <w:trPr>
          <w:trHeight w:val="505"/>
        </w:trPr>
        <w:tc>
          <w:tcPr>
            <w:tcW w:w="5383" w:type="dxa"/>
          </w:tcPr>
          <w:p w:rsidR="00DA4A74" w:rsidRPr="00DA4A74" w:rsidRDefault="00DA4A74" w:rsidP="00DA4A74">
            <w:pPr>
              <w:pStyle w:val="TableParagraph"/>
              <w:spacing w:line="248" w:lineRule="exact"/>
              <w:ind w:left="761" w:right="754"/>
              <w:jc w:val="center"/>
              <w:rPr>
                <w:lang w:val="ru-RU"/>
              </w:rPr>
            </w:pPr>
            <w:r w:rsidRPr="00DA4A74">
              <w:rPr>
                <w:lang w:val="ru-RU"/>
              </w:rPr>
              <w:t>Кредиторская</w:t>
            </w:r>
            <w:r w:rsidRPr="00DA4A74">
              <w:rPr>
                <w:spacing w:val="-4"/>
                <w:lang w:val="ru-RU"/>
              </w:rPr>
              <w:t xml:space="preserve"> </w:t>
            </w:r>
            <w:r w:rsidRPr="00DA4A74">
              <w:rPr>
                <w:lang w:val="ru-RU"/>
              </w:rPr>
              <w:t>задолженность,</w:t>
            </w:r>
            <w:r w:rsidRPr="00DA4A74">
              <w:rPr>
                <w:spacing w:val="-3"/>
                <w:lang w:val="ru-RU"/>
              </w:rPr>
              <w:t xml:space="preserve"> </w:t>
            </w:r>
            <w:r w:rsidRPr="00DA4A74">
              <w:rPr>
                <w:lang w:val="ru-RU"/>
              </w:rPr>
              <w:t>всего</w:t>
            </w:r>
          </w:p>
          <w:p w:rsidR="00DA4A74" w:rsidRPr="00DA4A74" w:rsidRDefault="00DA4A74" w:rsidP="00DA4A74">
            <w:pPr>
              <w:pStyle w:val="TableParagraph"/>
              <w:spacing w:line="237" w:lineRule="exact"/>
              <w:ind w:left="762" w:right="754"/>
              <w:jc w:val="center"/>
              <w:rPr>
                <w:lang w:val="ru-RU"/>
              </w:rPr>
            </w:pPr>
            <w:r w:rsidRPr="00DA4A74">
              <w:rPr>
                <w:lang w:val="ru-RU"/>
              </w:rPr>
              <w:t>(стр. 110 +</w:t>
            </w:r>
            <w:r w:rsidRPr="00DA4A74">
              <w:rPr>
                <w:spacing w:val="1"/>
                <w:lang w:val="ru-RU"/>
              </w:rPr>
              <w:t xml:space="preserve"> </w:t>
            </w:r>
            <w:r w:rsidRPr="00DA4A74">
              <w:rPr>
                <w:lang w:val="ru-RU"/>
              </w:rPr>
              <w:t>стр.</w:t>
            </w:r>
            <w:r w:rsidRPr="00DA4A74">
              <w:rPr>
                <w:spacing w:val="-3"/>
                <w:lang w:val="ru-RU"/>
              </w:rPr>
              <w:t xml:space="preserve"> </w:t>
            </w:r>
            <w:r w:rsidRPr="00DA4A74">
              <w:rPr>
                <w:lang w:val="ru-RU"/>
              </w:rPr>
              <w:t>120</w:t>
            </w:r>
            <w:r w:rsidRPr="00DA4A74">
              <w:rPr>
                <w:spacing w:val="1"/>
                <w:lang w:val="ru-RU"/>
              </w:rPr>
              <w:t xml:space="preserve"> </w:t>
            </w:r>
            <w:r w:rsidRPr="00DA4A74">
              <w:rPr>
                <w:lang w:val="ru-RU"/>
              </w:rPr>
              <w:t>+</w:t>
            </w:r>
            <w:r w:rsidRPr="00DA4A74">
              <w:rPr>
                <w:spacing w:val="-2"/>
                <w:lang w:val="ru-RU"/>
              </w:rPr>
              <w:t xml:space="preserve"> </w:t>
            </w:r>
            <w:r w:rsidRPr="00DA4A74">
              <w:rPr>
                <w:lang w:val="ru-RU"/>
              </w:rPr>
              <w:t>стр.</w:t>
            </w:r>
            <w:r w:rsidRPr="00DA4A74">
              <w:rPr>
                <w:spacing w:val="-2"/>
                <w:lang w:val="ru-RU"/>
              </w:rPr>
              <w:t xml:space="preserve"> </w:t>
            </w:r>
            <w:r w:rsidRPr="00DA4A74">
              <w:rPr>
                <w:lang w:val="ru-RU"/>
              </w:rPr>
              <w:t>130 + стр.</w:t>
            </w:r>
            <w:r w:rsidRPr="00DA4A74">
              <w:rPr>
                <w:spacing w:val="-2"/>
                <w:lang w:val="ru-RU"/>
              </w:rPr>
              <w:t xml:space="preserve"> </w:t>
            </w:r>
            <w:r w:rsidRPr="00DA4A74">
              <w:rPr>
                <w:lang w:val="ru-RU"/>
              </w:rPr>
              <w:t>140)</w:t>
            </w:r>
          </w:p>
        </w:tc>
        <w:tc>
          <w:tcPr>
            <w:tcW w:w="948" w:type="dxa"/>
            <w:vMerge w:val="restart"/>
          </w:tcPr>
          <w:p w:rsidR="00DA4A74" w:rsidRPr="00DA4A74" w:rsidRDefault="00DA4A74" w:rsidP="00DA4A74">
            <w:pPr>
              <w:pStyle w:val="TableParagraph"/>
              <w:spacing w:line="249" w:lineRule="exact"/>
              <w:ind w:left="309"/>
            </w:pPr>
            <w:r w:rsidRPr="00DA4A74">
              <w:t>100</w:t>
            </w:r>
          </w:p>
        </w:tc>
        <w:tc>
          <w:tcPr>
            <w:tcW w:w="2342" w:type="dxa"/>
            <w:vMerge w:val="restart"/>
          </w:tcPr>
          <w:p w:rsidR="00DA4A74" w:rsidRPr="00DA4A74" w:rsidRDefault="00DA4A74" w:rsidP="00DA4A74">
            <w:pPr>
              <w:pStyle w:val="TableParagraph"/>
            </w:pPr>
          </w:p>
        </w:tc>
        <w:tc>
          <w:tcPr>
            <w:tcW w:w="1881" w:type="dxa"/>
            <w:vMerge w:val="restart"/>
          </w:tcPr>
          <w:p w:rsidR="00DA4A74" w:rsidRPr="00DA4A74" w:rsidRDefault="00DA4A74" w:rsidP="00DA4A74">
            <w:pPr>
              <w:pStyle w:val="TableParagraph"/>
            </w:pPr>
          </w:p>
        </w:tc>
        <w:tc>
          <w:tcPr>
            <w:tcW w:w="2200" w:type="dxa"/>
            <w:vMerge w:val="restart"/>
          </w:tcPr>
          <w:p w:rsidR="00DA4A74" w:rsidRPr="00DA4A74" w:rsidRDefault="00DA4A74" w:rsidP="00DA4A74">
            <w:pPr>
              <w:pStyle w:val="TableParagraph"/>
              <w:spacing w:line="249" w:lineRule="exact"/>
              <w:ind w:left="16"/>
              <w:jc w:val="center"/>
            </w:pPr>
            <w:r w:rsidRPr="00DA4A74">
              <w:t>Х</w:t>
            </w:r>
          </w:p>
        </w:tc>
        <w:tc>
          <w:tcPr>
            <w:tcW w:w="1960" w:type="dxa"/>
            <w:vMerge w:val="restart"/>
          </w:tcPr>
          <w:p w:rsidR="00DA4A74" w:rsidRPr="00DA4A74" w:rsidRDefault="00DA4A74" w:rsidP="00DA4A74">
            <w:pPr>
              <w:pStyle w:val="TableParagraph"/>
            </w:pPr>
          </w:p>
        </w:tc>
      </w:tr>
      <w:tr w:rsidR="00DA4A74" w:rsidRPr="00DA4A74" w:rsidTr="00DA4A74">
        <w:trPr>
          <w:trHeight w:val="282"/>
        </w:trPr>
        <w:tc>
          <w:tcPr>
            <w:tcW w:w="5383" w:type="dxa"/>
          </w:tcPr>
          <w:p w:rsidR="00DA4A74" w:rsidRPr="00DA4A74" w:rsidRDefault="00DA4A74" w:rsidP="00DA4A74">
            <w:pPr>
              <w:pStyle w:val="TableParagraph"/>
              <w:spacing w:line="249" w:lineRule="exact"/>
              <w:ind w:left="107"/>
            </w:pPr>
            <w:r w:rsidRPr="00DA4A74">
              <w:t>в</w:t>
            </w:r>
            <w:r w:rsidRPr="00DA4A74">
              <w:rPr>
                <w:spacing w:val="-1"/>
              </w:rPr>
              <w:t xml:space="preserve"> </w:t>
            </w:r>
            <w:r w:rsidRPr="00DA4A74">
              <w:t>том</w:t>
            </w:r>
            <w:r w:rsidRPr="00DA4A74">
              <w:rPr>
                <w:spacing w:val="-1"/>
              </w:rPr>
              <w:t xml:space="preserve"> </w:t>
            </w:r>
            <w:r w:rsidRPr="00DA4A74">
              <w:t>числе:</w:t>
            </w:r>
          </w:p>
        </w:tc>
        <w:tc>
          <w:tcPr>
            <w:tcW w:w="948" w:type="dxa"/>
            <w:vMerge/>
            <w:tcBorders>
              <w:top w:val="nil"/>
            </w:tcBorders>
          </w:tcPr>
          <w:p w:rsidR="00DA4A74" w:rsidRPr="00DA4A74" w:rsidRDefault="00DA4A74" w:rsidP="00DA4A74">
            <w:pPr>
              <w:rPr>
                <w:rFonts w:ascii="Times New Roman" w:hAnsi="Times New Roman" w:cs="Times New Roman"/>
                <w:sz w:val="2"/>
                <w:szCs w:val="2"/>
              </w:rPr>
            </w:pPr>
          </w:p>
        </w:tc>
        <w:tc>
          <w:tcPr>
            <w:tcW w:w="2342" w:type="dxa"/>
            <w:vMerge/>
            <w:tcBorders>
              <w:top w:val="nil"/>
            </w:tcBorders>
          </w:tcPr>
          <w:p w:rsidR="00DA4A74" w:rsidRPr="00DA4A74" w:rsidRDefault="00DA4A74" w:rsidP="00DA4A74">
            <w:pPr>
              <w:rPr>
                <w:rFonts w:ascii="Times New Roman" w:hAnsi="Times New Roman" w:cs="Times New Roman"/>
                <w:sz w:val="2"/>
                <w:szCs w:val="2"/>
              </w:rPr>
            </w:pPr>
          </w:p>
        </w:tc>
        <w:tc>
          <w:tcPr>
            <w:tcW w:w="1881" w:type="dxa"/>
            <w:vMerge/>
            <w:tcBorders>
              <w:top w:val="nil"/>
            </w:tcBorders>
          </w:tcPr>
          <w:p w:rsidR="00DA4A74" w:rsidRPr="00DA4A74" w:rsidRDefault="00DA4A74" w:rsidP="00DA4A74">
            <w:pPr>
              <w:rPr>
                <w:rFonts w:ascii="Times New Roman" w:hAnsi="Times New Roman" w:cs="Times New Roman"/>
                <w:sz w:val="2"/>
                <w:szCs w:val="2"/>
              </w:rPr>
            </w:pPr>
          </w:p>
        </w:tc>
        <w:tc>
          <w:tcPr>
            <w:tcW w:w="2200" w:type="dxa"/>
            <w:vMerge/>
            <w:tcBorders>
              <w:top w:val="nil"/>
            </w:tcBorders>
          </w:tcPr>
          <w:p w:rsidR="00DA4A74" w:rsidRPr="00DA4A74" w:rsidRDefault="00DA4A74" w:rsidP="00DA4A74">
            <w:pPr>
              <w:rPr>
                <w:rFonts w:ascii="Times New Roman" w:hAnsi="Times New Roman" w:cs="Times New Roman"/>
                <w:sz w:val="2"/>
                <w:szCs w:val="2"/>
              </w:rPr>
            </w:pPr>
          </w:p>
        </w:tc>
        <w:tc>
          <w:tcPr>
            <w:tcW w:w="1960" w:type="dxa"/>
            <w:vMerge/>
            <w:tcBorders>
              <w:top w:val="nil"/>
            </w:tcBorders>
          </w:tcPr>
          <w:p w:rsidR="00DA4A74" w:rsidRPr="00DA4A74" w:rsidRDefault="00DA4A74" w:rsidP="00DA4A74">
            <w:pPr>
              <w:rPr>
                <w:rFonts w:ascii="Times New Roman" w:hAnsi="Times New Roman" w:cs="Times New Roman"/>
                <w:sz w:val="2"/>
                <w:szCs w:val="2"/>
              </w:rPr>
            </w:pPr>
          </w:p>
        </w:tc>
      </w:tr>
      <w:tr w:rsidR="00DA4A74" w:rsidRPr="00DA4A74" w:rsidTr="00DA4A74">
        <w:trPr>
          <w:trHeight w:val="373"/>
        </w:trPr>
        <w:tc>
          <w:tcPr>
            <w:tcW w:w="5383" w:type="dxa"/>
          </w:tcPr>
          <w:p w:rsidR="00DA4A74" w:rsidRPr="00DA4A74" w:rsidRDefault="00DA4A74" w:rsidP="00DA4A74">
            <w:pPr>
              <w:pStyle w:val="TableParagraph"/>
              <w:spacing w:line="247" w:lineRule="exact"/>
              <w:ind w:left="107"/>
              <w:rPr>
                <w:lang w:val="ru-RU"/>
              </w:rPr>
            </w:pPr>
            <w:r w:rsidRPr="00DA4A74">
              <w:rPr>
                <w:lang w:val="ru-RU"/>
              </w:rPr>
              <w:t>по</w:t>
            </w:r>
            <w:r w:rsidRPr="00DA4A74">
              <w:rPr>
                <w:spacing w:val="-1"/>
                <w:lang w:val="ru-RU"/>
              </w:rPr>
              <w:t xml:space="preserve"> </w:t>
            </w:r>
            <w:r w:rsidRPr="00DA4A74">
              <w:rPr>
                <w:lang w:val="ru-RU"/>
              </w:rPr>
              <w:t>оплате</w:t>
            </w:r>
            <w:r w:rsidRPr="00DA4A74">
              <w:rPr>
                <w:spacing w:val="-1"/>
                <w:lang w:val="ru-RU"/>
              </w:rPr>
              <w:t xml:space="preserve"> </w:t>
            </w:r>
            <w:r w:rsidRPr="00DA4A74">
              <w:rPr>
                <w:lang w:val="ru-RU"/>
              </w:rPr>
              <w:t>труда и</w:t>
            </w:r>
            <w:r w:rsidRPr="00DA4A74">
              <w:rPr>
                <w:spacing w:val="-2"/>
                <w:lang w:val="ru-RU"/>
              </w:rPr>
              <w:t xml:space="preserve"> </w:t>
            </w:r>
            <w:r w:rsidRPr="00DA4A74">
              <w:rPr>
                <w:lang w:val="ru-RU"/>
              </w:rPr>
              <w:t>прочим</w:t>
            </w:r>
            <w:r w:rsidRPr="00DA4A74">
              <w:rPr>
                <w:spacing w:val="-3"/>
                <w:lang w:val="ru-RU"/>
              </w:rPr>
              <w:t xml:space="preserve"> </w:t>
            </w:r>
            <w:r w:rsidRPr="00DA4A74">
              <w:rPr>
                <w:lang w:val="ru-RU"/>
              </w:rPr>
              <w:t>выплатам</w:t>
            </w:r>
            <w:r w:rsidRPr="00DA4A74">
              <w:rPr>
                <w:spacing w:val="-2"/>
                <w:lang w:val="ru-RU"/>
              </w:rPr>
              <w:t xml:space="preserve"> </w:t>
            </w:r>
            <w:r w:rsidRPr="00DA4A74">
              <w:rPr>
                <w:lang w:val="ru-RU"/>
              </w:rPr>
              <w:t>персоналу</w:t>
            </w:r>
          </w:p>
        </w:tc>
        <w:tc>
          <w:tcPr>
            <w:tcW w:w="948" w:type="dxa"/>
          </w:tcPr>
          <w:p w:rsidR="00DA4A74" w:rsidRPr="00DA4A74" w:rsidRDefault="00DA4A74" w:rsidP="00DA4A74">
            <w:pPr>
              <w:pStyle w:val="TableParagraph"/>
              <w:spacing w:line="247" w:lineRule="exact"/>
              <w:ind w:left="290" w:right="278"/>
              <w:jc w:val="center"/>
            </w:pPr>
            <w:r w:rsidRPr="00DA4A74">
              <w:t>110</w:t>
            </w:r>
          </w:p>
        </w:tc>
        <w:tc>
          <w:tcPr>
            <w:tcW w:w="2342" w:type="dxa"/>
          </w:tcPr>
          <w:p w:rsidR="00DA4A74" w:rsidRPr="00DA4A74" w:rsidRDefault="00DA4A74" w:rsidP="00DA4A74">
            <w:pPr>
              <w:pStyle w:val="TableParagraph"/>
            </w:pPr>
          </w:p>
        </w:tc>
        <w:tc>
          <w:tcPr>
            <w:tcW w:w="1881" w:type="dxa"/>
          </w:tcPr>
          <w:p w:rsidR="00DA4A74" w:rsidRPr="00DA4A74" w:rsidRDefault="00DA4A74" w:rsidP="00DA4A74">
            <w:pPr>
              <w:pStyle w:val="TableParagraph"/>
            </w:pPr>
          </w:p>
        </w:tc>
        <w:tc>
          <w:tcPr>
            <w:tcW w:w="2200" w:type="dxa"/>
          </w:tcPr>
          <w:p w:rsidR="00DA4A74" w:rsidRPr="00DA4A74" w:rsidRDefault="00DA4A74" w:rsidP="00DA4A74">
            <w:pPr>
              <w:pStyle w:val="TableParagraph"/>
            </w:pPr>
          </w:p>
        </w:tc>
        <w:tc>
          <w:tcPr>
            <w:tcW w:w="1960" w:type="dxa"/>
          </w:tcPr>
          <w:p w:rsidR="00DA4A74" w:rsidRPr="00DA4A74" w:rsidRDefault="00DA4A74" w:rsidP="00DA4A74">
            <w:pPr>
              <w:pStyle w:val="TableParagraph"/>
            </w:pPr>
          </w:p>
        </w:tc>
      </w:tr>
      <w:tr w:rsidR="00DA4A74" w:rsidRPr="00DA4A74" w:rsidTr="00DA4A74">
        <w:trPr>
          <w:trHeight w:val="506"/>
        </w:trPr>
        <w:tc>
          <w:tcPr>
            <w:tcW w:w="5383" w:type="dxa"/>
          </w:tcPr>
          <w:p w:rsidR="00DA4A74" w:rsidRPr="00DA4A74" w:rsidRDefault="00DA4A74" w:rsidP="00DA4A74">
            <w:pPr>
              <w:pStyle w:val="TableParagraph"/>
              <w:spacing w:line="247" w:lineRule="exact"/>
              <w:ind w:left="107"/>
              <w:rPr>
                <w:lang w:val="ru-RU"/>
              </w:rPr>
            </w:pPr>
            <w:r w:rsidRPr="00DA4A74">
              <w:rPr>
                <w:lang w:val="ru-RU"/>
              </w:rPr>
              <w:t>по</w:t>
            </w:r>
            <w:r w:rsidRPr="00DA4A74">
              <w:rPr>
                <w:spacing w:val="-1"/>
                <w:lang w:val="ru-RU"/>
              </w:rPr>
              <w:t xml:space="preserve"> </w:t>
            </w:r>
            <w:r w:rsidRPr="00DA4A74">
              <w:rPr>
                <w:lang w:val="ru-RU"/>
              </w:rPr>
              <w:t>налоговым</w:t>
            </w:r>
            <w:r w:rsidRPr="00DA4A74">
              <w:rPr>
                <w:spacing w:val="-2"/>
                <w:lang w:val="ru-RU"/>
              </w:rPr>
              <w:t xml:space="preserve"> </w:t>
            </w:r>
            <w:r w:rsidRPr="00DA4A74">
              <w:rPr>
                <w:lang w:val="ru-RU"/>
              </w:rPr>
              <w:t>платежам</w:t>
            </w:r>
            <w:r w:rsidRPr="00DA4A74">
              <w:rPr>
                <w:spacing w:val="-1"/>
                <w:lang w:val="ru-RU"/>
              </w:rPr>
              <w:t xml:space="preserve"> </w:t>
            </w:r>
            <w:r w:rsidRPr="00DA4A74">
              <w:rPr>
                <w:lang w:val="ru-RU"/>
              </w:rPr>
              <w:t>и</w:t>
            </w:r>
            <w:r w:rsidRPr="00DA4A74">
              <w:rPr>
                <w:spacing w:val="-4"/>
                <w:lang w:val="ru-RU"/>
              </w:rPr>
              <w:t xml:space="preserve"> </w:t>
            </w:r>
            <w:r w:rsidRPr="00DA4A74">
              <w:rPr>
                <w:lang w:val="ru-RU"/>
              </w:rPr>
              <w:t>иным</w:t>
            </w:r>
            <w:r w:rsidRPr="00DA4A74">
              <w:rPr>
                <w:spacing w:val="-2"/>
                <w:lang w:val="ru-RU"/>
              </w:rPr>
              <w:t xml:space="preserve"> </w:t>
            </w:r>
            <w:r w:rsidRPr="00DA4A74">
              <w:rPr>
                <w:lang w:val="ru-RU"/>
              </w:rPr>
              <w:t>обязательным</w:t>
            </w:r>
          </w:p>
          <w:p w:rsidR="00DA4A74" w:rsidRPr="00DA4A74" w:rsidRDefault="00DA4A74" w:rsidP="00DA4A74">
            <w:pPr>
              <w:pStyle w:val="TableParagraph"/>
              <w:spacing w:before="1" w:line="238" w:lineRule="exact"/>
              <w:ind w:left="107"/>
            </w:pPr>
            <w:r w:rsidRPr="00DA4A74">
              <w:t>платежам</w:t>
            </w:r>
            <w:r w:rsidRPr="00DA4A74">
              <w:rPr>
                <w:spacing w:val="-2"/>
              </w:rPr>
              <w:t xml:space="preserve"> </w:t>
            </w:r>
            <w:r w:rsidRPr="00DA4A74">
              <w:t>в</w:t>
            </w:r>
            <w:r w:rsidRPr="00DA4A74">
              <w:rPr>
                <w:spacing w:val="-2"/>
              </w:rPr>
              <w:t xml:space="preserve"> </w:t>
            </w:r>
            <w:r w:rsidRPr="00DA4A74">
              <w:t>бюджеты</w:t>
            </w:r>
          </w:p>
        </w:tc>
        <w:tc>
          <w:tcPr>
            <w:tcW w:w="948" w:type="dxa"/>
          </w:tcPr>
          <w:p w:rsidR="00DA4A74" w:rsidRPr="00DA4A74" w:rsidRDefault="00DA4A74" w:rsidP="00DA4A74">
            <w:pPr>
              <w:pStyle w:val="TableParagraph"/>
              <w:spacing w:line="247" w:lineRule="exact"/>
              <w:ind w:left="290" w:right="278"/>
              <w:jc w:val="center"/>
            </w:pPr>
            <w:r w:rsidRPr="00DA4A74">
              <w:t>120</w:t>
            </w:r>
          </w:p>
        </w:tc>
        <w:tc>
          <w:tcPr>
            <w:tcW w:w="2342" w:type="dxa"/>
          </w:tcPr>
          <w:p w:rsidR="00DA4A74" w:rsidRPr="00DA4A74" w:rsidRDefault="00DA4A74" w:rsidP="00DA4A74">
            <w:pPr>
              <w:pStyle w:val="TableParagraph"/>
            </w:pPr>
          </w:p>
        </w:tc>
        <w:tc>
          <w:tcPr>
            <w:tcW w:w="1881" w:type="dxa"/>
          </w:tcPr>
          <w:p w:rsidR="00DA4A74" w:rsidRPr="00DA4A74" w:rsidRDefault="00DA4A74" w:rsidP="00DA4A74">
            <w:pPr>
              <w:pStyle w:val="TableParagraph"/>
            </w:pPr>
          </w:p>
        </w:tc>
        <w:tc>
          <w:tcPr>
            <w:tcW w:w="2200" w:type="dxa"/>
          </w:tcPr>
          <w:p w:rsidR="00DA4A74" w:rsidRPr="00DA4A74" w:rsidRDefault="00DA4A74" w:rsidP="00DA4A74">
            <w:pPr>
              <w:pStyle w:val="TableParagraph"/>
            </w:pPr>
          </w:p>
        </w:tc>
        <w:tc>
          <w:tcPr>
            <w:tcW w:w="1960" w:type="dxa"/>
          </w:tcPr>
          <w:p w:rsidR="00DA4A74" w:rsidRPr="00DA4A74" w:rsidRDefault="00DA4A74" w:rsidP="00DA4A74">
            <w:pPr>
              <w:pStyle w:val="TableParagraph"/>
            </w:pPr>
          </w:p>
        </w:tc>
      </w:tr>
      <w:tr w:rsidR="00DA4A74" w:rsidRPr="00DA4A74" w:rsidTr="00DA4A74">
        <w:trPr>
          <w:trHeight w:val="333"/>
        </w:trPr>
        <w:tc>
          <w:tcPr>
            <w:tcW w:w="5383" w:type="dxa"/>
          </w:tcPr>
          <w:p w:rsidR="00DA4A74" w:rsidRPr="00DA4A74" w:rsidRDefault="00DA4A74" w:rsidP="00DA4A74">
            <w:pPr>
              <w:pStyle w:val="TableParagraph"/>
              <w:spacing w:line="247" w:lineRule="exact"/>
              <w:ind w:left="107"/>
              <w:rPr>
                <w:lang w:val="ru-RU"/>
              </w:rPr>
            </w:pPr>
            <w:r w:rsidRPr="00DA4A74">
              <w:rPr>
                <w:lang w:val="ru-RU"/>
              </w:rPr>
              <w:t>по</w:t>
            </w:r>
            <w:r w:rsidRPr="00DA4A74">
              <w:rPr>
                <w:spacing w:val="-1"/>
                <w:lang w:val="ru-RU"/>
              </w:rPr>
              <w:t xml:space="preserve"> </w:t>
            </w:r>
            <w:r w:rsidRPr="00DA4A74">
              <w:rPr>
                <w:lang w:val="ru-RU"/>
              </w:rPr>
              <w:t>расчетам</w:t>
            </w:r>
            <w:r w:rsidRPr="00DA4A74">
              <w:rPr>
                <w:spacing w:val="-3"/>
                <w:lang w:val="ru-RU"/>
              </w:rPr>
              <w:t xml:space="preserve"> </w:t>
            </w:r>
            <w:r w:rsidRPr="00DA4A74">
              <w:rPr>
                <w:lang w:val="ru-RU"/>
              </w:rPr>
              <w:t>с</w:t>
            </w:r>
            <w:r w:rsidRPr="00DA4A74">
              <w:rPr>
                <w:spacing w:val="-1"/>
                <w:lang w:val="ru-RU"/>
              </w:rPr>
              <w:t xml:space="preserve"> </w:t>
            </w:r>
            <w:r w:rsidRPr="00DA4A74">
              <w:rPr>
                <w:lang w:val="ru-RU"/>
              </w:rPr>
              <w:t>поставщиками</w:t>
            </w:r>
            <w:r w:rsidRPr="00DA4A74">
              <w:rPr>
                <w:spacing w:val="-1"/>
                <w:lang w:val="ru-RU"/>
              </w:rPr>
              <w:t xml:space="preserve"> </w:t>
            </w:r>
            <w:r w:rsidRPr="00DA4A74">
              <w:rPr>
                <w:lang w:val="ru-RU"/>
              </w:rPr>
              <w:t>и</w:t>
            </w:r>
            <w:r w:rsidRPr="00DA4A74">
              <w:rPr>
                <w:spacing w:val="-1"/>
                <w:lang w:val="ru-RU"/>
              </w:rPr>
              <w:t xml:space="preserve"> </w:t>
            </w:r>
            <w:r w:rsidRPr="00DA4A74">
              <w:rPr>
                <w:lang w:val="ru-RU"/>
              </w:rPr>
              <w:t>подрядчиками</w:t>
            </w:r>
          </w:p>
        </w:tc>
        <w:tc>
          <w:tcPr>
            <w:tcW w:w="948" w:type="dxa"/>
          </w:tcPr>
          <w:p w:rsidR="00DA4A74" w:rsidRPr="00DA4A74" w:rsidRDefault="00DA4A74" w:rsidP="00DA4A74">
            <w:pPr>
              <w:pStyle w:val="TableParagraph"/>
              <w:spacing w:line="247" w:lineRule="exact"/>
              <w:ind w:left="290" w:right="278"/>
              <w:jc w:val="center"/>
            </w:pPr>
            <w:r w:rsidRPr="00DA4A74">
              <w:t>130</w:t>
            </w:r>
          </w:p>
        </w:tc>
        <w:tc>
          <w:tcPr>
            <w:tcW w:w="2342" w:type="dxa"/>
          </w:tcPr>
          <w:p w:rsidR="00DA4A74" w:rsidRPr="00DA4A74" w:rsidRDefault="00DA4A74" w:rsidP="00DA4A74">
            <w:pPr>
              <w:pStyle w:val="TableParagraph"/>
            </w:pPr>
          </w:p>
        </w:tc>
        <w:tc>
          <w:tcPr>
            <w:tcW w:w="1881" w:type="dxa"/>
          </w:tcPr>
          <w:p w:rsidR="00DA4A74" w:rsidRPr="00DA4A74" w:rsidRDefault="00DA4A74" w:rsidP="00DA4A74">
            <w:pPr>
              <w:pStyle w:val="TableParagraph"/>
            </w:pPr>
          </w:p>
        </w:tc>
        <w:tc>
          <w:tcPr>
            <w:tcW w:w="2200" w:type="dxa"/>
          </w:tcPr>
          <w:p w:rsidR="00DA4A74" w:rsidRPr="00DA4A74" w:rsidRDefault="00DA4A74" w:rsidP="00DA4A74">
            <w:pPr>
              <w:pStyle w:val="TableParagraph"/>
            </w:pPr>
          </w:p>
        </w:tc>
        <w:tc>
          <w:tcPr>
            <w:tcW w:w="1960" w:type="dxa"/>
          </w:tcPr>
          <w:p w:rsidR="00DA4A74" w:rsidRPr="00DA4A74" w:rsidRDefault="00DA4A74" w:rsidP="00DA4A74">
            <w:pPr>
              <w:pStyle w:val="TableParagraph"/>
            </w:pPr>
          </w:p>
        </w:tc>
      </w:tr>
      <w:tr w:rsidR="00DA4A74" w:rsidRPr="00DA4A74" w:rsidTr="00DA4A74">
        <w:trPr>
          <w:trHeight w:val="340"/>
        </w:trPr>
        <w:tc>
          <w:tcPr>
            <w:tcW w:w="5383" w:type="dxa"/>
          </w:tcPr>
          <w:p w:rsidR="00DA4A74" w:rsidRPr="00DA4A74" w:rsidRDefault="00DA4A74" w:rsidP="00DA4A74">
            <w:pPr>
              <w:pStyle w:val="TableParagraph"/>
              <w:spacing w:line="247" w:lineRule="exact"/>
              <w:ind w:left="107"/>
            </w:pPr>
            <w:r w:rsidRPr="00DA4A74">
              <w:t>по</w:t>
            </w:r>
            <w:r w:rsidRPr="00DA4A74">
              <w:rPr>
                <w:spacing w:val="-2"/>
              </w:rPr>
              <w:t xml:space="preserve"> </w:t>
            </w:r>
            <w:r w:rsidRPr="00DA4A74">
              <w:t>иным</w:t>
            </w:r>
            <w:r w:rsidRPr="00DA4A74">
              <w:rPr>
                <w:spacing w:val="-3"/>
              </w:rPr>
              <w:t xml:space="preserve"> </w:t>
            </w:r>
            <w:r w:rsidRPr="00DA4A74">
              <w:t>имеющимся</w:t>
            </w:r>
            <w:r w:rsidRPr="00DA4A74">
              <w:rPr>
                <w:spacing w:val="-3"/>
              </w:rPr>
              <w:t xml:space="preserve"> </w:t>
            </w:r>
            <w:r w:rsidRPr="00DA4A74">
              <w:t>обязательствам:</w:t>
            </w:r>
          </w:p>
        </w:tc>
        <w:tc>
          <w:tcPr>
            <w:tcW w:w="948" w:type="dxa"/>
          </w:tcPr>
          <w:p w:rsidR="00DA4A74" w:rsidRPr="00DA4A74" w:rsidRDefault="00DA4A74" w:rsidP="00DA4A74">
            <w:pPr>
              <w:pStyle w:val="TableParagraph"/>
              <w:spacing w:line="247" w:lineRule="exact"/>
              <w:ind w:left="290" w:right="278"/>
              <w:jc w:val="center"/>
            </w:pPr>
            <w:r w:rsidRPr="00DA4A74">
              <w:t>140</w:t>
            </w:r>
          </w:p>
        </w:tc>
        <w:tc>
          <w:tcPr>
            <w:tcW w:w="2342" w:type="dxa"/>
          </w:tcPr>
          <w:p w:rsidR="00DA4A74" w:rsidRPr="00DA4A74" w:rsidRDefault="00DA4A74" w:rsidP="00DA4A74">
            <w:pPr>
              <w:pStyle w:val="TableParagraph"/>
            </w:pPr>
          </w:p>
        </w:tc>
        <w:tc>
          <w:tcPr>
            <w:tcW w:w="1881" w:type="dxa"/>
          </w:tcPr>
          <w:p w:rsidR="00DA4A74" w:rsidRPr="00DA4A74" w:rsidRDefault="00DA4A74" w:rsidP="00DA4A74">
            <w:pPr>
              <w:pStyle w:val="TableParagraph"/>
            </w:pPr>
          </w:p>
        </w:tc>
        <w:tc>
          <w:tcPr>
            <w:tcW w:w="2200" w:type="dxa"/>
          </w:tcPr>
          <w:p w:rsidR="00DA4A74" w:rsidRPr="00DA4A74" w:rsidRDefault="00DA4A74" w:rsidP="00DA4A74">
            <w:pPr>
              <w:pStyle w:val="TableParagraph"/>
            </w:pPr>
          </w:p>
        </w:tc>
        <w:tc>
          <w:tcPr>
            <w:tcW w:w="1960" w:type="dxa"/>
          </w:tcPr>
          <w:p w:rsidR="00DA4A74" w:rsidRPr="00DA4A74" w:rsidRDefault="00DA4A74" w:rsidP="00DA4A74">
            <w:pPr>
              <w:pStyle w:val="TableParagraph"/>
            </w:pPr>
          </w:p>
        </w:tc>
      </w:tr>
      <w:tr w:rsidR="00DA4A74" w:rsidRPr="00DA4A74" w:rsidTr="00DA4A74">
        <w:trPr>
          <w:trHeight w:val="561"/>
        </w:trPr>
        <w:tc>
          <w:tcPr>
            <w:tcW w:w="5383" w:type="dxa"/>
          </w:tcPr>
          <w:p w:rsidR="00DA4A74" w:rsidRPr="00DA4A74" w:rsidRDefault="00DA4A74" w:rsidP="00DA4A74">
            <w:pPr>
              <w:pStyle w:val="TableParagraph"/>
              <w:ind w:left="107" w:right="391"/>
              <w:rPr>
                <w:lang w:val="ru-RU"/>
              </w:rPr>
            </w:pPr>
            <w:r w:rsidRPr="00DA4A74">
              <w:rPr>
                <w:lang w:val="ru-RU"/>
              </w:rPr>
              <w:t>в том числе по решениям судебных органов и (или)</w:t>
            </w:r>
            <w:r w:rsidRPr="00DA4A74">
              <w:rPr>
                <w:spacing w:val="-52"/>
                <w:lang w:val="ru-RU"/>
              </w:rPr>
              <w:t xml:space="preserve"> </w:t>
            </w:r>
            <w:r w:rsidRPr="00DA4A74">
              <w:rPr>
                <w:lang w:val="ru-RU"/>
              </w:rPr>
              <w:t>исполнительным</w:t>
            </w:r>
            <w:r w:rsidRPr="00DA4A74">
              <w:rPr>
                <w:spacing w:val="-2"/>
                <w:lang w:val="ru-RU"/>
              </w:rPr>
              <w:t xml:space="preserve"> </w:t>
            </w:r>
            <w:r w:rsidRPr="00DA4A74">
              <w:rPr>
                <w:lang w:val="ru-RU"/>
              </w:rPr>
              <w:t>листам</w:t>
            </w:r>
          </w:p>
        </w:tc>
        <w:tc>
          <w:tcPr>
            <w:tcW w:w="948" w:type="dxa"/>
          </w:tcPr>
          <w:p w:rsidR="00DA4A74" w:rsidRPr="00DA4A74" w:rsidRDefault="00DA4A74" w:rsidP="00DA4A74">
            <w:pPr>
              <w:pStyle w:val="TableParagraph"/>
              <w:spacing w:line="247" w:lineRule="exact"/>
              <w:ind w:left="290" w:right="278"/>
              <w:jc w:val="center"/>
            </w:pPr>
            <w:r w:rsidRPr="00DA4A74">
              <w:t>141</w:t>
            </w:r>
          </w:p>
        </w:tc>
        <w:tc>
          <w:tcPr>
            <w:tcW w:w="2342" w:type="dxa"/>
          </w:tcPr>
          <w:p w:rsidR="00DA4A74" w:rsidRPr="00DA4A74" w:rsidRDefault="00DA4A74" w:rsidP="00DA4A74">
            <w:pPr>
              <w:pStyle w:val="TableParagraph"/>
            </w:pPr>
          </w:p>
        </w:tc>
        <w:tc>
          <w:tcPr>
            <w:tcW w:w="1881" w:type="dxa"/>
          </w:tcPr>
          <w:p w:rsidR="00DA4A74" w:rsidRPr="00DA4A74" w:rsidRDefault="00DA4A74" w:rsidP="00DA4A74">
            <w:pPr>
              <w:pStyle w:val="TableParagraph"/>
            </w:pPr>
          </w:p>
        </w:tc>
        <w:tc>
          <w:tcPr>
            <w:tcW w:w="2200" w:type="dxa"/>
          </w:tcPr>
          <w:p w:rsidR="00DA4A74" w:rsidRPr="00DA4A74" w:rsidRDefault="00DA4A74" w:rsidP="00DA4A74">
            <w:pPr>
              <w:pStyle w:val="TableParagraph"/>
            </w:pPr>
          </w:p>
        </w:tc>
        <w:tc>
          <w:tcPr>
            <w:tcW w:w="1960" w:type="dxa"/>
          </w:tcPr>
          <w:p w:rsidR="00DA4A74" w:rsidRPr="00DA4A74" w:rsidRDefault="00DA4A74" w:rsidP="00DA4A74">
            <w:pPr>
              <w:pStyle w:val="TableParagraph"/>
            </w:pPr>
          </w:p>
        </w:tc>
      </w:tr>
    </w:tbl>
    <w:p w:rsidR="00DA4A74" w:rsidRPr="00DA4A74" w:rsidRDefault="00DA4A74" w:rsidP="00DA4A74">
      <w:pPr>
        <w:pStyle w:val="a5"/>
        <w:ind w:left="312"/>
      </w:pPr>
      <w:bookmarkStart w:id="1" w:name="Меры,_принимаемые_по_погашению_просрочен"/>
      <w:bookmarkEnd w:id="1"/>
      <w:r w:rsidRPr="00DA4A74">
        <w:t>Меры,</w:t>
      </w:r>
      <w:r w:rsidRPr="00DA4A74">
        <w:rPr>
          <w:spacing w:val="-2"/>
        </w:rPr>
        <w:t xml:space="preserve"> </w:t>
      </w:r>
      <w:r w:rsidRPr="00DA4A74">
        <w:t>принимаемые</w:t>
      </w:r>
      <w:r w:rsidRPr="00DA4A74">
        <w:rPr>
          <w:spacing w:val="-2"/>
        </w:rPr>
        <w:t xml:space="preserve"> </w:t>
      </w:r>
      <w:r w:rsidRPr="00DA4A74">
        <w:t>по</w:t>
      </w:r>
      <w:r w:rsidRPr="00DA4A74">
        <w:rPr>
          <w:spacing w:val="-2"/>
        </w:rPr>
        <w:t xml:space="preserve"> </w:t>
      </w:r>
      <w:r w:rsidRPr="00DA4A74">
        <w:t>погашению</w:t>
      </w:r>
      <w:r w:rsidRPr="00DA4A74">
        <w:rPr>
          <w:spacing w:val="-1"/>
        </w:rPr>
        <w:t xml:space="preserve"> </w:t>
      </w:r>
      <w:r w:rsidRPr="00DA4A74">
        <w:t>просроченной</w:t>
      </w:r>
      <w:r w:rsidRPr="00DA4A74">
        <w:rPr>
          <w:spacing w:val="-1"/>
        </w:rPr>
        <w:t xml:space="preserve"> </w:t>
      </w:r>
      <w:r w:rsidRPr="00DA4A74">
        <w:t>кредиторской</w:t>
      </w:r>
      <w:r w:rsidRPr="00DA4A74">
        <w:rPr>
          <w:spacing w:val="-3"/>
        </w:rPr>
        <w:t xml:space="preserve"> </w:t>
      </w:r>
      <w:r w:rsidRPr="00DA4A74">
        <w:t>задолженности:</w:t>
      </w:r>
    </w:p>
    <w:p w:rsidR="00DA4A74" w:rsidRPr="00DA4A74" w:rsidRDefault="00481E8E" w:rsidP="00DA4A74">
      <w:pPr>
        <w:pStyle w:val="a5"/>
        <w:rPr>
          <w:sz w:val="19"/>
        </w:rPr>
      </w:pPr>
      <w:r w:rsidRPr="00481E8E">
        <w:rPr>
          <w:sz w:val="24"/>
          <w:lang w:eastAsia="en-US"/>
        </w:rPr>
        <w:pict>
          <v:shape id="_x0000_s1030" style="position:absolute;left:0;text-align:left;margin-left:56.65pt;margin-top:13.1pt;width:726pt;height:.1pt;z-index:-251655168;mso-wrap-distance-left:0;mso-wrap-distance-right:0;mso-position-horizontal-relative:page" coordorigin="1133,262" coordsize="14520,0" path="m1133,262r14520,e" filled="f" strokeweight=".48pt">
            <v:path arrowok="t"/>
            <w10:wrap type="topAndBottom" anchorx="page"/>
          </v:shape>
        </w:pict>
      </w:r>
    </w:p>
    <w:p w:rsidR="00DA4A74" w:rsidRPr="00DA4A74" w:rsidRDefault="00DA4A74" w:rsidP="00DA4A74">
      <w:pPr>
        <w:rPr>
          <w:rFonts w:ascii="Times New Roman" w:hAnsi="Times New Roman" w:cs="Times New Roman"/>
          <w:sz w:val="19"/>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spacing w:before="5"/>
        <w:rPr>
          <w:sz w:val="15"/>
        </w:rPr>
      </w:pPr>
    </w:p>
    <w:p w:rsidR="00DA4A74" w:rsidRPr="00DA4A74" w:rsidRDefault="00DA4A74" w:rsidP="00DA4A74">
      <w:pPr>
        <w:pStyle w:val="a9"/>
        <w:widowControl w:val="0"/>
        <w:numPr>
          <w:ilvl w:val="1"/>
          <w:numId w:val="6"/>
        </w:numPr>
        <w:tabs>
          <w:tab w:val="left" w:pos="2586"/>
        </w:tabs>
        <w:autoSpaceDE w:val="0"/>
        <w:autoSpaceDN w:val="0"/>
        <w:spacing w:before="90"/>
        <w:ind w:left="2585" w:hanging="421"/>
        <w:contextualSpacing w:val="0"/>
      </w:pPr>
      <w:bookmarkStart w:id="2" w:name="1.4._Сведения_о_задолженности_по_ущербу,"/>
      <w:bookmarkEnd w:id="2"/>
      <w:r w:rsidRPr="00DA4A74">
        <w:t>Сведения</w:t>
      </w:r>
      <w:r w:rsidRPr="00DA4A74">
        <w:rPr>
          <w:spacing w:val="-4"/>
        </w:rPr>
        <w:t xml:space="preserve"> </w:t>
      </w:r>
      <w:r w:rsidRPr="00DA4A74">
        <w:t>о</w:t>
      </w:r>
      <w:r w:rsidRPr="00DA4A74">
        <w:rPr>
          <w:spacing w:val="-2"/>
        </w:rPr>
        <w:t xml:space="preserve"> </w:t>
      </w:r>
      <w:r w:rsidRPr="00DA4A74">
        <w:t>задолженности</w:t>
      </w:r>
      <w:r w:rsidRPr="00DA4A74">
        <w:rPr>
          <w:spacing w:val="-2"/>
        </w:rPr>
        <w:t xml:space="preserve"> </w:t>
      </w:r>
      <w:r w:rsidRPr="00DA4A74">
        <w:t>по</w:t>
      </w:r>
      <w:r w:rsidRPr="00DA4A74">
        <w:rPr>
          <w:spacing w:val="-1"/>
        </w:rPr>
        <w:t xml:space="preserve"> </w:t>
      </w:r>
      <w:r w:rsidRPr="00DA4A74">
        <w:t>ущербу,</w:t>
      </w:r>
      <w:r w:rsidRPr="00DA4A74">
        <w:rPr>
          <w:spacing w:val="-2"/>
        </w:rPr>
        <w:t xml:space="preserve"> </w:t>
      </w:r>
      <w:r w:rsidRPr="00DA4A74">
        <w:t>недостачам,</w:t>
      </w:r>
      <w:r w:rsidRPr="00DA4A74">
        <w:rPr>
          <w:spacing w:val="-3"/>
        </w:rPr>
        <w:t xml:space="preserve"> </w:t>
      </w:r>
      <w:r w:rsidRPr="00DA4A74">
        <w:t>хищениям</w:t>
      </w:r>
      <w:r w:rsidRPr="00DA4A74">
        <w:rPr>
          <w:spacing w:val="-3"/>
        </w:rPr>
        <w:t xml:space="preserve"> </w:t>
      </w:r>
      <w:r w:rsidRPr="00DA4A74">
        <w:t>денежных</w:t>
      </w:r>
      <w:r w:rsidRPr="00DA4A74">
        <w:rPr>
          <w:spacing w:val="-1"/>
        </w:rPr>
        <w:t xml:space="preserve"> </w:t>
      </w:r>
      <w:r w:rsidRPr="00DA4A74">
        <w:t>средств</w:t>
      </w:r>
      <w:r w:rsidRPr="00DA4A74">
        <w:rPr>
          <w:spacing w:val="-3"/>
        </w:rPr>
        <w:t xml:space="preserve"> </w:t>
      </w:r>
      <w:r w:rsidRPr="00DA4A74">
        <w:t>и</w:t>
      </w:r>
      <w:r w:rsidRPr="00DA4A74">
        <w:rPr>
          <w:spacing w:val="-2"/>
        </w:rPr>
        <w:t xml:space="preserve"> </w:t>
      </w:r>
      <w:r w:rsidRPr="00DA4A74">
        <w:t>материальных ценностей</w:t>
      </w:r>
    </w:p>
    <w:p w:rsidR="00DA4A74" w:rsidRPr="00DA4A74" w:rsidRDefault="00DA4A74" w:rsidP="00DA4A74">
      <w:pPr>
        <w:pStyle w:val="a5"/>
        <w:spacing w:before="8"/>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2"/>
        <w:gridCol w:w="676"/>
        <w:gridCol w:w="851"/>
        <w:gridCol w:w="822"/>
        <w:gridCol w:w="851"/>
        <w:gridCol w:w="990"/>
        <w:gridCol w:w="990"/>
        <w:gridCol w:w="851"/>
        <w:gridCol w:w="849"/>
        <w:gridCol w:w="851"/>
        <w:gridCol w:w="1132"/>
        <w:gridCol w:w="849"/>
        <w:gridCol w:w="1284"/>
        <w:gridCol w:w="849"/>
        <w:gridCol w:w="1277"/>
      </w:tblGrid>
      <w:tr w:rsidR="00DA4A74" w:rsidRPr="00DA4A74" w:rsidTr="007474C9">
        <w:trPr>
          <w:trHeight w:val="1518"/>
        </w:trPr>
        <w:tc>
          <w:tcPr>
            <w:tcW w:w="1982" w:type="dxa"/>
            <w:vMerge w:val="restart"/>
          </w:tcPr>
          <w:p w:rsidR="00DA4A74" w:rsidRPr="00DA4A74" w:rsidRDefault="00DA4A74" w:rsidP="00DA4A74">
            <w:pPr>
              <w:pStyle w:val="TableParagraph"/>
              <w:spacing w:line="242" w:lineRule="auto"/>
              <w:ind w:left="479" w:right="277" w:hanging="178"/>
            </w:pPr>
            <w:r w:rsidRPr="00DA4A74">
              <w:t>Наименование</w:t>
            </w:r>
            <w:r w:rsidRPr="00DA4A74">
              <w:rPr>
                <w:spacing w:val="-52"/>
              </w:rPr>
              <w:t xml:space="preserve"> </w:t>
            </w:r>
            <w:r w:rsidRPr="00DA4A74">
              <w:t>показателя</w:t>
            </w:r>
          </w:p>
        </w:tc>
        <w:tc>
          <w:tcPr>
            <w:tcW w:w="676" w:type="dxa"/>
            <w:vMerge w:val="restart"/>
          </w:tcPr>
          <w:p w:rsidR="00DA4A74" w:rsidRPr="00DA4A74" w:rsidRDefault="00DA4A74" w:rsidP="00DA4A74">
            <w:pPr>
              <w:pStyle w:val="TableParagraph"/>
              <w:ind w:left="132" w:right="116" w:firstLine="21"/>
              <w:jc w:val="both"/>
            </w:pPr>
            <w:r w:rsidRPr="00DA4A74">
              <w:t>Код</w:t>
            </w:r>
            <w:r w:rsidRPr="00DA4A74">
              <w:rPr>
                <w:spacing w:val="-53"/>
              </w:rPr>
              <w:t xml:space="preserve"> </w:t>
            </w:r>
            <w:r w:rsidRPr="00DA4A74">
              <w:t>стро</w:t>
            </w:r>
            <w:r w:rsidRPr="00DA4A74">
              <w:rPr>
                <w:spacing w:val="-53"/>
              </w:rPr>
              <w:t xml:space="preserve"> </w:t>
            </w:r>
            <w:r w:rsidRPr="00DA4A74">
              <w:t>ки</w:t>
            </w:r>
          </w:p>
        </w:tc>
        <w:tc>
          <w:tcPr>
            <w:tcW w:w="1673" w:type="dxa"/>
            <w:gridSpan w:val="2"/>
          </w:tcPr>
          <w:p w:rsidR="00DA4A74" w:rsidRPr="00DA4A74" w:rsidRDefault="00DA4A74" w:rsidP="00DA4A74">
            <w:pPr>
              <w:pStyle w:val="TableParagraph"/>
              <w:ind w:left="231" w:right="211" w:hanging="2"/>
              <w:jc w:val="center"/>
              <w:rPr>
                <w:lang w:val="ru-RU"/>
              </w:rPr>
            </w:pPr>
            <w:r w:rsidRPr="00DA4A74">
              <w:rPr>
                <w:lang w:val="ru-RU"/>
              </w:rPr>
              <w:t>Остаток</w:t>
            </w:r>
            <w:r w:rsidRPr="00DA4A74">
              <w:rPr>
                <w:spacing w:val="1"/>
                <w:lang w:val="ru-RU"/>
              </w:rPr>
              <w:t xml:space="preserve"> </w:t>
            </w:r>
            <w:r w:rsidRPr="00DA4A74">
              <w:rPr>
                <w:lang w:val="ru-RU"/>
              </w:rPr>
              <w:t>задолженности</w:t>
            </w:r>
            <w:r w:rsidRPr="00DA4A74">
              <w:rPr>
                <w:spacing w:val="1"/>
                <w:lang w:val="ru-RU"/>
              </w:rPr>
              <w:t xml:space="preserve"> </w:t>
            </w:r>
            <w:r w:rsidRPr="00DA4A74">
              <w:rPr>
                <w:lang w:val="ru-RU"/>
              </w:rPr>
              <w:t>по возмещению</w:t>
            </w:r>
            <w:r w:rsidRPr="00DA4A74">
              <w:rPr>
                <w:spacing w:val="1"/>
                <w:lang w:val="ru-RU"/>
              </w:rPr>
              <w:t xml:space="preserve"> </w:t>
            </w:r>
            <w:r w:rsidRPr="00DA4A74">
              <w:rPr>
                <w:lang w:val="ru-RU"/>
              </w:rPr>
              <w:t>ущерба на начало</w:t>
            </w:r>
            <w:r w:rsidRPr="00DA4A74">
              <w:rPr>
                <w:spacing w:val="-52"/>
                <w:lang w:val="ru-RU"/>
              </w:rPr>
              <w:t xml:space="preserve"> </w:t>
            </w:r>
            <w:r w:rsidRPr="00DA4A74">
              <w:rPr>
                <w:lang w:val="ru-RU"/>
              </w:rPr>
              <w:t>года</w:t>
            </w:r>
          </w:p>
        </w:tc>
        <w:tc>
          <w:tcPr>
            <w:tcW w:w="2831" w:type="dxa"/>
            <w:gridSpan w:val="3"/>
          </w:tcPr>
          <w:p w:rsidR="00DA4A74" w:rsidRPr="00DA4A74" w:rsidRDefault="00DA4A74" w:rsidP="00DA4A74">
            <w:pPr>
              <w:pStyle w:val="TableParagraph"/>
              <w:ind w:left="461" w:right="434" w:hanging="3"/>
              <w:jc w:val="center"/>
              <w:rPr>
                <w:lang w:val="ru-RU"/>
              </w:rPr>
            </w:pPr>
            <w:r w:rsidRPr="00DA4A74">
              <w:rPr>
                <w:lang w:val="ru-RU"/>
              </w:rPr>
              <w:t>Выявлено недостач,</w:t>
            </w:r>
            <w:r w:rsidRPr="00DA4A74">
              <w:rPr>
                <w:spacing w:val="-52"/>
                <w:lang w:val="ru-RU"/>
              </w:rPr>
              <w:t xml:space="preserve"> </w:t>
            </w:r>
            <w:r w:rsidRPr="00DA4A74">
              <w:rPr>
                <w:lang w:val="ru-RU"/>
              </w:rPr>
              <w:t>хищений, нанесения</w:t>
            </w:r>
            <w:r w:rsidRPr="00DA4A74">
              <w:rPr>
                <w:spacing w:val="-52"/>
                <w:lang w:val="ru-RU"/>
              </w:rPr>
              <w:t xml:space="preserve"> </w:t>
            </w:r>
            <w:r w:rsidRPr="00DA4A74">
              <w:rPr>
                <w:lang w:val="ru-RU"/>
              </w:rPr>
              <w:t>ущерба</w:t>
            </w:r>
          </w:p>
        </w:tc>
        <w:tc>
          <w:tcPr>
            <w:tcW w:w="3683" w:type="dxa"/>
            <w:gridSpan w:val="4"/>
          </w:tcPr>
          <w:p w:rsidR="00DA4A74" w:rsidRPr="00DA4A74" w:rsidRDefault="00DA4A74" w:rsidP="00DA4A74">
            <w:pPr>
              <w:pStyle w:val="TableParagraph"/>
              <w:spacing w:line="242" w:lineRule="auto"/>
              <w:ind w:left="995" w:right="311" w:hanging="636"/>
              <w:rPr>
                <w:lang w:val="ru-RU"/>
              </w:rPr>
            </w:pPr>
            <w:r w:rsidRPr="00DA4A74">
              <w:rPr>
                <w:lang w:val="ru-RU"/>
              </w:rPr>
              <w:t>Возмещено недостач, хищений,</w:t>
            </w:r>
            <w:r w:rsidRPr="00DA4A74">
              <w:rPr>
                <w:spacing w:val="-52"/>
                <w:lang w:val="ru-RU"/>
              </w:rPr>
              <w:t xml:space="preserve"> </w:t>
            </w:r>
            <w:r w:rsidRPr="00DA4A74">
              <w:rPr>
                <w:lang w:val="ru-RU"/>
              </w:rPr>
              <w:t>нанесения</w:t>
            </w:r>
            <w:r w:rsidRPr="00DA4A74">
              <w:rPr>
                <w:spacing w:val="-2"/>
                <w:lang w:val="ru-RU"/>
              </w:rPr>
              <w:t xml:space="preserve"> </w:t>
            </w:r>
            <w:r w:rsidRPr="00DA4A74">
              <w:rPr>
                <w:lang w:val="ru-RU"/>
              </w:rPr>
              <w:t>ущерба</w:t>
            </w:r>
          </w:p>
        </w:tc>
        <w:tc>
          <w:tcPr>
            <w:tcW w:w="2133" w:type="dxa"/>
            <w:gridSpan w:val="2"/>
          </w:tcPr>
          <w:p w:rsidR="00DA4A74" w:rsidRPr="00DA4A74" w:rsidRDefault="00DA4A74" w:rsidP="00DA4A74">
            <w:pPr>
              <w:pStyle w:val="TableParagraph"/>
              <w:spacing w:line="247" w:lineRule="exact"/>
              <w:ind w:left="672"/>
            </w:pPr>
            <w:r w:rsidRPr="00DA4A74">
              <w:t>Списано</w:t>
            </w:r>
          </w:p>
        </w:tc>
        <w:tc>
          <w:tcPr>
            <w:tcW w:w="2126" w:type="dxa"/>
            <w:gridSpan w:val="2"/>
          </w:tcPr>
          <w:p w:rsidR="00DA4A74" w:rsidRPr="00DA4A74" w:rsidRDefault="00DA4A74" w:rsidP="00DA4A74">
            <w:pPr>
              <w:pStyle w:val="TableParagraph"/>
              <w:spacing w:line="242" w:lineRule="auto"/>
              <w:ind w:left="167" w:right="124"/>
              <w:jc w:val="center"/>
              <w:rPr>
                <w:lang w:val="ru-RU"/>
              </w:rPr>
            </w:pPr>
            <w:r w:rsidRPr="00DA4A74">
              <w:rPr>
                <w:lang w:val="ru-RU"/>
              </w:rPr>
              <w:t>Остаток задолжен-</w:t>
            </w:r>
            <w:r w:rsidRPr="00DA4A74">
              <w:rPr>
                <w:spacing w:val="-52"/>
                <w:lang w:val="ru-RU"/>
              </w:rPr>
              <w:t xml:space="preserve"> </w:t>
            </w:r>
            <w:r w:rsidRPr="00DA4A74">
              <w:rPr>
                <w:lang w:val="ru-RU"/>
              </w:rPr>
              <w:t>ности</w:t>
            </w:r>
          </w:p>
          <w:p w:rsidR="00DA4A74" w:rsidRPr="00DA4A74" w:rsidRDefault="00DA4A74" w:rsidP="00DA4A74">
            <w:pPr>
              <w:pStyle w:val="TableParagraph"/>
              <w:ind w:left="166" w:right="128"/>
              <w:jc w:val="center"/>
              <w:rPr>
                <w:lang w:val="ru-RU"/>
              </w:rPr>
            </w:pPr>
            <w:r w:rsidRPr="00DA4A74">
              <w:rPr>
                <w:lang w:val="ru-RU"/>
              </w:rPr>
              <w:t>по возмещению</w:t>
            </w:r>
            <w:r w:rsidRPr="00DA4A74">
              <w:rPr>
                <w:spacing w:val="-52"/>
                <w:lang w:val="ru-RU"/>
              </w:rPr>
              <w:t xml:space="preserve"> </w:t>
            </w:r>
            <w:r w:rsidRPr="00DA4A74">
              <w:rPr>
                <w:lang w:val="ru-RU"/>
              </w:rPr>
              <w:t>ущерба</w:t>
            </w:r>
          </w:p>
          <w:p w:rsidR="00DA4A74" w:rsidRPr="00DA4A74" w:rsidRDefault="00DA4A74" w:rsidP="00DA4A74">
            <w:pPr>
              <w:pStyle w:val="TableParagraph"/>
              <w:spacing w:line="252" w:lineRule="exact"/>
              <w:ind w:left="167" w:right="128"/>
              <w:jc w:val="center"/>
            </w:pPr>
            <w:r w:rsidRPr="00DA4A74">
              <w:t>на конец отчетного</w:t>
            </w:r>
            <w:r w:rsidRPr="00DA4A74">
              <w:rPr>
                <w:spacing w:val="-52"/>
              </w:rPr>
              <w:t xml:space="preserve"> </w:t>
            </w:r>
            <w:r w:rsidRPr="00DA4A74">
              <w:t>периода</w:t>
            </w:r>
          </w:p>
        </w:tc>
      </w:tr>
      <w:tr w:rsidR="00DA4A74" w:rsidRPr="00DA4A74" w:rsidTr="007474C9">
        <w:trPr>
          <w:trHeight w:val="1010"/>
        </w:trPr>
        <w:tc>
          <w:tcPr>
            <w:tcW w:w="1982" w:type="dxa"/>
            <w:vMerge/>
            <w:tcBorders>
              <w:top w:val="nil"/>
            </w:tcBorders>
          </w:tcPr>
          <w:p w:rsidR="00DA4A74" w:rsidRPr="00DA4A74" w:rsidRDefault="00DA4A74" w:rsidP="00DA4A74">
            <w:pPr>
              <w:rPr>
                <w:rFonts w:ascii="Times New Roman" w:hAnsi="Times New Roman" w:cs="Times New Roman"/>
                <w:sz w:val="2"/>
                <w:szCs w:val="2"/>
              </w:rPr>
            </w:pPr>
          </w:p>
        </w:tc>
        <w:tc>
          <w:tcPr>
            <w:tcW w:w="676" w:type="dxa"/>
            <w:vMerge/>
            <w:tcBorders>
              <w:top w:val="nil"/>
            </w:tcBorders>
          </w:tcPr>
          <w:p w:rsidR="00DA4A74" w:rsidRPr="00DA4A74" w:rsidRDefault="00DA4A74" w:rsidP="00DA4A74">
            <w:pPr>
              <w:rPr>
                <w:rFonts w:ascii="Times New Roman" w:hAnsi="Times New Roman" w:cs="Times New Roman"/>
                <w:sz w:val="2"/>
                <w:szCs w:val="2"/>
              </w:rPr>
            </w:pPr>
          </w:p>
        </w:tc>
        <w:tc>
          <w:tcPr>
            <w:tcW w:w="851" w:type="dxa"/>
            <w:vMerge w:val="restart"/>
          </w:tcPr>
          <w:p w:rsidR="00DA4A74" w:rsidRPr="00DA4A74" w:rsidRDefault="00DA4A74" w:rsidP="00DA4A74">
            <w:pPr>
              <w:pStyle w:val="TableParagraph"/>
              <w:spacing w:line="244" w:lineRule="exact"/>
              <w:ind w:left="178"/>
            </w:pPr>
            <w:r w:rsidRPr="00DA4A74">
              <w:t>всего</w:t>
            </w:r>
          </w:p>
        </w:tc>
        <w:tc>
          <w:tcPr>
            <w:tcW w:w="822" w:type="dxa"/>
            <w:vMerge w:val="restart"/>
          </w:tcPr>
          <w:p w:rsidR="00DA4A74" w:rsidRPr="00DA4A74" w:rsidRDefault="00DA4A74" w:rsidP="00DA4A74">
            <w:pPr>
              <w:pStyle w:val="TableParagraph"/>
              <w:ind w:left="301" w:right="282"/>
              <w:jc w:val="center"/>
              <w:rPr>
                <w:lang w:val="ru-RU"/>
              </w:rPr>
            </w:pPr>
            <w:r w:rsidRPr="00DA4A74">
              <w:rPr>
                <w:lang w:val="ru-RU"/>
              </w:rPr>
              <w:t>из него</w:t>
            </w:r>
            <w:r w:rsidRPr="00DA4A74">
              <w:rPr>
                <w:spacing w:val="-52"/>
                <w:lang w:val="ru-RU"/>
              </w:rPr>
              <w:t xml:space="preserve"> </w:t>
            </w:r>
            <w:r w:rsidRPr="00DA4A74">
              <w:rPr>
                <w:lang w:val="ru-RU"/>
              </w:rPr>
              <w:t>на</w:t>
            </w:r>
          </w:p>
          <w:p w:rsidR="00DA4A74" w:rsidRPr="00DA4A74" w:rsidRDefault="00DA4A74" w:rsidP="00DA4A74">
            <w:pPr>
              <w:pStyle w:val="TableParagraph"/>
              <w:ind w:left="141" w:right="123"/>
              <w:jc w:val="center"/>
              <w:rPr>
                <w:lang w:val="ru-RU"/>
              </w:rPr>
            </w:pPr>
            <w:r w:rsidRPr="00DA4A74">
              <w:rPr>
                <w:lang w:val="ru-RU"/>
              </w:rPr>
              <w:t>взыскании</w:t>
            </w:r>
            <w:r w:rsidRPr="00DA4A74">
              <w:rPr>
                <w:spacing w:val="-52"/>
                <w:lang w:val="ru-RU"/>
              </w:rPr>
              <w:t xml:space="preserve"> </w:t>
            </w:r>
            <w:r w:rsidRPr="00DA4A74">
              <w:rPr>
                <w:lang w:val="ru-RU"/>
              </w:rPr>
              <w:t>в службе</w:t>
            </w:r>
            <w:r w:rsidRPr="00DA4A74">
              <w:rPr>
                <w:spacing w:val="1"/>
                <w:lang w:val="ru-RU"/>
              </w:rPr>
              <w:t xml:space="preserve"> </w:t>
            </w:r>
            <w:r w:rsidRPr="00DA4A74">
              <w:rPr>
                <w:lang w:val="ru-RU"/>
              </w:rPr>
              <w:t>судебных</w:t>
            </w:r>
            <w:r w:rsidRPr="00DA4A74">
              <w:rPr>
                <w:spacing w:val="1"/>
                <w:lang w:val="ru-RU"/>
              </w:rPr>
              <w:t xml:space="preserve"> </w:t>
            </w:r>
            <w:r w:rsidRPr="00DA4A74">
              <w:rPr>
                <w:lang w:val="ru-RU"/>
              </w:rPr>
              <w:t>приставов</w:t>
            </w:r>
          </w:p>
        </w:tc>
        <w:tc>
          <w:tcPr>
            <w:tcW w:w="851" w:type="dxa"/>
            <w:vMerge w:val="restart"/>
          </w:tcPr>
          <w:p w:rsidR="00DA4A74" w:rsidRPr="00DA4A74" w:rsidRDefault="00DA4A74" w:rsidP="00DA4A74">
            <w:pPr>
              <w:pStyle w:val="TableParagraph"/>
              <w:spacing w:line="244" w:lineRule="exact"/>
              <w:ind w:left="181"/>
            </w:pPr>
            <w:r w:rsidRPr="00DA4A74">
              <w:t>всего</w:t>
            </w:r>
          </w:p>
        </w:tc>
        <w:tc>
          <w:tcPr>
            <w:tcW w:w="1980" w:type="dxa"/>
            <w:gridSpan w:val="2"/>
          </w:tcPr>
          <w:p w:rsidR="00DA4A74" w:rsidRPr="00DA4A74" w:rsidRDefault="00DA4A74" w:rsidP="00DA4A74">
            <w:pPr>
              <w:pStyle w:val="TableParagraph"/>
              <w:spacing w:line="244" w:lineRule="exact"/>
              <w:ind w:left="419"/>
            </w:pPr>
            <w:r w:rsidRPr="00DA4A74">
              <w:t>в</w:t>
            </w:r>
            <w:r w:rsidRPr="00DA4A74">
              <w:rPr>
                <w:spacing w:val="-1"/>
              </w:rPr>
              <w:t xml:space="preserve"> </w:t>
            </w:r>
            <w:r w:rsidRPr="00DA4A74">
              <w:t>том</w:t>
            </w:r>
            <w:r w:rsidRPr="00DA4A74">
              <w:rPr>
                <w:spacing w:val="-1"/>
              </w:rPr>
              <w:t xml:space="preserve"> </w:t>
            </w:r>
            <w:r w:rsidRPr="00DA4A74">
              <w:t>числе:</w:t>
            </w:r>
          </w:p>
        </w:tc>
        <w:tc>
          <w:tcPr>
            <w:tcW w:w="851" w:type="dxa"/>
            <w:vMerge w:val="restart"/>
          </w:tcPr>
          <w:p w:rsidR="00DA4A74" w:rsidRPr="00DA4A74" w:rsidRDefault="00DA4A74" w:rsidP="00DA4A74">
            <w:pPr>
              <w:pStyle w:val="TableParagraph"/>
              <w:spacing w:line="244" w:lineRule="exact"/>
              <w:ind w:left="184"/>
            </w:pPr>
            <w:r w:rsidRPr="00DA4A74">
              <w:t>всего</w:t>
            </w:r>
          </w:p>
        </w:tc>
        <w:tc>
          <w:tcPr>
            <w:tcW w:w="1700" w:type="dxa"/>
            <w:gridSpan w:val="2"/>
          </w:tcPr>
          <w:p w:rsidR="00DA4A74" w:rsidRPr="00DA4A74" w:rsidRDefault="00DA4A74" w:rsidP="00DA4A74">
            <w:pPr>
              <w:pStyle w:val="TableParagraph"/>
              <w:ind w:left="422" w:right="393" w:hanging="3"/>
              <w:jc w:val="center"/>
              <w:rPr>
                <w:lang w:val="ru-RU"/>
              </w:rPr>
            </w:pPr>
            <w:r w:rsidRPr="00DA4A74">
              <w:rPr>
                <w:lang w:val="ru-RU"/>
              </w:rPr>
              <w:t>из них</w:t>
            </w:r>
            <w:r w:rsidRPr="00DA4A74">
              <w:rPr>
                <w:spacing w:val="1"/>
                <w:lang w:val="ru-RU"/>
              </w:rPr>
              <w:t xml:space="preserve"> </w:t>
            </w:r>
            <w:r w:rsidRPr="00DA4A74">
              <w:rPr>
                <w:lang w:val="ru-RU"/>
              </w:rPr>
              <w:t>взыскано</w:t>
            </w:r>
          </w:p>
          <w:p w:rsidR="00DA4A74" w:rsidRPr="00DA4A74" w:rsidRDefault="00DA4A74" w:rsidP="00DA4A74">
            <w:pPr>
              <w:pStyle w:val="TableParagraph"/>
              <w:spacing w:line="252" w:lineRule="exact"/>
              <w:ind w:left="343" w:right="261"/>
              <w:jc w:val="center"/>
              <w:rPr>
                <w:lang w:val="ru-RU"/>
              </w:rPr>
            </w:pPr>
            <w:r w:rsidRPr="00DA4A74">
              <w:rPr>
                <w:lang w:val="ru-RU"/>
              </w:rPr>
              <w:t>с виновных</w:t>
            </w:r>
            <w:r w:rsidRPr="00DA4A74">
              <w:rPr>
                <w:spacing w:val="-52"/>
                <w:lang w:val="ru-RU"/>
              </w:rPr>
              <w:t xml:space="preserve"> </w:t>
            </w:r>
            <w:r w:rsidRPr="00DA4A74">
              <w:rPr>
                <w:lang w:val="ru-RU"/>
              </w:rPr>
              <w:t>лиц</w:t>
            </w:r>
          </w:p>
        </w:tc>
        <w:tc>
          <w:tcPr>
            <w:tcW w:w="1132" w:type="dxa"/>
            <w:vMerge w:val="restart"/>
          </w:tcPr>
          <w:p w:rsidR="00DA4A74" w:rsidRPr="00DA4A74" w:rsidRDefault="00DA4A74" w:rsidP="00DA4A74">
            <w:pPr>
              <w:pStyle w:val="TableParagraph"/>
              <w:ind w:left="124" w:right="91" w:hanging="1"/>
              <w:jc w:val="center"/>
            </w:pPr>
            <w:r w:rsidRPr="00DA4A74">
              <w:t>страхо-</w:t>
            </w:r>
            <w:r w:rsidRPr="00DA4A74">
              <w:rPr>
                <w:spacing w:val="1"/>
              </w:rPr>
              <w:t xml:space="preserve"> </w:t>
            </w:r>
            <w:r w:rsidRPr="00DA4A74">
              <w:t>выми</w:t>
            </w:r>
            <w:r w:rsidRPr="00DA4A74">
              <w:rPr>
                <w:spacing w:val="1"/>
              </w:rPr>
              <w:t xml:space="preserve"> </w:t>
            </w:r>
            <w:r w:rsidRPr="00DA4A74">
              <w:t>организа-</w:t>
            </w:r>
            <w:r w:rsidRPr="00DA4A74">
              <w:rPr>
                <w:spacing w:val="-52"/>
              </w:rPr>
              <w:t xml:space="preserve"> </w:t>
            </w:r>
            <w:r w:rsidRPr="00DA4A74">
              <w:t>циями</w:t>
            </w:r>
          </w:p>
        </w:tc>
        <w:tc>
          <w:tcPr>
            <w:tcW w:w="849" w:type="dxa"/>
            <w:vMerge w:val="restart"/>
          </w:tcPr>
          <w:p w:rsidR="00DA4A74" w:rsidRPr="00DA4A74" w:rsidRDefault="00DA4A74" w:rsidP="00DA4A74">
            <w:pPr>
              <w:pStyle w:val="TableParagraph"/>
              <w:spacing w:line="244" w:lineRule="exact"/>
              <w:ind w:left="187"/>
            </w:pPr>
            <w:r w:rsidRPr="00DA4A74">
              <w:t>всего</w:t>
            </w:r>
          </w:p>
        </w:tc>
        <w:tc>
          <w:tcPr>
            <w:tcW w:w="1284" w:type="dxa"/>
            <w:vMerge w:val="restart"/>
          </w:tcPr>
          <w:p w:rsidR="00DA4A74" w:rsidRPr="00DA4A74" w:rsidRDefault="00DA4A74" w:rsidP="00DA4A74">
            <w:pPr>
              <w:pStyle w:val="TableParagraph"/>
              <w:ind w:left="162" w:right="118" w:hanging="4"/>
              <w:jc w:val="center"/>
              <w:rPr>
                <w:lang w:val="ru-RU"/>
              </w:rPr>
            </w:pPr>
            <w:r w:rsidRPr="00DA4A74">
              <w:rPr>
                <w:lang w:val="ru-RU"/>
              </w:rPr>
              <w:t>из них в</w:t>
            </w:r>
            <w:r w:rsidRPr="00DA4A74">
              <w:rPr>
                <w:spacing w:val="1"/>
                <w:lang w:val="ru-RU"/>
              </w:rPr>
              <w:t xml:space="preserve"> </w:t>
            </w:r>
            <w:r w:rsidRPr="00DA4A74">
              <w:rPr>
                <w:lang w:val="ru-RU"/>
              </w:rPr>
              <w:t>связи с</w:t>
            </w:r>
            <w:r w:rsidRPr="00DA4A74">
              <w:rPr>
                <w:spacing w:val="1"/>
                <w:lang w:val="ru-RU"/>
              </w:rPr>
              <w:t xml:space="preserve"> </w:t>
            </w:r>
            <w:r w:rsidRPr="00DA4A74">
              <w:rPr>
                <w:lang w:val="ru-RU"/>
              </w:rPr>
              <w:t>прекраще-</w:t>
            </w:r>
            <w:r w:rsidRPr="00DA4A74">
              <w:rPr>
                <w:spacing w:val="-52"/>
                <w:lang w:val="ru-RU"/>
              </w:rPr>
              <w:t xml:space="preserve"> </w:t>
            </w:r>
            <w:r w:rsidRPr="00DA4A74">
              <w:rPr>
                <w:lang w:val="ru-RU"/>
              </w:rPr>
              <w:t>нием</w:t>
            </w:r>
            <w:r w:rsidRPr="00DA4A74">
              <w:rPr>
                <w:spacing w:val="1"/>
                <w:lang w:val="ru-RU"/>
              </w:rPr>
              <w:t xml:space="preserve"> </w:t>
            </w:r>
            <w:r w:rsidRPr="00DA4A74">
              <w:rPr>
                <w:lang w:val="ru-RU"/>
              </w:rPr>
              <w:t>взыскания</w:t>
            </w:r>
            <w:r w:rsidRPr="00DA4A74">
              <w:rPr>
                <w:spacing w:val="-52"/>
                <w:lang w:val="ru-RU"/>
              </w:rPr>
              <w:t xml:space="preserve"> </w:t>
            </w:r>
            <w:r w:rsidRPr="00DA4A74">
              <w:rPr>
                <w:lang w:val="ru-RU"/>
              </w:rPr>
              <w:t>по</w:t>
            </w:r>
            <w:r w:rsidRPr="00DA4A74">
              <w:rPr>
                <w:spacing w:val="1"/>
                <w:lang w:val="ru-RU"/>
              </w:rPr>
              <w:t xml:space="preserve"> </w:t>
            </w:r>
            <w:r w:rsidRPr="00DA4A74">
              <w:rPr>
                <w:lang w:val="ru-RU"/>
              </w:rPr>
              <w:t>исполни-</w:t>
            </w:r>
            <w:r w:rsidRPr="00DA4A74">
              <w:rPr>
                <w:spacing w:val="1"/>
                <w:lang w:val="ru-RU"/>
              </w:rPr>
              <w:t xml:space="preserve"> </w:t>
            </w:r>
            <w:r w:rsidRPr="00DA4A74">
              <w:rPr>
                <w:lang w:val="ru-RU"/>
              </w:rPr>
              <w:t>тельным</w:t>
            </w:r>
            <w:r w:rsidRPr="00DA4A74">
              <w:rPr>
                <w:spacing w:val="1"/>
                <w:lang w:val="ru-RU"/>
              </w:rPr>
              <w:t xml:space="preserve"> </w:t>
            </w:r>
            <w:r w:rsidRPr="00DA4A74">
              <w:rPr>
                <w:lang w:val="ru-RU"/>
              </w:rPr>
              <w:t>листам</w:t>
            </w:r>
          </w:p>
        </w:tc>
        <w:tc>
          <w:tcPr>
            <w:tcW w:w="849" w:type="dxa"/>
            <w:vMerge w:val="restart"/>
          </w:tcPr>
          <w:p w:rsidR="00DA4A74" w:rsidRPr="00DA4A74" w:rsidRDefault="00DA4A74" w:rsidP="00DA4A74">
            <w:pPr>
              <w:pStyle w:val="TableParagraph"/>
              <w:spacing w:line="244" w:lineRule="exact"/>
              <w:ind w:left="189"/>
            </w:pPr>
            <w:r w:rsidRPr="00DA4A74">
              <w:t>всего</w:t>
            </w:r>
          </w:p>
        </w:tc>
        <w:tc>
          <w:tcPr>
            <w:tcW w:w="1277" w:type="dxa"/>
            <w:vMerge w:val="restart"/>
          </w:tcPr>
          <w:p w:rsidR="00DA4A74" w:rsidRPr="00DA4A74" w:rsidRDefault="00DA4A74" w:rsidP="00DA4A74">
            <w:pPr>
              <w:pStyle w:val="TableParagraph"/>
              <w:ind w:left="163" w:right="123" w:hanging="1"/>
              <w:jc w:val="center"/>
              <w:rPr>
                <w:lang w:val="ru-RU"/>
              </w:rPr>
            </w:pPr>
            <w:r w:rsidRPr="00DA4A74">
              <w:rPr>
                <w:lang w:val="ru-RU"/>
              </w:rPr>
              <w:t>из него на</w:t>
            </w:r>
            <w:r w:rsidRPr="00DA4A74">
              <w:rPr>
                <w:spacing w:val="-52"/>
                <w:lang w:val="ru-RU"/>
              </w:rPr>
              <w:t xml:space="preserve"> </w:t>
            </w:r>
            <w:r w:rsidRPr="00DA4A74">
              <w:rPr>
                <w:lang w:val="ru-RU"/>
              </w:rPr>
              <w:t>взыскание</w:t>
            </w:r>
            <w:r w:rsidRPr="00DA4A74">
              <w:rPr>
                <w:spacing w:val="-52"/>
                <w:lang w:val="ru-RU"/>
              </w:rPr>
              <w:t xml:space="preserve"> </w:t>
            </w:r>
            <w:r w:rsidRPr="00DA4A74">
              <w:rPr>
                <w:lang w:val="ru-RU"/>
              </w:rPr>
              <w:t>в службе</w:t>
            </w:r>
            <w:r w:rsidRPr="00DA4A74">
              <w:rPr>
                <w:spacing w:val="1"/>
                <w:lang w:val="ru-RU"/>
              </w:rPr>
              <w:t xml:space="preserve"> </w:t>
            </w:r>
            <w:r w:rsidRPr="00DA4A74">
              <w:rPr>
                <w:lang w:val="ru-RU"/>
              </w:rPr>
              <w:t>судебных</w:t>
            </w:r>
            <w:r w:rsidRPr="00DA4A74">
              <w:rPr>
                <w:spacing w:val="1"/>
                <w:lang w:val="ru-RU"/>
              </w:rPr>
              <w:t xml:space="preserve"> </w:t>
            </w:r>
            <w:r w:rsidRPr="00DA4A74">
              <w:rPr>
                <w:lang w:val="ru-RU"/>
              </w:rPr>
              <w:t>приставов</w:t>
            </w:r>
          </w:p>
        </w:tc>
      </w:tr>
      <w:tr w:rsidR="00DA4A74" w:rsidRPr="00DA4A74" w:rsidTr="007474C9">
        <w:trPr>
          <w:trHeight w:val="1516"/>
        </w:trPr>
        <w:tc>
          <w:tcPr>
            <w:tcW w:w="1982"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676"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22"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990" w:type="dxa"/>
          </w:tcPr>
          <w:p w:rsidR="00DA4A74" w:rsidRPr="00DA4A74" w:rsidRDefault="00DA4A74" w:rsidP="00DA4A74">
            <w:pPr>
              <w:pStyle w:val="TableParagraph"/>
              <w:ind w:left="131" w:right="107"/>
              <w:jc w:val="center"/>
              <w:rPr>
                <w:lang w:val="ru-RU"/>
              </w:rPr>
            </w:pPr>
            <w:r w:rsidRPr="00DA4A74">
              <w:rPr>
                <w:lang w:val="ru-RU"/>
              </w:rPr>
              <w:t>винов-</w:t>
            </w:r>
            <w:r w:rsidRPr="00DA4A74">
              <w:rPr>
                <w:spacing w:val="1"/>
                <w:lang w:val="ru-RU"/>
              </w:rPr>
              <w:t xml:space="preserve"> </w:t>
            </w:r>
            <w:r w:rsidRPr="00DA4A74">
              <w:rPr>
                <w:lang w:val="ru-RU"/>
              </w:rPr>
              <w:t>ные</w:t>
            </w:r>
            <w:r w:rsidRPr="00DA4A74">
              <w:rPr>
                <w:spacing w:val="1"/>
                <w:lang w:val="ru-RU"/>
              </w:rPr>
              <w:t xml:space="preserve"> </w:t>
            </w:r>
            <w:r w:rsidRPr="00DA4A74">
              <w:rPr>
                <w:lang w:val="ru-RU"/>
              </w:rPr>
              <w:t>лица</w:t>
            </w:r>
            <w:r w:rsidRPr="00DA4A74">
              <w:rPr>
                <w:spacing w:val="1"/>
                <w:lang w:val="ru-RU"/>
              </w:rPr>
              <w:t xml:space="preserve"> </w:t>
            </w:r>
            <w:r w:rsidRPr="00DA4A74">
              <w:rPr>
                <w:lang w:val="ru-RU"/>
              </w:rPr>
              <w:t>установ</w:t>
            </w:r>
            <w:r w:rsidRPr="00DA4A74">
              <w:rPr>
                <w:spacing w:val="-53"/>
                <w:lang w:val="ru-RU"/>
              </w:rPr>
              <w:t xml:space="preserve"> </w:t>
            </w:r>
            <w:r w:rsidRPr="00DA4A74">
              <w:rPr>
                <w:lang w:val="ru-RU"/>
              </w:rPr>
              <w:t>лены</w:t>
            </w:r>
          </w:p>
        </w:tc>
        <w:tc>
          <w:tcPr>
            <w:tcW w:w="990" w:type="dxa"/>
          </w:tcPr>
          <w:p w:rsidR="00DA4A74" w:rsidRPr="00DA4A74" w:rsidRDefault="00DA4A74" w:rsidP="00DA4A74">
            <w:pPr>
              <w:pStyle w:val="TableParagraph"/>
              <w:ind w:left="190" w:right="159"/>
              <w:jc w:val="center"/>
              <w:rPr>
                <w:lang w:val="ru-RU"/>
              </w:rPr>
            </w:pPr>
            <w:r w:rsidRPr="00DA4A74">
              <w:rPr>
                <w:lang w:val="ru-RU"/>
              </w:rPr>
              <w:t>винов-</w:t>
            </w:r>
            <w:r w:rsidRPr="00DA4A74">
              <w:rPr>
                <w:spacing w:val="-52"/>
                <w:lang w:val="ru-RU"/>
              </w:rPr>
              <w:t xml:space="preserve"> </w:t>
            </w:r>
            <w:r w:rsidRPr="00DA4A74">
              <w:rPr>
                <w:lang w:val="ru-RU"/>
              </w:rPr>
              <w:t>ные</w:t>
            </w:r>
            <w:r w:rsidRPr="00DA4A74">
              <w:rPr>
                <w:spacing w:val="1"/>
                <w:lang w:val="ru-RU"/>
              </w:rPr>
              <w:t xml:space="preserve"> </w:t>
            </w:r>
            <w:r w:rsidRPr="00DA4A74">
              <w:rPr>
                <w:lang w:val="ru-RU"/>
              </w:rPr>
              <w:t>лица</w:t>
            </w:r>
            <w:r w:rsidRPr="00DA4A74">
              <w:rPr>
                <w:spacing w:val="1"/>
                <w:lang w:val="ru-RU"/>
              </w:rPr>
              <w:t xml:space="preserve"> </w:t>
            </w:r>
            <w:r w:rsidRPr="00DA4A74">
              <w:rPr>
                <w:lang w:val="ru-RU"/>
              </w:rPr>
              <w:t>не</w:t>
            </w:r>
          </w:p>
          <w:p w:rsidR="00DA4A74" w:rsidRPr="00DA4A74" w:rsidRDefault="00DA4A74" w:rsidP="00DA4A74">
            <w:pPr>
              <w:pStyle w:val="TableParagraph"/>
              <w:spacing w:line="254" w:lineRule="exact"/>
              <w:ind w:left="134" w:right="104"/>
              <w:jc w:val="center"/>
              <w:rPr>
                <w:lang w:val="ru-RU"/>
              </w:rPr>
            </w:pPr>
            <w:r w:rsidRPr="00DA4A74">
              <w:rPr>
                <w:lang w:val="ru-RU"/>
              </w:rPr>
              <w:t>установ</w:t>
            </w:r>
            <w:r w:rsidRPr="00DA4A74">
              <w:rPr>
                <w:spacing w:val="-53"/>
                <w:lang w:val="ru-RU"/>
              </w:rPr>
              <w:t xml:space="preserve"> </w:t>
            </w:r>
            <w:r w:rsidRPr="00DA4A74">
              <w:rPr>
                <w:lang w:val="ru-RU"/>
              </w:rPr>
              <w:t>лены</w:t>
            </w:r>
          </w:p>
        </w:tc>
        <w:tc>
          <w:tcPr>
            <w:tcW w:w="85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49" w:type="dxa"/>
          </w:tcPr>
          <w:p w:rsidR="00DA4A74" w:rsidRPr="00DA4A74" w:rsidRDefault="00DA4A74" w:rsidP="00DA4A74">
            <w:pPr>
              <w:pStyle w:val="TableParagraph"/>
              <w:spacing w:line="247" w:lineRule="exact"/>
              <w:ind w:left="163" w:right="135"/>
              <w:jc w:val="center"/>
            </w:pPr>
            <w:r w:rsidRPr="00DA4A74">
              <w:t>всего</w:t>
            </w:r>
          </w:p>
        </w:tc>
        <w:tc>
          <w:tcPr>
            <w:tcW w:w="851" w:type="dxa"/>
          </w:tcPr>
          <w:p w:rsidR="00DA4A74" w:rsidRPr="00DA4A74" w:rsidRDefault="00DA4A74" w:rsidP="00DA4A74">
            <w:pPr>
              <w:pStyle w:val="TableParagraph"/>
              <w:ind w:left="133" w:right="100"/>
              <w:jc w:val="center"/>
              <w:rPr>
                <w:lang w:val="ru-RU"/>
              </w:rPr>
            </w:pPr>
            <w:r w:rsidRPr="00DA4A74">
              <w:rPr>
                <w:lang w:val="ru-RU"/>
              </w:rPr>
              <w:t>из них</w:t>
            </w:r>
            <w:r w:rsidRPr="00DA4A74">
              <w:rPr>
                <w:spacing w:val="-53"/>
                <w:lang w:val="ru-RU"/>
              </w:rPr>
              <w:t xml:space="preserve"> </w:t>
            </w:r>
            <w:r w:rsidRPr="00DA4A74">
              <w:rPr>
                <w:lang w:val="ru-RU"/>
              </w:rPr>
              <w:t>по</w:t>
            </w:r>
            <w:r w:rsidRPr="00DA4A74">
              <w:rPr>
                <w:spacing w:val="1"/>
                <w:lang w:val="ru-RU"/>
              </w:rPr>
              <w:t xml:space="preserve"> </w:t>
            </w:r>
            <w:r w:rsidRPr="00DA4A74">
              <w:rPr>
                <w:lang w:val="ru-RU"/>
              </w:rPr>
              <w:t>реше-</w:t>
            </w:r>
            <w:r w:rsidRPr="00DA4A74">
              <w:rPr>
                <w:spacing w:val="1"/>
                <w:lang w:val="ru-RU"/>
              </w:rPr>
              <w:t xml:space="preserve"> </w:t>
            </w:r>
            <w:r w:rsidRPr="00DA4A74">
              <w:rPr>
                <w:lang w:val="ru-RU"/>
              </w:rPr>
              <w:t>нию</w:t>
            </w:r>
            <w:r w:rsidRPr="00DA4A74">
              <w:rPr>
                <w:spacing w:val="1"/>
                <w:lang w:val="ru-RU"/>
              </w:rPr>
              <w:t xml:space="preserve"> </w:t>
            </w:r>
            <w:r w:rsidRPr="00DA4A74">
              <w:rPr>
                <w:lang w:val="ru-RU"/>
              </w:rPr>
              <w:t>суда</w:t>
            </w:r>
          </w:p>
        </w:tc>
        <w:tc>
          <w:tcPr>
            <w:tcW w:w="1132"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49"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284"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49"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277" w:type="dxa"/>
            <w:vMerge/>
            <w:tcBorders>
              <w:top w:val="nil"/>
            </w:tcBorders>
          </w:tcPr>
          <w:p w:rsidR="00DA4A74" w:rsidRPr="00DA4A74" w:rsidRDefault="00DA4A74" w:rsidP="00DA4A74">
            <w:pPr>
              <w:rPr>
                <w:rFonts w:ascii="Times New Roman" w:hAnsi="Times New Roman" w:cs="Times New Roman"/>
                <w:sz w:val="2"/>
                <w:szCs w:val="2"/>
                <w:lang w:val="ru-RU"/>
              </w:rPr>
            </w:pPr>
          </w:p>
        </w:tc>
      </w:tr>
      <w:tr w:rsidR="00DA4A74" w:rsidRPr="00DA4A74" w:rsidTr="007474C9">
        <w:trPr>
          <w:trHeight w:val="326"/>
        </w:trPr>
        <w:tc>
          <w:tcPr>
            <w:tcW w:w="1982" w:type="dxa"/>
          </w:tcPr>
          <w:p w:rsidR="00DA4A74" w:rsidRPr="00DA4A74" w:rsidRDefault="00DA4A74" w:rsidP="00DA4A74">
            <w:pPr>
              <w:pStyle w:val="TableParagraph"/>
              <w:spacing w:line="243" w:lineRule="exact"/>
              <w:ind w:left="10"/>
              <w:jc w:val="center"/>
            </w:pPr>
            <w:r w:rsidRPr="00DA4A74">
              <w:t>1</w:t>
            </w:r>
          </w:p>
        </w:tc>
        <w:tc>
          <w:tcPr>
            <w:tcW w:w="676" w:type="dxa"/>
          </w:tcPr>
          <w:p w:rsidR="00DA4A74" w:rsidRPr="00DA4A74" w:rsidRDefault="00DA4A74" w:rsidP="00DA4A74">
            <w:pPr>
              <w:pStyle w:val="TableParagraph"/>
              <w:spacing w:line="243" w:lineRule="exact"/>
              <w:ind w:left="11"/>
              <w:jc w:val="center"/>
            </w:pPr>
            <w:r w:rsidRPr="00DA4A74">
              <w:t>2</w:t>
            </w:r>
          </w:p>
        </w:tc>
        <w:tc>
          <w:tcPr>
            <w:tcW w:w="851" w:type="dxa"/>
          </w:tcPr>
          <w:p w:rsidR="00DA4A74" w:rsidRPr="00DA4A74" w:rsidRDefault="00DA4A74" w:rsidP="00DA4A74">
            <w:pPr>
              <w:pStyle w:val="TableParagraph"/>
              <w:spacing w:line="243" w:lineRule="exact"/>
              <w:ind w:left="15"/>
              <w:jc w:val="center"/>
            </w:pPr>
            <w:r w:rsidRPr="00DA4A74">
              <w:t>3</w:t>
            </w:r>
          </w:p>
        </w:tc>
        <w:tc>
          <w:tcPr>
            <w:tcW w:w="822" w:type="dxa"/>
          </w:tcPr>
          <w:p w:rsidR="00DA4A74" w:rsidRPr="00DA4A74" w:rsidRDefault="00DA4A74" w:rsidP="00DA4A74">
            <w:pPr>
              <w:pStyle w:val="TableParagraph"/>
              <w:spacing w:line="243" w:lineRule="exact"/>
              <w:ind w:left="17"/>
              <w:jc w:val="center"/>
            </w:pPr>
            <w:r w:rsidRPr="00DA4A74">
              <w:t>4</w:t>
            </w:r>
          </w:p>
        </w:tc>
        <w:tc>
          <w:tcPr>
            <w:tcW w:w="851" w:type="dxa"/>
          </w:tcPr>
          <w:p w:rsidR="00DA4A74" w:rsidRPr="00DA4A74" w:rsidRDefault="00DA4A74" w:rsidP="00DA4A74">
            <w:pPr>
              <w:pStyle w:val="TableParagraph"/>
              <w:spacing w:line="243" w:lineRule="exact"/>
              <w:ind w:left="20"/>
              <w:jc w:val="center"/>
            </w:pPr>
            <w:r w:rsidRPr="00DA4A74">
              <w:t>5</w:t>
            </w:r>
          </w:p>
        </w:tc>
        <w:tc>
          <w:tcPr>
            <w:tcW w:w="990" w:type="dxa"/>
          </w:tcPr>
          <w:p w:rsidR="00DA4A74" w:rsidRPr="00DA4A74" w:rsidRDefault="00DA4A74" w:rsidP="00DA4A74">
            <w:pPr>
              <w:pStyle w:val="TableParagraph"/>
              <w:spacing w:line="243" w:lineRule="exact"/>
              <w:ind w:left="17"/>
              <w:jc w:val="center"/>
            </w:pPr>
            <w:r w:rsidRPr="00DA4A74">
              <w:t>6</w:t>
            </w:r>
          </w:p>
        </w:tc>
        <w:tc>
          <w:tcPr>
            <w:tcW w:w="990" w:type="dxa"/>
          </w:tcPr>
          <w:p w:rsidR="00DA4A74" w:rsidRPr="00DA4A74" w:rsidRDefault="00DA4A74" w:rsidP="00DA4A74">
            <w:pPr>
              <w:pStyle w:val="TableParagraph"/>
              <w:spacing w:line="243" w:lineRule="exact"/>
              <w:ind w:left="24"/>
              <w:jc w:val="center"/>
            </w:pPr>
            <w:r w:rsidRPr="00DA4A74">
              <w:t>7</w:t>
            </w:r>
          </w:p>
        </w:tc>
        <w:tc>
          <w:tcPr>
            <w:tcW w:w="851" w:type="dxa"/>
          </w:tcPr>
          <w:p w:rsidR="00DA4A74" w:rsidRPr="00DA4A74" w:rsidRDefault="00DA4A74" w:rsidP="00DA4A74">
            <w:pPr>
              <w:pStyle w:val="TableParagraph"/>
              <w:spacing w:line="243" w:lineRule="exact"/>
              <w:ind w:left="27"/>
              <w:jc w:val="center"/>
            </w:pPr>
            <w:r w:rsidRPr="00DA4A74">
              <w:t>8</w:t>
            </w:r>
          </w:p>
        </w:tc>
        <w:tc>
          <w:tcPr>
            <w:tcW w:w="849" w:type="dxa"/>
          </w:tcPr>
          <w:p w:rsidR="00DA4A74" w:rsidRPr="00DA4A74" w:rsidRDefault="00DA4A74" w:rsidP="00DA4A74">
            <w:pPr>
              <w:pStyle w:val="TableParagraph"/>
              <w:spacing w:line="243" w:lineRule="exact"/>
              <w:ind w:left="26"/>
              <w:jc w:val="center"/>
            </w:pPr>
            <w:r w:rsidRPr="00DA4A74">
              <w:t>9</w:t>
            </w:r>
          </w:p>
        </w:tc>
        <w:tc>
          <w:tcPr>
            <w:tcW w:w="851" w:type="dxa"/>
          </w:tcPr>
          <w:p w:rsidR="00DA4A74" w:rsidRPr="00DA4A74" w:rsidRDefault="00DA4A74" w:rsidP="00DA4A74">
            <w:pPr>
              <w:pStyle w:val="TableParagraph"/>
              <w:spacing w:line="243" w:lineRule="exact"/>
              <w:ind w:left="130" w:right="100"/>
              <w:jc w:val="center"/>
            </w:pPr>
            <w:r w:rsidRPr="00DA4A74">
              <w:t>10</w:t>
            </w:r>
          </w:p>
        </w:tc>
        <w:tc>
          <w:tcPr>
            <w:tcW w:w="1132" w:type="dxa"/>
          </w:tcPr>
          <w:p w:rsidR="00DA4A74" w:rsidRPr="00DA4A74" w:rsidRDefault="00DA4A74" w:rsidP="00DA4A74">
            <w:pPr>
              <w:pStyle w:val="TableParagraph"/>
              <w:spacing w:line="243" w:lineRule="exact"/>
              <w:ind w:left="445" w:right="416"/>
              <w:jc w:val="center"/>
            </w:pPr>
            <w:r w:rsidRPr="00DA4A74">
              <w:t>11</w:t>
            </w:r>
          </w:p>
        </w:tc>
        <w:tc>
          <w:tcPr>
            <w:tcW w:w="849" w:type="dxa"/>
          </w:tcPr>
          <w:p w:rsidR="00DA4A74" w:rsidRPr="00DA4A74" w:rsidRDefault="00DA4A74" w:rsidP="00DA4A74">
            <w:pPr>
              <w:pStyle w:val="TableParagraph"/>
              <w:spacing w:line="243" w:lineRule="exact"/>
              <w:ind w:left="163" w:right="128"/>
              <w:jc w:val="center"/>
            </w:pPr>
            <w:r w:rsidRPr="00DA4A74">
              <w:t>12</w:t>
            </w:r>
          </w:p>
        </w:tc>
        <w:tc>
          <w:tcPr>
            <w:tcW w:w="1284" w:type="dxa"/>
          </w:tcPr>
          <w:p w:rsidR="00DA4A74" w:rsidRPr="00DA4A74" w:rsidRDefault="00DA4A74" w:rsidP="00DA4A74">
            <w:pPr>
              <w:pStyle w:val="TableParagraph"/>
              <w:spacing w:line="243" w:lineRule="exact"/>
              <w:ind w:left="520" w:right="483"/>
              <w:jc w:val="center"/>
            </w:pPr>
            <w:r w:rsidRPr="00DA4A74">
              <w:t>13</w:t>
            </w:r>
          </w:p>
        </w:tc>
        <w:tc>
          <w:tcPr>
            <w:tcW w:w="849" w:type="dxa"/>
          </w:tcPr>
          <w:p w:rsidR="00DA4A74" w:rsidRPr="00DA4A74" w:rsidRDefault="00DA4A74" w:rsidP="00DA4A74">
            <w:pPr>
              <w:pStyle w:val="TableParagraph"/>
              <w:spacing w:line="243" w:lineRule="exact"/>
              <w:ind w:left="163" w:right="125"/>
              <w:jc w:val="center"/>
            </w:pPr>
            <w:r w:rsidRPr="00DA4A74">
              <w:t>14</w:t>
            </w:r>
          </w:p>
        </w:tc>
        <w:tc>
          <w:tcPr>
            <w:tcW w:w="1277" w:type="dxa"/>
          </w:tcPr>
          <w:p w:rsidR="00DA4A74" w:rsidRPr="00DA4A74" w:rsidRDefault="00DA4A74" w:rsidP="00DA4A74">
            <w:pPr>
              <w:pStyle w:val="TableParagraph"/>
              <w:spacing w:line="243" w:lineRule="exact"/>
              <w:ind w:left="521" w:right="481"/>
              <w:jc w:val="center"/>
            </w:pPr>
            <w:r w:rsidRPr="00DA4A74">
              <w:t>15</w:t>
            </w:r>
          </w:p>
        </w:tc>
      </w:tr>
      <w:tr w:rsidR="00DA4A74" w:rsidRPr="00DA4A74" w:rsidTr="007474C9">
        <w:trPr>
          <w:trHeight w:val="1012"/>
        </w:trPr>
        <w:tc>
          <w:tcPr>
            <w:tcW w:w="1982" w:type="dxa"/>
          </w:tcPr>
          <w:p w:rsidR="00DA4A74" w:rsidRPr="00DA4A74" w:rsidRDefault="00DA4A74" w:rsidP="00DA4A74">
            <w:pPr>
              <w:pStyle w:val="TableParagraph"/>
              <w:ind w:left="107" w:right="811"/>
              <w:rPr>
                <w:lang w:val="ru-RU"/>
              </w:rPr>
            </w:pPr>
            <w:r w:rsidRPr="00DA4A74">
              <w:rPr>
                <w:lang w:val="ru-RU"/>
              </w:rPr>
              <w:t>Недостача,</w:t>
            </w:r>
            <w:r w:rsidRPr="00DA4A74">
              <w:rPr>
                <w:spacing w:val="-52"/>
                <w:lang w:val="ru-RU"/>
              </w:rPr>
              <w:t xml:space="preserve"> </w:t>
            </w:r>
            <w:r w:rsidRPr="00DA4A74">
              <w:rPr>
                <w:lang w:val="ru-RU"/>
              </w:rPr>
              <w:t>хищение</w:t>
            </w:r>
            <w:r w:rsidRPr="00DA4A74">
              <w:rPr>
                <w:spacing w:val="1"/>
                <w:lang w:val="ru-RU"/>
              </w:rPr>
              <w:t xml:space="preserve"> </w:t>
            </w:r>
            <w:r w:rsidRPr="00DA4A74">
              <w:rPr>
                <w:lang w:val="ru-RU"/>
              </w:rPr>
              <w:t>денежных</w:t>
            </w:r>
          </w:p>
          <w:p w:rsidR="00DA4A74" w:rsidRPr="00DA4A74" w:rsidRDefault="00DA4A74" w:rsidP="00DA4A74">
            <w:pPr>
              <w:pStyle w:val="TableParagraph"/>
              <w:spacing w:line="240" w:lineRule="exact"/>
              <w:ind w:left="107"/>
              <w:rPr>
                <w:lang w:val="ru-RU"/>
              </w:rPr>
            </w:pPr>
            <w:r w:rsidRPr="00DA4A74">
              <w:rPr>
                <w:lang w:val="ru-RU"/>
              </w:rPr>
              <w:t>средств,</w:t>
            </w:r>
            <w:r w:rsidRPr="00DA4A74">
              <w:rPr>
                <w:spacing w:val="-2"/>
                <w:lang w:val="ru-RU"/>
              </w:rPr>
              <w:t xml:space="preserve"> </w:t>
            </w:r>
            <w:r w:rsidRPr="00DA4A74">
              <w:rPr>
                <w:lang w:val="ru-RU"/>
              </w:rPr>
              <w:t>всего</w:t>
            </w:r>
          </w:p>
        </w:tc>
        <w:tc>
          <w:tcPr>
            <w:tcW w:w="676" w:type="dxa"/>
          </w:tcPr>
          <w:p w:rsidR="00DA4A74" w:rsidRPr="00DA4A74" w:rsidRDefault="00DA4A74" w:rsidP="00DA4A74">
            <w:pPr>
              <w:pStyle w:val="TableParagraph"/>
              <w:spacing w:line="247" w:lineRule="exact"/>
              <w:ind w:left="101" w:right="85"/>
              <w:jc w:val="center"/>
            </w:pPr>
            <w:r w:rsidRPr="00DA4A74">
              <w:t>0100</w:t>
            </w:r>
          </w:p>
        </w:tc>
        <w:tc>
          <w:tcPr>
            <w:tcW w:w="851" w:type="dxa"/>
          </w:tcPr>
          <w:p w:rsidR="00DA4A74" w:rsidRPr="00DA4A74" w:rsidRDefault="00DA4A74" w:rsidP="00DA4A74">
            <w:pPr>
              <w:pStyle w:val="TableParagraph"/>
            </w:pPr>
          </w:p>
        </w:tc>
        <w:tc>
          <w:tcPr>
            <w:tcW w:w="822"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84"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r>
      <w:tr w:rsidR="00DA4A74" w:rsidRPr="00DA4A74" w:rsidTr="007474C9">
        <w:trPr>
          <w:trHeight w:val="1009"/>
        </w:trPr>
        <w:tc>
          <w:tcPr>
            <w:tcW w:w="1982" w:type="dxa"/>
          </w:tcPr>
          <w:p w:rsidR="00DA4A74" w:rsidRPr="00DA4A74" w:rsidRDefault="00DA4A74" w:rsidP="00DA4A74">
            <w:pPr>
              <w:pStyle w:val="TableParagraph"/>
              <w:ind w:left="107" w:right="691"/>
              <w:rPr>
                <w:lang w:val="ru-RU"/>
              </w:rPr>
            </w:pPr>
            <w:r w:rsidRPr="00DA4A74">
              <w:rPr>
                <w:lang w:val="ru-RU"/>
              </w:rPr>
              <w:t>в том числе:</w:t>
            </w:r>
            <w:r w:rsidRPr="00DA4A74">
              <w:rPr>
                <w:spacing w:val="-52"/>
                <w:lang w:val="ru-RU"/>
              </w:rPr>
              <w:t xml:space="preserve"> </w:t>
            </w:r>
            <w:r w:rsidRPr="00DA4A74">
              <w:rPr>
                <w:lang w:val="ru-RU"/>
              </w:rPr>
              <w:t>в</w:t>
            </w:r>
            <w:r w:rsidRPr="00DA4A74">
              <w:rPr>
                <w:spacing w:val="-2"/>
                <w:lang w:val="ru-RU"/>
              </w:rPr>
              <w:t xml:space="preserve"> </w:t>
            </w:r>
            <w:r w:rsidRPr="00DA4A74">
              <w:rPr>
                <w:lang w:val="ru-RU"/>
              </w:rPr>
              <w:t>связи</w:t>
            </w:r>
          </w:p>
          <w:p w:rsidR="00DA4A74" w:rsidRPr="00DA4A74" w:rsidRDefault="00DA4A74" w:rsidP="00DA4A74">
            <w:pPr>
              <w:pStyle w:val="TableParagraph"/>
              <w:spacing w:line="252" w:lineRule="exact"/>
              <w:ind w:left="107" w:right="725"/>
              <w:rPr>
                <w:lang w:val="ru-RU"/>
              </w:rPr>
            </w:pPr>
            <w:r w:rsidRPr="00DA4A74">
              <w:rPr>
                <w:lang w:val="ru-RU"/>
              </w:rPr>
              <w:t>с хищением</w:t>
            </w:r>
            <w:r w:rsidRPr="00DA4A74">
              <w:rPr>
                <w:spacing w:val="-52"/>
                <w:lang w:val="ru-RU"/>
              </w:rPr>
              <w:t xml:space="preserve"> </w:t>
            </w:r>
            <w:r w:rsidRPr="00DA4A74">
              <w:rPr>
                <w:lang w:val="ru-RU"/>
              </w:rPr>
              <w:t>(кражами)</w:t>
            </w:r>
          </w:p>
        </w:tc>
        <w:tc>
          <w:tcPr>
            <w:tcW w:w="676" w:type="dxa"/>
          </w:tcPr>
          <w:p w:rsidR="00DA4A74" w:rsidRPr="00DA4A74" w:rsidRDefault="00DA4A74" w:rsidP="00DA4A74">
            <w:pPr>
              <w:pStyle w:val="TableParagraph"/>
              <w:spacing w:line="247" w:lineRule="exact"/>
              <w:ind w:left="101" w:right="85"/>
              <w:jc w:val="center"/>
            </w:pPr>
            <w:r w:rsidRPr="00DA4A74">
              <w:t>0110</w:t>
            </w:r>
          </w:p>
        </w:tc>
        <w:tc>
          <w:tcPr>
            <w:tcW w:w="851" w:type="dxa"/>
          </w:tcPr>
          <w:p w:rsidR="00DA4A74" w:rsidRPr="00DA4A74" w:rsidRDefault="00DA4A74" w:rsidP="00DA4A74">
            <w:pPr>
              <w:pStyle w:val="TableParagraph"/>
            </w:pPr>
          </w:p>
        </w:tc>
        <w:tc>
          <w:tcPr>
            <w:tcW w:w="822"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84"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r>
      <w:tr w:rsidR="00DA4A74" w:rsidRPr="00DA4A74" w:rsidTr="007474C9">
        <w:trPr>
          <w:trHeight w:val="1518"/>
        </w:trPr>
        <w:tc>
          <w:tcPr>
            <w:tcW w:w="1982" w:type="dxa"/>
          </w:tcPr>
          <w:p w:rsidR="00DA4A74" w:rsidRPr="00DA4A74" w:rsidRDefault="00DA4A74" w:rsidP="00DA4A74">
            <w:pPr>
              <w:pStyle w:val="TableParagraph"/>
              <w:ind w:left="107" w:right="461"/>
              <w:rPr>
                <w:lang w:val="ru-RU"/>
              </w:rPr>
            </w:pPr>
            <w:r w:rsidRPr="00DA4A74">
              <w:rPr>
                <w:lang w:val="ru-RU"/>
              </w:rPr>
              <w:t>из них:</w:t>
            </w:r>
            <w:r w:rsidRPr="00DA4A74">
              <w:rPr>
                <w:spacing w:val="1"/>
                <w:lang w:val="ru-RU"/>
              </w:rPr>
              <w:t xml:space="preserve"> </w:t>
            </w:r>
            <w:r w:rsidRPr="00DA4A74">
              <w:rPr>
                <w:lang w:val="ru-RU"/>
              </w:rPr>
              <w:t>возбуждено</w:t>
            </w:r>
            <w:r w:rsidRPr="00DA4A74">
              <w:rPr>
                <w:spacing w:val="1"/>
                <w:lang w:val="ru-RU"/>
              </w:rPr>
              <w:t xml:space="preserve"> </w:t>
            </w:r>
            <w:r w:rsidRPr="00DA4A74">
              <w:rPr>
                <w:lang w:val="ru-RU"/>
              </w:rPr>
              <w:t>уголовных дел</w:t>
            </w:r>
            <w:r w:rsidRPr="00DA4A74">
              <w:rPr>
                <w:spacing w:val="-52"/>
                <w:lang w:val="ru-RU"/>
              </w:rPr>
              <w:t xml:space="preserve"> </w:t>
            </w:r>
            <w:r w:rsidRPr="00DA4A74">
              <w:rPr>
                <w:lang w:val="ru-RU"/>
              </w:rPr>
              <w:t>(находится</w:t>
            </w:r>
          </w:p>
          <w:p w:rsidR="00DA4A74" w:rsidRDefault="00DA4A74" w:rsidP="00DA4A74">
            <w:pPr>
              <w:pStyle w:val="TableParagraph"/>
              <w:spacing w:line="254" w:lineRule="exact"/>
              <w:ind w:left="107" w:right="380"/>
              <w:rPr>
                <w:lang w:val="ru-RU"/>
              </w:rPr>
            </w:pPr>
            <w:r w:rsidRPr="00DA4A74">
              <w:t>в следственных</w:t>
            </w:r>
            <w:r w:rsidRPr="00DA4A74">
              <w:rPr>
                <w:spacing w:val="-52"/>
              </w:rPr>
              <w:t xml:space="preserve"> </w:t>
            </w:r>
            <w:r w:rsidRPr="00DA4A74">
              <w:t>органах)</w:t>
            </w:r>
          </w:p>
          <w:p w:rsidR="005A4771" w:rsidRPr="005A4771" w:rsidRDefault="005A4771" w:rsidP="00DA4A74">
            <w:pPr>
              <w:pStyle w:val="TableParagraph"/>
              <w:spacing w:line="254" w:lineRule="exact"/>
              <w:ind w:left="107" w:right="380"/>
              <w:rPr>
                <w:lang w:val="ru-RU"/>
              </w:rPr>
            </w:pPr>
          </w:p>
        </w:tc>
        <w:tc>
          <w:tcPr>
            <w:tcW w:w="676" w:type="dxa"/>
          </w:tcPr>
          <w:p w:rsidR="00DA4A74" w:rsidRPr="00DA4A74" w:rsidRDefault="00DA4A74" w:rsidP="00DA4A74">
            <w:pPr>
              <w:pStyle w:val="TableParagraph"/>
              <w:spacing w:line="249" w:lineRule="exact"/>
              <w:ind w:left="101" w:right="85"/>
              <w:jc w:val="center"/>
            </w:pPr>
            <w:r w:rsidRPr="00DA4A74">
              <w:t>0111</w:t>
            </w:r>
          </w:p>
        </w:tc>
        <w:tc>
          <w:tcPr>
            <w:tcW w:w="851" w:type="dxa"/>
          </w:tcPr>
          <w:p w:rsidR="00DA4A74" w:rsidRPr="00DA4A74" w:rsidRDefault="00DA4A74" w:rsidP="00DA4A74">
            <w:pPr>
              <w:pStyle w:val="TableParagraph"/>
            </w:pPr>
          </w:p>
        </w:tc>
        <w:tc>
          <w:tcPr>
            <w:tcW w:w="822"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spacing w:line="249" w:lineRule="exact"/>
              <w:ind w:left="27"/>
              <w:jc w:val="center"/>
            </w:pPr>
            <w:r w:rsidRPr="00DA4A74">
              <w:t>x</w:t>
            </w: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spacing w:line="249" w:lineRule="exact"/>
              <w:ind w:left="30"/>
              <w:jc w:val="center"/>
            </w:pPr>
            <w:r w:rsidRPr="00DA4A74">
              <w:t>x</w:t>
            </w:r>
          </w:p>
        </w:tc>
        <w:tc>
          <w:tcPr>
            <w:tcW w:w="1132" w:type="dxa"/>
          </w:tcPr>
          <w:p w:rsidR="00DA4A74" w:rsidRPr="00DA4A74" w:rsidRDefault="00DA4A74" w:rsidP="00DA4A74">
            <w:pPr>
              <w:pStyle w:val="TableParagraph"/>
              <w:spacing w:line="249" w:lineRule="exact"/>
              <w:ind w:left="29"/>
              <w:jc w:val="center"/>
            </w:pPr>
            <w:r w:rsidRPr="00DA4A74">
              <w:t>x</w:t>
            </w:r>
          </w:p>
        </w:tc>
        <w:tc>
          <w:tcPr>
            <w:tcW w:w="849" w:type="dxa"/>
          </w:tcPr>
          <w:p w:rsidR="00DA4A74" w:rsidRPr="00DA4A74" w:rsidRDefault="00DA4A74" w:rsidP="00DA4A74">
            <w:pPr>
              <w:pStyle w:val="TableParagraph"/>
            </w:pPr>
          </w:p>
        </w:tc>
        <w:tc>
          <w:tcPr>
            <w:tcW w:w="1284"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r>
      <w:tr w:rsidR="00DA4A74" w:rsidRPr="00DA4A74" w:rsidTr="007474C9">
        <w:trPr>
          <w:trHeight w:val="1011"/>
        </w:trPr>
        <w:tc>
          <w:tcPr>
            <w:tcW w:w="1982" w:type="dxa"/>
          </w:tcPr>
          <w:p w:rsidR="00DA4A74" w:rsidRPr="00DA4A74" w:rsidRDefault="00DA4A74" w:rsidP="00DA4A74">
            <w:pPr>
              <w:pStyle w:val="TableParagraph"/>
              <w:ind w:left="107" w:right="103"/>
              <w:rPr>
                <w:lang w:val="ru-RU"/>
              </w:rPr>
            </w:pPr>
            <w:r w:rsidRPr="00DA4A74">
              <w:rPr>
                <w:lang w:val="ru-RU"/>
              </w:rPr>
              <w:lastRenderedPageBreak/>
              <w:t>Ущерб имуществу</w:t>
            </w:r>
            <w:r w:rsidRPr="00DA4A74">
              <w:rPr>
                <w:spacing w:val="-52"/>
                <w:lang w:val="ru-RU"/>
              </w:rPr>
              <w:t xml:space="preserve"> </w:t>
            </w:r>
            <w:r w:rsidRPr="00DA4A74">
              <w:rPr>
                <w:lang w:val="ru-RU"/>
              </w:rPr>
              <w:t>(за исключением</w:t>
            </w:r>
            <w:r w:rsidRPr="00DA4A74">
              <w:rPr>
                <w:spacing w:val="1"/>
                <w:lang w:val="ru-RU"/>
              </w:rPr>
              <w:t xml:space="preserve"> </w:t>
            </w:r>
            <w:r w:rsidRPr="00DA4A74">
              <w:rPr>
                <w:lang w:val="ru-RU"/>
              </w:rPr>
              <w:t>денежных</w:t>
            </w:r>
          </w:p>
          <w:p w:rsidR="00DA4A74" w:rsidRPr="00DA4A74" w:rsidRDefault="00DA4A74" w:rsidP="00DA4A74">
            <w:pPr>
              <w:pStyle w:val="TableParagraph"/>
              <w:spacing w:line="240" w:lineRule="exact"/>
              <w:ind w:left="107"/>
              <w:rPr>
                <w:lang w:val="ru-RU"/>
              </w:rPr>
            </w:pPr>
            <w:r w:rsidRPr="00DA4A74">
              <w:rPr>
                <w:lang w:val="ru-RU"/>
              </w:rPr>
              <w:t>средств)</w:t>
            </w:r>
          </w:p>
        </w:tc>
        <w:tc>
          <w:tcPr>
            <w:tcW w:w="676" w:type="dxa"/>
          </w:tcPr>
          <w:p w:rsidR="00DA4A74" w:rsidRPr="00DA4A74" w:rsidRDefault="00DA4A74" w:rsidP="00DA4A74">
            <w:pPr>
              <w:pStyle w:val="TableParagraph"/>
              <w:spacing w:line="245" w:lineRule="exact"/>
              <w:ind w:left="101" w:right="85"/>
              <w:jc w:val="center"/>
            </w:pPr>
            <w:r w:rsidRPr="00DA4A74">
              <w:t>0200</w:t>
            </w:r>
          </w:p>
        </w:tc>
        <w:tc>
          <w:tcPr>
            <w:tcW w:w="851" w:type="dxa"/>
          </w:tcPr>
          <w:p w:rsidR="00DA4A74" w:rsidRPr="00DA4A74" w:rsidRDefault="00DA4A74" w:rsidP="00DA4A74">
            <w:pPr>
              <w:pStyle w:val="TableParagraph"/>
            </w:pPr>
          </w:p>
        </w:tc>
        <w:tc>
          <w:tcPr>
            <w:tcW w:w="822"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84"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r>
      <w:tr w:rsidR="00DA4A74" w:rsidRPr="00DA4A74" w:rsidTr="007474C9">
        <w:trPr>
          <w:trHeight w:val="313"/>
        </w:trPr>
        <w:tc>
          <w:tcPr>
            <w:tcW w:w="1982" w:type="dxa"/>
          </w:tcPr>
          <w:p w:rsidR="00DA4A74" w:rsidRPr="00DA4A74" w:rsidRDefault="00DA4A74" w:rsidP="00DA4A74">
            <w:pPr>
              <w:pStyle w:val="TableParagraph"/>
              <w:spacing w:line="247" w:lineRule="exact"/>
              <w:ind w:left="107"/>
            </w:pPr>
            <w:r w:rsidRPr="00DA4A74">
              <w:t>в</w:t>
            </w:r>
            <w:r w:rsidRPr="00DA4A74">
              <w:rPr>
                <w:spacing w:val="-1"/>
              </w:rPr>
              <w:t xml:space="preserve"> </w:t>
            </w:r>
            <w:r w:rsidRPr="00DA4A74">
              <w:t>том</w:t>
            </w:r>
            <w:r w:rsidRPr="00DA4A74">
              <w:rPr>
                <w:spacing w:val="-1"/>
              </w:rPr>
              <w:t xml:space="preserve"> </w:t>
            </w:r>
            <w:r w:rsidRPr="00DA4A74">
              <w:t>числе:</w:t>
            </w:r>
          </w:p>
        </w:tc>
        <w:tc>
          <w:tcPr>
            <w:tcW w:w="676" w:type="dxa"/>
          </w:tcPr>
          <w:p w:rsidR="00DA4A74" w:rsidRPr="00DA4A74" w:rsidRDefault="00DA4A74" w:rsidP="00DA4A74">
            <w:pPr>
              <w:pStyle w:val="TableParagraph"/>
              <w:spacing w:line="247" w:lineRule="exact"/>
              <w:ind w:left="101" w:right="85"/>
              <w:jc w:val="center"/>
            </w:pPr>
            <w:r w:rsidRPr="00DA4A74">
              <w:t>0210</w:t>
            </w:r>
          </w:p>
        </w:tc>
        <w:tc>
          <w:tcPr>
            <w:tcW w:w="851" w:type="dxa"/>
          </w:tcPr>
          <w:p w:rsidR="00DA4A74" w:rsidRPr="00DA4A74" w:rsidRDefault="00DA4A74" w:rsidP="00DA4A74">
            <w:pPr>
              <w:pStyle w:val="TableParagraph"/>
            </w:pPr>
          </w:p>
        </w:tc>
        <w:tc>
          <w:tcPr>
            <w:tcW w:w="822"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84"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82"/>
        <w:gridCol w:w="676"/>
        <w:gridCol w:w="851"/>
        <w:gridCol w:w="1273"/>
        <w:gridCol w:w="851"/>
        <w:gridCol w:w="990"/>
        <w:gridCol w:w="990"/>
        <w:gridCol w:w="851"/>
        <w:gridCol w:w="849"/>
        <w:gridCol w:w="851"/>
        <w:gridCol w:w="1132"/>
        <w:gridCol w:w="849"/>
        <w:gridCol w:w="1276"/>
        <w:gridCol w:w="849"/>
        <w:gridCol w:w="834"/>
      </w:tblGrid>
      <w:tr w:rsidR="00DA4A74" w:rsidRPr="00DA4A74" w:rsidTr="00DA4A74">
        <w:trPr>
          <w:trHeight w:val="1012"/>
        </w:trPr>
        <w:tc>
          <w:tcPr>
            <w:tcW w:w="1982" w:type="dxa"/>
          </w:tcPr>
          <w:p w:rsidR="00DA4A74" w:rsidRPr="00DA4A74" w:rsidRDefault="00DA4A74" w:rsidP="00DA4A74">
            <w:pPr>
              <w:pStyle w:val="TableParagraph"/>
              <w:spacing w:line="247" w:lineRule="exact"/>
              <w:ind w:left="107"/>
              <w:rPr>
                <w:lang w:val="ru-RU"/>
              </w:rPr>
            </w:pPr>
            <w:r w:rsidRPr="00DA4A74">
              <w:rPr>
                <w:lang w:val="ru-RU"/>
              </w:rPr>
              <w:t>в</w:t>
            </w:r>
            <w:r w:rsidRPr="00DA4A74">
              <w:rPr>
                <w:spacing w:val="-2"/>
                <w:lang w:val="ru-RU"/>
              </w:rPr>
              <w:t xml:space="preserve"> </w:t>
            </w:r>
            <w:r w:rsidRPr="00DA4A74">
              <w:rPr>
                <w:lang w:val="ru-RU"/>
              </w:rPr>
              <w:t>связи</w:t>
            </w:r>
          </w:p>
          <w:p w:rsidR="00DA4A74" w:rsidRPr="00DA4A74" w:rsidRDefault="00DA4A74" w:rsidP="00DA4A74">
            <w:pPr>
              <w:pStyle w:val="TableParagraph"/>
              <w:spacing w:before="1"/>
              <w:ind w:left="107" w:right="176"/>
              <w:rPr>
                <w:lang w:val="ru-RU"/>
              </w:rPr>
            </w:pPr>
            <w:r w:rsidRPr="00DA4A74">
              <w:rPr>
                <w:lang w:val="ru-RU"/>
              </w:rPr>
              <w:t>с недостачами,</w:t>
            </w:r>
            <w:r w:rsidRPr="00DA4A74">
              <w:rPr>
                <w:spacing w:val="1"/>
                <w:lang w:val="ru-RU"/>
              </w:rPr>
              <w:t xml:space="preserve"> </w:t>
            </w:r>
            <w:r w:rsidRPr="00DA4A74">
              <w:rPr>
                <w:lang w:val="ru-RU"/>
              </w:rPr>
              <w:t>включая</w:t>
            </w:r>
            <w:r w:rsidRPr="00DA4A74">
              <w:rPr>
                <w:spacing w:val="-12"/>
                <w:lang w:val="ru-RU"/>
              </w:rPr>
              <w:t xml:space="preserve"> </w:t>
            </w:r>
            <w:r w:rsidRPr="00DA4A74">
              <w:rPr>
                <w:lang w:val="ru-RU"/>
              </w:rPr>
              <w:t>хищения</w:t>
            </w:r>
          </w:p>
          <w:p w:rsidR="00DA4A74" w:rsidRPr="00DA4A74" w:rsidRDefault="00DA4A74" w:rsidP="00DA4A74">
            <w:pPr>
              <w:pStyle w:val="TableParagraph"/>
              <w:spacing w:before="1" w:line="238" w:lineRule="exact"/>
              <w:ind w:left="107"/>
            </w:pPr>
            <w:r w:rsidRPr="00DA4A74">
              <w:t>(кражи)</w:t>
            </w:r>
          </w:p>
        </w:tc>
        <w:tc>
          <w:tcPr>
            <w:tcW w:w="676"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34" w:type="dxa"/>
          </w:tcPr>
          <w:p w:rsidR="00DA4A74" w:rsidRPr="00DA4A74" w:rsidRDefault="00DA4A74" w:rsidP="00DA4A74">
            <w:pPr>
              <w:pStyle w:val="TableParagraph"/>
            </w:pPr>
          </w:p>
        </w:tc>
      </w:tr>
      <w:tr w:rsidR="00DA4A74" w:rsidRPr="00DA4A74" w:rsidTr="00DA4A74">
        <w:trPr>
          <w:trHeight w:val="1518"/>
        </w:trPr>
        <w:tc>
          <w:tcPr>
            <w:tcW w:w="1982" w:type="dxa"/>
          </w:tcPr>
          <w:p w:rsidR="00DA4A74" w:rsidRPr="00DA4A74" w:rsidRDefault="00DA4A74" w:rsidP="00DA4A74">
            <w:pPr>
              <w:pStyle w:val="TableParagraph"/>
              <w:ind w:left="107" w:right="461"/>
              <w:rPr>
                <w:lang w:val="ru-RU"/>
              </w:rPr>
            </w:pPr>
            <w:r w:rsidRPr="00DA4A74">
              <w:rPr>
                <w:lang w:val="ru-RU"/>
              </w:rPr>
              <w:t>из них:</w:t>
            </w:r>
            <w:r w:rsidRPr="00DA4A74">
              <w:rPr>
                <w:spacing w:val="1"/>
                <w:lang w:val="ru-RU"/>
              </w:rPr>
              <w:t xml:space="preserve"> </w:t>
            </w:r>
            <w:r w:rsidRPr="00DA4A74">
              <w:rPr>
                <w:lang w:val="ru-RU"/>
              </w:rPr>
              <w:t>возбуждено</w:t>
            </w:r>
            <w:r w:rsidRPr="00DA4A74">
              <w:rPr>
                <w:spacing w:val="1"/>
                <w:lang w:val="ru-RU"/>
              </w:rPr>
              <w:t xml:space="preserve"> </w:t>
            </w:r>
            <w:r w:rsidRPr="00DA4A74">
              <w:rPr>
                <w:lang w:val="ru-RU"/>
              </w:rPr>
              <w:t>уголовных дел</w:t>
            </w:r>
            <w:r w:rsidRPr="00DA4A74">
              <w:rPr>
                <w:spacing w:val="-52"/>
                <w:lang w:val="ru-RU"/>
              </w:rPr>
              <w:t xml:space="preserve"> </w:t>
            </w:r>
            <w:r w:rsidRPr="00DA4A74">
              <w:rPr>
                <w:lang w:val="ru-RU"/>
              </w:rPr>
              <w:t>(находится</w:t>
            </w:r>
          </w:p>
          <w:p w:rsidR="00DA4A74" w:rsidRPr="00DA4A74" w:rsidRDefault="00DA4A74" w:rsidP="00DA4A74">
            <w:pPr>
              <w:pStyle w:val="TableParagraph"/>
              <w:spacing w:line="252" w:lineRule="exact"/>
              <w:ind w:left="107" w:right="380"/>
            </w:pPr>
            <w:r w:rsidRPr="00DA4A74">
              <w:t>в следственных</w:t>
            </w:r>
            <w:r w:rsidRPr="00DA4A74">
              <w:rPr>
                <w:spacing w:val="-52"/>
              </w:rPr>
              <w:t xml:space="preserve"> </w:t>
            </w:r>
            <w:r w:rsidRPr="00DA4A74">
              <w:t>органах)</w:t>
            </w:r>
          </w:p>
        </w:tc>
        <w:tc>
          <w:tcPr>
            <w:tcW w:w="676" w:type="dxa"/>
          </w:tcPr>
          <w:p w:rsidR="00DA4A74" w:rsidRPr="00DA4A74" w:rsidRDefault="00DA4A74" w:rsidP="00DA4A74">
            <w:pPr>
              <w:pStyle w:val="TableParagraph"/>
              <w:spacing w:line="247" w:lineRule="exact"/>
              <w:ind w:left="101" w:right="85"/>
              <w:jc w:val="center"/>
            </w:pPr>
            <w:r w:rsidRPr="00DA4A74">
              <w:t>0211</w:t>
            </w: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34" w:type="dxa"/>
          </w:tcPr>
          <w:p w:rsidR="00DA4A74" w:rsidRPr="00DA4A74" w:rsidRDefault="00DA4A74" w:rsidP="00DA4A74">
            <w:pPr>
              <w:pStyle w:val="TableParagraph"/>
            </w:pPr>
          </w:p>
        </w:tc>
      </w:tr>
      <w:tr w:rsidR="00DA4A74" w:rsidRPr="00DA4A74" w:rsidTr="00DA4A74">
        <w:trPr>
          <w:trHeight w:val="757"/>
        </w:trPr>
        <w:tc>
          <w:tcPr>
            <w:tcW w:w="1982" w:type="dxa"/>
          </w:tcPr>
          <w:p w:rsidR="00DA4A74" w:rsidRPr="00DA4A74" w:rsidRDefault="00DA4A74" w:rsidP="00DA4A74">
            <w:pPr>
              <w:pStyle w:val="TableParagraph"/>
              <w:spacing w:line="246" w:lineRule="exact"/>
              <w:ind w:left="107"/>
              <w:rPr>
                <w:lang w:val="ru-RU"/>
              </w:rPr>
            </w:pPr>
            <w:r w:rsidRPr="00DA4A74">
              <w:rPr>
                <w:lang w:val="ru-RU"/>
              </w:rPr>
              <w:t>в</w:t>
            </w:r>
            <w:r w:rsidRPr="00DA4A74">
              <w:rPr>
                <w:spacing w:val="-2"/>
                <w:lang w:val="ru-RU"/>
              </w:rPr>
              <w:t xml:space="preserve"> </w:t>
            </w:r>
            <w:r w:rsidRPr="00DA4A74">
              <w:rPr>
                <w:lang w:val="ru-RU"/>
              </w:rPr>
              <w:t>связи</w:t>
            </w:r>
          </w:p>
          <w:p w:rsidR="00DA4A74" w:rsidRPr="00DA4A74" w:rsidRDefault="00DA4A74" w:rsidP="00DA4A74">
            <w:pPr>
              <w:pStyle w:val="TableParagraph"/>
              <w:spacing w:line="254" w:lineRule="exact"/>
              <w:ind w:left="107" w:right="273"/>
              <w:rPr>
                <w:lang w:val="ru-RU"/>
              </w:rPr>
            </w:pPr>
            <w:r w:rsidRPr="00DA4A74">
              <w:rPr>
                <w:lang w:val="ru-RU"/>
              </w:rPr>
              <w:t>с нарушением</w:t>
            </w:r>
            <w:r w:rsidRPr="00DA4A74">
              <w:rPr>
                <w:spacing w:val="1"/>
                <w:lang w:val="ru-RU"/>
              </w:rPr>
              <w:t xml:space="preserve"> </w:t>
            </w:r>
            <w:r w:rsidRPr="00DA4A74">
              <w:rPr>
                <w:lang w:val="ru-RU"/>
              </w:rPr>
              <w:t>правил</w:t>
            </w:r>
            <w:r w:rsidRPr="00DA4A74">
              <w:rPr>
                <w:spacing w:val="-10"/>
                <w:lang w:val="ru-RU"/>
              </w:rPr>
              <w:t xml:space="preserve"> </w:t>
            </w:r>
            <w:r w:rsidRPr="00DA4A74">
              <w:rPr>
                <w:lang w:val="ru-RU"/>
              </w:rPr>
              <w:t>хранения</w:t>
            </w:r>
          </w:p>
        </w:tc>
        <w:tc>
          <w:tcPr>
            <w:tcW w:w="676" w:type="dxa"/>
          </w:tcPr>
          <w:p w:rsidR="00DA4A74" w:rsidRPr="00DA4A74" w:rsidRDefault="00DA4A74" w:rsidP="00DA4A74">
            <w:pPr>
              <w:pStyle w:val="TableParagraph"/>
              <w:spacing w:line="247" w:lineRule="exact"/>
              <w:ind w:left="101" w:right="85"/>
              <w:jc w:val="center"/>
            </w:pPr>
            <w:r w:rsidRPr="00DA4A74">
              <w:t>0220</w:t>
            </w: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34" w:type="dxa"/>
          </w:tcPr>
          <w:p w:rsidR="00DA4A74" w:rsidRPr="00DA4A74" w:rsidRDefault="00DA4A74" w:rsidP="00DA4A74">
            <w:pPr>
              <w:pStyle w:val="TableParagraph"/>
            </w:pPr>
          </w:p>
        </w:tc>
      </w:tr>
      <w:tr w:rsidR="00DA4A74" w:rsidRPr="00DA4A74" w:rsidTr="00DA4A74">
        <w:trPr>
          <w:trHeight w:val="1518"/>
        </w:trPr>
        <w:tc>
          <w:tcPr>
            <w:tcW w:w="1982" w:type="dxa"/>
          </w:tcPr>
          <w:p w:rsidR="00DA4A74" w:rsidRPr="00DA4A74" w:rsidRDefault="00DA4A74" w:rsidP="00DA4A74">
            <w:pPr>
              <w:pStyle w:val="TableParagraph"/>
              <w:spacing w:line="247" w:lineRule="exact"/>
              <w:ind w:left="107"/>
              <w:rPr>
                <w:lang w:val="ru-RU"/>
              </w:rPr>
            </w:pPr>
            <w:r w:rsidRPr="00DA4A74">
              <w:rPr>
                <w:lang w:val="ru-RU"/>
              </w:rPr>
              <w:t>в</w:t>
            </w:r>
            <w:r w:rsidRPr="00DA4A74">
              <w:rPr>
                <w:spacing w:val="-2"/>
                <w:lang w:val="ru-RU"/>
              </w:rPr>
              <w:t xml:space="preserve"> </w:t>
            </w:r>
            <w:r w:rsidRPr="00DA4A74">
              <w:rPr>
                <w:lang w:val="ru-RU"/>
              </w:rPr>
              <w:t>связи</w:t>
            </w:r>
          </w:p>
          <w:p w:rsidR="00DA4A74" w:rsidRPr="00DA4A74" w:rsidRDefault="00DA4A74" w:rsidP="00DA4A74">
            <w:pPr>
              <w:pStyle w:val="TableParagraph"/>
              <w:spacing w:before="1"/>
              <w:ind w:left="107" w:right="533"/>
              <w:rPr>
                <w:lang w:val="ru-RU"/>
              </w:rPr>
            </w:pPr>
            <w:r w:rsidRPr="00DA4A74">
              <w:rPr>
                <w:lang w:val="ru-RU"/>
              </w:rPr>
              <w:t>с нанесением</w:t>
            </w:r>
            <w:r w:rsidRPr="00DA4A74">
              <w:rPr>
                <w:spacing w:val="1"/>
                <w:lang w:val="ru-RU"/>
              </w:rPr>
              <w:t xml:space="preserve"> </w:t>
            </w:r>
            <w:r w:rsidRPr="00DA4A74">
              <w:rPr>
                <w:lang w:val="ru-RU"/>
              </w:rPr>
              <w:t>ущерба</w:t>
            </w:r>
            <w:r w:rsidRPr="00DA4A74">
              <w:rPr>
                <w:spacing w:val="1"/>
                <w:lang w:val="ru-RU"/>
              </w:rPr>
              <w:t xml:space="preserve"> </w:t>
            </w:r>
            <w:r w:rsidRPr="00DA4A74">
              <w:rPr>
                <w:lang w:val="ru-RU"/>
              </w:rPr>
              <w:t>техническому</w:t>
            </w:r>
            <w:r w:rsidRPr="00DA4A74">
              <w:rPr>
                <w:spacing w:val="-52"/>
                <w:lang w:val="ru-RU"/>
              </w:rPr>
              <w:t xml:space="preserve"> </w:t>
            </w:r>
            <w:r w:rsidRPr="00DA4A74">
              <w:rPr>
                <w:lang w:val="ru-RU"/>
              </w:rPr>
              <w:t>состоянию</w:t>
            </w:r>
          </w:p>
          <w:p w:rsidR="00DA4A74" w:rsidRPr="00DA4A74" w:rsidRDefault="00DA4A74" w:rsidP="00DA4A74">
            <w:pPr>
              <w:pStyle w:val="TableParagraph"/>
              <w:spacing w:line="239" w:lineRule="exact"/>
              <w:ind w:left="107"/>
            </w:pPr>
            <w:r w:rsidRPr="00DA4A74">
              <w:t>объекта</w:t>
            </w:r>
          </w:p>
        </w:tc>
        <w:tc>
          <w:tcPr>
            <w:tcW w:w="676" w:type="dxa"/>
          </w:tcPr>
          <w:p w:rsidR="00DA4A74" w:rsidRPr="00DA4A74" w:rsidRDefault="00DA4A74" w:rsidP="00DA4A74">
            <w:pPr>
              <w:pStyle w:val="TableParagraph"/>
              <w:spacing w:line="247" w:lineRule="exact"/>
              <w:ind w:left="101" w:right="85"/>
              <w:jc w:val="center"/>
            </w:pPr>
            <w:r w:rsidRPr="00DA4A74">
              <w:t>0230</w:t>
            </w: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34" w:type="dxa"/>
          </w:tcPr>
          <w:p w:rsidR="00DA4A74" w:rsidRPr="00DA4A74" w:rsidRDefault="00DA4A74" w:rsidP="00DA4A74">
            <w:pPr>
              <w:pStyle w:val="TableParagraph"/>
            </w:pPr>
          </w:p>
        </w:tc>
      </w:tr>
      <w:tr w:rsidR="00DA4A74" w:rsidRPr="00DA4A74" w:rsidTr="00DA4A74">
        <w:trPr>
          <w:trHeight w:val="1264"/>
        </w:trPr>
        <w:tc>
          <w:tcPr>
            <w:tcW w:w="1982" w:type="dxa"/>
          </w:tcPr>
          <w:p w:rsidR="00DA4A74" w:rsidRPr="00DA4A74" w:rsidRDefault="00DA4A74" w:rsidP="00DA4A74">
            <w:pPr>
              <w:pStyle w:val="TableParagraph"/>
              <w:spacing w:line="246" w:lineRule="exact"/>
              <w:ind w:left="107"/>
              <w:rPr>
                <w:lang w:val="ru-RU"/>
              </w:rPr>
            </w:pPr>
            <w:r w:rsidRPr="00DA4A74">
              <w:rPr>
                <w:lang w:val="ru-RU"/>
              </w:rPr>
              <w:t>В</w:t>
            </w:r>
            <w:r w:rsidRPr="00DA4A74">
              <w:rPr>
                <w:spacing w:val="-3"/>
                <w:lang w:val="ru-RU"/>
              </w:rPr>
              <w:t xml:space="preserve"> </w:t>
            </w:r>
            <w:r w:rsidRPr="00DA4A74">
              <w:rPr>
                <w:lang w:val="ru-RU"/>
              </w:rPr>
              <w:t>связи</w:t>
            </w:r>
          </w:p>
          <w:p w:rsidR="00DA4A74" w:rsidRPr="00DA4A74" w:rsidRDefault="00DA4A74" w:rsidP="00DA4A74">
            <w:pPr>
              <w:pStyle w:val="TableParagraph"/>
              <w:ind w:left="107" w:right="517"/>
              <w:rPr>
                <w:lang w:val="ru-RU"/>
              </w:rPr>
            </w:pPr>
            <w:r w:rsidRPr="00DA4A74">
              <w:rPr>
                <w:lang w:val="ru-RU"/>
              </w:rPr>
              <w:t>с нарушением</w:t>
            </w:r>
            <w:r w:rsidRPr="00DA4A74">
              <w:rPr>
                <w:spacing w:val="-52"/>
                <w:lang w:val="ru-RU"/>
              </w:rPr>
              <w:t xml:space="preserve"> </w:t>
            </w:r>
            <w:r w:rsidRPr="00DA4A74">
              <w:rPr>
                <w:lang w:val="ru-RU"/>
              </w:rPr>
              <w:t>условий</w:t>
            </w:r>
          </w:p>
          <w:p w:rsidR="00DA4A74" w:rsidRPr="00DA4A74" w:rsidRDefault="00DA4A74" w:rsidP="00DA4A74">
            <w:pPr>
              <w:pStyle w:val="TableParagraph"/>
              <w:spacing w:line="252" w:lineRule="exact"/>
              <w:ind w:left="107" w:right="643"/>
              <w:rPr>
                <w:lang w:val="ru-RU"/>
              </w:rPr>
            </w:pPr>
            <w:r w:rsidRPr="00DA4A74">
              <w:rPr>
                <w:lang w:val="ru-RU"/>
              </w:rPr>
              <w:t>договоров</w:t>
            </w:r>
            <w:r w:rsidRPr="00DA4A74">
              <w:rPr>
                <w:spacing w:val="1"/>
                <w:lang w:val="ru-RU"/>
              </w:rPr>
              <w:t xml:space="preserve"> </w:t>
            </w:r>
            <w:r w:rsidRPr="00DA4A74">
              <w:rPr>
                <w:lang w:val="ru-RU"/>
              </w:rPr>
              <w:t>(контрактов)</w:t>
            </w:r>
          </w:p>
        </w:tc>
        <w:tc>
          <w:tcPr>
            <w:tcW w:w="676" w:type="dxa"/>
          </w:tcPr>
          <w:p w:rsidR="00DA4A74" w:rsidRPr="00DA4A74" w:rsidRDefault="00DA4A74" w:rsidP="00DA4A74">
            <w:pPr>
              <w:pStyle w:val="TableParagraph"/>
              <w:spacing w:line="247" w:lineRule="exact"/>
              <w:ind w:left="101" w:right="85"/>
              <w:jc w:val="center"/>
            </w:pPr>
            <w:r w:rsidRPr="00DA4A74">
              <w:t>0300</w:t>
            </w: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34" w:type="dxa"/>
          </w:tcPr>
          <w:p w:rsidR="00DA4A74" w:rsidRPr="00DA4A74" w:rsidRDefault="00DA4A74" w:rsidP="00DA4A74">
            <w:pPr>
              <w:pStyle w:val="TableParagraph"/>
            </w:pPr>
          </w:p>
        </w:tc>
      </w:tr>
      <w:tr w:rsidR="00DA4A74" w:rsidRPr="00DA4A74" w:rsidTr="00DA4A74">
        <w:trPr>
          <w:trHeight w:val="1516"/>
        </w:trPr>
        <w:tc>
          <w:tcPr>
            <w:tcW w:w="1982" w:type="dxa"/>
          </w:tcPr>
          <w:p w:rsidR="00DA4A74" w:rsidRPr="00DA4A74" w:rsidRDefault="00DA4A74" w:rsidP="00DA4A74">
            <w:pPr>
              <w:pStyle w:val="TableParagraph"/>
              <w:spacing w:line="246" w:lineRule="exact"/>
              <w:ind w:left="107"/>
              <w:rPr>
                <w:lang w:val="ru-RU"/>
              </w:rPr>
            </w:pPr>
            <w:r w:rsidRPr="00DA4A74">
              <w:rPr>
                <w:lang w:val="ru-RU"/>
              </w:rPr>
              <w:t>в</w:t>
            </w:r>
            <w:r w:rsidRPr="00DA4A74">
              <w:rPr>
                <w:spacing w:val="-1"/>
                <w:lang w:val="ru-RU"/>
              </w:rPr>
              <w:t xml:space="preserve"> </w:t>
            </w:r>
            <w:r w:rsidRPr="00DA4A74">
              <w:rPr>
                <w:lang w:val="ru-RU"/>
              </w:rPr>
              <w:t>том</w:t>
            </w:r>
            <w:r w:rsidRPr="00DA4A74">
              <w:rPr>
                <w:spacing w:val="-1"/>
                <w:lang w:val="ru-RU"/>
              </w:rPr>
              <w:t xml:space="preserve"> </w:t>
            </w:r>
            <w:r w:rsidRPr="00DA4A74">
              <w:rPr>
                <w:lang w:val="ru-RU"/>
              </w:rPr>
              <w:t>числе:</w:t>
            </w:r>
          </w:p>
          <w:p w:rsidR="00DA4A74" w:rsidRPr="00DA4A74" w:rsidRDefault="00DA4A74" w:rsidP="00DA4A74">
            <w:pPr>
              <w:pStyle w:val="TableParagraph"/>
              <w:spacing w:line="252" w:lineRule="exact"/>
              <w:ind w:left="107"/>
              <w:rPr>
                <w:lang w:val="ru-RU"/>
              </w:rPr>
            </w:pPr>
            <w:r w:rsidRPr="00DA4A74">
              <w:rPr>
                <w:lang w:val="ru-RU"/>
              </w:rPr>
              <w:t>в</w:t>
            </w:r>
            <w:r w:rsidRPr="00DA4A74">
              <w:rPr>
                <w:spacing w:val="-2"/>
                <w:lang w:val="ru-RU"/>
              </w:rPr>
              <w:t xml:space="preserve"> </w:t>
            </w:r>
            <w:r w:rsidRPr="00DA4A74">
              <w:rPr>
                <w:lang w:val="ru-RU"/>
              </w:rPr>
              <w:t>связи</w:t>
            </w:r>
          </w:p>
          <w:p w:rsidR="00DA4A74" w:rsidRPr="00DA4A74" w:rsidRDefault="00DA4A74" w:rsidP="00DA4A74">
            <w:pPr>
              <w:pStyle w:val="TableParagraph"/>
              <w:spacing w:before="1"/>
              <w:ind w:left="107" w:right="101"/>
              <w:rPr>
                <w:lang w:val="ru-RU"/>
              </w:rPr>
            </w:pPr>
            <w:r w:rsidRPr="00DA4A74">
              <w:rPr>
                <w:lang w:val="ru-RU"/>
              </w:rPr>
              <w:t>с нарушением</w:t>
            </w:r>
            <w:r w:rsidRPr="00DA4A74">
              <w:rPr>
                <w:spacing w:val="1"/>
                <w:lang w:val="ru-RU"/>
              </w:rPr>
              <w:t xml:space="preserve"> </w:t>
            </w:r>
            <w:r w:rsidRPr="00DA4A74">
              <w:rPr>
                <w:lang w:val="ru-RU"/>
              </w:rPr>
              <w:t>сроков (начислено</w:t>
            </w:r>
            <w:r w:rsidRPr="00DA4A74">
              <w:rPr>
                <w:spacing w:val="-52"/>
                <w:lang w:val="ru-RU"/>
              </w:rPr>
              <w:t xml:space="preserve"> </w:t>
            </w:r>
            <w:r w:rsidRPr="00DA4A74">
              <w:rPr>
                <w:lang w:val="ru-RU"/>
              </w:rPr>
              <w:t>пени,</w:t>
            </w:r>
            <w:r w:rsidRPr="00DA4A74">
              <w:rPr>
                <w:spacing w:val="-1"/>
                <w:lang w:val="ru-RU"/>
              </w:rPr>
              <w:t xml:space="preserve"> </w:t>
            </w:r>
            <w:r w:rsidRPr="00DA4A74">
              <w:rPr>
                <w:lang w:val="ru-RU"/>
              </w:rPr>
              <w:t>штрафов,</w:t>
            </w:r>
          </w:p>
          <w:p w:rsidR="00DA4A74" w:rsidRPr="00DA4A74" w:rsidRDefault="00DA4A74" w:rsidP="00DA4A74">
            <w:pPr>
              <w:pStyle w:val="TableParagraph"/>
              <w:spacing w:line="237" w:lineRule="exact"/>
              <w:ind w:left="107"/>
            </w:pPr>
            <w:r w:rsidRPr="00DA4A74">
              <w:t>неустойки)</w:t>
            </w:r>
          </w:p>
        </w:tc>
        <w:tc>
          <w:tcPr>
            <w:tcW w:w="676" w:type="dxa"/>
          </w:tcPr>
          <w:p w:rsidR="00DA4A74" w:rsidRPr="00DA4A74" w:rsidRDefault="00DA4A74" w:rsidP="00DA4A74">
            <w:pPr>
              <w:pStyle w:val="TableParagraph"/>
              <w:spacing w:line="247" w:lineRule="exact"/>
              <w:ind w:left="101" w:right="85"/>
              <w:jc w:val="center"/>
            </w:pPr>
            <w:r w:rsidRPr="00DA4A74">
              <w:t>0310</w:t>
            </w: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34" w:type="dxa"/>
          </w:tcPr>
          <w:p w:rsidR="00DA4A74" w:rsidRPr="00DA4A74" w:rsidRDefault="00DA4A74" w:rsidP="00DA4A74">
            <w:pPr>
              <w:pStyle w:val="TableParagraph"/>
            </w:pPr>
          </w:p>
        </w:tc>
      </w:tr>
      <w:tr w:rsidR="00DA4A74" w:rsidRPr="00DA4A74" w:rsidTr="00DA4A74">
        <w:trPr>
          <w:trHeight w:val="1518"/>
        </w:trPr>
        <w:tc>
          <w:tcPr>
            <w:tcW w:w="1982" w:type="dxa"/>
          </w:tcPr>
          <w:p w:rsidR="00DA4A74" w:rsidRPr="00DA4A74" w:rsidRDefault="00DA4A74" w:rsidP="00DA4A74">
            <w:pPr>
              <w:pStyle w:val="TableParagraph"/>
              <w:spacing w:line="248" w:lineRule="exact"/>
              <w:ind w:left="107"/>
              <w:rPr>
                <w:lang w:val="ru-RU"/>
              </w:rPr>
            </w:pPr>
            <w:r w:rsidRPr="00DA4A74">
              <w:rPr>
                <w:lang w:val="ru-RU"/>
              </w:rPr>
              <w:t>в</w:t>
            </w:r>
            <w:r w:rsidRPr="00DA4A74">
              <w:rPr>
                <w:spacing w:val="-2"/>
                <w:lang w:val="ru-RU"/>
              </w:rPr>
              <w:t xml:space="preserve"> </w:t>
            </w:r>
            <w:r w:rsidRPr="00DA4A74">
              <w:rPr>
                <w:lang w:val="ru-RU"/>
              </w:rPr>
              <w:t>связи</w:t>
            </w:r>
          </w:p>
          <w:p w:rsidR="00DA4A74" w:rsidRPr="00DA4A74" w:rsidRDefault="00DA4A74" w:rsidP="00DA4A74">
            <w:pPr>
              <w:pStyle w:val="TableParagraph"/>
              <w:ind w:left="107" w:right="200"/>
              <w:rPr>
                <w:lang w:val="ru-RU"/>
              </w:rPr>
            </w:pPr>
            <w:r w:rsidRPr="00DA4A74">
              <w:rPr>
                <w:lang w:val="ru-RU"/>
              </w:rPr>
              <w:t>с невыполнением</w:t>
            </w:r>
            <w:r w:rsidRPr="00DA4A74">
              <w:rPr>
                <w:spacing w:val="-52"/>
                <w:lang w:val="ru-RU"/>
              </w:rPr>
              <w:t xml:space="preserve"> </w:t>
            </w:r>
            <w:r w:rsidRPr="00DA4A74">
              <w:rPr>
                <w:lang w:val="ru-RU"/>
              </w:rPr>
              <w:t>условий</w:t>
            </w:r>
          </w:p>
          <w:p w:rsidR="00DA4A74" w:rsidRPr="00DA4A74" w:rsidRDefault="00DA4A74" w:rsidP="00DA4A74">
            <w:pPr>
              <w:pStyle w:val="TableParagraph"/>
              <w:ind w:left="107" w:right="728"/>
              <w:rPr>
                <w:lang w:val="ru-RU"/>
              </w:rPr>
            </w:pPr>
            <w:r w:rsidRPr="00DA4A74">
              <w:rPr>
                <w:lang w:val="ru-RU"/>
              </w:rPr>
              <w:t>о возврате</w:t>
            </w:r>
            <w:r w:rsidRPr="00DA4A74">
              <w:rPr>
                <w:spacing w:val="1"/>
                <w:lang w:val="ru-RU"/>
              </w:rPr>
              <w:t xml:space="preserve"> </w:t>
            </w:r>
            <w:r w:rsidRPr="00DA4A74">
              <w:rPr>
                <w:lang w:val="ru-RU"/>
              </w:rPr>
              <w:t>предоплаты</w:t>
            </w:r>
          </w:p>
          <w:p w:rsidR="00DA4A74" w:rsidRPr="00DA4A74" w:rsidRDefault="00DA4A74" w:rsidP="00DA4A74">
            <w:pPr>
              <w:pStyle w:val="TableParagraph"/>
              <w:spacing w:line="238" w:lineRule="exact"/>
              <w:ind w:left="107"/>
            </w:pPr>
            <w:r w:rsidRPr="00DA4A74">
              <w:t>(аванса)</w:t>
            </w:r>
          </w:p>
        </w:tc>
        <w:tc>
          <w:tcPr>
            <w:tcW w:w="676" w:type="dxa"/>
          </w:tcPr>
          <w:p w:rsidR="00DA4A74" w:rsidRPr="00DA4A74" w:rsidRDefault="00DA4A74" w:rsidP="00DA4A74">
            <w:pPr>
              <w:pStyle w:val="TableParagraph"/>
              <w:spacing w:line="249" w:lineRule="exact"/>
              <w:ind w:left="101" w:right="85"/>
              <w:jc w:val="center"/>
            </w:pPr>
            <w:r w:rsidRPr="00DA4A74">
              <w:t>0320</w:t>
            </w: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34" w:type="dxa"/>
          </w:tcPr>
          <w:p w:rsidR="00DA4A74" w:rsidRPr="00DA4A74" w:rsidRDefault="00DA4A74" w:rsidP="00DA4A74">
            <w:pPr>
              <w:pStyle w:val="TableParagraph"/>
            </w:pPr>
          </w:p>
        </w:tc>
      </w:tr>
      <w:tr w:rsidR="00DA4A74" w:rsidRPr="00DA4A74" w:rsidTr="00DA4A74">
        <w:trPr>
          <w:trHeight w:val="330"/>
        </w:trPr>
        <w:tc>
          <w:tcPr>
            <w:tcW w:w="1982" w:type="dxa"/>
          </w:tcPr>
          <w:p w:rsidR="00DA4A74" w:rsidRPr="00DA4A74" w:rsidRDefault="00DA4A74" w:rsidP="00DA4A74">
            <w:pPr>
              <w:pStyle w:val="TableParagraph"/>
              <w:spacing w:line="247" w:lineRule="exact"/>
              <w:ind w:left="687" w:right="678"/>
              <w:jc w:val="center"/>
            </w:pPr>
            <w:r w:rsidRPr="00DA4A74">
              <w:t>Итого</w:t>
            </w:r>
          </w:p>
        </w:tc>
        <w:tc>
          <w:tcPr>
            <w:tcW w:w="676" w:type="dxa"/>
          </w:tcPr>
          <w:p w:rsidR="00DA4A74" w:rsidRPr="00DA4A74" w:rsidRDefault="00DA4A74" w:rsidP="00DA4A74">
            <w:pPr>
              <w:pStyle w:val="TableParagraph"/>
              <w:spacing w:line="247" w:lineRule="exact"/>
              <w:ind w:left="101" w:right="85"/>
              <w:jc w:val="center"/>
            </w:pPr>
            <w:r w:rsidRPr="00DA4A74">
              <w:t>9000</w:t>
            </w: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990"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34"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spacing w:before="5"/>
        <w:rPr>
          <w:sz w:val="15"/>
        </w:rPr>
      </w:pPr>
    </w:p>
    <w:p w:rsidR="00DA4A74" w:rsidRPr="00DA4A74" w:rsidRDefault="00DA4A74" w:rsidP="00DA4A74">
      <w:pPr>
        <w:pStyle w:val="a9"/>
        <w:widowControl w:val="0"/>
        <w:numPr>
          <w:ilvl w:val="1"/>
          <w:numId w:val="6"/>
        </w:numPr>
        <w:tabs>
          <w:tab w:val="left" w:pos="5087"/>
        </w:tabs>
        <w:autoSpaceDE w:val="0"/>
        <w:autoSpaceDN w:val="0"/>
        <w:spacing w:before="90"/>
        <w:ind w:left="5086" w:hanging="421"/>
        <w:contextualSpacing w:val="0"/>
      </w:pPr>
      <w:r w:rsidRPr="00DA4A74">
        <w:t>Сведения</w:t>
      </w:r>
      <w:r w:rsidRPr="00DA4A74">
        <w:rPr>
          <w:spacing w:val="-2"/>
        </w:rPr>
        <w:t xml:space="preserve"> </w:t>
      </w:r>
      <w:r w:rsidRPr="00DA4A74">
        <w:t>о</w:t>
      </w:r>
      <w:r w:rsidRPr="00DA4A74">
        <w:rPr>
          <w:spacing w:val="-2"/>
        </w:rPr>
        <w:t xml:space="preserve"> </w:t>
      </w:r>
      <w:r w:rsidRPr="00DA4A74">
        <w:t>численности сотрудников</w:t>
      </w:r>
      <w:r w:rsidRPr="00DA4A74">
        <w:rPr>
          <w:spacing w:val="-3"/>
        </w:rPr>
        <w:t xml:space="preserve"> </w:t>
      </w:r>
      <w:r w:rsidRPr="00DA4A74">
        <w:t>и</w:t>
      </w:r>
      <w:r w:rsidRPr="00DA4A74">
        <w:rPr>
          <w:spacing w:val="-1"/>
        </w:rPr>
        <w:t xml:space="preserve"> </w:t>
      </w:r>
      <w:r w:rsidRPr="00DA4A74">
        <w:t>оплате</w:t>
      </w:r>
      <w:r w:rsidRPr="00DA4A74">
        <w:rPr>
          <w:spacing w:val="-2"/>
        </w:rPr>
        <w:t xml:space="preserve"> </w:t>
      </w:r>
      <w:r w:rsidRPr="00DA4A74">
        <w:t>труда</w:t>
      </w:r>
    </w:p>
    <w:p w:rsidR="00DA4A74" w:rsidRPr="00DA4A74" w:rsidRDefault="00DA4A74" w:rsidP="00DA4A74">
      <w:pPr>
        <w:pStyle w:val="a5"/>
      </w:pPr>
    </w:p>
    <w:p w:rsidR="00DA4A74" w:rsidRPr="00DA4A74" w:rsidRDefault="00DA4A74" w:rsidP="00DA4A74">
      <w:pPr>
        <w:pStyle w:val="a9"/>
        <w:widowControl w:val="0"/>
        <w:numPr>
          <w:ilvl w:val="2"/>
          <w:numId w:val="4"/>
        </w:numPr>
        <w:tabs>
          <w:tab w:val="left" w:pos="1621"/>
        </w:tabs>
        <w:autoSpaceDE w:val="0"/>
        <w:autoSpaceDN w:val="0"/>
        <w:ind w:left="378" w:hanging="601"/>
        <w:contextualSpacing w:val="0"/>
      </w:pPr>
      <w:r w:rsidRPr="00DA4A74">
        <w:t>Сведения</w:t>
      </w:r>
      <w:r w:rsidRPr="00DA4A74">
        <w:rPr>
          <w:spacing w:val="-2"/>
        </w:rPr>
        <w:t xml:space="preserve"> </w:t>
      </w:r>
      <w:r w:rsidRPr="00DA4A74">
        <w:t>о</w:t>
      </w:r>
      <w:r w:rsidRPr="00DA4A74">
        <w:rPr>
          <w:spacing w:val="-1"/>
        </w:rPr>
        <w:t xml:space="preserve"> </w:t>
      </w:r>
      <w:r w:rsidRPr="00DA4A74">
        <w:t>численности</w:t>
      </w:r>
      <w:r w:rsidRPr="00DA4A74">
        <w:rPr>
          <w:spacing w:val="-1"/>
        </w:rPr>
        <w:t xml:space="preserve"> </w:t>
      </w:r>
      <w:r w:rsidRPr="00DA4A74">
        <w:t>сотрудников</w:t>
      </w:r>
    </w:p>
    <w:p w:rsidR="00DA4A74" w:rsidRPr="00DA4A74" w:rsidRDefault="00DA4A74" w:rsidP="00DA4A74">
      <w:pPr>
        <w:pStyle w:val="a5"/>
        <w:spacing w:before="8"/>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991"/>
        <w:gridCol w:w="1013"/>
        <w:gridCol w:w="831"/>
        <w:gridCol w:w="1136"/>
        <w:gridCol w:w="992"/>
        <w:gridCol w:w="853"/>
        <w:gridCol w:w="1134"/>
        <w:gridCol w:w="817"/>
        <w:gridCol w:w="995"/>
        <w:gridCol w:w="1137"/>
        <w:gridCol w:w="1135"/>
        <w:gridCol w:w="951"/>
        <w:gridCol w:w="993"/>
      </w:tblGrid>
      <w:tr w:rsidR="00DA4A74" w:rsidRPr="00DA4A74" w:rsidTr="00DA4A74">
        <w:trPr>
          <w:trHeight w:val="757"/>
        </w:trPr>
        <w:tc>
          <w:tcPr>
            <w:tcW w:w="1951" w:type="dxa"/>
            <w:vMerge w:val="restart"/>
          </w:tcPr>
          <w:p w:rsidR="00DA4A74" w:rsidRPr="00DA4A74" w:rsidRDefault="00DA4A74" w:rsidP="00DA4A74">
            <w:pPr>
              <w:pStyle w:val="TableParagraph"/>
              <w:ind w:left="460" w:right="446" w:hanging="6"/>
              <w:jc w:val="center"/>
            </w:pPr>
            <w:r w:rsidRPr="00DA4A74">
              <w:t>Группы</w:t>
            </w:r>
            <w:r w:rsidRPr="00DA4A74">
              <w:rPr>
                <w:spacing w:val="1"/>
              </w:rPr>
              <w:t xml:space="preserve"> </w:t>
            </w:r>
            <w:r w:rsidRPr="00DA4A74">
              <w:t>персонала</w:t>
            </w:r>
            <w:r w:rsidRPr="00DA4A74">
              <w:rPr>
                <w:spacing w:val="1"/>
              </w:rPr>
              <w:t xml:space="preserve"> </w:t>
            </w:r>
            <w:r w:rsidRPr="00DA4A74">
              <w:t>(категория</w:t>
            </w:r>
            <w:r w:rsidRPr="00DA4A74">
              <w:rPr>
                <w:spacing w:val="-52"/>
              </w:rPr>
              <w:t xml:space="preserve"> </w:t>
            </w:r>
            <w:r w:rsidRPr="00DA4A74">
              <w:t>персонала)</w:t>
            </w:r>
          </w:p>
        </w:tc>
        <w:tc>
          <w:tcPr>
            <w:tcW w:w="991" w:type="dxa"/>
            <w:vMerge w:val="restart"/>
          </w:tcPr>
          <w:p w:rsidR="00DA4A74" w:rsidRPr="00DA4A74" w:rsidRDefault="00DA4A74" w:rsidP="00DA4A74">
            <w:pPr>
              <w:pStyle w:val="TableParagraph"/>
              <w:spacing w:line="242" w:lineRule="auto"/>
              <w:ind w:left="175" w:right="147" w:firstLine="134"/>
            </w:pPr>
            <w:r w:rsidRPr="00DA4A74">
              <w:t>Код</w:t>
            </w:r>
            <w:r w:rsidRPr="00DA4A74">
              <w:rPr>
                <w:spacing w:val="1"/>
              </w:rPr>
              <w:t xml:space="preserve"> </w:t>
            </w:r>
            <w:r w:rsidRPr="00DA4A74">
              <w:t>строки</w:t>
            </w:r>
          </w:p>
        </w:tc>
        <w:tc>
          <w:tcPr>
            <w:tcW w:w="5959" w:type="dxa"/>
            <w:gridSpan w:val="6"/>
          </w:tcPr>
          <w:p w:rsidR="00DA4A74" w:rsidRPr="00DA4A74" w:rsidRDefault="00DA4A74" w:rsidP="00DA4A74">
            <w:pPr>
              <w:pStyle w:val="TableParagraph"/>
              <w:spacing w:line="247" w:lineRule="exact"/>
              <w:ind w:left="175"/>
              <w:rPr>
                <w:lang w:val="ru-RU"/>
              </w:rPr>
            </w:pPr>
            <w:r w:rsidRPr="00DA4A74">
              <w:rPr>
                <w:lang w:val="ru-RU"/>
              </w:rPr>
              <w:t>Штатная</w:t>
            </w:r>
            <w:r w:rsidRPr="00DA4A74">
              <w:rPr>
                <w:spacing w:val="-4"/>
                <w:lang w:val="ru-RU"/>
              </w:rPr>
              <w:t xml:space="preserve"> </w:t>
            </w:r>
            <w:r w:rsidRPr="00DA4A74">
              <w:rPr>
                <w:lang w:val="ru-RU"/>
              </w:rPr>
              <w:t>численность</w:t>
            </w:r>
            <w:r w:rsidRPr="00DA4A74">
              <w:rPr>
                <w:spacing w:val="-6"/>
                <w:lang w:val="ru-RU"/>
              </w:rPr>
              <w:t xml:space="preserve"> </w:t>
            </w:r>
            <w:r w:rsidRPr="00DA4A74">
              <w:rPr>
                <w:lang w:val="ru-RU"/>
              </w:rPr>
              <w:t>(установлено</w:t>
            </w:r>
            <w:r w:rsidRPr="00DA4A74">
              <w:rPr>
                <w:spacing w:val="-3"/>
                <w:lang w:val="ru-RU"/>
              </w:rPr>
              <w:t xml:space="preserve"> </w:t>
            </w:r>
            <w:r w:rsidRPr="00DA4A74">
              <w:rPr>
                <w:lang w:val="ru-RU"/>
              </w:rPr>
              <w:t>штатным</w:t>
            </w:r>
            <w:r w:rsidRPr="00DA4A74">
              <w:rPr>
                <w:spacing w:val="-3"/>
                <w:lang w:val="ru-RU"/>
              </w:rPr>
              <w:t xml:space="preserve"> </w:t>
            </w:r>
            <w:r w:rsidRPr="00DA4A74">
              <w:rPr>
                <w:lang w:val="ru-RU"/>
              </w:rPr>
              <w:t>расписанием)</w:t>
            </w:r>
          </w:p>
        </w:tc>
        <w:tc>
          <w:tcPr>
            <w:tcW w:w="4084" w:type="dxa"/>
            <w:gridSpan w:val="4"/>
          </w:tcPr>
          <w:p w:rsidR="00DA4A74" w:rsidRPr="00DA4A74" w:rsidRDefault="00DA4A74" w:rsidP="00DA4A74">
            <w:pPr>
              <w:pStyle w:val="TableParagraph"/>
              <w:spacing w:line="242" w:lineRule="auto"/>
              <w:ind w:left="1126" w:right="404" w:hanging="704"/>
              <w:rPr>
                <w:lang w:val="ru-RU"/>
              </w:rPr>
            </w:pPr>
            <w:r w:rsidRPr="00DA4A74">
              <w:rPr>
                <w:lang w:val="ru-RU"/>
              </w:rPr>
              <w:t>Средняя численность сотрудников</w:t>
            </w:r>
            <w:r w:rsidRPr="00DA4A74">
              <w:rPr>
                <w:spacing w:val="-52"/>
                <w:lang w:val="ru-RU"/>
              </w:rPr>
              <w:t xml:space="preserve"> </w:t>
            </w:r>
            <w:r w:rsidRPr="00DA4A74">
              <w:rPr>
                <w:lang w:val="ru-RU"/>
              </w:rPr>
              <w:t>за</w:t>
            </w:r>
            <w:r w:rsidRPr="00DA4A74">
              <w:rPr>
                <w:spacing w:val="-1"/>
                <w:lang w:val="ru-RU"/>
              </w:rPr>
              <w:t xml:space="preserve"> </w:t>
            </w:r>
            <w:r w:rsidRPr="00DA4A74">
              <w:rPr>
                <w:lang w:val="ru-RU"/>
              </w:rPr>
              <w:t>отчетный</w:t>
            </w:r>
            <w:r w:rsidRPr="00DA4A74">
              <w:rPr>
                <w:spacing w:val="-1"/>
                <w:lang w:val="ru-RU"/>
              </w:rPr>
              <w:t xml:space="preserve"> </w:t>
            </w:r>
            <w:r w:rsidRPr="00DA4A74">
              <w:rPr>
                <w:lang w:val="ru-RU"/>
              </w:rPr>
              <w:t>период</w:t>
            </w:r>
          </w:p>
        </w:tc>
        <w:tc>
          <w:tcPr>
            <w:tcW w:w="1944" w:type="dxa"/>
            <w:gridSpan w:val="2"/>
          </w:tcPr>
          <w:p w:rsidR="00DA4A74" w:rsidRPr="00DA4A74" w:rsidRDefault="00DA4A74" w:rsidP="00DA4A74">
            <w:pPr>
              <w:pStyle w:val="TableParagraph"/>
              <w:spacing w:line="247" w:lineRule="exact"/>
              <w:ind w:left="204" w:right="219"/>
              <w:jc w:val="center"/>
              <w:rPr>
                <w:lang w:val="ru-RU"/>
              </w:rPr>
            </w:pPr>
            <w:r w:rsidRPr="00DA4A74">
              <w:rPr>
                <w:lang w:val="ru-RU"/>
              </w:rPr>
              <w:t>По договорам</w:t>
            </w:r>
          </w:p>
          <w:p w:rsidR="00DA4A74" w:rsidRPr="00DA4A74" w:rsidRDefault="00DA4A74" w:rsidP="00DA4A74">
            <w:pPr>
              <w:pStyle w:val="TableParagraph"/>
              <w:spacing w:line="252" w:lineRule="exact"/>
              <w:ind w:left="204" w:right="219"/>
              <w:jc w:val="center"/>
              <w:rPr>
                <w:lang w:val="ru-RU"/>
              </w:rPr>
            </w:pPr>
            <w:r w:rsidRPr="00DA4A74">
              <w:rPr>
                <w:lang w:val="ru-RU"/>
              </w:rPr>
              <w:t>гражданско-правового</w:t>
            </w:r>
            <w:r w:rsidRPr="00DA4A74">
              <w:rPr>
                <w:spacing w:val="-52"/>
                <w:lang w:val="ru-RU"/>
              </w:rPr>
              <w:t xml:space="preserve"> </w:t>
            </w:r>
            <w:r w:rsidRPr="00DA4A74">
              <w:rPr>
                <w:lang w:val="ru-RU"/>
              </w:rPr>
              <w:t>характера</w:t>
            </w:r>
          </w:p>
        </w:tc>
      </w:tr>
      <w:tr w:rsidR="00DA4A74" w:rsidRPr="00DA4A74" w:rsidTr="00DA4A74">
        <w:trPr>
          <w:trHeight w:val="294"/>
        </w:trPr>
        <w:tc>
          <w:tcPr>
            <w:tcW w:w="195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99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2980" w:type="dxa"/>
            <w:gridSpan w:val="3"/>
          </w:tcPr>
          <w:p w:rsidR="00DA4A74" w:rsidRPr="00DA4A74" w:rsidRDefault="00DA4A74" w:rsidP="00DA4A74">
            <w:pPr>
              <w:pStyle w:val="TableParagraph"/>
              <w:spacing w:line="249" w:lineRule="exact"/>
              <w:ind w:left="127"/>
            </w:pPr>
            <w:r w:rsidRPr="00DA4A74">
              <w:t>на</w:t>
            </w:r>
            <w:r w:rsidRPr="00DA4A74">
              <w:rPr>
                <w:spacing w:val="-2"/>
              </w:rPr>
              <w:t xml:space="preserve"> </w:t>
            </w:r>
            <w:r w:rsidRPr="00DA4A74">
              <w:t>начало</w:t>
            </w:r>
            <w:r w:rsidRPr="00DA4A74">
              <w:rPr>
                <w:spacing w:val="-2"/>
              </w:rPr>
              <w:t xml:space="preserve"> </w:t>
            </w:r>
            <w:r w:rsidRPr="00DA4A74">
              <w:t>отчетного</w:t>
            </w:r>
            <w:r w:rsidRPr="00DA4A74">
              <w:rPr>
                <w:spacing w:val="-1"/>
              </w:rPr>
              <w:t xml:space="preserve"> </w:t>
            </w:r>
            <w:r w:rsidRPr="00DA4A74">
              <w:t>периода</w:t>
            </w:r>
          </w:p>
        </w:tc>
        <w:tc>
          <w:tcPr>
            <w:tcW w:w="2979" w:type="dxa"/>
            <w:gridSpan w:val="3"/>
          </w:tcPr>
          <w:p w:rsidR="00DA4A74" w:rsidRPr="00DA4A74" w:rsidRDefault="00DA4A74" w:rsidP="00DA4A74">
            <w:pPr>
              <w:pStyle w:val="TableParagraph"/>
              <w:spacing w:line="249" w:lineRule="exact"/>
              <w:ind w:left="171"/>
            </w:pPr>
            <w:r w:rsidRPr="00DA4A74">
              <w:t>на</w:t>
            </w:r>
            <w:r w:rsidRPr="00DA4A74">
              <w:rPr>
                <w:spacing w:val="-2"/>
              </w:rPr>
              <w:t xml:space="preserve"> </w:t>
            </w:r>
            <w:r w:rsidRPr="00DA4A74">
              <w:t>конец</w:t>
            </w:r>
            <w:r w:rsidRPr="00DA4A74">
              <w:rPr>
                <w:spacing w:val="-3"/>
              </w:rPr>
              <w:t xml:space="preserve"> </w:t>
            </w:r>
            <w:r w:rsidRPr="00DA4A74">
              <w:t>отчетного</w:t>
            </w:r>
            <w:r w:rsidRPr="00DA4A74">
              <w:rPr>
                <w:spacing w:val="-1"/>
              </w:rPr>
              <w:t xml:space="preserve"> </w:t>
            </w:r>
            <w:r w:rsidRPr="00DA4A74">
              <w:t>периода</w:t>
            </w:r>
          </w:p>
        </w:tc>
        <w:tc>
          <w:tcPr>
            <w:tcW w:w="817" w:type="dxa"/>
            <w:vMerge w:val="restart"/>
          </w:tcPr>
          <w:p w:rsidR="00DA4A74" w:rsidRPr="00DA4A74" w:rsidRDefault="00DA4A74" w:rsidP="00DA4A74">
            <w:pPr>
              <w:pStyle w:val="TableParagraph"/>
              <w:spacing w:line="249" w:lineRule="exact"/>
              <w:ind w:left="173"/>
            </w:pPr>
            <w:r w:rsidRPr="00DA4A74">
              <w:t>всего</w:t>
            </w:r>
          </w:p>
        </w:tc>
        <w:tc>
          <w:tcPr>
            <w:tcW w:w="3267" w:type="dxa"/>
            <w:gridSpan w:val="3"/>
          </w:tcPr>
          <w:p w:rsidR="00DA4A74" w:rsidRPr="00DA4A74" w:rsidRDefault="00DA4A74" w:rsidP="00DA4A74">
            <w:pPr>
              <w:pStyle w:val="TableParagraph"/>
              <w:spacing w:line="249" w:lineRule="exact"/>
              <w:ind w:left="1050"/>
            </w:pPr>
            <w:r w:rsidRPr="00DA4A74">
              <w:t>в</w:t>
            </w:r>
            <w:r w:rsidRPr="00DA4A74">
              <w:rPr>
                <w:spacing w:val="-1"/>
              </w:rPr>
              <w:t xml:space="preserve"> </w:t>
            </w:r>
            <w:r w:rsidRPr="00DA4A74">
              <w:t>том</w:t>
            </w:r>
            <w:r w:rsidRPr="00DA4A74">
              <w:rPr>
                <w:spacing w:val="-1"/>
              </w:rPr>
              <w:t xml:space="preserve"> </w:t>
            </w:r>
            <w:r w:rsidRPr="00DA4A74">
              <w:t>числе:</w:t>
            </w:r>
          </w:p>
        </w:tc>
        <w:tc>
          <w:tcPr>
            <w:tcW w:w="951" w:type="dxa"/>
            <w:vMerge w:val="restart"/>
          </w:tcPr>
          <w:p w:rsidR="00DA4A74" w:rsidRPr="00DA4A74" w:rsidRDefault="00DA4A74" w:rsidP="00DA4A74">
            <w:pPr>
              <w:pStyle w:val="TableParagraph"/>
              <w:ind w:left="151" w:right="165"/>
              <w:jc w:val="center"/>
            </w:pPr>
            <w:r w:rsidRPr="00DA4A74">
              <w:t>сотрудни-</w:t>
            </w:r>
            <w:r w:rsidRPr="00DA4A74">
              <w:rPr>
                <w:spacing w:val="-52"/>
              </w:rPr>
              <w:t xml:space="preserve"> </w:t>
            </w:r>
            <w:r w:rsidRPr="00DA4A74">
              <w:t>ки</w:t>
            </w:r>
            <w:r w:rsidRPr="00DA4A74">
              <w:rPr>
                <w:spacing w:val="1"/>
              </w:rPr>
              <w:t xml:space="preserve"> </w:t>
            </w:r>
            <w:r w:rsidRPr="00DA4A74">
              <w:t>учрежде-</w:t>
            </w:r>
            <w:r w:rsidRPr="00DA4A74">
              <w:rPr>
                <w:spacing w:val="1"/>
              </w:rPr>
              <w:t xml:space="preserve"> </w:t>
            </w:r>
            <w:r w:rsidRPr="00DA4A74">
              <w:t>ния</w:t>
            </w:r>
          </w:p>
        </w:tc>
        <w:tc>
          <w:tcPr>
            <w:tcW w:w="993" w:type="dxa"/>
            <w:vMerge w:val="restart"/>
          </w:tcPr>
          <w:p w:rsidR="00DA4A74" w:rsidRPr="00DA4A74" w:rsidRDefault="007474C9" w:rsidP="00DA4A74">
            <w:pPr>
              <w:pStyle w:val="TableParagraph"/>
              <w:ind w:left="106" w:right="120" w:firstLine="2"/>
              <w:jc w:val="center"/>
              <w:rPr>
                <w:lang w:val="ru-RU"/>
              </w:rPr>
            </w:pPr>
            <w:r>
              <w:rPr>
                <w:lang w:val="ru-RU"/>
              </w:rPr>
              <w:t>физичес</w:t>
            </w:r>
            <w:r w:rsidR="00DA4A74" w:rsidRPr="00DA4A74">
              <w:rPr>
                <w:lang w:val="ru-RU"/>
              </w:rPr>
              <w:t>кие лица,</w:t>
            </w:r>
            <w:r w:rsidR="00DA4A74" w:rsidRPr="00DA4A74">
              <w:rPr>
                <w:spacing w:val="1"/>
                <w:lang w:val="ru-RU"/>
              </w:rPr>
              <w:t xml:space="preserve"> </w:t>
            </w:r>
            <w:r w:rsidR="00DA4A74" w:rsidRPr="00DA4A74">
              <w:rPr>
                <w:lang w:val="ru-RU"/>
              </w:rPr>
              <w:t>не</w:t>
            </w:r>
            <w:r w:rsidR="00DA4A74" w:rsidRPr="00DA4A74">
              <w:rPr>
                <w:spacing w:val="1"/>
                <w:lang w:val="ru-RU"/>
              </w:rPr>
              <w:t xml:space="preserve"> </w:t>
            </w:r>
            <w:r>
              <w:rPr>
                <w:lang w:val="ru-RU"/>
              </w:rPr>
              <w:t>являющие</w:t>
            </w:r>
            <w:r w:rsidR="00DA4A74" w:rsidRPr="00DA4A74">
              <w:rPr>
                <w:lang w:val="ru-RU"/>
              </w:rPr>
              <w:t>ся</w:t>
            </w:r>
            <w:r w:rsidR="00DA4A74" w:rsidRPr="00DA4A74">
              <w:rPr>
                <w:spacing w:val="1"/>
                <w:lang w:val="ru-RU"/>
              </w:rPr>
              <w:t xml:space="preserve"> </w:t>
            </w:r>
            <w:r>
              <w:rPr>
                <w:lang w:val="ru-RU"/>
              </w:rPr>
              <w:t>сотрудни</w:t>
            </w:r>
            <w:r w:rsidR="00DA4A74" w:rsidRPr="00DA4A74">
              <w:rPr>
                <w:lang w:val="ru-RU"/>
              </w:rPr>
              <w:t>ками</w:t>
            </w:r>
            <w:r w:rsidR="00DA4A74" w:rsidRPr="00DA4A74">
              <w:rPr>
                <w:spacing w:val="1"/>
                <w:lang w:val="ru-RU"/>
              </w:rPr>
              <w:t xml:space="preserve"> </w:t>
            </w:r>
            <w:r>
              <w:rPr>
                <w:lang w:val="ru-RU"/>
              </w:rPr>
              <w:t>учреждения</w:t>
            </w:r>
          </w:p>
          <w:p w:rsidR="00DA4A74" w:rsidRPr="007474C9" w:rsidRDefault="00DA4A74" w:rsidP="00DA4A74">
            <w:pPr>
              <w:pStyle w:val="TableParagraph"/>
              <w:spacing w:line="237" w:lineRule="exact"/>
              <w:ind w:left="440" w:right="452"/>
              <w:jc w:val="center"/>
              <w:rPr>
                <w:lang w:val="ru-RU"/>
              </w:rPr>
            </w:pPr>
          </w:p>
        </w:tc>
      </w:tr>
      <w:tr w:rsidR="00DA4A74" w:rsidRPr="00DA4A74" w:rsidTr="00DA4A74">
        <w:trPr>
          <w:trHeight w:val="1972"/>
        </w:trPr>
        <w:tc>
          <w:tcPr>
            <w:tcW w:w="1951" w:type="dxa"/>
            <w:vMerge/>
            <w:tcBorders>
              <w:top w:val="nil"/>
            </w:tcBorders>
          </w:tcPr>
          <w:p w:rsidR="00DA4A74" w:rsidRPr="007474C9" w:rsidRDefault="00DA4A74" w:rsidP="00DA4A74">
            <w:pPr>
              <w:rPr>
                <w:rFonts w:ascii="Times New Roman" w:hAnsi="Times New Roman" w:cs="Times New Roman"/>
                <w:sz w:val="2"/>
                <w:szCs w:val="2"/>
                <w:lang w:val="ru-RU"/>
              </w:rPr>
            </w:pPr>
          </w:p>
        </w:tc>
        <w:tc>
          <w:tcPr>
            <w:tcW w:w="991" w:type="dxa"/>
            <w:vMerge/>
            <w:tcBorders>
              <w:top w:val="nil"/>
            </w:tcBorders>
          </w:tcPr>
          <w:p w:rsidR="00DA4A74" w:rsidRPr="007474C9" w:rsidRDefault="00DA4A74" w:rsidP="00DA4A74">
            <w:pPr>
              <w:rPr>
                <w:rFonts w:ascii="Times New Roman" w:hAnsi="Times New Roman" w:cs="Times New Roman"/>
                <w:sz w:val="2"/>
                <w:szCs w:val="2"/>
                <w:lang w:val="ru-RU"/>
              </w:rPr>
            </w:pPr>
          </w:p>
        </w:tc>
        <w:tc>
          <w:tcPr>
            <w:tcW w:w="1013" w:type="dxa"/>
          </w:tcPr>
          <w:p w:rsidR="00DA4A74" w:rsidRPr="00DA4A74" w:rsidRDefault="00DA4A74" w:rsidP="00DA4A74">
            <w:pPr>
              <w:pStyle w:val="TableParagraph"/>
              <w:ind w:left="151" w:right="133"/>
              <w:jc w:val="center"/>
            </w:pPr>
            <w:r w:rsidRPr="00DA4A74">
              <w:t>всего, в</w:t>
            </w:r>
            <w:r w:rsidRPr="00DA4A74">
              <w:rPr>
                <w:spacing w:val="-52"/>
              </w:rPr>
              <w:t xml:space="preserve"> </w:t>
            </w:r>
            <w:r w:rsidRPr="00DA4A74">
              <w:t>том</w:t>
            </w:r>
            <w:r w:rsidRPr="00DA4A74">
              <w:rPr>
                <w:spacing w:val="1"/>
              </w:rPr>
              <w:t xml:space="preserve"> </w:t>
            </w:r>
            <w:r w:rsidRPr="00DA4A74">
              <w:t>числе</w:t>
            </w:r>
          </w:p>
        </w:tc>
        <w:tc>
          <w:tcPr>
            <w:tcW w:w="831" w:type="dxa"/>
          </w:tcPr>
          <w:p w:rsidR="00DA4A74" w:rsidRPr="00DA4A74" w:rsidRDefault="00DA4A74" w:rsidP="00DA4A74">
            <w:pPr>
              <w:pStyle w:val="TableParagraph"/>
              <w:ind w:left="167" w:right="139"/>
            </w:pPr>
            <w:r w:rsidRPr="00DA4A74">
              <w:t>заме-</w:t>
            </w:r>
            <w:r w:rsidRPr="00DA4A74">
              <w:rPr>
                <w:spacing w:val="-52"/>
              </w:rPr>
              <w:t xml:space="preserve"> </w:t>
            </w:r>
            <w:r w:rsidRPr="00DA4A74">
              <w:t>щено</w:t>
            </w:r>
          </w:p>
        </w:tc>
        <w:tc>
          <w:tcPr>
            <w:tcW w:w="1136" w:type="dxa"/>
          </w:tcPr>
          <w:p w:rsidR="00DA4A74" w:rsidRPr="00DA4A74" w:rsidRDefault="00DA4A74" w:rsidP="00DA4A74">
            <w:pPr>
              <w:pStyle w:val="TableParagraph"/>
              <w:ind w:left="126" w:right="112" w:hanging="3"/>
              <w:jc w:val="center"/>
            </w:pPr>
            <w:r w:rsidRPr="00DA4A74">
              <w:t>вакант-</w:t>
            </w:r>
            <w:r w:rsidRPr="00DA4A74">
              <w:rPr>
                <w:spacing w:val="1"/>
              </w:rPr>
              <w:t xml:space="preserve"> </w:t>
            </w:r>
            <w:r w:rsidRPr="00DA4A74">
              <w:t>ных</w:t>
            </w:r>
            <w:r w:rsidRPr="00DA4A74">
              <w:rPr>
                <w:spacing w:val="1"/>
              </w:rPr>
              <w:t xml:space="preserve"> </w:t>
            </w:r>
            <w:r w:rsidRPr="00DA4A74">
              <w:t>должнос-</w:t>
            </w:r>
            <w:r w:rsidRPr="00DA4A74">
              <w:rPr>
                <w:spacing w:val="-52"/>
              </w:rPr>
              <w:t xml:space="preserve"> </w:t>
            </w:r>
            <w:r w:rsidRPr="00DA4A74">
              <w:t>тей</w:t>
            </w:r>
          </w:p>
        </w:tc>
        <w:tc>
          <w:tcPr>
            <w:tcW w:w="992" w:type="dxa"/>
          </w:tcPr>
          <w:p w:rsidR="00DA4A74" w:rsidRPr="00DA4A74" w:rsidRDefault="00DA4A74" w:rsidP="00DA4A74">
            <w:pPr>
              <w:pStyle w:val="TableParagraph"/>
              <w:ind w:left="135" w:right="128"/>
              <w:jc w:val="center"/>
            </w:pPr>
            <w:r w:rsidRPr="00DA4A74">
              <w:t>всего, в</w:t>
            </w:r>
            <w:r w:rsidRPr="00DA4A74">
              <w:rPr>
                <w:spacing w:val="-52"/>
              </w:rPr>
              <w:t xml:space="preserve"> </w:t>
            </w:r>
            <w:r w:rsidRPr="00DA4A74">
              <w:t>том</w:t>
            </w:r>
            <w:r w:rsidRPr="00DA4A74">
              <w:rPr>
                <w:spacing w:val="1"/>
              </w:rPr>
              <w:t xml:space="preserve"> </w:t>
            </w:r>
            <w:r w:rsidRPr="00DA4A74">
              <w:t>числе</w:t>
            </w:r>
          </w:p>
        </w:tc>
        <w:tc>
          <w:tcPr>
            <w:tcW w:w="853" w:type="dxa"/>
          </w:tcPr>
          <w:p w:rsidR="00DA4A74" w:rsidRPr="00DA4A74" w:rsidRDefault="00DA4A74" w:rsidP="00DA4A74">
            <w:pPr>
              <w:pStyle w:val="TableParagraph"/>
              <w:ind w:left="175" w:right="153"/>
            </w:pPr>
            <w:r w:rsidRPr="00DA4A74">
              <w:t>заме-</w:t>
            </w:r>
            <w:r w:rsidRPr="00DA4A74">
              <w:rPr>
                <w:spacing w:val="-52"/>
              </w:rPr>
              <w:t xml:space="preserve"> </w:t>
            </w:r>
            <w:r w:rsidRPr="00DA4A74">
              <w:t>щено</w:t>
            </w:r>
          </w:p>
        </w:tc>
        <w:tc>
          <w:tcPr>
            <w:tcW w:w="1134" w:type="dxa"/>
          </w:tcPr>
          <w:p w:rsidR="00DA4A74" w:rsidRPr="00DA4A74" w:rsidRDefault="00DA4A74" w:rsidP="00DA4A74">
            <w:pPr>
              <w:pStyle w:val="TableParagraph"/>
              <w:ind w:left="121" w:right="115" w:hanging="3"/>
              <w:jc w:val="center"/>
            </w:pPr>
            <w:r w:rsidRPr="00DA4A74">
              <w:t>вакант-</w:t>
            </w:r>
            <w:r w:rsidRPr="00DA4A74">
              <w:rPr>
                <w:spacing w:val="1"/>
              </w:rPr>
              <w:t xml:space="preserve"> </w:t>
            </w:r>
            <w:r w:rsidRPr="00DA4A74">
              <w:t>ных</w:t>
            </w:r>
            <w:r w:rsidRPr="00DA4A74">
              <w:rPr>
                <w:spacing w:val="1"/>
              </w:rPr>
              <w:t xml:space="preserve"> </w:t>
            </w:r>
            <w:r w:rsidRPr="00DA4A74">
              <w:t>должнос-</w:t>
            </w:r>
            <w:r w:rsidRPr="00DA4A74">
              <w:rPr>
                <w:spacing w:val="-52"/>
              </w:rPr>
              <w:t xml:space="preserve"> </w:t>
            </w:r>
            <w:r w:rsidRPr="00DA4A74">
              <w:t>тей</w:t>
            </w:r>
          </w:p>
        </w:tc>
        <w:tc>
          <w:tcPr>
            <w:tcW w:w="817" w:type="dxa"/>
            <w:vMerge/>
            <w:tcBorders>
              <w:top w:val="nil"/>
            </w:tcBorders>
          </w:tcPr>
          <w:p w:rsidR="00DA4A74" w:rsidRPr="00DA4A74" w:rsidRDefault="00DA4A74" w:rsidP="00DA4A74">
            <w:pPr>
              <w:rPr>
                <w:rFonts w:ascii="Times New Roman" w:hAnsi="Times New Roman" w:cs="Times New Roman"/>
                <w:sz w:val="2"/>
                <w:szCs w:val="2"/>
              </w:rPr>
            </w:pPr>
          </w:p>
        </w:tc>
        <w:tc>
          <w:tcPr>
            <w:tcW w:w="995" w:type="dxa"/>
          </w:tcPr>
          <w:p w:rsidR="00DA4A74" w:rsidRPr="00DA4A74" w:rsidRDefault="00DA4A74" w:rsidP="00DA4A74">
            <w:pPr>
              <w:pStyle w:val="TableParagraph"/>
              <w:ind w:left="155" w:right="151" w:hanging="3"/>
              <w:jc w:val="center"/>
              <w:rPr>
                <w:lang w:val="ru-RU"/>
              </w:rPr>
            </w:pPr>
            <w:r w:rsidRPr="00DA4A74">
              <w:rPr>
                <w:lang w:val="ru-RU"/>
              </w:rPr>
              <w:t>по</w:t>
            </w:r>
            <w:r w:rsidRPr="00DA4A74">
              <w:rPr>
                <w:spacing w:val="1"/>
                <w:lang w:val="ru-RU"/>
              </w:rPr>
              <w:t xml:space="preserve"> </w:t>
            </w:r>
            <w:r w:rsidRPr="00DA4A74">
              <w:rPr>
                <w:lang w:val="ru-RU"/>
              </w:rPr>
              <w:t>основ-</w:t>
            </w:r>
            <w:r w:rsidRPr="00DA4A74">
              <w:rPr>
                <w:spacing w:val="1"/>
                <w:lang w:val="ru-RU"/>
              </w:rPr>
              <w:t xml:space="preserve"> </w:t>
            </w:r>
            <w:r w:rsidRPr="00DA4A74">
              <w:rPr>
                <w:lang w:val="ru-RU"/>
              </w:rPr>
              <w:t>ному</w:t>
            </w:r>
            <w:r w:rsidRPr="00DA4A74">
              <w:rPr>
                <w:spacing w:val="1"/>
                <w:lang w:val="ru-RU"/>
              </w:rPr>
              <w:t xml:space="preserve"> </w:t>
            </w:r>
            <w:r w:rsidRPr="00DA4A74">
              <w:rPr>
                <w:lang w:val="ru-RU"/>
              </w:rPr>
              <w:t>месту</w:t>
            </w:r>
            <w:r w:rsidRPr="00DA4A74">
              <w:rPr>
                <w:spacing w:val="1"/>
                <w:lang w:val="ru-RU"/>
              </w:rPr>
              <w:t xml:space="preserve"> </w:t>
            </w:r>
            <w:r w:rsidRPr="00DA4A74">
              <w:rPr>
                <w:lang w:val="ru-RU"/>
              </w:rPr>
              <w:t>работы</w:t>
            </w:r>
          </w:p>
        </w:tc>
        <w:tc>
          <w:tcPr>
            <w:tcW w:w="1137" w:type="dxa"/>
          </w:tcPr>
          <w:p w:rsidR="00DA4A74" w:rsidRPr="00DA4A74" w:rsidRDefault="00DA4A74" w:rsidP="00DA4A74">
            <w:pPr>
              <w:pStyle w:val="TableParagraph"/>
              <w:ind w:left="129" w:right="132" w:hanging="6"/>
              <w:jc w:val="center"/>
              <w:rPr>
                <w:lang w:val="ru-RU"/>
              </w:rPr>
            </w:pPr>
            <w:r w:rsidRPr="00DA4A74">
              <w:rPr>
                <w:lang w:val="ru-RU"/>
              </w:rPr>
              <w:t>по</w:t>
            </w:r>
            <w:r w:rsidRPr="00DA4A74">
              <w:rPr>
                <w:spacing w:val="1"/>
                <w:lang w:val="ru-RU"/>
              </w:rPr>
              <w:t xml:space="preserve"> </w:t>
            </w:r>
            <w:r w:rsidRPr="00DA4A74">
              <w:rPr>
                <w:lang w:val="ru-RU"/>
              </w:rPr>
              <w:t>внутрен-</w:t>
            </w:r>
            <w:r w:rsidRPr="00DA4A74">
              <w:rPr>
                <w:spacing w:val="-52"/>
                <w:lang w:val="ru-RU"/>
              </w:rPr>
              <w:t xml:space="preserve"> </w:t>
            </w:r>
            <w:r w:rsidRPr="00DA4A74">
              <w:rPr>
                <w:lang w:val="ru-RU"/>
              </w:rPr>
              <w:t>нему</w:t>
            </w:r>
            <w:r w:rsidRPr="00DA4A74">
              <w:rPr>
                <w:spacing w:val="1"/>
                <w:lang w:val="ru-RU"/>
              </w:rPr>
              <w:t xml:space="preserve"> </w:t>
            </w:r>
            <w:r w:rsidRPr="00DA4A74">
              <w:rPr>
                <w:lang w:val="ru-RU"/>
              </w:rPr>
              <w:t>совмести</w:t>
            </w:r>
            <w:r w:rsidRPr="00DA4A74">
              <w:rPr>
                <w:spacing w:val="-52"/>
                <w:lang w:val="ru-RU"/>
              </w:rPr>
              <w:t xml:space="preserve"> </w:t>
            </w:r>
            <w:r w:rsidRPr="00DA4A74">
              <w:rPr>
                <w:lang w:val="ru-RU"/>
              </w:rPr>
              <w:t>тельству</w:t>
            </w:r>
          </w:p>
        </w:tc>
        <w:tc>
          <w:tcPr>
            <w:tcW w:w="1135" w:type="dxa"/>
          </w:tcPr>
          <w:p w:rsidR="00DA4A74" w:rsidRPr="00DA4A74" w:rsidRDefault="00DA4A74" w:rsidP="00DA4A74">
            <w:pPr>
              <w:pStyle w:val="TableParagraph"/>
              <w:ind w:left="127" w:right="132" w:hanging="7"/>
              <w:jc w:val="center"/>
              <w:rPr>
                <w:lang w:val="ru-RU"/>
              </w:rPr>
            </w:pPr>
            <w:r w:rsidRPr="00DA4A74">
              <w:rPr>
                <w:lang w:val="ru-RU"/>
              </w:rPr>
              <w:t>по</w:t>
            </w:r>
            <w:r w:rsidRPr="00DA4A74">
              <w:rPr>
                <w:spacing w:val="1"/>
                <w:lang w:val="ru-RU"/>
              </w:rPr>
              <w:t xml:space="preserve"> </w:t>
            </w:r>
            <w:r w:rsidRPr="00DA4A74">
              <w:rPr>
                <w:lang w:val="ru-RU"/>
              </w:rPr>
              <w:t>внешне-</w:t>
            </w:r>
            <w:r w:rsidRPr="00DA4A74">
              <w:rPr>
                <w:spacing w:val="1"/>
                <w:lang w:val="ru-RU"/>
              </w:rPr>
              <w:t xml:space="preserve"> </w:t>
            </w:r>
            <w:r w:rsidRPr="00DA4A74">
              <w:rPr>
                <w:lang w:val="ru-RU"/>
              </w:rPr>
              <w:t>му</w:t>
            </w:r>
            <w:r w:rsidRPr="00DA4A74">
              <w:rPr>
                <w:spacing w:val="1"/>
                <w:lang w:val="ru-RU"/>
              </w:rPr>
              <w:t xml:space="preserve"> </w:t>
            </w:r>
            <w:r w:rsidRPr="00DA4A74">
              <w:rPr>
                <w:lang w:val="ru-RU"/>
              </w:rPr>
              <w:t>совмести</w:t>
            </w:r>
            <w:r w:rsidRPr="00DA4A74">
              <w:rPr>
                <w:spacing w:val="-52"/>
                <w:lang w:val="ru-RU"/>
              </w:rPr>
              <w:t xml:space="preserve"> </w:t>
            </w:r>
            <w:r w:rsidRPr="00DA4A74">
              <w:rPr>
                <w:lang w:val="ru-RU"/>
              </w:rPr>
              <w:t>тельству</w:t>
            </w:r>
          </w:p>
        </w:tc>
        <w:tc>
          <w:tcPr>
            <w:tcW w:w="95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993" w:type="dxa"/>
            <w:vMerge/>
            <w:tcBorders>
              <w:top w:val="nil"/>
            </w:tcBorders>
          </w:tcPr>
          <w:p w:rsidR="00DA4A74" w:rsidRPr="00DA4A74" w:rsidRDefault="00DA4A74" w:rsidP="00DA4A74">
            <w:pPr>
              <w:rPr>
                <w:rFonts w:ascii="Times New Roman" w:hAnsi="Times New Roman" w:cs="Times New Roman"/>
                <w:sz w:val="2"/>
                <w:szCs w:val="2"/>
                <w:lang w:val="ru-RU"/>
              </w:rPr>
            </w:pPr>
          </w:p>
        </w:tc>
      </w:tr>
      <w:tr w:rsidR="00DA4A74" w:rsidRPr="00DA4A74" w:rsidTr="00DA4A74">
        <w:trPr>
          <w:trHeight w:val="316"/>
        </w:trPr>
        <w:tc>
          <w:tcPr>
            <w:tcW w:w="1951" w:type="dxa"/>
          </w:tcPr>
          <w:p w:rsidR="00DA4A74" w:rsidRPr="00DA4A74" w:rsidRDefault="00DA4A74" w:rsidP="00DA4A74">
            <w:pPr>
              <w:pStyle w:val="TableParagraph"/>
              <w:spacing w:line="247" w:lineRule="exact"/>
              <w:ind w:left="7"/>
              <w:jc w:val="center"/>
            </w:pPr>
            <w:r w:rsidRPr="00DA4A74">
              <w:t>1</w:t>
            </w:r>
          </w:p>
        </w:tc>
        <w:tc>
          <w:tcPr>
            <w:tcW w:w="991" w:type="dxa"/>
          </w:tcPr>
          <w:p w:rsidR="00DA4A74" w:rsidRPr="00DA4A74" w:rsidRDefault="00DA4A74" w:rsidP="00DA4A74">
            <w:pPr>
              <w:pStyle w:val="TableParagraph"/>
              <w:spacing w:line="247" w:lineRule="exact"/>
              <w:ind w:left="7"/>
              <w:jc w:val="center"/>
            </w:pPr>
            <w:r w:rsidRPr="00DA4A74">
              <w:t>2</w:t>
            </w:r>
          </w:p>
        </w:tc>
        <w:tc>
          <w:tcPr>
            <w:tcW w:w="1013" w:type="dxa"/>
          </w:tcPr>
          <w:p w:rsidR="00DA4A74" w:rsidRPr="00DA4A74" w:rsidRDefault="00DA4A74" w:rsidP="00DA4A74">
            <w:pPr>
              <w:pStyle w:val="TableParagraph"/>
              <w:spacing w:line="247" w:lineRule="exact"/>
              <w:ind w:left="15"/>
              <w:jc w:val="center"/>
            </w:pPr>
            <w:r w:rsidRPr="00DA4A74">
              <w:t>3</w:t>
            </w:r>
          </w:p>
        </w:tc>
        <w:tc>
          <w:tcPr>
            <w:tcW w:w="831" w:type="dxa"/>
          </w:tcPr>
          <w:p w:rsidR="00DA4A74" w:rsidRPr="00DA4A74" w:rsidRDefault="00DA4A74" w:rsidP="00DA4A74">
            <w:pPr>
              <w:pStyle w:val="TableParagraph"/>
              <w:spacing w:line="247" w:lineRule="exact"/>
              <w:ind w:left="9"/>
              <w:jc w:val="center"/>
            </w:pPr>
            <w:r w:rsidRPr="00DA4A74">
              <w:t>4</w:t>
            </w:r>
          </w:p>
        </w:tc>
        <w:tc>
          <w:tcPr>
            <w:tcW w:w="1136" w:type="dxa"/>
          </w:tcPr>
          <w:p w:rsidR="00DA4A74" w:rsidRPr="00DA4A74" w:rsidRDefault="00DA4A74" w:rsidP="00DA4A74">
            <w:pPr>
              <w:pStyle w:val="TableParagraph"/>
              <w:spacing w:line="247" w:lineRule="exact"/>
              <w:ind w:left="10"/>
              <w:jc w:val="center"/>
            </w:pPr>
            <w:r w:rsidRPr="00DA4A74">
              <w:t>5</w:t>
            </w:r>
          </w:p>
        </w:tc>
        <w:tc>
          <w:tcPr>
            <w:tcW w:w="992" w:type="dxa"/>
          </w:tcPr>
          <w:p w:rsidR="00DA4A74" w:rsidRPr="00DA4A74" w:rsidRDefault="00DA4A74" w:rsidP="00DA4A74">
            <w:pPr>
              <w:pStyle w:val="TableParagraph"/>
              <w:spacing w:line="247" w:lineRule="exact"/>
              <w:ind w:left="4"/>
              <w:jc w:val="center"/>
            </w:pPr>
            <w:r w:rsidRPr="00DA4A74">
              <w:t>6</w:t>
            </w:r>
          </w:p>
        </w:tc>
        <w:tc>
          <w:tcPr>
            <w:tcW w:w="853" w:type="dxa"/>
          </w:tcPr>
          <w:p w:rsidR="00DA4A74" w:rsidRPr="00DA4A74" w:rsidRDefault="00DA4A74" w:rsidP="00DA4A74">
            <w:pPr>
              <w:pStyle w:val="TableParagraph"/>
              <w:spacing w:line="247" w:lineRule="exact"/>
              <w:ind w:left="2"/>
              <w:jc w:val="center"/>
            </w:pPr>
            <w:r w:rsidRPr="00DA4A74">
              <w:t>7</w:t>
            </w:r>
          </w:p>
        </w:tc>
        <w:tc>
          <w:tcPr>
            <w:tcW w:w="1134" w:type="dxa"/>
          </w:tcPr>
          <w:p w:rsidR="00DA4A74" w:rsidRPr="00DA4A74" w:rsidRDefault="00DA4A74" w:rsidP="00DA4A74">
            <w:pPr>
              <w:pStyle w:val="TableParagraph"/>
              <w:spacing w:line="247" w:lineRule="exact"/>
              <w:ind w:left="2"/>
              <w:jc w:val="center"/>
            </w:pPr>
            <w:r w:rsidRPr="00DA4A74">
              <w:t>8</w:t>
            </w:r>
          </w:p>
        </w:tc>
        <w:tc>
          <w:tcPr>
            <w:tcW w:w="817" w:type="dxa"/>
          </w:tcPr>
          <w:p w:rsidR="00DA4A74" w:rsidRPr="00DA4A74" w:rsidRDefault="00DA4A74" w:rsidP="00DA4A74">
            <w:pPr>
              <w:pStyle w:val="TableParagraph"/>
              <w:spacing w:line="247" w:lineRule="exact"/>
              <w:ind w:left="4"/>
              <w:jc w:val="center"/>
            </w:pPr>
            <w:r w:rsidRPr="00DA4A74">
              <w:t>9</w:t>
            </w:r>
          </w:p>
        </w:tc>
        <w:tc>
          <w:tcPr>
            <w:tcW w:w="995" w:type="dxa"/>
          </w:tcPr>
          <w:p w:rsidR="00DA4A74" w:rsidRPr="00DA4A74" w:rsidRDefault="00DA4A74" w:rsidP="00DA4A74">
            <w:pPr>
              <w:pStyle w:val="TableParagraph"/>
              <w:spacing w:line="247" w:lineRule="exact"/>
              <w:ind w:left="363" w:right="362"/>
              <w:jc w:val="center"/>
            </w:pPr>
            <w:r w:rsidRPr="00DA4A74">
              <w:t>10</w:t>
            </w:r>
          </w:p>
        </w:tc>
        <w:tc>
          <w:tcPr>
            <w:tcW w:w="1137" w:type="dxa"/>
          </w:tcPr>
          <w:p w:rsidR="00DA4A74" w:rsidRPr="00DA4A74" w:rsidRDefault="00DA4A74" w:rsidP="00DA4A74">
            <w:pPr>
              <w:pStyle w:val="TableParagraph"/>
              <w:spacing w:line="247" w:lineRule="exact"/>
              <w:ind w:left="430" w:right="436"/>
              <w:jc w:val="center"/>
            </w:pPr>
            <w:r w:rsidRPr="00DA4A74">
              <w:t>11</w:t>
            </w:r>
          </w:p>
        </w:tc>
        <w:tc>
          <w:tcPr>
            <w:tcW w:w="1135" w:type="dxa"/>
          </w:tcPr>
          <w:p w:rsidR="00DA4A74" w:rsidRPr="00DA4A74" w:rsidRDefault="00DA4A74" w:rsidP="00DA4A74">
            <w:pPr>
              <w:pStyle w:val="TableParagraph"/>
              <w:spacing w:line="247" w:lineRule="exact"/>
              <w:ind w:left="253" w:right="261"/>
              <w:jc w:val="center"/>
            </w:pPr>
            <w:r w:rsidRPr="00DA4A74">
              <w:t>12</w:t>
            </w:r>
          </w:p>
        </w:tc>
        <w:tc>
          <w:tcPr>
            <w:tcW w:w="951" w:type="dxa"/>
          </w:tcPr>
          <w:p w:rsidR="00DA4A74" w:rsidRPr="00DA4A74" w:rsidRDefault="00DA4A74" w:rsidP="00DA4A74">
            <w:pPr>
              <w:pStyle w:val="TableParagraph"/>
              <w:spacing w:line="247" w:lineRule="exact"/>
              <w:ind w:left="150" w:right="165"/>
              <w:jc w:val="center"/>
            </w:pPr>
            <w:r w:rsidRPr="00DA4A74">
              <w:t>13</w:t>
            </w:r>
          </w:p>
        </w:tc>
        <w:tc>
          <w:tcPr>
            <w:tcW w:w="993" w:type="dxa"/>
          </w:tcPr>
          <w:p w:rsidR="00DA4A74" w:rsidRPr="00DA4A74" w:rsidRDefault="00DA4A74" w:rsidP="00DA4A74">
            <w:pPr>
              <w:pStyle w:val="TableParagraph"/>
              <w:spacing w:line="247" w:lineRule="exact"/>
              <w:ind w:left="438" w:right="452"/>
              <w:jc w:val="center"/>
            </w:pPr>
            <w:r w:rsidRPr="00DA4A74">
              <w:t>14</w:t>
            </w:r>
          </w:p>
        </w:tc>
      </w:tr>
      <w:tr w:rsidR="00DA4A74" w:rsidRPr="00DA4A74" w:rsidTr="00DA4A74">
        <w:trPr>
          <w:trHeight w:val="506"/>
        </w:trPr>
        <w:tc>
          <w:tcPr>
            <w:tcW w:w="1951" w:type="dxa"/>
          </w:tcPr>
          <w:p w:rsidR="00DA4A74" w:rsidRPr="00DA4A74" w:rsidRDefault="00DA4A74" w:rsidP="00DA4A74">
            <w:pPr>
              <w:pStyle w:val="TableParagraph"/>
              <w:spacing w:line="246" w:lineRule="exact"/>
              <w:ind w:left="107"/>
            </w:pPr>
            <w:r w:rsidRPr="00DA4A74">
              <w:t>Основной</w:t>
            </w:r>
          </w:p>
          <w:p w:rsidR="00DA4A74" w:rsidRPr="00DA4A74" w:rsidRDefault="00DA4A74" w:rsidP="00DA4A74">
            <w:pPr>
              <w:pStyle w:val="TableParagraph"/>
              <w:spacing w:line="240" w:lineRule="exact"/>
              <w:ind w:left="107"/>
            </w:pPr>
            <w:r w:rsidRPr="00DA4A74">
              <w:t>персонал,</w:t>
            </w:r>
            <w:r w:rsidRPr="00DA4A74">
              <w:rPr>
                <w:spacing w:val="-3"/>
              </w:rPr>
              <w:t xml:space="preserve"> </w:t>
            </w:r>
            <w:r w:rsidRPr="00DA4A74">
              <w:t>всего</w:t>
            </w:r>
          </w:p>
        </w:tc>
        <w:tc>
          <w:tcPr>
            <w:tcW w:w="991" w:type="dxa"/>
          </w:tcPr>
          <w:p w:rsidR="00DA4A74" w:rsidRPr="00DA4A74" w:rsidRDefault="00DA4A74" w:rsidP="00DA4A74">
            <w:pPr>
              <w:pStyle w:val="TableParagraph"/>
              <w:spacing w:line="247" w:lineRule="exact"/>
              <w:ind w:left="130" w:right="118"/>
              <w:jc w:val="center"/>
            </w:pPr>
            <w:r w:rsidRPr="00DA4A74">
              <w:t>1000</w:t>
            </w: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r w:rsidR="00DA4A74" w:rsidRPr="00DA4A74" w:rsidTr="00DA4A74">
        <w:trPr>
          <w:trHeight w:val="313"/>
        </w:trPr>
        <w:tc>
          <w:tcPr>
            <w:tcW w:w="1951" w:type="dxa"/>
          </w:tcPr>
          <w:p w:rsidR="00DA4A74" w:rsidRPr="00DA4A74" w:rsidRDefault="00DA4A74" w:rsidP="00DA4A74">
            <w:pPr>
              <w:pStyle w:val="TableParagraph"/>
              <w:spacing w:line="247" w:lineRule="exact"/>
              <w:ind w:left="107"/>
            </w:pPr>
            <w:r w:rsidRPr="00DA4A74">
              <w:t>из</w:t>
            </w:r>
            <w:r w:rsidRPr="00DA4A74">
              <w:rPr>
                <w:spacing w:val="-2"/>
              </w:rPr>
              <w:t xml:space="preserve"> </w:t>
            </w:r>
            <w:r w:rsidRPr="00DA4A74">
              <w:t>них:</w:t>
            </w:r>
          </w:p>
        </w:tc>
        <w:tc>
          <w:tcPr>
            <w:tcW w:w="991" w:type="dxa"/>
          </w:tcPr>
          <w:p w:rsidR="00DA4A74" w:rsidRPr="00DA4A74" w:rsidRDefault="00DA4A74" w:rsidP="00DA4A74">
            <w:pPr>
              <w:pStyle w:val="TableParagraph"/>
              <w:spacing w:line="247" w:lineRule="exact"/>
              <w:ind w:left="130" w:right="118"/>
              <w:jc w:val="center"/>
            </w:pPr>
            <w:r w:rsidRPr="00DA4A74">
              <w:t>1100</w:t>
            </w: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r w:rsidR="00DA4A74" w:rsidRPr="00DA4A74" w:rsidTr="00DA4A74">
        <w:trPr>
          <w:trHeight w:val="316"/>
        </w:trPr>
        <w:tc>
          <w:tcPr>
            <w:tcW w:w="1951"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r w:rsidR="00DA4A74" w:rsidRPr="00DA4A74" w:rsidTr="00DA4A74">
        <w:trPr>
          <w:trHeight w:val="539"/>
        </w:trPr>
        <w:tc>
          <w:tcPr>
            <w:tcW w:w="1951" w:type="dxa"/>
          </w:tcPr>
          <w:p w:rsidR="00DA4A74" w:rsidRPr="00DA4A74" w:rsidRDefault="00DA4A74" w:rsidP="00DA4A74">
            <w:pPr>
              <w:pStyle w:val="TableParagraph"/>
              <w:ind w:left="107" w:right="117"/>
            </w:pPr>
            <w:r w:rsidRPr="00DA4A74">
              <w:t>Вспомогательный</w:t>
            </w:r>
            <w:r w:rsidRPr="00DA4A74">
              <w:rPr>
                <w:spacing w:val="-52"/>
              </w:rPr>
              <w:t xml:space="preserve"> </w:t>
            </w:r>
            <w:r w:rsidRPr="00DA4A74">
              <w:t>персонал,</w:t>
            </w:r>
            <w:r w:rsidRPr="00DA4A74">
              <w:rPr>
                <w:spacing w:val="-3"/>
              </w:rPr>
              <w:t xml:space="preserve"> </w:t>
            </w:r>
            <w:r w:rsidRPr="00DA4A74">
              <w:t>всего</w:t>
            </w:r>
          </w:p>
        </w:tc>
        <w:tc>
          <w:tcPr>
            <w:tcW w:w="991" w:type="dxa"/>
          </w:tcPr>
          <w:p w:rsidR="00DA4A74" w:rsidRPr="00DA4A74" w:rsidRDefault="00DA4A74" w:rsidP="00DA4A74">
            <w:pPr>
              <w:pStyle w:val="TableParagraph"/>
              <w:spacing w:line="247" w:lineRule="exact"/>
              <w:ind w:left="130" w:right="118"/>
              <w:jc w:val="center"/>
            </w:pPr>
            <w:r w:rsidRPr="00DA4A74">
              <w:t>2000</w:t>
            </w: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r w:rsidR="00DA4A74" w:rsidRPr="00DA4A74" w:rsidTr="00DA4A74">
        <w:trPr>
          <w:trHeight w:val="313"/>
        </w:trPr>
        <w:tc>
          <w:tcPr>
            <w:tcW w:w="1951" w:type="dxa"/>
          </w:tcPr>
          <w:p w:rsidR="00DA4A74" w:rsidRPr="00DA4A74" w:rsidRDefault="00DA4A74" w:rsidP="00DA4A74">
            <w:pPr>
              <w:pStyle w:val="TableParagraph"/>
              <w:spacing w:line="247" w:lineRule="exact"/>
              <w:ind w:left="107"/>
            </w:pPr>
            <w:r w:rsidRPr="00DA4A74">
              <w:t>из</w:t>
            </w:r>
            <w:r w:rsidRPr="00DA4A74">
              <w:rPr>
                <w:spacing w:val="-2"/>
              </w:rPr>
              <w:t xml:space="preserve"> </w:t>
            </w:r>
            <w:r w:rsidRPr="00DA4A74">
              <w:t>них:</w:t>
            </w:r>
          </w:p>
        </w:tc>
        <w:tc>
          <w:tcPr>
            <w:tcW w:w="991" w:type="dxa"/>
          </w:tcPr>
          <w:p w:rsidR="00DA4A74" w:rsidRPr="00DA4A74" w:rsidRDefault="00DA4A74" w:rsidP="00DA4A74">
            <w:pPr>
              <w:pStyle w:val="TableParagraph"/>
              <w:spacing w:line="247" w:lineRule="exact"/>
              <w:ind w:left="130" w:right="118"/>
              <w:jc w:val="center"/>
            </w:pPr>
            <w:r w:rsidRPr="00DA4A74">
              <w:t>2100</w:t>
            </w: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r w:rsidR="00DA4A74" w:rsidRPr="00DA4A74" w:rsidTr="00DA4A74">
        <w:trPr>
          <w:trHeight w:val="316"/>
        </w:trPr>
        <w:tc>
          <w:tcPr>
            <w:tcW w:w="1951"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r w:rsidR="00DA4A74" w:rsidRPr="00DA4A74" w:rsidTr="00DA4A74">
        <w:trPr>
          <w:trHeight w:val="793"/>
        </w:trPr>
        <w:tc>
          <w:tcPr>
            <w:tcW w:w="1951" w:type="dxa"/>
          </w:tcPr>
          <w:p w:rsidR="00DA4A74" w:rsidRPr="00DA4A74" w:rsidRDefault="00DA4A74" w:rsidP="00DA4A74">
            <w:pPr>
              <w:pStyle w:val="TableParagraph"/>
              <w:spacing w:line="246" w:lineRule="exact"/>
              <w:ind w:left="107"/>
            </w:pPr>
            <w:r w:rsidRPr="00DA4A74">
              <w:t>Административно</w:t>
            </w:r>
          </w:p>
          <w:p w:rsidR="00DA4A74" w:rsidRPr="00DA4A74" w:rsidRDefault="00DA4A74" w:rsidP="00DA4A74">
            <w:pPr>
              <w:pStyle w:val="TableParagraph"/>
              <w:ind w:left="107" w:right="228"/>
            </w:pPr>
            <w:r w:rsidRPr="00DA4A74">
              <w:t>-управленческий</w:t>
            </w:r>
            <w:r w:rsidRPr="00DA4A74">
              <w:rPr>
                <w:spacing w:val="-52"/>
              </w:rPr>
              <w:t xml:space="preserve"> </w:t>
            </w:r>
            <w:r w:rsidRPr="00DA4A74">
              <w:t>персонал,</w:t>
            </w:r>
            <w:r w:rsidRPr="00DA4A74">
              <w:rPr>
                <w:spacing w:val="-3"/>
              </w:rPr>
              <w:t xml:space="preserve"> </w:t>
            </w:r>
            <w:r w:rsidRPr="00DA4A74">
              <w:t>всего</w:t>
            </w:r>
          </w:p>
        </w:tc>
        <w:tc>
          <w:tcPr>
            <w:tcW w:w="991" w:type="dxa"/>
          </w:tcPr>
          <w:p w:rsidR="00DA4A74" w:rsidRPr="00DA4A74" w:rsidRDefault="00DA4A74" w:rsidP="00DA4A74">
            <w:pPr>
              <w:pStyle w:val="TableParagraph"/>
              <w:spacing w:line="247" w:lineRule="exact"/>
              <w:ind w:left="130" w:right="118"/>
              <w:jc w:val="center"/>
            </w:pPr>
            <w:r w:rsidRPr="00DA4A74">
              <w:t>3000</w:t>
            </w: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r w:rsidR="00DA4A74" w:rsidRPr="00DA4A74" w:rsidTr="00DA4A74">
        <w:trPr>
          <w:trHeight w:val="313"/>
        </w:trPr>
        <w:tc>
          <w:tcPr>
            <w:tcW w:w="1951" w:type="dxa"/>
          </w:tcPr>
          <w:p w:rsidR="00DA4A74" w:rsidRPr="00DA4A74" w:rsidRDefault="00DA4A74" w:rsidP="00DA4A74">
            <w:pPr>
              <w:pStyle w:val="TableParagraph"/>
              <w:spacing w:line="247" w:lineRule="exact"/>
              <w:ind w:left="107"/>
            </w:pPr>
            <w:r w:rsidRPr="00DA4A74">
              <w:t>из</w:t>
            </w:r>
            <w:r w:rsidRPr="00DA4A74">
              <w:rPr>
                <w:spacing w:val="-2"/>
              </w:rPr>
              <w:t xml:space="preserve"> </w:t>
            </w:r>
            <w:r w:rsidRPr="00DA4A74">
              <w:t>них:</w:t>
            </w:r>
          </w:p>
        </w:tc>
        <w:tc>
          <w:tcPr>
            <w:tcW w:w="991" w:type="dxa"/>
          </w:tcPr>
          <w:p w:rsidR="00DA4A74" w:rsidRPr="00DA4A74" w:rsidRDefault="00DA4A74" w:rsidP="00DA4A74">
            <w:pPr>
              <w:pStyle w:val="TableParagraph"/>
              <w:spacing w:line="247" w:lineRule="exact"/>
              <w:ind w:left="130" w:right="118"/>
              <w:jc w:val="center"/>
            </w:pPr>
            <w:r w:rsidRPr="00DA4A74">
              <w:t>3100</w:t>
            </w: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r w:rsidR="00DA4A74" w:rsidRPr="00DA4A74" w:rsidTr="00DA4A74">
        <w:trPr>
          <w:trHeight w:val="316"/>
        </w:trPr>
        <w:tc>
          <w:tcPr>
            <w:tcW w:w="1951" w:type="dxa"/>
          </w:tcPr>
          <w:p w:rsidR="00DA4A74" w:rsidRPr="00DA4A74" w:rsidRDefault="00DA4A74" w:rsidP="00DA4A74">
            <w:pPr>
              <w:pStyle w:val="TableParagraph"/>
              <w:spacing w:line="249" w:lineRule="exact"/>
              <w:ind w:left="107"/>
            </w:pPr>
            <w:r w:rsidRPr="00DA4A74">
              <w:t>Итого</w:t>
            </w:r>
          </w:p>
        </w:tc>
        <w:tc>
          <w:tcPr>
            <w:tcW w:w="991" w:type="dxa"/>
          </w:tcPr>
          <w:p w:rsidR="00DA4A74" w:rsidRPr="00DA4A74" w:rsidRDefault="00DA4A74" w:rsidP="00DA4A74">
            <w:pPr>
              <w:pStyle w:val="TableParagraph"/>
              <w:spacing w:line="249" w:lineRule="exact"/>
              <w:ind w:left="130" w:right="118"/>
              <w:jc w:val="center"/>
            </w:pPr>
            <w:r w:rsidRPr="00DA4A74">
              <w:t>9000</w:t>
            </w:r>
          </w:p>
        </w:tc>
        <w:tc>
          <w:tcPr>
            <w:tcW w:w="1013"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37"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951"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spacing w:before="5"/>
        <w:rPr>
          <w:sz w:val="15"/>
        </w:rPr>
      </w:pPr>
    </w:p>
    <w:p w:rsidR="00DA4A74" w:rsidRPr="00DA4A74" w:rsidRDefault="00DA4A74" w:rsidP="00DA4A74">
      <w:pPr>
        <w:pStyle w:val="a9"/>
        <w:widowControl w:val="0"/>
        <w:numPr>
          <w:ilvl w:val="2"/>
          <w:numId w:val="4"/>
        </w:numPr>
        <w:tabs>
          <w:tab w:val="left" w:pos="1621"/>
        </w:tabs>
        <w:autoSpaceDE w:val="0"/>
        <w:autoSpaceDN w:val="0"/>
        <w:spacing w:before="90"/>
        <w:ind w:left="378" w:hanging="601"/>
        <w:contextualSpacing w:val="0"/>
      </w:pPr>
      <w:r w:rsidRPr="00DA4A74">
        <w:t>Сведения</w:t>
      </w:r>
      <w:r w:rsidRPr="00DA4A74">
        <w:rPr>
          <w:spacing w:val="-2"/>
        </w:rPr>
        <w:t xml:space="preserve"> </w:t>
      </w:r>
      <w:r w:rsidRPr="00DA4A74">
        <w:t>об</w:t>
      </w:r>
      <w:r w:rsidRPr="00DA4A74">
        <w:rPr>
          <w:spacing w:val="-2"/>
        </w:rPr>
        <w:t xml:space="preserve"> </w:t>
      </w:r>
      <w:r w:rsidRPr="00DA4A74">
        <w:t>оплате</w:t>
      </w:r>
      <w:r w:rsidRPr="00DA4A74">
        <w:rPr>
          <w:spacing w:val="-2"/>
        </w:rPr>
        <w:t xml:space="preserve"> </w:t>
      </w:r>
      <w:r w:rsidRPr="00DA4A74">
        <w:t>труда</w:t>
      </w:r>
    </w:p>
    <w:p w:rsidR="00DA4A74" w:rsidRPr="00DA4A74" w:rsidRDefault="00DA4A74" w:rsidP="00DA4A74">
      <w:pPr>
        <w:pStyle w:val="a5"/>
        <w:spacing w:before="6" w:after="1"/>
        <w:rPr>
          <w:sz w:val="16"/>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51"/>
        <w:gridCol w:w="991"/>
        <w:gridCol w:w="993"/>
        <w:gridCol w:w="1303"/>
        <w:gridCol w:w="1418"/>
        <w:gridCol w:w="1248"/>
        <w:gridCol w:w="1126"/>
        <w:gridCol w:w="1426"/>
        <w:gridCol w:w="1246"/>
        <w:gridCol w:w="1106"/>
        <w:gridCol w:w="852"/>
        <w:gridCol w:w="961"/>
      </w:tblGrid>
      <w:tr w:rsidR="00DA4A74" w:rsidRPr="00DA4A74" w:rsidTr="00DA4A74">
        <w:trPr>
          <w:trHeight w:val="1012"/>
        </w:trPr>
        <w:tc>
          <w:tcPr>
            <w:tcW w:w="1951" w:type="dxa"/>
            <w:vMerge w:val="restart"/>
          </w:tcPr>
          <w:p w:rsidR="00DA4A74" w:rsidRPr="00DA4A74" w:rsidRDefault="00DA4A74" w:rsidP="00DA4A74">
            <w:pPr>
              <w:pStyle w:val="TableParagraph"/>
              <w:ind w:left="460" w:right="446" w:hanging="6"/>
              <w:jc w:val="center"/>
            </w:pPr>
            <w:r w:rsidRPr="00DA4A74">
              <w:t>Группы</w:t>
            </w:r>
            <w:r w:rsidRPr="00DA4A74">
              <w:rPr>
                <w:spacing w:val="1"/>
              </w:rPr>
              <w:t xml:space="preserve"> </w:t>
            </w:r>
            <w:r w:rsidRPr="00DA4A74">
              <w:t>персонала</w:t>
            </w:r>
            <w:r w:rsidRPr="00DA4A74">
              <w:rPr>
                <w:spacing w:val="1"/>
              </w:rPr>
              <w:t xml:space="preserve"> </w:t>
            </w:r>
            <w:r w:rsidRPr="00DA4A74">
              <w:t>(категория</w:t>
            </w:r>
            <w:r w:rsidRPr="00DA4A74">
              <w:rPr>
                <w:spacing w:val="-52"/>
              </w:rPr>
              <w:t xml:space="preserve"> </w:t>
            </w:r>
            <w:r w:rsidRPr="00DA4A74">
              <w:t>персонала)</w:t>
            </w:r>
          </w:p>
        </w:tc>
        <w:tc>
          <w:tcPr>
            <w:tcW w:w="991" w:type="dxa"/>
            <w:vMerge w:val="restart"/>
          </w:tcPr>
          <w:p w:rsidR="00DA4A74" w:rsidRPr="00DA4A74" w:rsidRDefault="00DA4A74" w:rsidP="00DA4A74">
            <w:pPr>
              <w:pStyle w:val="TableParagraph"/>
              <w:ind w:left="175" w:right="147" w:firstLine="134"/>
            </w:pPr>
            <w:r w:rsidRPr="00DA4A74">
              <w:t>Код</w:t>
            </w:r>
            <w:r w:rsidRPr="00DA4A74">
              <w:rPr>
                <w:spacing w:val="1"/>
              </w:rPr>
              <w:t xml:space="preserve"> </w:t>
            </w:r>
            <w:r w:rsidRPr="00DA4A74">
              <w:t>строки</w:t>
            </w:r>
          </w:p>
        </w:tc>
        <w:tc>
          <w:tcPr>
            <w:tcW w:w="4962" w:type="dxa"/>
            <w:gridSpan w:val="4"/>
          </w:tcPr>
          <w:p w:rsidR="00DA4A74" w:rsidRPr="00DA4A74" w:rsidRDefault="00DA4A74" w:rsidP="00DA4A74">
            <w:pPr>
              <w:pStyle w:val="TableParagraph"/>
              <w:ind w:left="1428" w:right="158" w:hanging="1236"/>
              <w:rPr>
                <w:lang w:val="ru-RU"/>
              </w:rPr>
            </w:pPr>
            <w:r w:rsidRPr="00DA4A74">
              <w:rPr>
                <w:lang w:val="ru-RU"/>
              </w:rPr>
              <w:t>Фонд начисленной оплаты труда сотрудников за</w:t>
            </w:r>
            <w:r w:rsidRPr="00DA4A74">
              <w:rPr>
                <w:spacing w:val="-52"/>
                <w:lang w:val="ru-RU"/>
              </w:rPr>
              <w:t xml:space="preserve"> </w:t>
            </w:r>
            <w:r w:rsidRPr="00DA4A74">
              <w:rPr>
                <w:lang w:val="ru-RU"/>
              </w:rPr>
              <w:t>отчетный</w:t>
            </w:r>
            <w:r w:rsidRPr="00DA4A74">
              <w:rPr>
                <w:spacing w:val="-2"/>
                <w:lang w:val="ru-RU"/>
              </w:rPr>
              <w:t xml:space="preserve"> </w:t>
            </w:r>
            <w:r w:rsidRPr="00DA4A74">
              <w:rPr>
                <w:lang w:val="ru-RU"/>
              </w:rPr>
              <w:t>период, руб.</w:t>
            </w:r>
          </w:p>
        </w:tc>
        <w:tc>
          <w:tcPr>
            <w:tcW w:w="2552" w:type="dxa"/>
            <w:gridSpan w:val="2"/>
          </w:tcPr>
          <w:p w:rsidR="00DA4A74" w:rsidRPr="00DA4A74" w:rsidRDefault="00DA4A74" w:rsidP="00DA4A74">
            <w:pPr>
              <w:pStyle w:val="TableParagraph"/>
              <w:ind w:left="174" w:right="161"/>
              <w:jc w:val="center"/>
              <w:rPr>
                <w:lang w:val="ru-RU"/>
              </w:rPr>
            </w:pPr>
            <w:r w:rsidRPr="00DA4A74">
              <w:rPr>
                <w:lang w:val="ru-RU"/>
              </w:rPr>
              <w:t>Начислено по</w:t>
            </w:r>
            <w:r w:rsidRPr="00DA4A74">
              <w:rPr>
                <w:spacing w:val="1"/>
                <w:lang w:val="ru-RU"/>
              </w:rPr>
              <w:t xml:space="preserve"> </w:t>
            </w:r>
            <w:r w:rsidRPr="00DA4A74">
              <w:rPr>
                <w:lang w:val="ru-RU"/>
              </w:rPr>
              <w:t>договорам гражданско-</w:t>
            </w:r>
            <w:r w:rsidRPr="00DA4A74">
              <w:rPr>
                <w:spacing w:val="-52"/>
                <w:lang w:val="ru-RU"/>
              </w:rPr>
              <w:t xml:space="preserve"> </w:t>
            </w:r>
            <w:r w:rsidRPr="00DA4A74">
              <w:rPr>
                <w:lang w:val="ru-RU"/>
              </w:rPr>
              <w:t>правового</w:t>
            </w:r>
            <w:r w:rsidRPr="00DA4A74">
              <w:rPr>
                <w:spacing w:val="-1"/>
                <w:lang w:val="ru-RU"/>
              </w:rPr>
              <w:t xml:space="preserve"> </w:t>
            </w:r>
            <w:r w:rsidRPr="00DA4A74">
              <w:rPr>
                <w:lang w:val="ru-RU"/>
              </w:rPr>
              <w:t>характера,</w:t>
            </w:r>
          </w:p>
          <w:p w:rsidR="00DA4A74" w:rsidRPr="00DA4A74" w:rsidRDefault="00DA4A74" w:rsidP="00DA4A74">
            <w:pPr>
              <w:pStyle w:val="TableParagraph"/>
              <w:spacing w:line="240" w:lineRule="exact"/>
              <w:ind w:left="172" w:right="161"/>
              <w:jc w:val="center"/>
            </w:pPr>
            <w:r w:rsidRPr="00DA4A74">
              <w:t>руб.</w:t>
            </w:r>
          </w:p>
        </w:tc>
        <w:tc>
          <w:tcPr>
            <w:tcW w:w="4165" w:type="dxa"/>
            <w:gridSpan w:val="4"/>
          </w:tcPr>
          <w:p w:rsidR="00DA4A74" w:rsidRPr="00DA4A74" w:rsidRDefault="00DA4A74" w:rsidP="00DA4A74">
            <w:pPr>
              <w:pStyle w:val="TableParagraph"/>
              <w:ind w:left="456" w:right="445"/>
              <w:jc w:val="center"/>
              <w:rPr>
                <w:lang w:val="ru-RU"/>
              </w:rPr>
            </w:pPr>
            <w:r w:rsidRPr="00DA4A74">
              <w:rPr>
                <w:lang w:val="ru-RU"/>
              </w:rPr>
              <w:t>Аналитическое распределение оплаты труда</w:t>
            </w:r>
            <w:r w:rsidRPr="00DA4A74">
              <w:rPr>
                <w:spacing w:val="-52"/>
                <w:lang w:val="ru-RU"/>
              </w:rPr>
              <w:t xml:space="preserve"> </w:t>
            </w:r>
            <w:r w:rsidRPr="00DA4A74">
              <w:rPr>
                <w:lang w:val="ru-RU"/>
              </w:rPr>
              <w:t>сотрудников по источникам финансового</w:t>
            </w:r>
            <w:r w:rsidRPr="00DA4A74">
              <w:rPr>
                <w:spacing w:val="1"/>
                <w:lang w:val="ru-RU"/>
              </w:rPr>
              <w:t xml:space="preserve"> </w:t>
            </w:r>
            <w:r w:rsidRPr="00DA4A74">
              <w:rPr>
                <w:lang w:val="ru-RU"/>
              </w:rPr>
              <w:t>обеспечения,</w:t>
            </w:r>
            <w:r w:rsidRPr="00DA4A74">
              <w:rPr>
                <w:spacing w:val="-1"/>
                <w:lang w:val="ru-RU"/>
              </w:rPr>
              <w:t xml:space="preserve"> </w:t>
            </w:r>
            <w:r w:rsidRPr="00DA4A74">
              <w:rPr>
                <w:lang w:val="ru-RU"/>
              </w:rPr>
              <w:t>руб.</w:t>
            </w:r>
          </w:p>
        </w:tc>
      </w:tr>
      <w:tr w:rsidR="00DA4A74" w:rsidRPr="00DA4A74" w:rsidTr="00DA4A74">
        <w:trPr>
          <w:trHeight w:val="275"/>
        </w:trPr>
        <w:tc>
          <w:tcPr>
            <w:tcW w:w="195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99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993" w:type="dxa"/>
            <w:vMerge w:val="restart"/>
          </w:tcPr>
          <w:p w:rsidR="00DA4A74" w:rsidRPr="00DA4A74" w:rsidRDefault="00DA4A74" w:rsidP="00DA4A74">
            <w:pPr>
              <w:pStyle w:val="TableParagraph"/>
              <w:spacing w:line="247" w:lineRule="exact"/>
              <w:ind w:left="249"/>
            </w:pPr>
            <w:r w:rsidRPr="00DA4A74">
              <w:t>всего</w:t>
            </w:r>
          </w:p>
        </w:tc>
        <w:tc>
          <w:tcPr>
            <w:tcW w:w="3969" w:type="dxa"/>
            <w:gridSpan w:val="3"/>
          </w:tcPr>
          <w:p w:rsidR="00DA4A74" w:rsidRPr="00DA4A74" w:rsidRDefault="00DA4A74" w:rsidP="00DA4A74">
            <w:pPr>
              <w:pStyle w:val="TableParagraph"/>
              <w:spacing w:line="247" w:lineRule="exact"/>
              <w:ind w:left="1389" w:right="1378"/>
              <w:jc w:val="center"/>
            </w:pPr>
            <w:r w:rsidRPr="00DA4A74">
              <w:t>в</w:t>
            </w:r>
            <w:r w:rsidRPr="00DA4A74">
              <w:rPr>
                <w:spacing w:val="-1"/>
              </w:rPr>
              <w:t xml:space="preserve"> </w:t>
            </w:r>
            <w:r w:rsidRPr="00DA4A74">
              <w:t>том</w:t>
            </w:r>
            <w:r w:rsidRPr="00DA4A74">
              <w:rPr>
                <w:spacing w:val="-1"/>
              </w:rPr>
              <w:t xml:space="preserve"> </w:t>
            </w:r>
            <w:r w:rsidRPr="00DA4A74">
              <w:t>числе:</w:t>
            </w:r>
          </w:p>
        </w:tc>
        <w:tc>
          <w:tcPr>
            <w:tcW w:w="2552" w:type="dxa"/>
            <w:gridSpan w:val="2"/>
          </w:tcPr>
          <w:p w:rsidR="00DA4A74" w:rsidRPr="00DA4A74" w:rsidRDefault="00DA4A74" w:rsidP="00DA4A74">
            <w:pPr>
              <w:pStyle w:val="TableParagraph"/>
              <w:spacing w:line="247" w:lineRule="exact"/>
              <w:ind w:left="699"/>
            </w:pPr>
            <w:r w:rsidRPr="00DA4A74">
              <w:t>в</w:t>
            </w:r>
            <w:r w:rsidRPr="00DA4A74">
              <w:rPr>
                <w:spacing w:val="-1"/>
              </w:rPr>
              <w:t xml:space="preserve"> </w:t>
            </w:r>
            <w:r w:rsidRPr="00DA4A74">
              <w:t>том</w:t>
            </w:r>
            <w:r w:rsidRPr="00DA4A74">
              <w:rPr>
                <w:spacing w:val="-1"/>
              </w:rPr>
              <w:t xml:space="preserve"> </w:t>
            </w:r>
            <w:r w:rsidRPr="00DA4A74">
              <w:t>числе:</w:t>
            </w:r>
          </w:p>
        </w:tc>
        <w:tc>
          <w:tcPr>
            <w:tcW w:w="4165" w:type="dxa"/>
            <w:gridSpan w:val="4"/>
          </w:tcPr>
          <w:p w:rsidR="00DA4A74" w:rsidRPr="00DA4A74" w:rsidRDefault="00DA4A74" w:rsidP="00DA4A74">
            <w:pPr>
              <w:pStyle w:val="TableParagraph"/>
              <w:spacing w:line="247" w:lineRule="exact"/>
              <w:ind w:left="454" w:right="445"/>
              <w:jc w:val="center"/>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DA4A74">
        <w:trPr>
          <w:trHeight w:val="268"/>
        </w:trPr>
        <w:tc>
          <w:tcPr>
            <w:tcW w:w="1951" w:type="dxa"/>
            <w:vMerge/>
            <w:tcBorders>
              <w:top w:val="nil"/>
            </w:tcBorders>
          </w:tcPr>
          <w:p w:rsidR="00DA4A74" w:rsidRPr="00DA4A74" w:rsidRDefault="00DA4A74" w:rsidP="00DA4A74">
            <w:pPr>
              <w:rPr>
                <w:rFonts w:ascii="Times New Roman" w:hAnsi="Times New Roman" w:cs="Times New Roman"/>
                <w:sz w:val="2"/>
                <w:szCs w:val="2"/>
              </w:rPr>
            </w:pPr>
          </w:p>
        </w:tc>
        <w:tc>
          <w:tcPr>
            <w:tcW w:w="991" w:type="dxa"/>
            <w:vMerge/>
            <w:tcBorders>
              <w:top w:val="nil"/>
            </w:tcBorders>
          </w:tcPr>
          <w:p w:rsidR="00DA4A74" w:rsidRPr="00DA4A74" w:rsidRDefault="00DA4A74" w:rsidP="00DA4A74">
            <w:pPr>
              <w:rPr>
                <w:rFonts w:ascii="Times New Roman" w:hAnsi="Times New Roman" w:cs="Times New Roman"/>
                <w:sz w:val="2"/>
                <w:szCs w:val="2"/>
              </w:rPr>
            </w:pPr>
          </w:p>
        </w:tc>
        <w:tc>
          <w:tcPr>
            <w:tcW w:w="993" w:type="dxa"/>
            <w:vMerge/>
            <w:tcBorders>
              <w:top w:val="nil"/>
            </w:tcBorders>
          </w:tcPr>
          <w:p w:rsidR="00DA4A74" w:rsidRPr="00DA4A74" w:rsidRDefault="00DA4A74" w:rsidP="00DA4A74">
            <w:pPr>
              <w:rPr>
                <w:rFonts w:ascii="Times New Roman" w:hAnsi="Times New Roman" w:cs="Times New Roman"/>
                <w:sz w:val="2"/>
                <w:szCs w:val="2"/>
              </w:rPr>
            </w:pPr>
          </w:p>
        </w:tc>
        <w:tc>
          <w:tcPr>
            <w:tcW w:w="1303" w:type="dxa"/>
            <w:vMerge w:val="restart"/>
          </w:tcPr>
          <w:p w:rsidR="00DA4A74" w:rsidRPr="00DA4A74" w:rsidRDefault="00DA4A74" w:rsidP="00DA4A74">
            <w:pPr>
              <w:pStyle w:val="TableParagraph"/>
              <w:ind w:left="115" w:right="102" w:firstLine="1"/>
              <w:jc w:val="center"/>
              <w:rPr>
                <w:lang w:val="ru-RU"/>
              </w:rPr>
            </w:pPr>
            <w:r w:rsidRPr="00DA4A74">
              <w:rPr>
                <w:lang w:val="ru-RU"/>
              </w:rPr>
              <w:t>по основ-</w:t>
            </w:r>
            <w:r w:rsidRPr="00DA4A74">
              <w:rPr>
                <w:spacing w:val="1"/>
                <w:lang w:val="ru-RU"/>
              </w:rPr>
              <w:t xml:space="preserve"> </w:t>
            </w:r>
            <w:r w:rsidRPr="00DA4A74">
              <w:rPr>
                <w:lang w:val="ru-RU"/>
              </w:rPr>
              <w:t>ному месту</w:t>
            </w:r>
            <w:r w:rsidRPr="00DA4A74">
              <w:rPr>
                <w:spacing w:val="-52"/>
                <w:lang w:val="ru-RU"/>
              </w:rPr>
              <w:t xml:space="preserve"> </w:t>
            </w:r>
            <w:r w:rsidRPr="00DA4A74">
              <w:rPr>
                <w:lang w:val="ru-RU"/>
              </w:rPr>
              <w:t>работы</w:t>
            </w:r>
          </w:p>
        </w:tc>
        <w:tc>
          <w:tcPr>
            <w:tcW w:w="1418" w:type="dxa"/>
            <w:vMerge w:val="restart"/>
          </w:tcPr>
          <w:p w:rsidR="00DA4A74" w:rsidRPr="00DA4A74" w:rsidRDefault="00DA4A74" w:rsidP="00DA4A74">
            <w:pPr>
              <w:pStyle w:val="TableParagraph"/>
              <w:ind w:left="116" w:right="94" w:hanging="4"/>
              <w:jc w:val="center"/>
              <w:rPr>
                <w:lang w:val="ru-RU"/>
              </w:rPr>
            </w:pPr>
            <w:r w:rsidRPr="00DA4A74">
              <w:rPr>
                <w:lang w:val="ru-RU"/>
              </w:rPr>
              <w:t>по внутрен-</w:t>
            </w:r>
            <w:r w:rsidRPr="00DA4A74">
              <w:rPr>
                <w:spacing w:val="1"/>
                <w:lang w:val="ru-RU"/>
              </w:rPr>
              <w:t xml:space="preserve"> </w:t>
            </w:r>
            <w:r w:rsidRPr="00DA4A74">
              <w:rPr>
                <w:lang w:val="ru-RU"/>
              </w:rPr>
              <w:t>нему</w:t>
            </w:r>
            <w:r w:rsidRPr="00DA4A74">
              <w:rPr>
                <w:spacing w:val="1"/>
                <w:lang w:val="ru-RU"/>
              </w:rPr>
              <w:t xml:space="preserve"> </w:t>
            </w:r>
            <w:r w:rsidRPr="00DA4A74">
              <w:rPr>
                <w:lang w:val="ru-RU"/>
              </w:rPr>
              <w:t>совмести-</w:t>
            </w:r>
            <w:r w:rsidRPr="00DA4A74">
              <w:rPr>
                <w:spacing w:val="1"/>
                <w:lang w:val="ru-RU"/>
              </w:rPr>
              <w:t xml:space="preserve"> </w:t>
            </w:r>
            <w:r w:rsidRPr="00DA4A74">
              <w:rPr>
                <w:lang w:val="ru-RU"/>
              </w:rPr>
              <w:t>тельству</w:t>
            </w:r>
            <w:r w:rsidRPr="00DA4A74">
              <w:rPr>
                <w:spacing w:val="1"/>
                <w:lang w:val="ru-RU"/>
              </w:rPr>
              <w:t xml:space="preserve"> </w:t>
            </w:r>
            <w:r w:rsidRPr="00DA4A74">
              <w:rPr>
                <w:lang w:val="ru-RU"/>
              </w:rPr>
              <w:t>(совмеще-</w:t>
            </w:r>
            <w:r w:rsidRPr="00DA4A74">
              <w:rPr>
                <w:spacing w:val="1"/>
                <w:lang w:val="ru-RU"/>
              </w:rPr>
              <w:t xml:space="preserve"> </w:t>
            </w:r>
            <w:r w:rsidRPr="00DA4A74">
              <w:rPr>
                <w:lang w:val="ru-RU"/>
              </w:rPr>
              <w:t>нию</w:t>
            </w:r>
            <w:r w:rsidRPr="00DA4A74">
              <w:rPr>
                <w:spacing w:val="1"/>
                <w:lang w:val="ru-RU"/>
              </w:rPr>
              <w:t xml:space="preserve"> </w:t>
            </w:r>
            <w:r w:rsidRPr="00DA4A74">
              <w:rPr>
                <w:lang w:val="ru-RU"/>
              </w:rPr>
              <w:t>должностей)</w:t>
            </w:r>
          </w:p>
        </w:tc>
        <w:tc>
          <w:tcPr>
            <w:tcW w:w="1248" w:type="dxa"/>
            <w:vMerge w:val="restart"/>
          </w:tcPr>
          <w:p w:rsidR="00DA4A74" w:rsidRPr="00DA4A74" w:rsidRDefault="00DA4A74" w:rsidP="00DA4A74">
            <w:pPr>
              <w:pStyle w:val="TableParagraph"/>
              <w:ind w:left="150" w:right="130" w:hanging="3"/>
              <w:jc w:val="center"/>
            </w:pPr>
            <w:r w:rsidRPr="00DA4A74">
              <w:t>по</w:t>
            </w:r>
            <w:r w:rsidRPr="00DA4A74">
              <w:rPr>
                <w:spacing w:val="1"/>
              </w:rPr>
              <w:t xml:space="preserve"> </w:t>
            </w:r>
            <w:r w:rsidRPr="00DA4A74">
              <w:t>внешнему</w:t>
            </w:r>
            <w:r w:rsidRPr="00DA4A74">
              <w:rPr>
                <w:spacing w:val="-52"/>
              </w:rPr>
              <w:t xml:space="preserve"> </w:t>
            </w:r>
            <w:r w:rsidRPr="00DA4A74">
              <w:t>совмести-</w:t>
            </w:r>
            <w:r w:rsidRPr="00DA4A74">
              <w:rPr>
                <w:spacing w:val="-52"/>
              </w:rPr>
              <w:t xml:space="preserve"> </w:t>
            </w:r>
            <w:r w:rsidRPr="00DA4A74">
              <w:t>тельству</w:t>
            </w:r>
          </w:p>
        </w:tc>
        <w:tc>
          <w:tcPr>
            <w:tcW w:w="1126" w:type="dxa"/>
            <w:vMerge w:val="restart"/>
          </w:tcPr>
          <w:p w:rsidR="00DA4A74" w:rsidRPr="00DA4A74" w:rsidRDefault="00DA4A74" w:rsidP="00DA4A74">
            <w:pPr>
              <w:pStyle w:val="TableParagraph"/>
              <w:ind w:left="210" w:right="194"/>
              <w:jc w:val="center"/>
            </w:pPr>
            <w:r w:rsidRPr="00DA4A74">
              <w:t>сотруд-</w:t>
            </w:r>
            <w:r w:rsidRPr="00DA4A74">
              <w:rPr>
                <w:spacing w:val="-52"/>
              </w:rPr>
              <w:t xml:space="preserve"> </w:t>
            </w:r>
            <w:r w:rsidRPr="00DA4A74">
              <w:t>никам</w:t>
            </w:r>
            <w:r w:rsidRPr="00DA4A74">
              <w:rPr>
                <w:spacing w:val="1"/>
              </w:rPr>
              <w:t xml:space="preserve"> </w:t>
            </w:r>
            <w:r w:rsidRPr="00DA4A74">
              <w:t>учреж-</w:t>
            </w:r>
            <w:r w:rsidRPr="00DA4A74">
              <w:rPr>
                <w:spacing w:val="1"/>
              </w:rPr>
              <w:t xml:space="preserve"> </w:t>
            </w:r>
            <w:r w:rsidRPr="00DA4A74">
              <w:t>дения</w:t>
            </w:r>
          </w:p>
        </w:tc>
        <w:tc>
          <w:tcPr>
            <w:tcW w:w="1426" w:type="dxa"/>
            <w:vMerge w:val="restart"/>
          </w:tcPr>
          <w:p w:rsidR="00DA4A74" w:rsidRPr="00DA4A74" w:rsidRDefault="00DA4A74" w:rsidP="00DA4A74">
            <w:pPr>
              <w:pStyle w:val="TableParagraph"/>
              <w:spacing w:line="242" w:lineRule="auto"/>
              <w:ind w:left="144" w:right="130"/>
              <w:jc w:val="center"/>
              <w:rPr>
                <w:lang w:val="ru-RU"/>
              </w:rPr>
            </w:pPr>
            <w:r w:rsidRPr="00DA4A74">
              <w:rPr>
                <w:lang w:val="ru-RU"/>
              </w:rPr>
              <w:t>физическим</w:t>
            </w:r>
            <w:r w:rsidRPr="00DA4A74">
              <w:rPr>
                <w:spacing w:val="-52"/>
                <w:lang w:val="ru-RU"/>
              </w:rPr>
              <w:t xml:space="preserve"> </w:t>
            </w:r>
            <w:r w:rsidRPr="00DA4A74">
              <w:rPr>
                <w:lang w:val="ru-RU"/>
              </w:rPr>
              <w:t>лицам,</w:t>
            </w:r>
          </w:p>
          <w:p w:rsidR="00DA4A74" w:rsidRPr="00DA4A74" w:rsidRDefault="00DA4A74" w:rsidP="00DA4A74">
            <w:pPr>
              <w:pStyle w:val="TableParagraph"/>
              <w:ind w:left="149" w:right="135" w:hanging="2"/>
              <w:jc w:val="center"/>
              <w:rPr>
                <w:lang w:val="ru-RU"/>
              </w:rPr>
            </w:pPr>
            <w:r w:rsidRPr="00DA4A74">
              <w:rPr>
                <w:lang w:val="ru-RU"/>
              </w:rPr>
              <w:t>не</w:t>
            </w:r>
            <w:r w:rsidRPr="00DA4A74">
              <w:rPr>
                <w:spacing w:val="1"/>
                <w:lang w:val="ru-RU"/>
              </w:rPr>
              <w:t xml:space="preserve"> </w:t>
            </w:r>
            <w:r w:rsidRPr="00DA4A74">
              <w:rPr>
                <w:lang w:val="ru-RU"/>
              </w:rPr>
              <w:t>являющи-</w:t>
            </w:r>
            <w:r w:rsidRPr="00DA4A74">
              <w:rPr>
                <w:spacing w:val="1"/>
                <w:lang w:val="ru-RU"/>
              </w:rPr>
              <w:t xml:space="preserve"> </w:t>
            </w:r>
            <w:r w:rsidRPr="00DA4A74">
              <w:rPr>
                <w:lang w:val="ru-RU"/>
              </w:rPr>
              <w:t>мися</w:t>
            </w:r>
            <w:r w:rsidRPr="00DA4A74">
              <w:rPr>
                <w:spacing w:val="1"/>
                <w:lang w:val="ru-RU"/>
              </w:rPr>
              <w:t xml:space="preserve"> </w:t>
            </w:r>
            <w:r w:rsidRPr="00DA4A74">
              <w:rPr>
                <w:lang w:val="ru-RU"/>
              </w:rPr>
              <w:t>сотрудни-</w:t>
            </w:r>
            <w:r w:rsidRPr="00DA4A74">
              <w:rPr>
                <w:spacing w:val="1"/>
                <w:lang w:val="ru-RU"/>
              </w:rPr>
              <w:t xml:space="preserve"> </w:t>
            </w:r>
            <w:r w:rsidRPr="00DA4A74">
              <w:rPr>
                <w:lang w:val="ru-RU"/>
              </w:rPr>
              <w:t>ками</w:t>
            </w:r>
            <w:r w:rsidRPr="00DA4A74">
              <w:rPr>
                <w:spacing w:val="1"/>
                <w:lang w:val="ru-RU"/>
              </w:rPr>
              <w:t xml:space="preserve"> </w:t>
            </w:r>
            <w:r w:rsidRPr="00DA4A74">
              <w:rPr>
                <w:lang w:val="ru-RU"/>
              </w:rPr>
              <w:t>учреждения</w:t>
            </w:r>
          </w:p>
        </w:tc>
        <w:tc>
          <w:tcPr>
            <w:tcW w:w="4165" w:type="dxa"/>
            <w:gridSpan w:val="4"/>
          </w:tcPr>
          <w:p w:rsidR="00DA4A74" w:rsidRPr="00DA4A74" w:rsidRDefault="00DA4A74" w:rsidP="00DA4A74">
            <w:pPr>
              <w:pStyle w:val="TableParagraph"/>
              <w:spacing w:line="247" w:lineRule="exact"/>
              <w:ind w:left="1238"/>
            </w:pPr>
            <w:r w:rsidRPr="00DA4A74">
              <w:t>по</w:t>
            </w:r>
            <w:r w:rsidRPr="00DA4A74">
              <w:rPr>
                <w:spacing w:val="-1"/>
              </w:rPr>
              <w:t xml:space="preserve"> </w:t>
            </w:r>
            <w:r w:rsidRPr="00DA4A74">
              <w:t>основному</w:t>
            </w:r>
            <w:r w:rsidRPr="00DA4A74">
              <w:rPr>
                <w:spacing w:val="-4"/>
              </w:rPr>
              <w:t xml:space="preserve"> </w:t>
            </w:r>
            <w:r w:rsidRPr="00DA4A74">
              <w:t>месту</w:t>
            </w:r>
            <w:r w:rsidRPr="00DA4A74">
              <w:rPr>
                <w:spacing w:val="-4"/>
              </w:rPr>
              <w:t xml:space="preserve"> </w:t>
            </w:r>
            <w:r w:rsidRPr="00DA4A74">
              <w:t>работы</w:t>
            </w:r>
          </w:p>
        </w:tc>
      </w:tr>
      <w:tr w:rsidR="00DA4A74" w:rsidRPr="00DA4A74" w:rsidTr="00DA4A74">
        <w:trPr>
          <w:trHeight w:val="1770"/>
        </w:trPr>
        <w:tc>
          <w:tcPr>
            <w:tcW w:w="1951" w:type="dxa"/>
            <w:vMerge/>
            <w:tcBorders>
              <w:top w:val="nil"/>
            </w:tcBorders>
          </w:tcPr>
          <w:p w:rsidR="00DA4A74" w:rsidRPr="00DA4A74" w:rsidRDefault="00DA4A74" w:rsidP="00DA4A74">
            <w:pPr>
              <w:rPr>
                <w:rFonts w:ascii="Times New Roman" w:hAnsi="Times New Roman" w:cs="Times New Roman"/>
                <w:sz w:val="2"/>
                <w:szCs w:val="2"/>
              </w:rPr>
            </w:pPr>
          </w:p>
        </w:tc>
        <w:tc>
          <w:tcPr>
            <w:tcW w:w="991" w:type="dxa"/>
            <w:vMerge/>
            <w:tcBorders>
              <w:top w:val="nil"/>
            </w:tcBorders>
          </w:tcPr>
          <w:p w:rsidR="00DA4A74" w:rsidRPr="00DA4A74" w:rsidRDefault="00DA4A74" w:rsidP="00DA4A74">
            <w:pPr>
              <w:rPr>
                <w:rFonts w:ascii="Times New Roman" w:hAnsi="Times New Roman" w:cs="Times New Roman"/>
                <w:sz w:val="2"/>
                <w:szCs w:val="2"/>
              </w:rPr>
            </w:pPr>
          </w:p>
        </w:tc>
        <w:tc>
          <w:tcPr>
            <w:tcW w:w="993" w:type="dxa"/>
            <w:vMerge/>
            <w:tcBorders>
              <w:top w:val="nil"/>
            </w:tcBorders>
          </w:tcPr>
          <w:p w:rsidR="00DA4A74" w:rsidRPr="00DA4A74" w:rsidRDefault="00DA4A74" w:rsidP="00DA4A74">
            <w:pPr>
              <w:rPr>
                <w:rFonts w:ascii="Times New Roman" w:hAnsi="Times New Roman" w:cs="Times New Roman"/>
                <w:sz w:val="2"/>
                <w:szCs w:val="2"/>
              </w:rPr>
            </w:pPr>
          </w:p>
        </w:tc>
        <w:tc>
          <w:tcPr>
            <w:tcW w:w="1303" w:type="dxa"/>
            <w:vMerge/>
            <w:tcBorders>
              <w:top w:val="nil"/>
            </w:tcBorders>
          </w:tcPr>
          <w:p w:rsidR="00DA4A74" w:rsidRPr="00DA4A74" w:rsidRDefault="00DA4A74" w:rsidP="00DA4A74">
            <w:pPr>
              <w:rPr>
                <w:rFonts w:ascii="Times New Roman" w:hAnsi="Times New Roman" w:cs="Times New Roman"/>
                <w:sz w:val="2"/>
                <w:szCs w:val="2"/>
              </w:rPr>
            </w:pPr>
          </w:p>
        </w:tc>
        <w:tc>
          <w:tcPr>
            <w:tcW w:w="1418" w:type="dxa"/>
            <w:vMerge/>
            <w:tcBorders>
              <w:top w:val="nil"/>
            </w:tcBorders>
          </w:tcPr>
          <w:p w:rsidR="00DA4A74" w:rsidRPr="00DA4A74" w:rsidRDefault="00DA4A74" w:rsidP="00DA4A74">
            <w:pPr>
              <w:rPr>
                <w:rFonts w:ascii="Times New Roman" w:hAnsi="Times New Roman" w:cs="Times New Roman"/>
                <w:sz w:val="2"/>
                <w:szCs w:val="2"/>
              </w:rPr>
            </w:pPr>
          </w:p>
        </w:tc>
        <w:tc>
          <w:tcPr>
            <w:tcW w:w="1248" w:type="dxa"/>
            <w:vMerge/>
            <w:tcBorders>
              <w:top w:val="nil"/>
            </w:tcBorders>
          </w:tcPr>
          <w:p w:rsidR="00DA4A74" w:rsidRPr="00DA4A74" w:rsidRDefault="00DA4A74" w:rsidP="00DA4A74">
            <w:pPr>
              <w:rPr>
                <w:rFonts w:ascii="Times New Roman" w:hAnsi="Times New Roman" w:cs="Times New Roman"/>
                <w:sz w:val="2"/>
                <w:szCs w:val="2"/>
              </w:rPr>
            </w:pPr>
          </w:p>
        </w:tc>
        <w:tc>
          <w:tcPr>
            <w:tcW w:w="1126" w:type="dxa"/>
            <w:vMerge/>
            <w:tcBorders>
              <w:top w:val="nil"/>
            </w:tcBorders>
          </w:tcPr>
          <w:p w:rsidR="00DA4A74" w:rsidRPr="00DA4A74" w:rsidRDefault="00DA4A74" w:rsidP="00DA4A74">
            <w:pPr>
              <w:rPr>
                <w:rFonts w:ascii="Times New Roman" w:hAnsi="Times New Roman" w:cs="Times New Roman"/>
                <w:sz w:val="2"/>
                <w:szCs w:val="2"/>
              </w:rPr>
            </w:pPr>
          </w:p>
        </w:tc>
        <w:tc>
          <w:tcPr>
            <w:tcW w:w="1426" w:type="dxa"/>
            <w:vMerge/>
            <w:tcBorders>
              <w:top w:val="nil"/>
            </w:tcBorders>
          </w:tcPr>
          <w:p w:rsidR="00DA4A74" w:rsidRPr="00DA4A74" w:rsidRDefault="00DA4A74" w:rsidP="00DA4A74">
            <w:pPr>
              <w:rPr>
                <w:rFonts w:ascii="Times New Roman" w:hAnsi="Times New Roman" w:cs="Times New Roman"/>
                <w:sz w:val="2"/>
                <w:szCs w:val="2"/>
              </w:rPr>
            </w:pPr>
          </w:p>
        </w:tc>
        <w:tc>
          <w:tcPr>
            <w:tcW w:w="1246" w:type="dxa"/>
          </w:tcPr>
          <w:p w:rsidR="00DA4A74" w:rsidRPr="00DA4A74" w:rsidRDefault="00DA4A74" w:rsidP="00DA4A74">
            <w:pPr>
              <w:pStyle w:val="TableParagraph"/>
              <w:spacing w:line="252" w:lineRule="exact"/>
              <w:ind w:left="123" w:right="106"/>
              <w:jc w:val="center"/>
              <w:rPr>
                <w:lang w:val="ru-RU"/>
              </w:rPr>
            </w:pPr>
            <w:r w:rsidRPr="00DA4A74">
              <w:rPr>
                <w:lang w:val="ru-RU"/>
              </w:rPr>
              <w:t>за счет средств субсидии на выполнение государственного (муниципального) задания</w:t>
            </w:r>
          </w:p>
        </w:tc>
        <w:tc>
          <w:tcPr>
            <w:tcW w:w="1106" w:type="dxa"/>
          </w:tcPr>
          <w:p w:rsidR="00DA4A74" w:rsidRPr="00DA4A74" w:rsidRDefault="00DA4A74" w:rsidP="00DA4A74">
            <w:pPr>
              <w:pStyle w:val="TableParagraph"/>
              <w:ind w:left="168" w:right="149" w:hanging="1"/>
              <w:jc w:val="center"/>
              <w:rPr>
                <w:lang w:val="ru-RU"/>
              </w:rPr>
            </w:pPr>
            <w:r w:rsidRPr="00DA4A74">
              <w:rPr>
                <w:lang w:val="ru-RU"/>
              </w:rPr>
              <w:t>за счет средств субсидии на иные цели</w:t>
            </w:r>
          </w:p>
        </w:tc>
        <w:tc>
          <w:tcPr>
            <w:tcW w:w="1813" w:type="dxa"/>
            <w:gridSpan w:val="2"/>
          </w:tcPr>
          <w:p w:rsidR="00DA4A74" w:rsidRPr="00DA4A74" w:rsidRDefault="00DA4A74" w:rsidP="00DA4A74">
            <w:pPr>
              <w:pStyle w:val="TableParagraph"/>
              <w:ind w:left="347" w:right="337" w:firstLine="2"/>
              <w:jc w:val="center"/>
              <w:rPr>
                <w:lang w:val="ru-RU"/>
              </w:rPr>
            </w:pPr>
            <w:r w:rsidRPr="00DA4A74">
              <w:rPr>
                <w:lang w:val="ru-RU"/>
              </w:rPr>
              <w:t>за счет</w:t>
            </w:r>
            <w:r w:rsidRPr="00DA4A74">
              <w:rPr>
                <w:spacing w:val="1"/>
                <w:lang w:val="ru-RU"/>
              </w:rPr>
              <w:t xml:space="preserve"> </w:t>
            </w:r>
            <w:r w:rsidRPr="00DA4A74">
              <w:rPr>
                <w:lang w:val="ru-RU"/>
              </w:rPr>
              <w:t>средств</w:t>
            </w:r>
            <w:r w:rsidRPr="00DA4A74">
              <w:rPr>
                <w:spacing w:val="-52"/>
                <w:lang w:val="ru-RU"/>
              </w:rPr>
              <w:t xml:space="preserve"> </w:t>
            </w:r>
            <w:r w:rsidRPr="00DA4A74">
              <w:rPr>
                <w:lang w:val="ru-RU"/>
              </w:rPr>
              <w:t>от</w:t>
            </w:r>
          </w:p>
          <w:p w:rsidR="00DA4A74" w:rsidRPr="00DA4A74" w:rsidRDefault="00DA4A74" w:rsidP="00DA4A74">
            <w:pPr>
              <w:pStyle w:val="TableParagraph"/>
              <w:ind w:left="127" w:right="117"/>
              <w:jc w:val="center"/>
              <w:rPr>
                <w:lang w:val="ru-RU"/>
              </w:rPr>
            </w:pPr>
            <w:r w:rsidRPr="00DA4A74">
              <w:rPr>
                <w:lang w:val="ru-RU"/>
              </w:rPr>
              <w:t>приносящей</w:t>
            </w:r>
            <w:r w:rsidRPr="00DA4A74">
              <w:rPr>
                <w:spacing w:val="-52"/>
                <w:lang w:val="ru-RU"/>
              </w:rPr>
              <w:t xml:space="preserve"> </w:t>
            </w:r>
            <w:r w:rsidRPr="00DA4A74">
              <w:rPr>
                <w:lang w:val="ru-RU"/>
              </w:rPr>
              <w:t>доход</w:t>
            </w:r>
            <w:r w:rsidRPr="00DA4A74">
              <w:rPr>
                <w:spacing w:val="1"/>
                <w:lang w:val="ru-RU"/>
              </w:rPr>
              <w:t xml:space="preserve"> </w:t>
            </w:r>
            <w:r w:rsidRPr="00DA4A74">
              <w:rPr>
                <w:lang w:val="ru-RU"/>
              </w:rPr>
              <w:t>деятельност</w:t>
            </w:r>
          </w:p>
          <w:p w:rsidR="00DA4A74" w:rsidRPr="00DA4A74" w:rsidRDefault="00DA4A74" w:rsidP="00DA4A74">
            <w:pPr>
              <w:pStyle w:val="TableParagraph"/>
              <w:spacing w:line="240" w:lineRule="exact"/>
              <w:ind w:left="8"/>
              <w:jc w:val="center"/>
            </w:pPr>
            <w:r w:rsidRPr="00DA4A74">
              <w:t>и</w:t>
            </w:r>
          </w:p>
        </w:tc>
      </w:tr>
      <w:tr w:rsidR="00DA4A74" w:rsidRPr="00DA4A74" w:rsidTr="00DA4A74">
        <w:trPr>
          <w:trHeight w:val="263"/>
        </w:trPr>
        <w:tc>
          <w:tcPr>
            <w:tcW w:w="1951" w:type="dxa"/>
          </w:tcPr>
          <w:p w:rsidR="00DA4A74" w:rsidRPr="00DA4A74" w:rsidRDefault="00DA4A74" w:rsidP="00DA4A74">
            <w:pPr>
              <w:pStyle w:val="TableParagraph"/>
              <w:spacing w:line="244" w:lineRule="exact"/>
              <w:ind w:left="7"/>
              <w:jc w:val="center"/>
            </w:pPr>
            <w:r w:rsidRPr="00DA4A74">
              <w:t>1</w:t>
            </w:r>
          </w:p>
        </w:tc>
        <w:tc>
          <w:tcPr>
            <w:tcW w:w="991" w:type="dxa"/>
          </w:tcPr>
          <w:p w:rsidR="00DA4A74" w:rsidRPr="00DA4A74" w:rsidRDefault="00DA4A74" w:rsidP="00DA4A74">
            <w:pPr>
              <w:pStyle w:val="TableParagraph"/>
              <w:spacing w:line="244" w:lineRule="exact"/>
              <w:ind w:left="7"/>
              <w:jc w:val="center"/>
            </w:pPr>
            <w:r w:rsidRPr="00DA4A74">
              <w:t>2</w:t>
            </w:r>
          </w:p>
        </w:tc>
        <w:tc>
          <w:tcPr>
            <w:tcW w:w="993" w:type="dxa"/>
          </w:tcPr>
          <w:p w:rsidR="00DA4A74" w:rsidRPr="00DA4A74" w:rsidRDefault="00DA4A74" w:rsidP="00DA4A74">
            <w:pPr>
              <w:pStyle w:val="TableParagraph"/>
              <w:spacing w:line="244" w:lineRule="exact"/>
              <w:ind w:left="15"/>
              <w:jc w:val="center"/>
            </w:pPr>
            <w:r w:rsidRPr="00DA4A74">
              <w:t>3</w:t>
            </w:r>
          </w:p>
        </w:tc>
        <w:tc>
          <w:tcPr>
            <w:tcW w:w="1303" w:type="dxa"/>
          </w:tcPr>
          <w:p w:rsidR="00DA4A74" w:rsidRPr="00DA4A74" w:rsidRDefault="00DA4A74" w:rsidP="00DA4A74">
            <w:pPr>
              <w:pStyle w:val="TableParagraph"/>
              <w:spacing w:line="244" w:lineRule="exact"/>
              <w:ind w:left="9"/>
              <w:jc w:val="center"/>
            </w:pPr>
            <w:r w:rsidRPr="00DA4A74">
              <w:t>4</w:t>
            </w:r>
          </w:p>
        </w:tc>
        <w:tc>
          <w:tcPr>
            <w:tcW w:w="1418" w:type="dxa"/>
          </w:tcPr>
          <w:p w:rsidR="00DA4A74" w:rsidRPr="00DA4A74" w:rsidRDefault="00DA4A74" w:rsidP="00DA4A74">
            <w:pPr>
              <w:pStyle w:val="TableParagraph"/>
              <w:spacing w:line="244" w:lineRule="exact"/>
              <w:ind w:left="14"/>
              <w:jc w:val="center"/>
            </w:pPr>
            <w:r w:rsidRPr="00DA4A74">
              <w:t>5</w:t>
            </w:r>
          </w:p>
        </w:tc>
        <w:tc>
          <w:tcPr>
            <w:tcW w:w="1248" w:type="dxa"/>
          </w:tcPr>
          <w:p w:rsidR="00DA4A74" w:rsidRPr="00DA4A74" w:rsidRDefault="00DA4A74" w:rsidP="00DA4A74">
            <w:pPr>
              <w:pStyle w:val="TableParagraph"/>
              <w:spacing w:line="244" w:lineRule="exact"/>
              <w:ind w:left="17"/>
              <w:jc w:val="center"/>
            </w:pPr>
            <w:r w:rsidRPr="00DA4A74">
              <w:t>6</w:t>
            </w:r>
          </w:p>
        </w:tc>
        <w:tc>
          <w:tcPr>
            <w:tcW w:w="1126" w:type="dxa"/>
          </w:tcPr>
          <w:p w:rsidR="00DA4A74" w:rsidRPr="00DA4A74" w:rsidRDefault="00DA4A74" w:rsidP="00DA4A74">
            <w:pPr>
              <w:pStyle w:val="TableParagraph"/>
              <w:spacing w:line="244" w:lineRule="exact"/>
              <w:ind w:left="10"/>
              <w:jc w:val="center"/>
            </w:pPr>
            <w:r w:rsidRPr="00DA4A74">
              <w:t>7</w:t>
            </w:r>
          </w:p>
        </w:tc>
        <w:tc>
          <w:tcPr>
            <w:tcW w:w="1426" w:type="dxa"/>
          </w:tcPr>
          <w:p w:rsidR="00DA4A74" w:rsidRPr="00DA4A74" w:rsidRDefault="00DA4A74" w:rsidP="00DA4A74">
            <w:pPr>
              <w:pStyle w:val="TableParagraph"/>
              <w:spacing w:line="244" w:lineRule="exact"/>
              <w:ind w:left="11"/>
              <w:jc w:val="center"/>
            </w:pPr>
            <w:r w:rsidRPr="00DA4A74">
              <w:t>8</w:t>
            </w:r>
          </w:p>
        </w:tc>
        <w:tc>
          <w:tcPr>
            <w:tcW w:w="1246" w:type="dxa"/>
          </w:tcPr>
          <w:p w:rsidR="00DA4A74" w:rsidRPr="00DA4A74" w:rsidRDefault="00DA4A74" w:rsidP="00DA4A74">
            <w:pPr>
              <w:pStyle w:val="TableParagraph"/>
              <w:spacing w:line="244" w:lineRule="exact"/>
              <w:ind w:left="13"/>
              <w:jc w:val="center"/>
            </w:pPr>
            <w:r w:rsidRPr="00DA4A74">
              <w:t>9</w:t>
            </w:r>
          </w:p>
        </w:tc>
        <w:tc>
          <w:tcPr>
            <w:tcW w:w="1106" w:type="dxa"/>
          </w:tcPr>
          <w:p w:rsidR="00DA4A74" w:rsidRPr="00DA4A74" w:rsidRDefault="00DA4A74" w:rsidP="00DA4A74">
            <w:pPr>
              <w:pStyle w:val="TableParagraph"/>
              <w:spacing w:line="244" w:lineRule="exact"/>
              <w:ind w:left="151" w:right="136"/>
              <w:jc w:val="center"/>
            </w:pPr>
            <w:r w:rsidRPr="00DA4A74">
              <w:t>10</w:t>
            </w:r>
          </w:p>
        </w:tc>
        <w:tc>
          <w:tcPr>
            <w:tcW w:w="852" w:type="dxa"/>
          </w:tcPr>
          <w:p w:rsidR="00DA4A74" w:rsidRPr="00DA4A74" w:rsidRDefault="00DA4A74" w:rsidP="00DA4A74">
            <w:pPr>
              <w:pStyle w:val="TableParagraph"/>
              <w:spacing w:line="244" w:lineRule="exact"/>
              <w:ind w:left="152" w:right="145"/>
              <w:jc w:val="center"/>
            </w:pPr>
            <w:r w:rsidRPr="00DA4A74">
              <w:t>11</w:t>
            </w:r>
          </w:p>
        </w:tc>
        <w:tc>
          <w:tcPr>
            <w:tcW w:w="961" w:type="dxa"/>
          </w:tcPr>
          <w:p w:rsidR="00DA4A74" w:rsidRPr="00DA4A74" w:rsidRDefault="00DA4A74" w:rsidP="00DA4A74">
            <w:pPr>
              <w:pStyle w:val="TableParagraph"/>
              <w:spacing w:line="244" w:lineRule="exact"/>
              <w:ind w:left="127" w:right="117"/>
              <w:jc w:val="center"/>
            </w:pPr>
            <w:r w:rsidRPr="00DA4A74">
              <w:t>12</w:t>
            </w:r>
          </w:p>
        </w:tc>
      </w:tr>
      <w:tr w:rsidR="00DA4A74" w:rsidRPr="00DA4A74" w:rsidTr="00DA4A74">
        <w:trPr>
          <w:trHeight w:val="611"/>
        </w:trPr>
        <w:tc>
          <w:tcPr>
            <w:tcW w:w="1951" w:type="dxa"/>
          </w:tcPr>
          <w:p w:rsidR="00DA4A74" w:rsidRPr="00DA4A74" w:rsidRDefault="00DA4A74" w:rsidP="00DA4A74">
            <w:pPr>
              <w:pStyle w:val="TableParagraph"/>
              <w:spacing w:before="49"/>
              <w:ind w:left="107" w:right="356"/>
            </w:pPr>
            <w:r w:rsidRPr="00DA4A74">
              <w:t>Основной</w:t>
            </w:r>
            <w:r w:rsidRPr="00DA4A74">
              <w:rPr>
                <w:spacing w:val="1"/>
              </w:rPr>
              <w:t xml:space="preserve"> </w:t>
            </w:r>
            <w:r w:rsidRPr="00DA4A74">
              <w:t>персонал,</w:t>
            </w:r>
            <w:r w:rsidRPr="00DA4A74">
              <w:rPr>
                <w:spacing w:val="-10"/>
              </w:rPr>
              <w:t xml:space="preserve"> </w:t>
            </w:r>
            <w:r w:rsidRPr="00DA4A74">
              <w:t>всего</w:t>
            </w:r>
          </w:p>
        </w:tc>
        <w:tc>
          <w:tcPr>
            <w:tcW w:w="991" w:type="dxa"/>
          </w:tcPr>
          <w:p w:rsidR="00DA4A74" w:rsidRPr="00DA4A74" w:rsidRDefault="00DA4A74" w:rsidP="00DA4A74">
            <w:pPr>
              <w:pStyle w:val="TableParagraph"/>
              <w:spacing w:before="173"/>
              <w:ind w:left="130" w:right="118"/>
              <w:jc w:val="center"/>
            </w:pPr>
            <w:r w:rsidRPr="00DA4A74">
              <w:t>1000</w:t>
            </w:r>
          </w:p>
        </w:tc>
        <w:tc>
          <w:tcPr>
            <w:tcW w:w="993" w:type="dxa"/>
          </w:tcPr>
          <w:p w:rsidR="00DA4A74" w:rsidRPr="00DA4A74" w:rsidRDefault="00DA4A74" w:rsidP="00DA4A74">
            <w:pPr>
              <w:pStyle w:val="TableParagraph"/>
            </w:pPr>
          </w:p>
        </w:tc>
        <w:tc>
          <w:tcPr>
            <w:tcW w:w="1303" w:type="dxa"/>
          </w:tcPr>
          <w:p w:rsidR="00DA4A74" w:rsidRPr="00DA4A74" w:rsidRDefault="00DA4A74" w:rsidP="00DA4A74">
            <w:pPr>
              <w:pStyle w:val="TableParagraph"/>
            </w:pPr>
          </w:p>
        </w:tc>
        <w:tc>
          <w:tcPr>
            <w:tcW w:w="1418" w:type="dxa"/>
          </w:tcPr>
          <w:p w:rsidR="00DA4A74" w:rsidRPr="00DA4A74" w:rsidRDefault="00DA4A74" w:rsidP="00DA4A74">
            <w:pPr>
              <w:pStyle w:val="TableParagraph"/>
            </w:pPr>
          </w:p>
        </w:tc>
        <w:tc>
          <w:tcPr>
            <w:tcW w:w="1248" w:type="dxa"/>
          </w:tcPr>
          <w:p w:rsidR="00DA4A74" w:rsidRPr="00DA4A74" w:rsidRDefault="00DA4A74" w:rsidP="00DA4A74">
            <w:pPr>
              <w:pStyle w:val="TableParagraph"/>
            </w:pPr>
          </w:p>
        </w:tc>
        <w:tc>
          <w:tcPr>
            <w:tcW w:w="1126" w:type="dxa"/>
          </w:tcPr>
          <w:p w:rsidR="00DA4A74" w:rsidRPr="00DA4A74" w:rsidRDefault="00DA4A74" w:rsidP="00DA4A74">
            <w:pPr>
              <w:pStyle w:val="TableParagraph"/>
            </w:pPr>
          </w:p>
        </w:tc>
        <w:tc>
          <w:tcPr>
            <w:tcW w:w="1426" w:type="dxa"/>
          </w:tcPr>
          <w:p w:rsidR="00DA4A74" w:rsidRPr="00DA4A74" w:rsidRDefault="00DA4A74" w:rsidP="00DA4A74">
            <w:pPr>
              <w:pStyle w:val="TableParagraph"/>
            </w:pPr>
          </w:p>
        </w:tc>
        <w:tc>
          <w:tcPr>
            <w:tcW w:w="1246" w:type="dxa"/>
          </w:tcPr>
          <w:p w:rsidR="00DA4A74" w:rsidRPr="00DA4A74" w:rsidRDefault="00DA4A74" w:rsidP="00DA4A74">
            <w:pPr>
              <w:pStyle w:val="TableParagraph"/>
            </w:pPr>
          </w:p>
        </w:tc>
        <w:tc>
          <w:tcPr>
            <w:tcW w:w="1106"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61" w:type="dxa"/>
          </w:tcPr>
          <w:p w:rsidR="00DA4A74" w:rsidRPr="00DA4A74" w:rsidRDefault="00DA4A74" w:rsidP="00DA4A74">
            <w:pPr>
              <w:pStyle w:val="TableParagraph"/>
            </w:pPr>
          </w:p>
        </w:tc>
      </w:tr>
      <w:tr w:rsidR="00DA4A74" w:rsidRPr="00DA4A74" w:rsidTr="00DA4A74">
        <w:trPr>
          <w:trHeight w:val="316"/>
        </w:trPr>
        <w:tc>
          <w:tcPr>
            <w:tcW w:w="1951" w:type="dxa"/>
          </w:tcPr>
          <w:p w:rsidR="00DA4A74" w:rsidRPr="00DA4A74" w:rsidRDefault="00DA4A74" w:rsidP="00DA4A74">
            <w:pPr>
              <w:pStyle w:val="TableParagraph"/>
              <w:spacing w:before="27"/>
              <w:ind w:left="107"/>
            </w:pPr>
            <w:r w:rsidRPr="00DA4A74">
              <w:t>из</w:t>
            </w:r>
            <w:r w:rsidRPr="00DA4A74">
              <w:rPr>
                <w:spacing w:val="-2"/>
              </w:rPr>
              <w:t xml:space="preserve"> </w:t>
            </w:r>
            <w:r w:rsidRPr="00DA4A74">
              <w:t>них:</w:t>
            </w:r>
          </w:p>
        </w:tc>
        <w:tc>
          <w:tcPr>
            <w:tcW w:w="991" w:type="dxa"/>
          </w:tcPr>
          <w:p w:rsidR="00DA4A74" w:rsidRPr="00DA4A74" w:rsidRDefault="00DA4A74" w:rsidP="00DA4A74">
            <w:pPr>
              <w:pStyle w:val="TableParagraph"/>
              <w:spacing w:before="27"/>
              <w:ind w:left="130" w:right="118"/>
              <w:jc w:val="center"/>
            </w:pPr>
            <w:r w:rsidRPr="00DA4A74">
              <w:t>1100</w:t>
            </w:r>
          </w:p>
        </w:tc>
        <w:tc>
          <w:tcPr>
            <w:tcW w:w="993" w:type="dxa"/>
          </w:tcPr>
          <w:p w:rsidR="00DA4A74" w:rsidRPr="00DA4A74" w:rsidRDefault="00DA4A74" w:rsidP="00DA4A74">
            <w:pPr>
              <w:pStyle w:val="TableParagraph"/>
            </w:pPr>
          </w:p>
        </w:tc>
        <w:tc>
          <w:tcPr>
            <w:tcW w:w="1303" w:type="dxa"/>
          </w:tcPr>
          <w:p w:rsidR="00DA4A74" w:rsidRPr="00DA4A74" w:rsidRDefault="00DA4A74" w:rsidP="00DA4A74">
            <w:pPr>
              <w:pStyle w:val="TableParagraph"/>
            </w:pPr>
          </w:p>
        </w:tc>
        <w:tc>
          <w:tcPr>
            <w:tcW w:w="1418" w:type="dxa"/>
          </w:tcPr>
          <w:p w:rsidR="00DA4A74" w:rsidRPr="00DA4A74" w:rsidRDefault="00DA4A74" w:rsidP="00DA4A74">
            <w:pPr>
              <w:pStyle w:val="TableParagraph"/>
            </w:pPr>
          </w:p>
        </w:tc>
        <w:tc>
          <w:tcPr>
            <w:tcW w:w="1248" w:type="dxa"/>
          </w:tcPr>
          <w:p w:rsidR="00DA4A74" w:rsidRPr="00DA4A74" w:rsidRDefault="00DA4A74" w:rsidP="00DA4A74">
            <w:pPr>
              <w:pStyle w:val="TableParagraph"/>
            </w:pPr>
          </w:p>
        </w:tc>
        <w:tc>
          <w:tcPr>
            <w:tcW w:w="1126" w:type="dxa"/>
          </w:tcPr>
          <w:p w:rsidR="00DA4A74" w:rsidRPr="00DA4A74" w:rsidRDefault="00DA4A74" w:rsidP="00DA4A74">
            <w:pPr>
              <w:pStyle w:val="TableParagraph"/>
            </w:pPr>
          </w:p>
        </w:tc>
        <w:tc>
          <w:tcPr>
            <w:tcW w:w="1426" w:type="dxa"/>
          </w:tcPr>
          <w:p w:rsidR="00DA4A74" w:rsidRPr="00DA4A74" w:rsidRDefault="00DA4A74" w:rsidP="00DA4A74">
            <w:pPr>
              <w:pStyle w:val="TableParagraph"/>
            </w:pPr>
          </w:p>
        </w:tc>
        <w:tc>
          <w:tcPr>
            <w:tcW w:w="1246" w:type="dxa"/>
          </w:tcPr>
          <w:p w:rsidR="00DA4A74" w:rsidRPr="00DA4A74" w:rsidRDefault="00DA4A74" w:rsidP="00DA4A74">
            <w:pPr>
              <w:pStyle w:val="TableParagraph"/>
            </w:pPr>
          </w:p>
        </w:tc>
        <w:tc>
          <w:tcPr>
            <w:tcW w:w="1106"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61" w:type="dxa"/>
          </w:tcPr>
          <w:p w:rsidR="00DA4A74" w:rsidRPr="00DA4A74" w:rsidRDefault="00DA4A74" w:rsidP="00DA4A74">
            <w:pPr>
              <w:pStyle w:val="TableParagraph"/>
            </w:pPr>
          </w:p>
        </w:tc>
      </w:tr>
      <w:tr w:rsidR="00DA4A74" w:rsidRPr="00DA4A74" w:rsidTr="00DA4A74">
        <w:trPr>
          <w:trHeight w:val="280"/>
        </w:trPr>
        <w:tc>
          <w:tcPr>
            <w:tcW w:w="1951" w:type="dxa"/>
          </w:tcPr>
          <w:p w:rsidR="00DA4A74" w:rsidRPr="00DA4A74" w:rsidRDefault="00DA4A74" w:rsidP="00DA4A74">
            <w:pPr>
              <w:pStyle w:val="TableParagraph"/>
              <w:rPr>
                <w:sz w:val="20"/>
              </w:rPr>
            </w:pPr>
          </w:p>
        </w:tc>
        <w:tc>
          <w:tcPr>
            <w:tcW w:w="991" w:type="dxa"/>
          </w:tcPr>
          <w:p w:rsidR="00DA4A74" w:rsidRPr="00DA4A74" w:rsidRDefault="00DA4A74" w:rsidP="00DA4A74">
            <w:pPr>
              <w:pStyle w:val="TableParagraph"/>
              <w:rPr>
                <w:sz w:val="20"/>
              </w:rPr>
            </w:pPr>
          </w:p>
        </w:tc>
        <w:tc>
          <w:tcPr>
            <w:tcW w:w="993" w:type="dxa"/>
          </w:tcPr>
          <w:p w:rsidR="00DA4A74" w:rsidRPr="00DA4A74" w:rsidRDefault="00DA4A74" w:rsidP="00DA4A74">
            <w:pPr>
              <w:pStyle w:val="TableParagraph"/>
              <w:rPr>
                <w:sz w:val="20"/>
              </w:rPr>
            </w:pPr>
          </w:p>
        </w:tc>
        <w:tc>
          <w:tcPr>
            <w:tcW w:w="1303" w:type="dxa"/>
          </w:tcPr>
          <w:p w:rsidR="00DA4A74" w:rsidRPr="00DA4A74" w:rsidRDefault="00DA4A74" w:rsidP="00DA4A74">
            <w:pPr>
              <w:pStyle w:val="TableParagraph"/>
              <w:rPr>
                <w:sz w:val="20"/>
              </w:rPr>
            </w:pPr>
          </w:p>
        </w:tc>
        <w:tc>
          <w:tcPr>
            <w:tcW w:w="1418" w:type="dxa"/>
          </w:tcPr>
          <w:p w:rsidR="00DA4A74" w:rsidRPr="00DA4A74" w:rsidRDefault="00DA4A74" w:rsidP="00DA4A74">
            <w:pPr>
              <w:pStyle w:val="TableParagraph"/>
              <w:rPr>
                <w:sz w:val="20"/>
              </w:rPr>
            </w:pPr>
          </w:p>
        </w:tc>
        <w:tc>
          <w:tcPr>
            <w:tcW w:w="1248" w:type="dxa"/>
          </w:tcPr>
          <w:p w:rsidR="00DA4A74" w:rsidRPr="00DA4A74" w:rsidRDefault="00DA4A74" w:rsidP="00DA4A74">
            <w:pPr>
              <w:pStyle w:val="TableParagraph"/>
              <w:rPr>
                <w:sz w:val="20"/>
              </w:rPr>
            </w:pPr>
          </w:p>
        </w:tc>
        <w:tc>
          <w:tcPr>
            <w:tcW w:w="1126" w:type="dxa"/>
          </w:tcPr>
          <w:p w:rsidR="00DA4A74" w:rsidRPr="00DA4A74" w:rsidRDefault="00DA4A74" w:rsidP="00DA4A74">
            <w:pPr>
              <w:pStyle w:val="TableParagraph"/>
              <w:rPr>
                <w:sz w:val="20"/>
              </w:rPr>
            </w:pPr>
          </w:p>
        </w:tc>
        <w:tc>
          <w:tcPr>
            <w:tcW w:w="1426" w:type="dxa"/>
          </w:tcPr>
          <w:p w:rsidR="00DA4A74" w:rsidRPr="00DA4A74" w:rsidRDefault="00DA4A74" w:rsidP="00DA4A74">
            <w:pPr>
              <w:pStyle w:val="TableParagraph"/>
              <w:rPr>
                <w:sz w:val="20"/>
              </w:rPr>
            </w:pPr>
          </w:p>
        </w:tc>
        <w:tc>
          <w:tcPr>
            <w:tcW w:w="1246" w:type="dxa"/>
          </w:tcPr>
          <w:p w:rsidR="00DA4A74" w:rsidRPr="00DA4A74" w:rsidRDefault="00DA4A74" w:rsidP="00DA4A74">
            <w:pPr>
              <w:pStyle w:val="TableParagraph"/>
              <w:rPr>
                <w:sz w:val="20"/>
              </w:rPr>
            </w:pPr>
          </w:p>
        </w:tc>
        <w:tc>
          <w:tcPr>
            <w:tcW w:w="1106" w:type="dxa"/>
          </w:tcPr>
          <w:p w:rsidR="00DA4A74" w:rsidRPr="00DA4A74" w:rsidRDefault="00DA4A74" w:rsidP="00DA4A74">
            <w:pPr>
              <w:pStyle w:val="TableParagraph"/>
              <w:rPr>
                <w:sz w:val="20"/>
              </w:rPr>
            </w:pPr>
          </w:p>
        </w:tc>
        <w:tc>
          <w:tcPr>
            <w:tcW w:w="852" w:type="dxa"/>
          </w:tcPr>
          <w:p w:rsidR="00DA4A74" w:rsidRPr="00DA4A74" w:rsidRDefault="00DA4A74" w:rsidP="00DA4A74">
            <w:pPr>
              <w:pStyle w:val="TableParagraph"/>
              <w:rPr>
                <w:sz w:val="20"/>
              </w:rPr>
            </w:pPr>
          </w:p>
        </w:tc>
        <w:tc>
          <w:tcPr>
            <w:tcW w:w="961" w:type="dxa"/>
          </w:tcPr>
          <w:p w:rsidR="00DA4A74" w:rsidRPr="00DA4A74" w:rsidRDefault="00DA4A74" w:rsidP="00DA4A74">
            <w:pPr>
              <w:pStyle w:val="TableParagraph"/>
              <w:rPr>
                <w:sz w:val="20"/>
              </w:rPr>
            </w:pPr>
          </w:p>
        </w:tc>
      </w:tr>
      <w:tr w:rsidR="00DA4A74" w:rsidRPr="00DA4A74" w:rsidTr="00DA4A74">
        <w:trPr>
          <w:trHeight w:val="674"/>
        </w:trPr>
        <w:tc>
          <w:tcPr>
            <w:tcW w:w="1951" w:type="dxa"/>
          </w:tcPr>
          <w:p w:rsidR="00DA4A74" w:rsidRPr="00DA4A74" w:rsidRDefault="00DA4A74" w:rsidP="00DA4A74">
            <w:pPr>
              <w:pStyle w:val="TableParagraph"/>
              <w:spacing w:before="77"/>
              <w:ind w:left="107" w:right="117"/>
            </w:pPr>
            <w:r w:rsidRPr="00DA4A74">
              <w:t>Вспомогательный</w:t>
            </w:r>
            <w:r w:rsidRPr="00DA4A74">
              <w:rPr>
                <w:spacing w:val="-52"/>
              </w:rPr>
              <w:t xml:space="preserve"> </w:t>
            </w:r>
            <w:r w:rsidRPr="00DA4A74">
              <w:t>персонал,</w:t>
            </w:r>
            <w:r w:rsidRPr="00DA4A74">
              <w:rPr>
                <w:spacing w:val="-3"/>
              </w:rPr>
              <w:t xml:space="preserve"> </w:t>
            </w:r>
            <w:r w:rsidRPr="00DA4A74">
              <w:t>всего</w:t>
            </w:r>
          </w:p>
        </w:tc>
        <w:tc>
          <w:tcPr>
            <w:tcW w:w="991" w:type="dxa"/>
          </w:tcPr>
          <w:p w:rsidR="00DA4A74" w:rsidRPr="00DA4A74" w:rsidRDefault="00DA4A74" w:rsidP="00DA4A74">
            <w:pPr>
              <w:pStyle w:val="TableParagraph"/>
              <w:spacing w:before="204"/>
              <w:ind w:left="130" w:right="118"/>
              <w:jc w:val="center"/>
            </w:pPr>
            <w:r w:rsidRPr="00DA4A74">
              <w:t>2000</w:t>
            </w:r>
          </w:p>
        </w:tc>
        <w:tc>
          <w:tcPr>
            <w:tcW w:w="993" w:type="dxa"/>
          </w:tcPr>
          <w:p w:rsidR="00DA4A74" w:rsidRPr="00DA4A74" w:rsidRDefault="00DA4A74" w:rsidP="00DA4A74">
            <w:pPr>
              <w:pStyle w:val="TableParagraph"/>
            </w:pPr>
          </w:p>
        </w:tc>
        <w:tc>
          <w:tcPr>
            <w:tcW w:w="1303" w:type="dxa"/>
          </w:tcPr>
          <w:p w:rsidR="00DA4A74" w:rsidRPr="00DA4A74" w:rsidRDefault="00DA4A74" w:rsidP="00DA4A74">
            <w:pPr>
              <w:pStyle w:val="TableParagraph"/>
            </w:pPr>
          </w:p>
        </w:tc>
        <w:tc>
          <w:tcPr>
            <w:tcW w:w="1418" w:type="dxa"/>
          </w:tcPr>
          <w:p w:rsidR="00DA4A74" w:rsidRPr="00DA4A74" w:rsidRDefault="00DA4A74" w:rsidP="00DA4A74">
            <w:pPr>
              <w:pStyle w:val="TableParagraph"/>
            </w:pPr>
          </w:p>
        </w:tc>
        <w:tc>
          <w:tcPr>
            <w:tcW w:w="1248" w:type="dxa"/>
          </w:tcPr>
          <w:p w:rsidR="00DA4A74" w:rsidRPr="00DA4A74" w:rsidRDefault="00DA4A74" w:rsidP="00DA4A74">
            <w:pPr>
              <w:pStyle w:val="TableParagraph"/>
            </w:pPr>
          </w:p>
        </w:tc>
        <w:tc>
          <w:tcPr>
            <w:tcW w:w="1126" w:type="dxa"/>
          </w:tcPr>
          <w:p w:rsidR="00DA4A74" w:rsidRPr="00DA4A74" w:rsidRDefault="00DA4A74" w:rsidP="00DA4A74">
            <w:pPr>
              <w:pStyle w:val="TableParagraph"/>
            </w:pPr>
          </w:p>
        </w:tc>
        <w:tc>
          <w:tcPr>
            <w:tcW w:w="1426" w:type="dxa"/>
          </w:tcPr>
          <w:p w:rsidR="00DA4A74" w:rsidRPr="00DA4A74" w:rsidRDefault="00DA4A74" w:rsidP="00DA4A74">
            <w:pPr>
              <w:pStyle w:val="TableParagraph"/>
            </w:pPr>
          </w:p>
        </w:tc>
        <w:tc>
          <w:tcPr>
            <w:tcW w:w="1246" w:type="dxa"/>
          </w:tcPr>
          <w:p w:rsidR="00DA4A74" w:rsidRPr="00DA4A74" w:rsidRDefault="00DA4A74" w:rsidP="00DA4A74">
            <w:pPr>
              <w:pStyle w:val="TableParagraph"/>
            </w:pPr>
          </w:p>
        </w:tc>
        <w:tc>
          <w:tcPr>
            <w:tcW w:w="1106"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61" w:type="dxa"/>
          </w:tcPr>
          <w:p w:rsidR="00DA4A74" w:rsidRPr="00DA4A74" w:rsidRDefault="00DA4A74" w:rsidP="00DA4A74">
            <w:pPr>
              <w:pStyle w:val="TableParagraph"/>
            </w:pPr>
          </w:p>
        </w:tc>
      </w:tr>
      <w:tr w:rsidR="00DA4A74" w:rsidRPr="00DA4A74" w:rsidTr="00DA4A74">
        <w:trPr>
          <w:trHeight w:val="313"/>
        </w:trPr>
        <w:tc>
          <w:tcPr>
            <w:tcW w:w="1951" w:type="dxa"/>
          </w:tcPr>
          <w:p w:rsidR="00DA4A74" w:rsidRPr="00DA4A74" w:rsidRDefault="00DA4A74" w:rsidP="00DA4A74">
            <w:pPr>
              <w:pStyle w:val="TableParagraph"/>
              <w:spacing w:before="25"/>
              <w:ind w:left="107"/>
            </w:pPr>
            <w:r w:rsidRPr="00DA4A74">
              <w:t>из</w:t>
            </w:r>
            <w:r w:rsidRPr="00DA4A74">
              <w:rPr>
                <w:spacing w:val="-2"/>
              </w:rPr>
              <w:t xml:space="preserve"> </w:t>
            </w:r>
            <w:r w:rsidRPr="00DA4A74">
              <w:t>них:</w:t>
            </w:r>
          </w:p>
        </w:tc>
        <w:tc>
          <w:tcPr>
            <w:tcW w:w="991" w:type="dxa"/>
          </w:tcPr>
          <w:p w:rsidR="00DA4A74" w:rsidRPr="00DA4A74" w:rsidRDefault="00DA4A74" w:rsidP="00DA4A74">
            <w:pPr>
              <w:pStyle w:val="TableParagraph"/>
              <w:spacing w:before="25"/>
              <w:ind w:left="130" w:right="118"/>
              <w:jc w:val="center"/>
            </w:pPr>
            <w:r w:rsidRPr="00DA4A74">
              <w:t>2100</w:t>
            </w:r>
          </w:p>
        </w:tc>
        <w:tc>
          <w:tcPr>
            <w:tcW w:w="993" w:type="dxa"/>
          </w:tcPr>
          <w:p w:rsidR="00DA4A74" w:rsidRPr="00DA4A74" w:rsidRDefault="00DA4A74" w:rsidP="00DA4A74">
            <w:pPr>
              <w:pStyle w:val="TableParagraph"/>
            </w:pPr>
          </w:p>
        </w:tc>
        <w:tc>
          <w:tcPr>
            <w:tcW w:w="1303" w:type="dxa"/>
          </w:tcPr>
          <w:p w:rsidR="00DA4A74" w:rsidRPr="00DA4A74" w:rsidRDefault="00DA4A74" w:rsidP="00DA4A74">
            <w:pPr>
              <w:pStyle w:val="TableParagraph"/>
            </w:pPr>
          </w:p>
        </w:tc>
        <w:tc>
          <w:tcPr>
            <w:tcW w:w="1418" w:type="dxa"/>
          </w:tcPr>
          <w:p w:rsidR="00DA4A74" w:rsidRPr="00DA4A74" w:rsidRDefault="00DA4A74" w:rsidP="00DA4A74">
            <w:pPr>
              <w:pStyle w:val="TableParagraph"/>
            </w:pPr>
          </w:p>
        </w:tc>
        <w:tc>
          <w:tcPr>
            <w:tcW w:w="1248" w:type="dxa"/>
          </w:tcPr>
          <w:p w:rsidR="00DA4A74" w:rsidRPr="00DA4A74" w:rsidRDefault="00DA4A74" w:rsidP="00DA4A74">
            <w:pPr>
              <w:pStyle w:val="TableParagraph"/>
            </w:pPr>
          </w:p>
        </w:tc>
        <w:tc>
          <w:tcPr>
            <w:tcW w:w="1126" w:type="dxa"/>
          </w:tcPr>
          <w:p w:rsidR="00DA4A74" w:rsidRPr="00DA4A74" w:rsidRDefault="00DA4A74" w:rsidP="00DA4A74">
            <w:pPr>
              <w:pStyle w:val="TableParagraph"/>
            </w:pPr>
          </w:p>
        </w:tc>
        <w:tc>
          <w:tcPr>
            <w:tcW w:w="1426" w:type="dxa"/>
          </w:tcPr>
          <w:p w:rsidR="00DA4A74" w:rsidRPr="00DA4A74" w:rsidRDefault="00DA4A74" w:rsidP="00DA4A74">
            <w:pPr>
              <w:pStyle w:val="TableParagraph"/>
            </w:pPr>
          </w:p>
        </w:tc>
        <w:tc>
          <w:tcPr>
            <w:tcW w:w="1246" w:type="dxa"/>
          </w:tcPr>
          <w:p w:rsidR="00DA4A74" w:rsidRPr="00DA4A74" w:rsidRDefault="00DA4A74" w:rsidP="00DA4A74">
            <w:pPr>
              <w:pStyle w:val="TableParagraph"/>
            </w:pPr>
          </w:p>
        </w:tc>
        <w:tc>
          <w:tcPr>
            <w:tcW w:w="1106"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61" w:type="dxa"/>
          </w:tcPr>
          <w:p w:rsidR="00DA4A74" w:rsidRPr="00DA4A74" w:rsidRDefault="00DA4A74" w:rsidP="00DA4A74">
            <w:pPr>
              <w:pStyle w:val="TableParagraph"/>
            </w:pPr>
          </w:p>
        </w:tc>
      </w:tr>
      <w:tr w:rsidR="00DA4A74" w:rsidRPr="00DA4A74" w:rsidTr="00DA4A74">
        <w:trPr>
          <w:trHeight w:val="253"/>
        </w:trPr>
        <w:tc>
          <w:tcPr>
            <w:tcW w:w="1951" w:type="dxa"/>
          </w:tcPr>
          <w:p w:rsidR="00DA4A74" w:rsidRPr="00DA4A74" w:rsidRDefault="00DA4A74" w:rsidP="00DA4A74">
            <w:pPr>
              <w:pStyle w:val="TableParagraph"/>
              <w:rPr>
                <w:sz w:val="18"/>
              </w:rPr>
            </w:pPr>
          </w:p>
        </w:tc>
        <w:tc>
          <w:tcPr>
            <w:tcW w:w="991" w:type="dxa"/>
          </w:tcPr>
          <w:p w:rsidR="00DA4A74" w:rsidRPr="00DA4A74" w:rsidRDefault="00DA4A74" w:rsidP="00DA4A74">
            <w:pPr>
              <w:pStyle w:val="TableParagraph"/>
              <w:rPr>
                <w:sz w:val="18"/>
              </w:rPr>
            </w:pPr>
          </w:p>
        </w:tc>
        <w:tc>
          <w:tcPr>
            <w:tcW w:w="993" w:type="dxa"/>
          </w:tcPr>
          <w:p w:rsidR="00DA4A74" w:rsidRPr="00DA4A74" w:rsidRDefault="00DA4A74" w:rsidP="00DA4A74">
            <w:pPr>
              <w:pStyle w:val="TableParagraph"/>
              <w:rPr>
                <w:sz w:val="18"/>
              </w:rPr>
            </w:pPr>
          </w:p>
        </w:tc>
        <w:tc>
          <w:tcPr>
            <w:tcW w:w="1303" w:type="dxa"/>
          </w:tcPr>
          <w:p w:rsidR="00DA4A74" w:rsidRPr="00DA4A74" w:rsidRDefault="00DA4A74" w:rsidP="00DA4A74">
            <w:pPr>
              <w:pStyle w:val="TableParagraph"/>
              <w:rPr>
                <w:sz w:val="18"/>
              </w:rPr>
            </w:pPr>
          </w:p>
        </w:tc>
        <w:tc>
          <w:tcPr>
            <w:tcW w:w="1418" w:type="dxa"/>
          </w:tcPr>
          <w:p w:rsidR="00DA4A74" w:rsidRPr="00DA4A74" w:rsidRDefault="00DA4A74" w:rsidP="00DA4A74">
            <w:pPr>
              <w:pStyle w:val="TableParagraph"/>
              <w:rPr>
                <w:sz w:val="18"/>
              </w:rPr>
            </w:pPr>
          </w:p>
        </w:tc>
        <w:tc>
          <w:tcPr>
            <w:tcW w:w="1248" w:type="dxa"/>
          </w:tcPr>
          <w:p w:rsidR="00DA4A74" w:rsidRPr="00DA4A74" w:rsidRDefault="00DA4A74" w:rsidP="00DA4A74">
            <w:pPr>
              <w:pStyle w:val="TableParagraph"/>
              <w:rPr>
                <w:sz w:val="18"/>
              </w:rPr>
            </w:pPr>
          </w:p>
        </w:tc>
        <w:tc>
          <w:tcPr>
            <w:tcW w:w="1126" w:type="dxa"/>
          </w:tcPr>
          <w:p w:rsidR="00DA4A74" w:rsidRPr="00DA4A74" w:rsidRDefault="00DA4A74" w:rsidP="00DA4A74">
            <w:pPr>
              <w:pStyle w:val="TableParagraph"/>
              <w:rPr>
                <w:sz w:val="18"/>
              </w:rPr>
            </w:pPr>
          </w:p>
        </w:tc>
        <w:tc>
          <w:tcPr>
            <w:tcW w:w="1426" w:type="dxa"/>
          </w:tcPr>
          <w:p w:rsidR="00DA4A74" w:rsidRPr="00DA4A74" w:rsidRDefault="00DA4A74" w:rsidP="00DA4A74">
            <w:pPr>
              <w:pStyle w:val="TableParagraph"/>
              <w:rPr>
                <w:sz w:val="18"/>
              </w:rPr>
            </w:pPr>
          </w:p>
        </w:tc>
        <w:tc>
          <w:tcPr>
            <w:tcW w:w="1246" w:type="dxa"/>
          </w:tcPr>
          <w:p w:rsidR="00DA4A74" w:rsidRPr="00DA4A74" w:rsidRDefault="00DA4A74" w:rsidP="00DA4A74">
            <w:pPr>
              <w:pStyle w:val="TableParagraph"/>
              <w:rPr>
                <w:sz w:val="18"/>
              </w:rPr>
            </w:pPr>
          </w:p>
        </w:tc>
        <w:tc>
          <w:tcPr>
            <w:tcW w:w="1106" w:type="dxa"/>
          </w:tcPr>
          <w:p w:rsidR="00DA4A74" w:rsidRPr="00DA4A74" w:rsidRDefault="00DA4A74" w:rsidP="00DA4A74">
            <w:pPr>
              <w:pStyle w:val="TableParagraph"/>
              <w:rPr>
                <w:sz w:val="18"/>
              </w:rPr>
            </w:pPr>
          </w:p>
        </w:tc>
        <w:tc>
          <w:tcPr>
            <w:tcW w:w="852" w:type="dxa"/>
          </w:tcPr>
          <w:p w:rsidR="00DA4A74" w:rsidRPr="00DA4A74" w:rsidRDefault="00DA4A74" w:rsidP="00DA4A74">
            <w:pPr>
              <w:pStyle w:val="TableParagraph"/>
              <w:rPr>
                <w:sz w:val="18"/>
              </w:rPr>
            </w:pPr>
          </w:p>
        </w:tc>
        <w:tc>
          <w:tcPr>
            <w:tcW w:w="961" w:type="dxa"/>
          </w:tcPr>
          <w:p w:rsidR="00DA4A74" w:rsidRPr="00DA4A74" w:rsidRDefault="00DA4A74" w:rsidP="00DA4A74">
            <w:pPr>
              <w:pStyle w:val="TableParagraph"/>
              <w:rPr>
                <w:sz w:val="18"/>
              </w:rPr>
            </w:pPr>
          </w:p>
        </w:tc>
      </w:tr>
      <w:tr w:rsidR="00DA4A74" w:rsidRPr="00DA4A74" w:rsidTr="00DA4A74">
        <w:trPr>
          <w:trHeight w:val="818"/>
        </w:trPr>
        <w:tc>
          <w:tcPr>
            <w:tcW w:w="1951" w:type="dxa"/>
          </w:tcPr>
          <w:p w:rsidR="00DA4A74" w:rsidRPr="00DA4A74" w:rsidRDefault="00DA4A74" w:rsidP="00DA4A74">
            <w:pPr>
              <w:pStyle w:val="TableParagraph"/>
              <w:spacing w:before="22"/>
              <w:ind w:left="107"/>
            </w:pPr>
            <w:r w:rsidRPr="00DA4A74">
              <w:t>Административно</w:t>
            </w:r>
          </w:p>
          <w:p w:rsidR="00DA4A74" w:rsidRPr="00DA4A74" w:rsidRDefault="00DA4A74" w:rsidP="00DA4A74">
            <w:pPr>
              <w:pStyle w:val="TableParagraph"/>
              <w:spacing w:before="2"/>
              <w:ind w:left="107" w:right="228"/>
            </w:pPr>
            <w:r w:rsidRPr="00DA4A74">
              <w:t>-управленческий</w:t>
            </w:r>
            <w:r w:rsidRPr="00DA4A74">
              <w:rPr>
                <w:spacing w:val="-52"/>
              </w:rPr>
              <w:t xml:space="preserve"> </w:t>
            </w:r>
            <w:r w:rsidRPr="00DA4A74">
              <w:t>персонал,</w:t>
            </w:r>
            <w:r w:rsidRPr="00DA4A74">
              <w:rPr>
                <w:spacing w:val="-3"/>
              </w:rPr>
              <w:t xml:space="preserve"> </w:t>
            </w:r>
            <w:r w:rsidRPr="00DA4A74">
              <w:t>всего</w:t>
            </w:r>
          </w:p>
        </w:tc>
        <w:tc>
          <w:tcPr>
            <w:tcW w:w="991" w:type="dxa"/>
          </w:tcPr>
          <w:p w:rsidR="00DA4A74" w:rsidRPr="00DA4A74" w:rsidRDefault="00DA4A74" w:rsidP="00DA4A74">
            <w:pPr>
              <w:pStyle w:val="TableParagraph"/>
              <w:rPr>
                <w:sz w:val="24"/>
              </w:rPr>
            </w:pPr>
          </w:p>
          <w:p w:rsidR="00DA4A74" w:rsidRPr="00DA4A74" w:rsidRDefault="00DA4A74" w:rsidP="00DA4A74">
            <w:pPr>
              <w:pStyle w:val="TableParagraph"/>
              <w:spacing w:before="1"/>
              <w:ind w:left="130" w:right="118"/>
              <w:jc w:val="center"/>
            </w:pPr>
            <w:r w:rsidRPr="00DA4A74">
              <w:t>3000</w:t>
            </w:r>
          </w:p>
        </w:tc>
        <w:tc>
          <w:tcPr>
            <w:tcW w:w="993" w:type="dxa"/>
          </w:tcPr>
          <w:p w:rsidR="00DA4A74" w:rsidRPr="00DA4A74" w:rsidRDefault="00DA4A74" w:rsidP="00DA4A74">
            <w:pPr>
              <w:pStyle w:val="TableParagraph"/>
            </w:pPr>
          </w:p>
        </w:tc>
        <w:tc>
          <w:tcPr>
            <w:tcW w:w="1303" w:type="dxa"/>
          </w:tcPr>
          <w:p w:rsidR="00DA4A74" w:rsidRPr="00DA4A74" w:rsidRDefault="00DA4A74" w:rsidP="00DA4A74">
            <w:pPr>
              <w:pStyle w:val="TableParagraph"/>
            </w:pPr>
          </w:p>
        </w:tc>
        <w:tc>
          <w:tcPr>
            <w:tcW w:w="1418" w:type="dxa"/>
          </w:tcPr>
          <w:p w:rsidR="00DA4A74" w:rsidRPr="00DA4A74" w:rsidRDefault="00DA4A74" w:rsidP="00DA4A74">
            <w:pPr>
              <w:pStyle w:val="TableParagraph"/>
            </w:pPr>
          </w:p>
        </w:tc>
        <w:tc>
          <w:tcPr>
            <w:tcW w:w="1248" w:type="dxa"/>
          </w:tcPr>
          <w:p w:rsidR="00DA4A74" w:rsidRPr="00DA4A74" w:rsidRDefault="00DA4A74" w:rsidP="00DA4A74">
            <w:pPr>
              <w:pStyle w:val="TableParagraph"/>
            </w:pPr>
          </w:p>
        </w:tc>
        <w:tc>
          <w:tcPr>
            <w:tcW w:w="1126" w:type="dxa"/>
          </w:tcPr>
          <w:p w:rsidR="00DA4A74" w:rsidRPr="00DA4A74" w:rsidRDefault="00DA4A74" w:rsidP="00DA4A74">
            <w:pPr>
              <w:pStyle w:val="TableParagraph"/>
            </w:pPr>
          </w:p>
        </w:tc>
        <w:tc>
          <w:tcPr>
            <w:tcW w:w="1426" w:type="dxa"/>
          </w:tcPr>
          <w:p w:rsidR="00DA4A74" w:rsidRPr="00DA4A74" w:rsidRDefault="00DA4A74" w:rsidP="00DA4A74">
            <w:pPr>
              <w:pStyle w:val="TableParagraph"/>
            </w:pPr>
          </w:p>
        </w:tc>
        <w:tc>
          <w:tcPr>
            <w:tcW w:w="1246" w:type="dxa"/>
          </w:tcPr>
          <w:p w:rsidR="00DA4A74" w:rsidRPr="00DA4A74" w:rsidRDefault="00DA4A74" w:rsidP="00DA4A74">
            <w:pPr>
              <w:pStyle w:val="TableParagraph"/>
            </w:pPr>
          </w:p>
        </w:tc>
        <w:tc>
          <w:tcPr>
            <w:tcW w:w="1106"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61" w:type="dxa"/>
          </w:tcPr>
          <w:p w:rsidR="00DA4A74" w:rsidRPr="00DA4A74" w:rsidRDefault="00DA4A74" w:rsidP="00DA4A74">
            <w:pPr>
              <w:pStyle w:val="TableParagraph"/>
            </w:pPr>
          </w:p>
        </w:tc>
      </w:tr>
      <w:tr w:rsidR="00DA4A74" w:rsidRPr="00DA4A74" w:rsidTr="00DA4A74">
        <w:trPr>
          <w:trHeight w:val="314"/>
        </w:trPr>
        <w:tc>
          <w:tcPr>
            <w:tcW w:w="1951" w:type="dxa"/>
          </w:tcPr>
          <w:p w:rsidR="00DA4A74" w:rsidRPr="00DA4A74" w:rsidRDefault="00DA4A74" w:rsidP="00DA4A74">
            <w:pPr>
              <w:pStyle w:val="TableParagraph"/>
              <w:spacing w:before="25"/>
              <w:ind w:left="107"/>
            </w:pPr>
            <w:r w:rsidRPr="00DA4A74">
              <w:t>из</w:t>
            </w:r>
            <w:r w:rsidRPr="00DA4A74">
              <w:rPr>
                <w:spacing w:val="-2"/>
              </w:rPr>
              <w:t xml:space="preserve"> </w:t>
            </w:r>
            <w:r w:rsidRPr="00DA4A74">
              <w:t>них:</w:t>
            </w:r>
          </w:p>
        </w:tc>
        <w:tc>
          <w:tcPr>
            <w:tcW w:w="991" w:type="dxa"/>
          </w:tcPr>
          <w:p w:rsidR="00DA4A74" w:rsidRPr="00DA4A74" w:rsidRDefault="00DA4A74" w:rsidP="00DA4A74">
            <w:pPr>
              <w:pStyle w:val="TableParagraph"/>
              <w:spacing w:before="25"/>
              <w:ind w:left="130" w:right="118"/>
              <w:jc w:val="center"/>
            </w:pPr>
            <w:r w:rsidRPr="00DA4A74">
              <w:t>3100</w:t>
            </w:r>
          </w:p>
        </w:tc>
        <w:tc>
          <w:tcPr>
            <w:tcW w:w="993" w:type="dxa"/>
          </w:tcPr>
          <w:p w:rsidR="00DA4A74" w:rsidRPr="00DA4A74" w:rsidRDefault="00DA4A74" w:rsidP="00DA4A74">
            <w:pPr>
              <w:pStyle w:val="TableParagraph"/>
            </w:pPr>
          </w:p>
        </w:tc>
        <w:tc>
          <w:tcPr>
            <w:tcW w:w="1303" w:type="dxa"/>
          </w:tcPr>
          <w:p w:rsidR="00DA4A74" w:rsidRPr="00DA4A74" w:rsidRDefault="00DA4A74" w:rsidP="00DA4A74">
            <w:pPr>
              <w:pStyle w:val="TableParagraph"/>
            </w:pPr>
          </w:p>
        </w:tc>
        <w:tc>
          <w:tcPr>
            <w:tcW w:w="1418" w:type="dxa"/>
          </w:tcPr>
          <w:p w:rsidR="00DA4A74" w:rsidRPr="00DA4A74" w:rsidRDefault="00DA4A74" w:rsidP="00DA4A74">
            <w:pPr>
              <w:pStyle w:val="TableParagraph"/>
            </w:pPr>
          </w:p>
        </w:tc>
        <w:tc>
          <w:tcPr>
            <w:tcW w:w="1248" w:type="dxa"/>
          </w:tcPr>
          <w:p w:rsidR="00DA4A74" w:rsidRPr="00DA4A74" w:rsidRDefault="00DA4A74" w:rsidP="00DA4A74">
            <w:pPr>
              <w:pStyle w:val="TableParagraph"/>
            </w:pPr>
          </w:p>
        </w:tc>
        <w:tc>
          <w:tcPr>
            <w:tcW w:w="1126" w:type="dxa"/>
          </w:tcPr>
          <w:p w:rsidR="00DA4A74" w:rsidRPr="00DA4A74" w:rsidRDefault="00DA4A74" w:rsidP="00DA4A74">
            <w:pPr>
              <w:pStyle w:val="TableParagraph"/>
            </w:pPr>
          </w:p>
        </w:tc>
        <w:tc>
          <w:tcPr>
            <w:tcW w:w="1426" w:type="dxa"/>
          </w:tcPr>
          <w:p w:rsidR="00DA4A74" w:rsidRPr="00DA4A74" w:rsidRDefault="00DA4A74" w:rsidP="00DA4A74">
            <w:pPr>
              <w:pStyle w:val="TableParagraph"/>
            </w:pPr>
          </w:p>
        </w:tc>
        <w:tc>
          <w:tcPr>
            <w:tcW w:w="1246" w:type="dxa"/>
          </w:tcPr>
          <w:p w:rsidR="00DA4A74" w:rsidRPr="00DA4A74" w:rsidRDefault="00DA4A74" w:rsidP="00DA4A74">
            <w:pPr>
              <w:pStyle w:val="TableParagraph"/>
            </w:pPr>
          </w:p>
        </w:tc>
        <w:tc>
          <w:tcPr>
            <w:tcW w:w="1106"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61" w:type="dxa"/>
          </w:tcPr>
          <w:p w:rsidR="00DA4A74" w:rsidRPr="00DA4A74" w:rsidRDefault="00DA4A74" w:rsidP="00DA4A74">
            <w:pPr>
              <w:pStyle w:val="TableParagraph"/>
            </w:pPr>
          </w:p>
        </w:tc>
      </w:tr>
      <w:tr w:rsidR="00DA4A74" w:rsidRPr="00DA4A74" w:rsidTr="00DA4A74">
        <w:trPr>
          <w:trHeight w:val="254"/>
        </w:trPr>
        <w:tc>
          <w:tcPr>
            <w:tcW w:w="1951" w:type="dxa"/>
          </w:tcPr>
          <w:p w:rsidR="00DA4A74" w:rsidRPr="00DA4A74" w:rsidRDefault="00DA4A74" w:rsidP="00DA4A74">
            <w:pPr>
              <w:pStyle w:val="TableParagraph"/>
              <w:rPr>
                <w:sz w:val="18"/>
              </w:rPr>
            </w:pPr>
          </w:p>
        </w:tc>
        <w:tc>
          <w:tcPr>
            <w:tcW w:w="991" w:type="dxa"/>
          </w:tcPr>
          <w:p w:rsidR="00DA4A74" w:rsidRPr="00DA4A74" w:rsidRDefault="00DA4A74" w:rsidP="00DA4A74">
            <w:pPr>
              <w:pStyle w:val="TableParagraph"/>
              <w:rPr>
                <w:sz w:val="18"/>
              </w:rPr>
            </w:pPr>
          </w:p>
        </w:tc>
        <w:tc>
          <w:tcPr>
            <w:tcW w:w="993" w:type="dxa"/>
          </w:tcPr>
          <w:p w:rsidR="00DA4A74" w:rsidRPr="00DA4A74" w:rsidRDefault="00DA4A74" w:rsidP="00DA4A74">
            <w:pPr>
              <w:pStyle w:val="TableParagraph"/>
              <w:rPr>
                <w:sz w:val="18"/>
              </w:rPr>
            </w:pPr>
          </w:p>
        </w:tc>
        <w:tc>
          <w:tcPr>
            <w:tcW w:w="1303" w:type="dxa"/>
          </w:tcPr>
          <w:p w:rsidR="00DA4A74" w:rsidRPr="00DA4A74" w:rsidRDefault="00DA4A74" w:rsidP="00DA4A74">
            <w:pPr>
              <w:pStyle w:val="TableParagraph"/>
              <w:rPr>
                <w:sz w:val="18"/>
              </w:rPr>
            </w:pPr>
          </w:p>
        </w:tc>
        <w:tc>
          <w:tcPr>
            <w:tcW w:w="1418" w:type="dxa"/>
          </w:tcPr>
          <w:p w:rsidR="00DA4A74" w:rsidRPr="00DA4A74" w:rsidRDefault="00DA4A74" w:rsidP="00DA4A74">
            <w:pPr>
              <w:pStyle w:val="TableParagraph"/>
              <w:rPr>
                <w:sz w:val="18"/>
              </w:rPr>
            </w:pPr>
          </w:p>
        </w:tc>
        <w:tc>
          <w:tcPr>
            <w:tcW w:w="1248" w:type="dxa"/>
          </w:tcPr>
          <w:p w:rsidR="00DA4A74" w:rsidRPr="00DA4A74" w:rsidRDefault="00DA4A74" w:rsidP="00DA4A74">
            <w:pPr>
              <w:pStyle w:val="TableParagraph"/>
              <w:rPr>
                <w:sz w:val="18"/>
              </w:rPr>
            </w:pPr>
          </w:p>
        </w:tc>
        <w:tc>
          <w:tcPr>
            <w:tcW w:w="1126" w:type="dxa"/>
          </w:tcPr>
          <w:p w:rsidR="00DA4A74" w:rsidRPr="00DA4A74" w:rsidRDefault="00DA4A74" w:rsidP="00DA4A74">
            <w:pPr>
              <w:pStyle w:val="TableParagraph"/>
              <w:rPr>
                <w:sz w:val="18"/>
              </w:rPr>
            </w:pPr>
          </w:p>
        </w:tc>
        <w:tc>
          <w:tcPr>
            <w:tcW w:w="1426" w:type="dxa"/>
          </w:tcPr>
          <w:p w:rsidR="00DA4A74" w:rsidRPr="00DA4A74" w:rsidRDefault="00DA4A74" w:rsidP="00DA4A74">
            <w:pPr>
              <w:pStyle w:val="TableParagraph"/>
              <w:rPr>
                <w:sz w:val="18"/>
              </w:rPr>
            </w:pPr>
          </w:p>
        </w:tc>
        <w:tc>
          <w:tcPr>
            <w:tcW w:w="1246" w:type="dxa"/>
          </w:tcPr>
          <w:p w:rsidR="00DA4A74" w:rsidRPr="00DA4A74" w:rsidRDefault="00DA4A74" w:rsidP="00DA4A74">
            <w:pPr>
              <w:pStyle w:val="TableParagraph"/>
              <w:rPr>
                <w:sz w:val="18"/>
              </w:rPr>
            </w:pPr>
          </w:p>
        </w:tc>
        <w:tc>
          <w:tcPr>
            <w:tcW w:w="1106" w:type="dxa"/>
          </w:tcPr>
          <w:p w:rsidR="00DA4A74" w:rsidRPr="00DA4A74" w:rsidRDefault="00DA4A74" w:rsidP="00DA4A74">
            <w:pPr>
              <w:pStyle w:val="TableParagraph"/>
              <w:rPr>
                <w:sz w:val="18"/>
              </w:rPr>
            </w:pPr>
          </w:p>
        </w:tc>
        <w:tc>
          <w:tcPr>
            <w:tcW w:w="852" w:type="dxa"/>
          </w:tcPr>
          <w:p w:rsidR="00DA4A74" w:rsidRPr="00DA4A74" w:rsidRDefault="00DA4A74" w:rsidP="00DA4A74">
            <w:pPr>
              <w:pStyle w:val="TableParagraph"/>
              <w:rPr>
                <w:sz w:val="18"/>
              </w:rPr>
            </w:pPr>
          </w:p>
        </w:tc>
        <w:tc>
          <w:tcPr>
            <w:tcW w:w="961" w:type="dxa"/>
          </w:tcPr>
          <w:p w:rsidR="00DA4A74" w:rsidRPr="00DA4A74" w:rsidRDefault="00DA4A74" w:rsidP="00DA4A74">
            <w:pPr>
              <w:pStyle w:val="TableParagraph"/>
              <w:rPr>
                <w:sz w:val="18"/>
              </w:rPr>
            </w:pPr>
          </w:p>
        </w:tc>
      </w:tr>
      <w:tr w:rsidR="00DA4A74" w:rsidRPr="00DA4A74" w:rsidTr="00DA4A74">
        <w:trPr>
          <w:trHeight w:val="383"/>
        </w:trPr>
        <w:tc>
          <w:tcPr>
            <w:tcW w:w="1951" w:type="dxa"/>
          </w:tcPr>
          <w:p w:rsidR="00DA4A74" w:rsidRPr="00DA4A74" w:rsidRDefault="00DA4A74" w:rsidP="00DA4A74">
            <w:pPr>
              <w:pStyle w:val="TableParagraph"/>
              <w:spacing w:before="58"/>
              <w:ind w:left="107"/>
            </w:pPr>
            <w:r w:rsidRPr="00DA4A74">
              <w:t>ИТОГО</w:t>
            </w:r>
          </w:p>
        </w:tc>
        <w:tc>
          <w:tcPr>
            <w:tcW w:w="991" w:type="dxa"/>
          </w:tcPr>
          <w:p w:rsidR="00DA4A74" w:rsidRPr="00DA4A74" w:rsidRDefault="00DA4A74" w:rsidP="00DA4A74">
            <w:pPr>
              <w:pStyle w:val="TableParagraph"/>
              <w:spacing w:before="58"/>
              <w:ind w:left="130" w:right="118"/>
              <w:jc w:val="center"/>
            </w:pPr>
            <w:r w:rsidRPr="00DA4A74">
              <w:t>9000</w:t>
            </w:r>
          </w:p>
        </w:tc>
        <w:tc>
          <w:tcPr>
            <w:tcW w:w="993" w:type="dxa"/>
          </w:tcPr>
          <w:p w:rsidR="00DA4A74" w:rsidRPr="00DA4A74" w:rsidRDefault="00DA4A74" w:rsidP="00DA4A74">
            <w:pPr>
              <w:pStyle w:val="TableParagraph"/>
            </w:pPr>
          </w:p>
        </w:tc>
        <w:tc>
          <w:tcPr>
            <w:tcW w:w="1303" w:type="dxa"/>
          </w:tcPr>
          <w:p w:rsidR="00DA4A74" w:rsidRPr="00DA4A74" w:rsidRDefault="00DA4A74" w:rsidP="00DA4A74">
            <w:pPr>
              <w:pStyle w:val="TableParagraph"/>
            </w:pPr>
          </w:p>
        </w:tc>
        <w:tc>
          <w:tcPr>
            <w:tcW w:w="1418" w:type="dxa"/>
          </w:tcPr>
          <w:p w:rsidR="00DA4A74" w:rsidRPr="00DA4A74" w:rsidRDefault="00DA4A74" w:rsidP="00DA4A74">
            <w:pPr>
              <w:pStyle w:val="TableParagraph"/>
            </w:pPr>
          </w:p>
        </w:tc>
        <w:tc>
          <w:tcPr>
            <w:tcW w:w="1248" w:type="dxa"/>
          </w:tcPr>
          <w:p w:rsidR="00DA4A74" w:rsidRPr="00DA4A74" w:rsidRDefault="00DA4A74" w:rsidP="00DA4A74">
            <w:pPr>
              <w:pStyle w:val="TableParagraph"/>
            </w:pPr>
          </w:p>
        </w:tc>
        <w:tc>
          <w:tcPr>
            <w:tcW w:w="1126" w:type="dxa"/>
          </w:tcPr>
          <w:p w:rsidR="00DA4A74" w:rsidRPr="00DA4A74" w:rsidRDefault="00DA4A74" w:rsidP="00DA4A74">
            <w:pPr>
              <w:pStyle w:val="TableParagraph"/>
            </w:pPr>
          </w:p>
        </w:tc>
        <w:tc>
          <w:tcPr>
            <w:tcW w:w="1426" w:type="dxa"/>
          </w:tcPr>
          <w:p w:rsidR="00DA4A74" w:rsidRPr="00DA4A74" w:rsidRDefault="00DA4A74" w:rsidP="00DA4A74">
            <w:pPr>
              <w:pStyle w:val="TableParagraph"/>
            </w:pPr>
          </w:p>
        </w:tc>
        <w:tc>
          <w:tcPr>
            <w:tcW w:w="1246" w:type="dxa"/>
          </w:tcPr>
          <w:p w:rsidR="00DA4A74" w:rsidRPr="00DA4A74" w:rsidRDefault="00DA4A74" w:rsidP="00DA4A74">
            <w:pPr>
              <w:pStyle w:val="TableParagraph"/>
            </w:pPr>
          </w:p>
        </w:tc>
        <w:tc>
          <w:tcPr>
            <w:tcW w:w="1106"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61"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spacing w:before="5"/>
        <w:rPr>
          <w:sz w:val="15"/>
        </w:rPr>
      </w:pPr>
    </w:p>
    <w:p w:rsidR="00DA4A74" w:rsidRPr="00DA4A74" w:rsidRDefault="00DA4A74" w:rsidP="00DA4A74">
      <w:pPr>
        <w:pStyle w:val="a9"/>
        <w:widowControl w:val="0"/>
        <w:numPr>
          <w:ilvl w:val="2"/>
          <w:numId w:val="4"/>
        </w:numPr>
        <w:tabs>
          <w:tab w:val="left" w:pos="1621"/>
        </w:tabs>
        <w:autoSpaceDE w:val="0"/>
        <w:autoSpaceDN w:val="0"/>
        <w:spacing w:before="90"/>
        <w:ind w:left="378" w:hanging="601"/>
        <w:contextualSpacing w:val="0"/>
      </w:pPr>
      <w:r w:rsidRPr="00DA4A74">
        <w:t>Сведения</w:t>
      </w:r>
      <w:r w:rsidRPr="00DA4A74">
        <w:rPr>
          <w:spacing w:val="-1"/>
        </w:rPr>
        <w:t xml:space="preserve"> </w:t>
      </w:r>
      <w:r w:rsidRPr="00DA4A74">
        <w:t>о</w:t>
      </w:r>
      <w:r w:rsidRPr="00DA4A74">
        <w:rPr>
          <w:spacing w:val="-1"/>
        </w:rPr>
        <w:t xml:space="preserve"> </w:t>
      </w:r>
      <w:r w:rsidRPr="00DA4A74">
        <w:t>средней</w:t>
      </w:r>
      <w:r w:rsidRPr="00DA4A74">
        <w:rPr>
          <w:spacing w:val="1"/>
        </w:rPr>
        <w:t xml:space="preserve"> </w:t>
      </w:r>
      <w:r w:rsidRPr="00DA4A74">
        <w:t>заработной</w:t>
      </w:r>
      <w:r w:rsidRPr="00DA4A74">
        <w:rPr>
          <w:spacing w:val="-3"/>
        </w:rPr>
        <w:t xml:space="preserve"> </w:t>
      </w:r>
      <w:r w:rsidRPr="00DA4A74">
        <w:t>плате</w:t>
      </w:r>
    </w:p>
    <w:p w:rsidR="00DA4A74" w:rsidRPr="00DA4A74" w:rsidRDefault="00DA4A74" w:rsidP="00DA4A74">
      <w:pPr>
        <w:pStyle w:val="a5"/>
        <w:spacing w:before="8"/>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42"/>
        <w:gridCol w:w="1867"/>
        <w:gridCol w:w="2726"/>
        <w:gridCol w:w="2068"/>
        <w:gridCol w:w="2051"/>
        <w:gridCol w:w="1710"/>
      </w:tblGrid>
      <w:tr w:rsidR="00DA4A74" w:rsidRPr="00DA4A74" w:rsidTr="00DA4A74">
        <w:trPr>
          <w:trHeight w:val="505"/>
        </w:trPr>
        <w:tc>
          <w:tcPr>
            <w:tcW w:w="2942" w:type="dxa"/>
            <w:vMerge w:val="restart"/>
          </w:tcPr>
          <w:p w:rsidR="00DA4A74" w:rsidRPr="00DA4A74" w:rsidRDefault="00DA4A74" w:rsidP="00DA4A74">
            <w:pPr>
              <w:pStyle w:val="TableParagraph"/>
              <w:spacing w:before="10"/>
              <w:rPr>
                <w:sz w:val="34"/>
              </w:rPr>
            </w:pPr>
          </w:p>
          <w:p w:rsidR="00DA4A74" w:rsidRPr="00DA4A74" w:rsidRDefault="00DA4A74" w:rsidP="00DA4A74">
            <w:pPr>
              <w:pStyle w:val="TableParagraph"/>
              <w:spacing w:line="252" w:lineRule="exact"/>
              <w:ind w:left="313" w:right="306"/>
              <w:jc w:val="center"/>
            </w:pPr>
            <w:r w:rsidRPr="00DA4A74">
              <w:t>Группы</w:t>
            </w:r>
            <w:r w:rsidRPr="00DA4A74">
              <w:rPr>
                <w:spacing w:val="-1"/>
              </w:rPr>
              <w:t xml:space="preserve"> </w:t>
            </w:r>
            <w:r w:rsidRPr="00DA4A74">
              <w:t>персонала</w:t>
            </w:r>
          </w:p>
          <w:p w:rsidR="00DA4A74" w:rsidRPr="00DA4A74" w:rsidRDefault="00DA4A74" w:rsidP="00DA4A74">
            <w:pPr>
              <w:pStyle w:val="TableParagraph"/>
              <w:spacing w:line="275" w:lineRule="exact"/>
              <w:ind w:left="314" w:right="306"/>
              <w:jc w:val="center"/>
              <w:rPr>
                <w:sz w:val="24"/>
              </w:rPr>
            </w:pPr>
            <w:r w:rsidRPr="00DA4A74">
              <w:rPr>
                <w:sz w:val="24"/>
              </w:rPr>
              <w:t>(категория</w:t>
            </w:r>
            <w:r w:rsidRPr="00DA4A74">
              <w:rPr>
                <w:spacing w:val="-3"/>
                <w:sz w:val="24"/>
              </w:rPr>
              <w:t xml:space="preserve"> </w:t>
            </w:r>
            <w:r w:rsidRPr="00DA4A74">
              <w:rPr>
                <w:sz w:val="24"/>
              </w:rPr>
              <w:t>персонала)</w:t>
            </w:r>
          </w:p>
        </w:tc>
        <w:tc>
          <w:tcPr>
            <w:tcW w:w="1867" w:type="dxa"/>
            <w:vMerge w:val="restart"/>
          </w:tcPr>
          <w:p w:rsidR="00DA4A74" w:rsidRPr="00DA4A74" w:rsidRDefault="00DA4A74" w:rsidP="00DA4A74">
            <w:pPr>
              <w:pStyle w:val="TableParagraph"/>
              <w:spacing w:before="10"/>
              <w:rPr>
                <w:sz w:val="24"/>
              </w:rPr>
            </w:pPr>
          </w:p>
          <w:p w:rsidR="00DA4A74" w:rsidRPr="00DA4A74" w:rsidRDefault="00DA4A74" w:rsidP="00DA4A74">
            <w:pPr>
              <w:pStyle w:val="TableParagraph"/>
              <w:ind w:left="112" w:right="94"/>
              <w:jc w:val="center"/>
            </w:pPr>
            <w:r w:rsidRPr="00DA4A74">
              <w:t>Среднесписочная</w:t>
            </w:r>
            <w:r w:rsidRPr="00DA4A74">
              <w:rPr>
                <w:spacing w:val="-52"/>
              </w:rPr>
              <w:t xml:space="preserve"> </w:t>
            </w:r>
            <w:r w:rsidRPr="00DA4A74">
              <w:t>численность,</w:t>
            </w:r>
            <w:r w:rsidRPr="00DA4A74">
              <w:rPr>
                <w:spacing w:val="1"/>
              </w:rPr>
              <w:t xml:space="preserve"> </w:t>
            </w:r>
            <w:r w:rsidRPr="00DA4A74">
              <w:t>чел.</w:t>
            </w:r>
          </w:p>
        </w:tc>
        <w:tc>
          <w:tcPr>
            <w:tcW w:w="2726" w:type="dxa"/>
            <w:vMerge w:val="restart"/>
          </w:tcPr>
          <w:p w:rsidR="00DA4A74" w:rsidRPr="00DA4A74" w:rsidRDefault="00DA4A74" w:rsidP="00DA4A74">
            <w:pPr>
              <w:pStyle w:val="TableParagraph"/>
              <w:spacing w:before="10"/>
              <w:rPr>
                <w:sz w:val="24"/>
              </w:rPr>
            </w:pPr>
          </w:p>
          <w:p w:rsidR="00DA4A74" w:rsidRPr="00DA4A74" w:rsidRDefault="00DA4A74" w:rsidP="00DA4A74">
            <w:pPr>
              <w:pStyle w:val="TableParagraph"/>
              <w:ind w:left="142" w:right="125"/>
              <w:jc w:val="center"/>
              <w:rPr>
                <w:lang w:val="ru-RU"/>
              </w:rPr>
            </w:pPr>
            <w:r w:rsidRPr="00DA4A74">
              <w:rPr>
                <w:lang w:val="ru-RU"/>
              </w:rPr>
              <w:t>Средняя заработная плата</w:t>
            </w:r>
            <w:r w:rsidRPr="00DA4A74">
              <w:rPr>
                <w:spacing w:val="-52"/>
                <w:lang w:val="ru-RU"/>
              </w:rPr>
              <w:t xml:space="preserve"> </w:t>
            </w:r>
            <w:r w:rsidRPr="00DA4A74">
              <w:rPr>
                <w:lang w:val="ru-RU"/>
              </w:rPr>
              <w:t>работников Учреждения,</w:t>
            </w:r>
            <w:r w:rsidRPr="00DA4A74">
              <w:rPr>
                <w:spacing w:val="1"/>
                <w:lang w:val="ru-RU"/>
              </w:rPr>
              <w:t xml:space="preserve"> </w:t>
            </w:r>
            <w:r w:rsidRPr="00DA4A74">
              <w:rPr>
                <w:lang w:val="ru-RU"/>
              </w:rPr>
              <w:t>руб.</w:t>
            </w:r>
          </w:p>
        </w:tc>
        <w:tc>
          <w:tcPr>
            <w:tcW w:w="5829" w:type="dxa"/>
            <w:gridSpan w:val="3"/>
          </w:tcPr>
          <w:p w:rsidR="00DA4A74" w:rsidRPr="00DA4A74" w:rsidRDefault="00DA4A74" w:rsidP="00DA4A74">
            <w:pPr>
              <w:pStyle w:val="TableParagraph"/>
              <w:spacing w:line="247" w:lineRule="exact"/>
              <w:ind w:left="195"/>
              <w:rPr>
                <w:lang w:val="ru-RU"/>
              </w:rPr>
            </w:pPr>
            <w:r w:rsidRPr="00DA4A74">
              <w:rPr>
                <w:lang w:val="ru-RU"/>
              </w:rPr>
              <w:t>Квалификация</w:t>
            </w:r>
            <w:r w:rsidRPr="00DA4A74">
              <w:rPr>
                <w:spacing w:val="-4"/>
                <w:lang w:val="ru-RU"/>
              </w:rPr>
              <w:t xml:space="preserve"> </w:t>
            </w:r>
            <w:r w:rsidRPr="00DA4A74">
              <w:rPr>
                <w:lang w:val="ru-RU"/>
              </w:rPr>
              <w:t>работников</w:t>
            </w:r>
            <w:r w:rsidRPr="00DA4A74">
              <w:rPr>
                <w:spacing w:val="-4"/>
                <w:lang w:val="ru-RU"/>
              </w:rPr>
              <w:t xml:space="preserve"> </w:t>
            </w:r>
            <w:r w:rsidRPr="00DA4A74">
              <w:rPr>
                <w:lang w:val="ru-RU"/>
              </w:rPr>
              <w:t>учреждения</w:t>
            </w:r>
            <w:r w:rsidRPr="00DA4A74">
              <w:rPr>
                <w:spacing w:val="-4"/>
                <w:lang w:val="ru-RU"/>
              </w:rPr>
              <w:t xml:space="preserve"> </w:t>
            </w:r>
            <w:r w:rsidRPr="00DA4A74">
              <w:rPr>
                <w:lang w:val="ru-RU"/>
              </w:rPr>
              <w:t>(доля</w:t>
            </w:r>
            <w:r w:rsidRPr="00DA4A74">
              <w:rPr>
                <w:spacing w:val="-4"/>
                <w:lang w:val="ru-RU"/>
              </w:rPr>
              <w:t xml:space="preserve"> </w:t>
            </w:r>
            <w:r w:rsidRPr="00DA4A74">
              <w:rPr>
                <w:lang w:val="ru-RU"/>
              </w:rPr>
              <w:t>работников,</w:t>
            </w:r>
          </w:p>
          <w:p w:rsidR="00DA4A74" w:rsidRPr="00DA4A74" w:rsidRDefault="00DA4A74" w:rsidP="00DA4A74">
            <w:pPr>
              <w:pStyle w:val="TableParagraph"/>
              <w:spacing w:before="1" w:line="238" w:lineRule="exact"/>
              <w:ind w:left="264"/>
              <w:rPr>
                <w:lang w:val="ru-RU"/>
              </w:rPr>
            </w:pPr>
            <w:r w:rsidRPr="00DA4A74">
              <w:rPr>
                <w:lang w:val="ru-RU"/>
              </w:rPr>
              <w:t>имеющих</w:t>
            </w:r>
            <w:r w:rsidRPr="00DA4A74">
              <w:rPr>
                <w:spacing w:val="-3"/>
                <w:lang w:val="ru-RU"/>
              </w:rPr>
              <w:t xml:space="preserve"> </w:t>
            </w:r>
            <w:r w:rsidRPr="00DA4A74">
              <w:rPr>
                <w:lang w:val="ru-RU"/>
              </w:rPr>
              <w:t>ученую</w:t>
            </w:r>
            <w:r w:rsidRPr="00DA4A74">
              <w:rPr>
                <w:spacing w:val="-2"/>
                <w:lang w:val="ru-RU"/>
              </w:rPr>
              <w:t xml:space="preserve"> </w:t>
            </w:r>
            <w:r w:rsidRPr="00DA4A74">
              <w:rPr>
                <w:lang w:val="ru-RU"/>
              </w:rPr>
              <w:t>степень/ученое</w:t>
            </w:r>
            <w:r w:rsidRPr="00DA4A74">
              <w:rPr>
                <w:spacing w:val="-3"/>
                <w:lang w:val="ru-RU"/>
              </w:rPr>
              <w:t xml:space="preserve"> </w:t>
            </w:r>
            <w:r w:rsidRPr="00DA4A74">
              <w:rPr>
                <w:lang w:val="ru-RU"/>
              </w:rPr>
              <w:t>звание)</w:t>
            </w:r>
            <w:r w:rsidRPr="00DA4A74">
              <w:rPr>
                <w:spacing w:val="-4"/>
                <w:lang w:val="ru-RU"/>
              </w:rPr>
              <w:t xml:space="preserve"> </w:t>
            </w:r>
            <w:r w:rsidRPr="00DA4A74">
              <w:rPr>
                <w:lang w:val="ru-RU"/>
              </w:rPr>
              <w:t>(при</w:t>
            </w:r>
            <w:r w:rsidRPr="00DA4A74">
              <w:rPr>
                <w:spacing w:val="-4"/>
                <w:lang w:val="ru-RU"/>
              </w:rPr>
              <w:t xml:space="preserve"> </w:t>
            </w:r>
            <w:r w:rsidRPr="00DA4A74">
              <w:rPr>
                <w:lang w:val="ru-RU"/>
              </w:rPr>
              <w:t>наличии)</w:t>
            </w:r>
          </w:p>
        </w:tc>
      </w:tr>
      <w:tr w:rsidR="00DA4A74" w:rsidRPr="00DA4A74" w:rsidTr="00DA4A74">
        <w:trPr>
          <w:trHeight w:val="827"/>
        </w:trPr>
        <w:tc>
          <w:tcPr>
            <w:tcW w:w="2942"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867"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2726"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2068" w:type="dxa"/>
          </w:tcPr>
          <w:p w:rsidR="00DA4A74" w:rsidRPr="00DA4A74" w:rsidRDefault="00DA4A74" w:rsidP="00DA4A74">
            <w:pPr>
              <w:pStyle w:val="TableParagraph"/>
              <w:ind w:left="523" w:right="491" w:firstLine="14"/>
              <w:rPr>
                <w:sz w:val="24"/>
              </w:rPr>
            </w:pPr>
            <w:r w:rsidRPr="00DA4A74">
              <w:rPr>
                <w:sz w:val="24"/>
              </w:rPr>
              <w:t>на начало</w:t>
            </w:r>
            <w:r w:rsidRPr="00DA4A74">
              <w:rPr>
                <w:spacing w:val="-57"/>
                <w:sz w:val="24"/>
              </w:rPr>
              <w:t xml:space="preserve"> </w:t>
            </w:r>
            <w:r w:rsidRPr="00DA4A74">
              <w:rPr>
                <w:sz w:val="24"/>
              </w:rPr>
              <w:t>отчетного</w:t>
            </w:r>
          </w:p>
          <w:p w:rsidR="00DA4A74" w:rsidRPr="00DA4A74" w:rsidRDefault="00DA4A74" w:rsidP="00DA4A74">
            <w:pPr>
              <w:pStyle w:val="TableParagraph"/>
              <w:spacing w:line="264" w:lineRule="exact"/>
              <w:ind w:left="620"/>
              <w:rPr>
                <w:sz w:val="24"/>
              </w:rPr>
            </w:pPr>
            <w:r w:rsidRPr="00DA4A74">
              <w:rPr>
                <w:sz w:val="24"/>
              </w:rPr>
              <w:t>периода</w:t>
            </w:r>
          </w:p>
        </w:tc>
        <w:tc>
          <w:tcPr>
            <w:tcW w:w="2051" w:type="dxa"/>
          </w:tcPr>
          <w:p w:rsidR="00DA4A74" w:rsidRPr="00DA4A74" w:rsidRDefault="00DA4A74" w:rsidP="00DA4A74">
            <w:pPr>
              <w:pStyle w:val="TableParagraph"/>
              <w:ind w:left="517" w:right="480" w:firstLine="62"/>
              <w:rPr>
                <w:sz w:val="24"/>
              </w:rPr>
            </w:pPr>
            <w:r w:rsidRPr="00DA4A74">
              <w:rPr>
                <w:sz w:val="24"/>
              </w:rPr>
              <w:t>на конец</w:t>
            </w:r>
            <w:r w:rsidRPr="00DA4A74">
              <w:rPr>
                <w:spacing w:val="1"/>
                <w:sz w:val="24"/>
              </w:rPr>
              <w:t xml:space="preserve"> </w:t>
            </w:r>
            <w:r w:rsidRPr="00DA4A74">
              <w:rPr>
                <w:sz w:val="24"/>
              </w:rPr>
              <w:t>отчетного</w:t>
            </w:r>
          </w:p>
          <w:p w:rsidR="00DA4A74" w:rsidRPr="00DA4A74" w:rsidRDefault="00DA4A74" w:rsidP="00DA4A74">
            <w:pPr>
              <w:pStyle w:val="TableParagraph"/>
              <w:spacing w:line="264" w:lineRule="exact"/>
              <w:ind w:left="613"/>
              <w:rPr>
                <w:sz w:val="24"/>
              </w:rPr>
            </w:pPr>
            <w:r w:rsidRPr="00DA4A74">
              <w:rPr>
                <w:sz w:val="24"/>
              </w:rPr>
              <w:t>периода</w:t>
            </w:r>
          </w:p>
        </w:tc>
        <w:tc>
          <w:tcPr>
            <w:tcW w:w="1710" w:type="dxa"/>
          </w:tcPr>
          <w:p w:rsidR="00DA4A74" w:rsidRPr="00DA4A74" w:rsidRDefault="00DA4A74" w:rsidP="00DA4A74">
            <w:pPr>
              <w:pStyle w:val="TableParagraph"/>
              <w:spacing w:before="5"/>
              <w:rPr>
                <w:sz w:val="24"/>
              </w:rPr>
            </w:pPr>
          </w:p>
          <w:p w:rsidR="00DA4A74" w:rsidRPr="00DA4A74" w:rsidRDefault="00DA4A74" w:rsidP="00DA4A74">
            <w:pPr>
              <w:pStyle w:val="TableParagraph"/>
              <w:ind w:left="178" w:right="158"/>
              <w:jc w:val="center"/>
            </w:pPr>
            <w:r w:rsidRPr="00DA4A74">
              <w:t>Изменение,</w:t>
            </w:r>
            <w:r w:rsidRPr="00DA4A74">
              <w:rPr>
                <w:spacing w:val="-2"/>
              </w:rPr>
              <w:t xml:space="preserve"> </w:t>
            </w:r>
            <w:r w:rsidRPr="00DA4A74">
              <w:t>%</w:t>
            </w:r>
          </w:p>
        </w:tc>
      </w:tr>
      <w:tr w:rsidR="00DA4A74" w:rsidRPr="00DA4A74" w:rsidTr="00DA4A74">
        <w:trPr>
          <w:trHeight w:val="254"/>
        </w:trPr>
        <w:tc>
          <w:tcPr>
            <w:tcW w:w="2942" w:type="dxa"/>
          </w:tcPr>
          <w:p w:rsidR="00DA4A74" w:rsidRPr="00DA4A74" w:rsidRDefault="00DA4A74" w:rsidP="00DA4A74">
            <w:pPr>
              <w:pStyle w:val="TableParagraph"/>
              <w:spacing w:line="234" w:lineRule="exact"/>
              <w:ind w:left="10"/>
              <w:jc w:val="center"/>
            </w:pPr>
            <w:r w:rsidRPr="00DA4A74">
              <w:t>1</w:t>
            </w:r>
          </w:p>
        </w:tc>
        <w:tc>
          <w:tcPr>
            <w:tcW w:w="1867" w:type="dxa"/>
          </w:tcPr>
          <w:p w:rsidR="00DA4A74" w:rsidRPr="00DA4A74" w:rsidRDefault="00DA4A74" w:rsidP="00DA4A74">
            <w:pPr>
              <w:pStyle w:val="TableParagraph"/>
              <w:spacing w:line="234" w:lineRule="exact"/>
              <w:ind w:left="15"/>
              <w:jc w:val="center"/>
            </w:pPr>
            <w:r w:rsidRPr="00DA4A74">
              <w:t>2</w:t>
            </w:r>
          </w:p>
        </w:tc>
        <w:tc>
          <w:tcPr>
            <w:tcW w:w="2726" w:type="dxa"/>
          </w:tcPr>
          <w:p w:rsidR="00DA4A74" w:rsidRPr="00DA4A74" w:rsidRDefault="00DA4A74" w:rsidP="00DA4A74">
            <w:pPr>
              <w:pStyle w:val="TableParagraph"/>
              <w:spacing w:line="234" w:lineRule="exact"/>
              <w:ind w:left="11"/>
              <w:jc w:val="center"/>
            </w:pPr>
            <w:r w:rsidRPr="00DA4A74">
              <w:t>3</w:t>
            </w:r>
          </w:p>
        </w:tc>
        <w:tc>
          <w:tcPr>
            <w:tcW w:w="2068" w:type="dxa"/>
          </w:tcPr>
          <w:p w:rsidR="00DA4A74" w:rsidRPr="00DA4A74" w:rsidRDefault="00DA4A74" w:rsidP="00DA4A74">
            <w:pPr>
              <w:pStyle w:val="TableParagraph"/>
              <w:spacing w:line="234" w:lineRule="exact"/>
              <w:ind w:left="17"/>
              <w:jc w:val="center"/>
            </w:pPr>
            <w:r w:rsidRPr="00DA4A74">
              <w:t>4</w:t>
            </w:r>
          </w:p>
        </w:tc>
        <w:tc>
          <w:tcPr>
            <w:tcW w:w="2051" w:type="dxa"/>
          </w:tcPr>
          <w:p w:rsidR="00DA4A74" w:rsidRPr="00DA4A74" w:rsidRDefault="00DA4A74" w:rsidP="00DA4A74">
            <w:pPr>
              <w:pStyle w:val="TableParagraph"/>
              <w:spacing w:line="234" w:lineRule="exact"/>
              <w:ind w:left="16"/>
              <w:jc w:val="center"/>
            </w:pPr>
            <w:r w:rsidRPr="00DA4A74">
              <w:t>5</w:t>
            </w:r>
          </w:p>
        </w:tc>
        <w:tc>
          <w:tcPr>
            <w:tcW w:w="1710" w:type="dxa"/>
          </w:tcPr>
          <w:p w:rsidR="00DA4A74" w:rsidRPr="00DA4A74" w:rsidRDefault="00DA4A74" w:rsidP="00DA4A74">
            <w:pPr>
              <w:pStyle w:val="TableParagraph"/>
              <w:spacing w:line="234" w:lineRule="exact"/>
              <w:ind w:left="18"/>
              <w:jc w:val="center"/>
            </w:pPr>
            <w:r w:rsidRPr="00DA4A74">
              <w:t>6</w:t>
            </w:r>
          </w:p>
        </w:tc>
      </w:tr>
      <w:tr w:rsidR="00DA4A74" w:rsidRPr="00DA4A74" w:rsidTr="00DA4A74">
        <w:trPr>
          <w:trHeight w:val="2022"/>
        </w:trPr>
        <w:tc>
          <w:tcPr>
            <w:tcW w:w="2942" w:type="dxa"/>
          </w:tcPr>
          <w:p w:rsidR="00DA4A74" w:rsidRPr="00DA4A74" w:rsidRDefault="00DA4A74" w:rsidP="00DA4A74">
            <w:pPr>
              <w:pStyle w:val="TableParagraph"/>
              <w:ind w:left="107" w:right="164"/>
              <w:rPr>
                <w:lang w:val="ru-RU"/>
              </w:rPr>
            </w:pPr>
            <w:r w:rsidRPr="00DA4A74">
              <w:rPr>
                <w:lang w:val="ru-RU"/>
              </w:rPr>
              <w:t>Работники, принимающие</w:t>
            </w:r>
            <w:r w:rsidRPr="00DA4A74">
              <w:rPr>
                <w:spacing w:val="1"/>
                <w:lang w:val="ru-RU"/>
              </w:rPr>
              <w:t xml:space="preserve"> </w:t>
            </w:r>
            <w:r w:rsidRPr="00DA4A74">
              <w:rPr>
                <w:lang w:val="ru-RU"/>
              </w:rPr>
              <w:t>непосредственное участие в</w:t>
            </w:r>
            <w:r w:rsidRPr="00DA4A74">
              <w:rPr>
                <w:spacing w:val="-52"/>
                <w:lang w:val="ru-RU"/>
              </w:rPr>
              <w:t xml:space="preserve"> </w:t>
            </w:r>
            <w:r w:rsidRPr="00DA4A74">
              <w:rPr>
                <w:lang w:val="ru-RU"/>
              </w:rPr>
              <w:t>оказании государственных</w:t>
            </w:r>
            <w:r w:rsidRPr="00DA4A74">
              <w:rPr>
                <w:spacing w:val="1"/>
                <w:lang w:val="ru-RU"/>
              </w:rPr>
              <w:t xml:space="preserve"> </w:t>
            </w:r>
            <w:r w:rsidRPr="00DA4A74">
              <w:rPr>
                <w:lang w:val="ru-RU"/>
              </w:rPr>
              <w:t>услуг (выполнении работ)</w:t>
            </w:r>
            <w:r w:rsidRPr="00DA4A74">
              <w:rPr>
                <w:spacing w:val="1"/>
                <w:lang w:val="ru-RU"/>
              </w:rPr>
              <w:t xml:space="preserve"> </w:t>
            </w:r>
            <w:r w:rsidRPr="00DA4A74">
              <w:rPr>
                <w:lang w:val="ru-RU"/>
              </w:rPr>
              <w:t>(педагогические работники,</w:t>
            </w:r>
            <w:r w:rsidRPr="00DA4A74">
              <w:rPr>
                <w:spacing w:val="-52"/>
                <w:lang w:val="ru-RU"/>
              </w:rPr>
              <w:t xml:space="preserve"> </w:t>
            </w:r>
            <w:r w:rsidRPr="00DA4A74">
              <w:rPr>
                <w:lang w:val="ru-RU"/>
              </w:rPr>
              <w:t>в т.ч. профессорско-</w:t>
            </w:r>
            <w:r w:rsidRPr="00DA4A74">
              <w:rPr>
                <w:spacing w:val="1"/>
                <w:lang w:val="ru-RU"/>
              </w:rPr>
              <w:t xml:space="preserve"> </w:t>
            </w:r>
            <w:r w:rsidRPr="00DA4A74">
              <w:rPr>
                <w:lang w:val="ru-RU"/>
              </w:rPr>
              <w:t>преподавательский</w:t>
            </w:r>
          </w:p>
          <w:p w:rsidR="00DA4A74" w:rsidRPr="00DA4A74" w:rsidRDefault="00DA4A74" w:rsidP="00DA4A74">
            <w:pPr>
              <w:pStyle w:val="TableParagraph"/>
              <w:spacing w:line="238" w:lineRule="exact"/>
              <w:ind w:left="107"/>
            </w:pPr>
            <w:r w:rsidRPr="00DA4A74">
              <w:t>персонал)</w:t>
            </w:r>
          </w:p>
        </w:tc>
        <w:tc>
          <w:tcPr>
            <w:tcW w:w="1867" w:type="dxa"/>
          </w:tcPr>
          <w:p w:rsidR="00DA4A74" w:rsidRPr="00DA4A74" w:rsidRDefault="00DA4A74" w:rsidP="00DA4A74">
            <w:pPr>
              <w:pStyle w:val="TableParagraph"/>
            </w:pPr>
          </w:p>
        </w:tc>
        <w:tc>
          <w:tcPr>
            <w:tcW w:w="2726" w:type="dxa"/>
          </w:tcPr>
          <w:p w:rsidR="00DA4A74" w:rsidRPr="00DA4A74" w:rsidRDefault="00DA4A74" w:rsidP="00DA4A74">
            <w:pPr>
              <w:pStyle w:val="TableParagraph"/>
            </w:pPr>
          </w:p>
        </w:tc>
        <w:tc>
          <w:tcPr>
            <w:tcW w:w="2068" w:type="dxa"/>
          </w:tcPr>
          <w:p w:rsidR="00DA4A74" w:rsidRPr="00DA4A74" w:rsidRDefault="00DA4A74" w:rsidP="00DA4A74">
            <w:pPr>
              <w:pStyle w:val="TableParagraph"/>
            </w:pPr>
          </w:p>
        </w:tc>
        <w:tc>
          <w:tcPr>
            <w:tcW w:w="2051" w:type="dxa"/>
          </w:tcPr>
          <w:p w:rsidR="00DA4A74" w:rsidRPr="00DA4A74" w:rsidRDefault="00DA4A74" w:rsidP="00DA4A74">
            <w:pPr>
              <w:pStyle w:val="TableParagraph"/>
            </w:pPr>
          </w:p>
        </w:tc>
        <w:tc>
          <w:tcPr>
            <w:tcW w:w="1710" w:type="dxa"/>
          </w:tcPr>
          <w:p w:rsidR="00DA4A74" w:rsidRPr="00DA4A74" w:rsidRDefault="00DA4A74" w:rsidP="00DA4A74">
            <w:pPr>
              <w:pStyle w:val="TableParagraph"/>
            </w:pPr>
          </w:p>
        </w:tc>
      </w:tr>
      <w:tr w:rsidR="00DA4A74" w:rsidRPr="00DA4A74" w:rsidTr="00DA4A74">
        <w:trPr>
          <w:trHeight w:val="1264"/>
        </w:trPr>
        <w:tc>
          <w:tcPr>
            <w:tcW w:w="2942" w:type="dxa"/>
          </w:tcPr>
          <w:p w:rsidR="00DA4A74" w:rsidRPr="00DA4A74" w:rsidRDefault="00DA4A74" w:rsidP="00DA4A74">
            <w:pPr>
              <w:pStyle w:val="TableParagraph"/>
              <w:ind w:left="107" w:right="164"/>
              <w:rPr>
                <w:lang w:val="ru-RU"/>
              </w:rPr>
            </w:pPr>
            <w:r w:rsidRPr="00DA4A74">
              <w:rPr>
                <w:lang w:val="ru-RU"/>
              </w:rPr>
              <w:t>Работники, не</w:t>
            </w:r>
            <w:r w:rsidRPr="00DA4A74">
              <w:rPr>
                <w:spacing w:val="1"/>
                <w:lang w:val="ru-RU"/>
              </w:rPr>
              <w:t xml:space="preserve"> </w:t>
            </w:r>
            <w:r w:rsidRPr="00DA4A74">
              <w:rPr>
                <w:lang w:val="ru-RU"/>
              </w:rPr>
              <w:t>принимающие</w:t>
            </w:r>
            <w:r w:rsidRPr="00DA4A74">
              <w:rPr>
                <w:spacing w:val="1"/>
                <w:lang w:val="ru-RU"/>
              </w:rPr>
              <w:t xml:space="preserve"> </w:t>
            </w:r>
            <w:r w:rsidRPr="00DA4A74">
              <w:rPr>
                <w:lang w:val="ru-RU"/>
              </w:rPr>
              <w:t>непосредственного</w:t>
            </w:r>
            <w:r w:rsidRPr="00DA4A74">
              <w:rPr>
                <w:spacing w:val="-3"/>
                <w:lang w:val="ru-RU"/>
              </w:rPr>
              <w:t xml:space="preserve"> </w:t>
            </w:r>
            <w:r w:rsidRPr="00DA4A74">
              <w:rPr>
                <w:lang w:val="ru-RU"/>
              </w:rPr>
              <w:t>участия</w:t>
            </w:r>
          </w:p>
          <w:p w:rsidR="00DA4A74" w:rsidRPr="00DA4A74" w:rsidRDefault="00DA4A74" w:rsidP="00DA4A74">
            <w:pPr>
              <w:pStyle w:val="TableParagraph"/>
              <w:spacing w:line="252" w:lineRule="exact"/>
              <w:ind w:left="107" w:right="122"/>
              <w:rPr>
                <w:lang w:val="ru-RU"/>
              </w:rPr>
            </w:pPr>
            <w:r w:rsidRPr="00DA4A74">
              <w:rPr>
                <w:lang w:val="ru-RU"/>
              </w:rPr>
              <w:t>в оказании государственных</w:t>
            </w:r>
            <w:r w:rsidRPr="00DA4A74">
              <w:rPr>
                <w:spacing w:val="-52"/>
                <w:lang w:val="ru-RU"/>
              </w:rPr>
              <w:t xml:space="preserve"> </w:t>
            </w:r>
            <w:r w:rsidRPr="00DA4A74">
              <w:rPr>
                <w:lang w:val="ru-RU"/>
              </w:rPr>
              <w:t>услуг</w:t>
            </w:r>
            <w:r w:rsidRPr="00DA4A74">
              <w:rPr>
                <w:spacing w:val="-2"/>
                <w:lang w:val="ru-RU"/>
              </w:rPr>
              <w:t xml:space="preserve"> </w:t>
            </w:r>
            <w:r w:rsidRPr="00DA4A74">
              <w:rPr>
                <w:lang w:val="ru-RU"/>
              </w:rPr>
              <w:t>(выполнении</w:t>
            </w:r>
            <w:r w:rsidRPr="00DA4A74">
              <w:rPr>
                <w:spacing w:val="-2"/>
                <w:lang w:val="ru-RU"/>
              </w:rPr>
              <w:t xml:space="preserve"> </w:t>
            </w:r>
            <w:r w:rsidRPr="00DA4A74">
              <w:rPr>
                <w:lang w:val="ru-RU"/>
              </w:rPr>
              <w:t>работ)</w:t>
            </w:r>
          </w:p>
        </w:tc>
        <w:tc>
          <w:tcPr>
            <w:tcW w:w="1867" w:type="dxa"/>
          </w:tcPr>
          <w:p w:rsidR="00DA4A74" w:rsidRPr="00DA4A74" w:rsidRDefault="00DA4A74" w:rsidP="00DA4A74">
            <w:pPr>
              <w:pStyle w:val="TableParagraph"/>
              <w:rPr>
                <w:lang w:val="ru-RU"/>
              </w:rPr>
            </w:pPr>
          </w:p>
        </w:tc>
        <w:tc>
          <w:tcPr>
            <w:tcW w:w="2726" w:type="dxa"/>
          </w:tcPr>
          <w:p w:rsidR="00DA4A74" w:rsidRPr="00DA4A74" w:rsidRDefault="00DA4A74" w:rsidP="00DA4A74">
            <w:pPr>
              <w:pStyle w:val="TableParagraph"/>
              <w:rPr>
                <w:lang w:val="ru-RU"/>
              </w:rPr>
            </w:pPr>
          </w:p>
        </w:tc>
        <w:tc>
          <w:tcPr>
            <w:tcW w:w="2068" w:type="dxa"/>
          </w:tcPr>
          <w:p w:rsidR="00DA4A74" w:rsidRPr="00DA4A74" w:rsidRDefault="00DA4A74" w:rsidP="00DA4A74">
            <w:pPr>
              <w:pStyle w:val="TableParagraph"/>
              <w:rPr>
                <w:lang w:val="ru-RU"/>
              </w:rPr>
            </w:pPr>
          </w:p>
        </w:tc>
        <w:tc>
          <w:tcPr>
            <w:tcW w:w="2051" w:type="dxa"/>
          </w:tcPr>
          <w:p w:rsidR="00DA4A74" w:rsidRPr="00DA4A74" w:rsidRDefault="00DA4A74" w:rsidP="00DA4A74">
            <w:pPr>
              <w:pStyle w:val="TableParagraph"/>
              <w:rPr>
                <w:lang w:val="ru-RU"/>
              </w:rPr>
            </w:pPr>
          </w:p>
        </w:tc>
        <w:tc>
          <w:tcPr>
            <w:tcW w:w="1710" w:type="dxa"/>
          </w:tcPr>
          <w:p w:rsidR="00DA4A74" w:rsidRPr="00DA4A74" w:rsidRDefault="00DA4A74" w:rsidP="00DA4A74">
            <w:pPr>
              <w:pStyle w:val="TableParagraph"/>
              <w:rPr>
                <w:lang w:val="ru-RU"/>
              </w:rPr>
            </w:pPr>
          </w:p>
        </w:tc>
      </w:tr>
      <w:tr w:rsidR="00DA4A74" w:rsidRPr="00DA4A74" w:rsidTr="00DA4A74">
        <w:trPr>
          <w:trHeight w:val="506"/>
        </w:trPr>
        <w:tc>
          <w:tcPr>
            <w:tcW w:w="2942" w:type="dxa"/>
          </w:tcPr>
          <w:p w:rsidR="00DA4A74" w:rsidRPr="00DA4A74" w:rsidRDefault="00DA4A74" w:rsidP="00DA4A74">
            <w:pPr>
              <w:pStyle w:val="TableParagraph"/>
              <w:spacing w:line="248" w:lineRule="exact"/>
              <w:ind w:left="107"/>
            </w:pPr>
            <w:r w:rsidRPr="00DA4A74">
              <w:t>Административно-</w:t>
            </w:r>
          </w:p>
          <w:p w:rsidR="00DA4A74" w:rsidRPr="00DA4A74" w:rsidRDefault="00DA4A74" w:rsidP="00DA4A74">
            <w:pPr>
              <w:pStyle w:val="TableParagraph"/>
              <w:spacing w:line="238" w:lineRule="exact"/>
              <w:ind w:left="107"/>
            </w:pPr>
            <w:r w:rsidRPr="00DA4A74">
              <w:t>управленческий</w:t>
            </w:r>
            <w:r w:rsidRPr="00DA4A74">
              <w:rPr>
                <w:spacing w:val="-4"/>
              </w:rPr>
              <w:t xml:space="preserve"> </w:t>
            </w:r>
            <w:r w:rsidRPr="00DA4A74">
              <w:t>персонал</w:t>
            </w:r>
          </w:p>
        </w:tc>
        <w:tc>
          <w:tcPr>
            <w:tcW w:w="1867" w:type="dxa"/>
          </w:tcPr>
          <w:p w:rsidR="00DA4A74" w:rsidRPr="00DA4A74" w:rsidRDefault="00DA4A74" w:rsidP="00DA4A74">
            <w:pPr>
              <w:pStyle w:val="TableParagraph"/>
            </w:pPr>
          </w:p>
        </w:tc>
        <w:tc>
          <w:tcPr>
            <w:tcW w:w="2726" w:type="dxa"/>
          </w:tcPr>
          <w:p w:rsidR="00DA4A74" w:rsidRPr="00DA4A74" w:rsidRDefault="00DA4A74" w:rsidP="00DA4A74">
            <w:pPr>
              <w:pStyle w:val="TableParagraph"/>
            </w:pPr>
          </w:p>
        </w:tc>
        <w:tc>
          <w:tcPr>
            <w:tcW w:w="2068" w:type="dxa"/>
          </w:tcPr>
          <w:p w:rsidR="00DA4A74" w:rsidRPr="00DA4A74" w:rsidRDefault="00DA4A74" w:rsidP="00DA4A74">
            <w:pPr>
              <w:pStyle w:val="TableParagraph"/>
            </w:pPr>
          </w:p>
        </w:tc>
        <w:tc>
          <w:tcPr>
            <w:tcW w:w="2051" w:type="dxa"/>
          </w:tcPr>
          <w:p w:rsidR="00DA4A74" w:rsidRPr="00DA4A74" w:rsidRDefault="00DA4A74" w:rsidP="00DA4A74">
            <w:pPr>
              <w:pStyle w:val="TableParagraph"/>
            </w:pPr>
          </w:p>
        </w:tc>
        <w:tc>
          <w:tcPr>
            <w:tcW w:w="1710" w:type="dxa"/>
          </w:tcPr>
          <w:p w:rsidR="00DA4A74" w:rsidRPr="00DA4A74" w:rsidRDefault="00DA4A74" w:rsidP="00DA4A74">
            <w:pPr>
              <w:pStyle w:val="TableParagraph"/>
            </w:pPr>
          </w:p>
        </w:tc>
      </w:tr>
      <w:tr w:rsidR="00DA4A74" w:rsidRPr="00DA4A74" w:rsidTr="00DA4A74">
        <w:trPr>
          <w:trHeight w:val="505"/>
        </w:trPr>
        <w:tc>
          <w:tcPr>
            <w:tcW w:w="2942" w:type="dxa"/>
          </w:tcPr>
          <w:p w:rsidR="00DA4A74" w:rsidRPr="00DA4A74" w:rsidRDefault="00DA4A74" w:rsidP="00DA4A74">
            <w:pPr>
              <w:pStyle w:val="TableParagraph"/>
              <w:spacing w:line="248" w:lineRule="exact"/>
              <w:ind w:left="107"/>
            </w:pPr>
            <w:r w:rsidRPr="00DA4A74">
              <w:t>Прочие</w:t>
            </w:r>
            <w:r w:rsidRPr="00DA4A74">
              <w:rPr>
                <w:spacing w:val="-2"/>
              </w:rPr>
              <w:t xml:space="preserve"> </w:t>
            </w:r>
            <w:r w:rsidRPr="00DA4A74">
              <w:t>специалисты,</w:t>
            </w:r>
          </w:p>
          <w:p w:rsidR="00DA4A74" w:rsidRPr="00DA4A74" w:rsidRDefault="00DA4A74" w:rsidP="00DA4A74">
            <w:pPr>
              <w:pStyle w:val="TableParagraph"/>
              <w:spacing w:line="237" w:lineRule="exact"/>
              <w:ind w:left="107"/>
            </w:pPr>
            <w:r w:rsidRPr="00DA4A74">
              <w:t>служащие</w:t>
            </w:r>
          </w:p>
        </w:tc>
        <w:tc>
          <w:tcPr>
            <w:tcW w:w="1867" w:type="dxa"/>
          </w:tcPr>
          <w:p w:rsidR="00DA4A74" w:rsidRPr="00DA4A74" w:rsidRDefault="00DA4A74" w:rsidP="00DA4A74">
            <w:pPr>
              <w:pStyle w:val="TableParagraph"/>
            </w:pPr>
          </w:p>
        </w:tc>
        <w:tc>
          <w:tcPr>
            <w:tcW w:w="2726" w:type="dxa"/>
          </w:tcPr>
          <w:p w:rsidR="00DA4A74" w:rsidRPr="00DA4A74" w:rsidRDefault="00DA4A74" w:rsidP="00DA4A74">
            <w:pPr>
              <w:pStyle w:val="TableParagraph"/>
            </w:pPr>
          </w:p>
        </w:tc>
        <w:tc>
          <w:tcPr>
            <w:tcW w:w="2068" w:type="dxa"/>
          </w:tcPr>
          <w:p w:rsidR="00DA4A74" w:rsidRPr="00DA4A74" w:rsidRDefault="00DA4A74" w:rsidP="00DA4A74">
            <w:pPr>
              <w:pStyle w:val="TableParagraph"/>
            </w:pPr>
          </w:p>
        </w:tc>
        <w:tc>
          <w:tcPr>
            <w:tcW w:w="2051" w:type="dxa"/>
          </w:tcPr>
          <w:p w:rsidR="00DA4A74" w:rsidRPr="00DA4A74" w:rsidRDefault="00DA4A74" w:rsidP="00DA4A74">
            <w:pPr>
              <w:pStyle w:val="TableParagraph"/>
            </w:pPr>
          </w:p>
        </w:tc>
        <w:tc>
          <w:tcPr>
            <w:tcW w:w="1710" w:type="dxa"/>
          </w:tcPr>
          <w:p w:rsidR="00DA4A74" w:rsidRPr="00DA4A74" w:rsidRDefault="00DA4A74" w:rsidP="00DA4A74">
            <w:pPr>
              <w:pStyle w:val="TableParagraph"/>
            </w:pPr>
          </w:p>
        </w:tc>
      </w:tr>
      <w:tr w:rsidR="00DA4A74" w:rsidRPr="00DA4A74" w:rsidTr="00DA4A74">
        <w:trPr>
          <w:trHeight w:val="270"/>
        </w:trPr>
        <w:tc>
          <w:tcPr>
            <w:tcW w:w="2942" w:type="dxa"/>
          </w:tcPr>
          <w:p w:rsidR="00DA4A74" w:rsidRPr="00DA4A74" w:rsidRDefault="00DA4A74" w:rsidP="00DA4A74">
            <w:pPr>
              <w:pStyle w:val="TableParagraph"/>
              <w:spacing w:before="3" w:line="248" w:lineRule="exact"/>
              <w:ind w:left="107"/>
            </w:pPr>
            <w:r w:rsidRPr="00DA4A74">
              <w:t>Рабочие</w:t>
            </w:r>
          </w:p>
        </w:tc>
        <w:tc>
          <w:tcPr>
            <w:tcW w:w="1867" w:type="dxa"/>
          </w:tcPr>
          <w:p w:rsidR="00DA4A74" w:rsidRPr="00DA4A74" w:rsidRDefault="00DA4A74" w:rsidP="00DA4A74">
            <w:pPr>
              <w:pStyle w:val="TableParagraph"/>
              <w:rPr>
                <w:sz w:val="20"/>
              </w:rPr>
            </w:pPr>
          </w:p>
        </w:tc>
        <w:tc>
          <w:tcPr>
            <w:tcW w:w="2726" w:type="dxa"/>
          </w:tcPr>
          <w:p w:rsidR="00DA4A74" w:rsidRPr="00DA4A74" w:rsidRDefault="00DA4A74" w:rsidP="00DA4A74">
            <w:pPr>
              <w:pStyle w:val="TableParagraph"/>
              <w:rPr>
                <w:sz w:val="20"/>
              </w:rPr>
            </w:pPr>
          </w:p>
        </w:tc>
        <w:tc>
          <w:tcPr>
            <w:tcW w:w="2068" w:type="dxa"/>
          </w:tcPr>
          <w:p w:rsidR="00DA4A74" w:rsidRPr="00DA4A74" w:rsidRDefault="00DA4A74" w:rsidP="00DA4A74">
            <w:pPr>
              <w:pStyle w:val="TableParagraph"/>
              <w:rPr>
                <w:sz w:val="20"/>
              </w:rPr>
            </w:pPr>
          </w:p>
        </w:tc>
        <w:tc>
          <w:tcPr>
            <w:tcW w:w="2051" w:type="dxa"/>
          </w:tcPr>
          <w:p w:rsidR="00DA4A74" w:rsidRPr="00DA4A74" w:rsidRDefault="00DA4A74" w:rsidP="00DA4A74">
            <w:pPr>
              <w:pStyle w:val="TableParagraph"/>
              <w:rPr>
                <w:sz w:val="20"/>
              </w:rPr>
            </w:pPr>
          </w:p>
        </w:tc>
        <w:tc>
          <w:tcPr>
            <w:tcW w:w="1710" w:type="dxa"/>
          </w:tcPr>
          <w:p w:rsidR="00DA4A74" w:rsidRPr="00DA4A74" w:rsidRDefault="00DA4A74" w:rsidP="00DA4A74">
            <w:pPr>
              <w:pStyle w:val="TableParagraph"/>
              <w:rPr>
                <w:sz w:val="20"/>
              </w:rPr>
            </w:pPr>
          </w:p>
        </w:tc>
      </w:tr>
      <w:tr w:rsidR="00DA4A74" w:rsidRPr="00DA4A74" w:rsidTr="00DA4A74">
        <w:trPr>
          <w:trHeight w:val="330"/>
        </w:trPr>
        <w:tc>
          <w:tcPr>
            <w:tcW w:w="2942" w:type="dxa"/>
          </w:tcPr>
          <w:p w:rsidR="00DA4A74" w:rsidRPr="00DA4A74" w:rsidRDefault="00DA4A74" w:rsidP="00DA4A74">
            <w:pPr>
              <w:pStyle w:val="TableParagraph"/>
              <w:spacing w:before="32"/>
              <w:ind w:left="107"/>
            </w:pPr>
            <w:r w:rsidRPr="00DA4A74">
              <w:t>ВСЕГО,</w:t>
            </w:r>
            <w:r w:rsidRPr="00DA4A74">
              <w:rPr>
                <w:spacing w:val="-2"/>
              </w:rPr>
              <w:t xml:space="preserve"> </w:t>
            </w:r>
            <w:r w:rsidRPr="00DA4A74">
              <w:t>ставок</w:t>
            </w:r>
          </w:p>
        </w:tc>
        <w:tc>
          <w:tcPr>
            <w:tcW w:w="1867" w:type="dxa"/>
          </w:tcPr>
          <w:p w:rsidR="00DA4A74" w:rsidRPr="00DA4A74" w:rsidRDefault="00DA4A74" w:rsidP="00DA4A74">
            <w:pPr>
              <w:pStyle w:val="TableParagraph"/>
            </w:pPr>
          </w:p>
        </w:tc>
        <w:tc>
          <w:tcPr>
            <w:tcW w:w="2726" w:type="dxa"/>
          </w:tcPr>
          <w:p w:rsidR="00DA4A74" w:rsidRPr="00DA4A74" w:rsidRDefault="00DA4A74" w:rsidP="00DA4A74">
            <w:pPr>
              <w:pStyle w:val="TableParagraph"/>
            </w:pPr>
          </w:p>
        </w:tc>
        <w:tc>
          <w:tcPr>
            <w:tcW w:w="2068" w:type="dxa"/>
          </w:tcPr>
          <w:p w:rsidR="00DA4A74" w:rsidRPr="00DA4A74" w:rsidRDefault="00DA4A74" w:rsidP="00DA4A74">
            <w:pPr>
              <w:pStyle w:val="TableParagraph"/>
            </w:pPr>
          </w:p>
        </w:tc>
        <w:tc>
          <w:tcPr>
            <w:tcW w:w="2051" w:type="dxa"/>
          </w:tcPr>
          <w:p w:rsidR="00DA4A74" w:rsidRPr="00DA4A74" w:rsidRDefault="00DA4A74" w:rsidP="00DA4A74">
            <w:pPr>
              <w:pStyle w:val="TableParagraph"/>
            </w:pPr>
          </w:p>
        </w:tc>
        <w:tc>
          <w:tcPr>
            <w:tcW w:w="1710" w:type="dxa"/>
          </w:tcPr>
          <w:p w:rsidR="00DA4A74" w:rsidRPr="00DA4A74" w:rsidRDefault="00DA4A74" w:rsidP="00DA4A74">
            <w:pPr>
              <w:pStyle w:val="TableParagraph"/>
            </w:pPr>
          </w:p>
        </w:tc>
      </w:tr>
    </w:tbl>
    <w:p w:rsidR="00DA4A74" w:rsidRPr="00DA4A74" w:rsidRDefault="00DA4A74" w:rsidP="00DA4A74">
      <w:pPr>
        <w:pStyle w:val="a5"/>
        <w:spacing w:before="3"/>
        <w:rPr>
          <w:sz w:val="23"/>
        </w:rPr>
      </w:pPr>
    </w:p>
    <w:p w:rsidR="00DA4A74" w:rsidRPr="00DA4A74" w:rsidRDefault="00DA4A74" w:rsidP="00DA4A74">
      <w:pPr>
        <w:pStyle w:val="a9"/>
        <w:widowControl w:val="0"/>
        <w:numPr>
          <w:ilvl w:val="1"/>
          <w:numId w:val="6"/>
        </w:numPr>
        <w:tabs>
          <w:tab w:val="left" w:pos="4261"/>
        </w:tabs>
        <w:autoSpaceDE w:val="0"/>
        <w:autoSpaceDN w:val="0"/>
        <w:ind w:left="4260" w:hanging="421"/>
        <w:contextualSpacing w:val="0"/>
      </w:pPr>
      <w:bookmarkStart w:id="3" w:name="1.6._Сведения_о_счетах_учреждения,_откры"/>
      <w:bookmarkEnd w:id="3"/>
      <w:r w:rsidRPr="00DA4A74">
        <w:t>Сведения</w:t>
      </w:r>
      <w:r w:rsidRPr="00DA4A74">
        <w:rPr>
          <w:spacing w:val="-3"/>
        </w:rPr>
        <w:t xml:space="preserve"> </w:t>
      </w:r>
      <w:r w:rsidRPr="00DA4A74">
        <w:t>о</w:t>
      </w:r>
      <w:r w:rsidRPr="00DA4A74">
        <w:rPr>
          <w:spacing w:val="-2"/>
        </w:rPr>
        <w:t xml:space="preserve"> </w:t>
      </w:r>
      <w:r w:rsidRPr="00DA4A74">
        <w:t>счетах учреждения,</w:t>
      </w:r>
      <w:r w:rsidRPr="00DA4A74">
        <w:rPr>
          <w:spacing w:val="-2"/>
        </w:rPr>
        <w:t xml:space="preserve"> </w:t>
      </w:r>
      <w:r w:rsidRPr="00DA4A74">
        <w:t>открытых в</w:t>
      </w:r>
      <w:r w:rsidRPr="00DA4A74">
        <w:rPr>
          <w:spacing w:val="-3"/>
        </w:rPr>
        <w:t xml:space="preserve"> </w:t>
      </w:r>
      <w:r w:rsidRPr="00DA4A74">
        <w:t>кредитных организациях</w:t>
      </w:r>
    </w:p>
    <w:p w:rsidR="00DA4A74" w:rsidRPr="00DA4A74" w:rsidRDefault="00DA4A74" w:rsidP="00DA4A74">
      <w:pPr>
        <w:pStyle w:val="a5"/>
        <w:spacing w:before="8"/>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2126"/>
        <w:gridCol w:w="1984"/>
        <w:gridCol w:w="1701"/>
        <w:gridCol w:w="1843"/>
        <w:gridCol w:w="2409"/>
        <w:gridCol w:w="2344"/>
      </w:tblGrid>
      <w:tr w:rsidR="00DA4A74" w:rsidRPr="00DA4A74" w:rsidTr="00DA4A74">
        <w:trPr>
          <w:trHeight w:val="549"/>
        </w:trPr>
        <w:tc>
          <w:tcPr>
            <w:tcW w:w="2376" w:type="dxa"/>
            <w:vMerge w:val="restart"/>
          </w:tcPr>
          <w:p w:rsidR="00DA4A74" w:rsidRPr="00DA4A74" w:rsidRDefault="00DA4A74" w:rsidP="00DA4A74">
            <w:pPr>
              <w:pStyle w:val="TableParagraph"/>
              <w:spacing w:before="121"/>
              <w:ind w:left="520" w:right="510"/>
              <w:jc w:val="center"/>
              <w:rPr>
                <w:lang w:val="ru-RU"/>
              </w:rPr>
            </w:pPr>
            <w:r w:rsidRPr="00DA4A74">
              <w:rPr>
                <w:lang w:val="ru-RU"/>
              </w:rPr>
              <w:t>Номер счета в</w:t>
            </w:r>
            <w:r w:rsidRPr="00DA4A74">
              <w:rPr>
                <w:spacing w:val="-52"/>
                <w:lang w:val="ru-RU"/>
              </w:rPr>
              <w:t xml:space="preserve"> </w:t>
            </w:r>
            <w:r w:rsidRPr="00DA4A74">
              <w:rPr>
                <w:lang w:val="ru-RU"/>
              </w:rPr>
              <w:t>кредитной</w:t>
            </w:r>
            <w:r w:rsidRPr="00DA4A74">
              <w:rPr>
                <w:spacing w:val="1"/>
                <w:lang w:val="ru-RU"/>
              </w:rPr>
              <w:t xml:space="preserve"> </w:t>
            </w:r>
            <w:r w:rsidRPr="00DA4A74">
              <w:rPr>
                <w:lang w:val="ru-RU"/>
              </w:rPr>
              <w:t>организации</w:t>
            </w:r>
          </w:p>
        </w:tc>
        <w:tc>
          <w:tcPr>
            <w:tcW w:w="2126" w:type="dxa"/>
            <w:vMerge w:val="restart"/>
          </w:tcPr>
          <w:p w:rsidR="00DA4A74" w:rsidRPr="00DA4A74" w:rsidRDefault="00DA4A74" w:rsidP="00DA4A74">
            <w:pPr>
              <w:pStyle w:val="TableParagraph"/>
              <w:spacing w:before="4"/>
              <w:rPr>
                <w:sz w:val="32"/>
                <w:lang w:val="ru-RU"/>
              </w:rPr>
            </w:pPr>
          </w:p>
          <w:p w:rsidR="00DA4A74" w:rsidRPr="00DA4A74" w:rsidRDefault="00DA4A74" w:rsidP="00DA4A74">
            <w:pPr>
              <w:pStyle w:val="TableParagraph"/>
              <w:ind w:left="597"/>
            </w:pPr>
            <w:r w:rsidRPr="00DA4A74">
              <w:t>Вид</w:t>
            </w:r>
            <w:r w:rsidRPr="00DA4A74">
              <w:rPr>
                <w:spacing w:val="-1"/>
              </w:rPr>
              <w:t xml:space="preserve"> </w:t>
            </w:r>
            <w:r w:rsidRPr="00DA4A74">
              <w:t>счета</w:t>
            </w:r>
          </w:p>
        </w:tc>
        <w:tc>
          <w:tcPr>
            <w:tcW w:w="5528" w:type="dxa"/>
            <w:gridSpan w:val="3"/>
          </w:tcPr>
          <w:p w:rsidR="00DA4A74" w:rsidRPr="00DA4A74" w:rsidRDefault="00DA4A74" w:rsidP="00DA4A74">
            <w:pPr>
              <w:pStyle w:val="TableParagraph"/>
              <w:spacing w:before="142"/>
              <w:ind w:left="180"/>
              <w:rPr>
                <w:lang w:val="ru-RU"/>
              </w:rPr>
            </w:pPr>
            <w:r w:rsidRPr="00DA4A74">
              <w:rPr>
                <w:lang w:val="ru-RU"/>
              </w:rPr>
              <w:t>Реквизиты</w:t>
            </w:r>
            <w:r w:rsidRPr="00DA4A74">
              <w:rPr>
                <w:spacing w:val="-2"/>
                <w:lang w:val="ru-RU"/>
              </w:rPr>
              <w:t xml:space="preserve"> </w:t>
            </w:r>
            <w:r w:rsidRPr="00DA4A74">
              <w:rPr>
                <w:lang w:val="ru-RU"/>
              </w:rPr>
              <w:t>акта,</w:t>
            </w:r>
            <w:r w:rsidRPr="00DA4A74">
              <w:rPr>
                <w:spacing w:val="-2"/>
                <w:lang w:val="ru-RU"/>
              </w:rPr>
              <w:t xml:space="preserve"> </w:t>
            </w:r>
            <w:r w:rsidRPr="00DA4A74">
              <w:rPr>
                <w:lang w:val="ru-RU"/>
              </w:rPr>
              <w:t>в</w:t>
            </w:r>
            <w:r w:rsidRPr="00DA4A74">
              <w:rPr>
                <w:spacing w:val="-2"/>
                <w:lang w:val="ru-RU"/>
              </w:rPr>
              <w:t xml:space="preserve"> </w:t>
            </w:r>
            <w:r w:rsidRPr="00DA4A74">
              <w:rPr>
                <w:lang w:val="ru-RU"/>
              </w:rPr>
              <w:t>соответствии</w:t>
            </w:r>
            <w:r w:rsidRPr="00DA4A74">
              <w:rPr>
                <w:spacing w:val="-3"/>
                <w:lang w:val="ru-RU"/>
              </w:rPr>
              <w:t xml:space="preserve"> </w:t>
            </w:r>
            <w:r w:rsidRPr="00DA4A74">
              <w:rPr>
                <w:lang w:val="ru-RU"/>
              </w:rPr>
              <w:t>с</w:t>
            </w:r>
            <w:r w:rsidRPr="00DA4A74">
              <w:rPr>
                <w:spacing w:val="-2"/>
                <w:lang w:val="ru-RU"/>
              </w:rPr>
              <w:t xml:space="preserve"> </w:t>
            </w:r>
            <w:r w:rsidRPr="00DA4A74">
              <w:rPr>
                <w:lang w:val="ru-RU"/>
              </w:rPr>
              <w:t>которым</w:t>
            </w:r>
            <w:r w:rsidRPr="00DA4A74">
              <w:rPr>
                <w:spacing w:val="-2"/>
                <w:lang w:val="ru-RU"/>
              </w:rPr>
              <w:t xml:space="preserve"> </w:t>
            </w:r>
            <w:r w:rsidRPr="00DA4A74">
              <w:rPr>
                <w:lang w:val="ru-RU"/>
              </w:rPr>
              <w:t>открыт</w:t>
            </w:r>
            <w:r w:rsidRPr="00DA4A74">
              <w:rPr>
                <w:spacing w:val="-3"/>
                <w:lang w:val="ru-RU"/>
              </w:rPr>
              <w:t xml:space="preserve"> </w:t>
            </w:r>
            <w:r w:rsidRPr="00DA4A74">
              <w:rPr>
                <w:lang w:val="ru-RU"/>
              </w:rPr>
              <w:t>счет</w:t>
            </w:r>
          </w:p>
        </w:tc>
        <w:tc>
          <w:tcPr>
            <w:tcW w:w="2409" w:type="dxa"/>
            <w:vMerge w:val="restart"/>
          </w:tcPr>
          <w:p w:rsidR="00DA4A74" w:rsidRPr="00DA4A74" w:rsidRDefault="00DA4A74" w:rsidP="00DA4A74">
            <w:pPr>
              <w:pStyle w:val="TableParagraph"/>
              <w:spacing w:before="121"/>
              <w:ind w:left="210" w:right="193" w:firstLine="1"/>
              <w:jc w:val="center"/>
              <w:rPr>
                <w:lang w:val="ru-RU"/>
              </w:rPr>
            </w:pPr>
            <w:r w:rsidRPr="00DA4A74">
              <w:rPr>
                <w:lang w:val="ru-RU"/>
              </w:rPr>
              <w:t>Остаток средств на</w:t>
            </w:r>
            <w:r w:rsidRPr="00DA4A74">
              <w:rPr>
                <w:spacing w:val="1"/>
                <w:lang w:val="ru-RU"/>
              </w:rPr>
              <w:t xml:space="preserve"> </w:t>
            </w:r>
            <w:r w:rsidRPr="00DA4A74">
              <w:rPr>
                <w:lang w:val="ru-RU"/>
              </w:rPr>
              <w:t>счете на начало года,</w:t>
            </w:r>
            <w:r w:rsidRPr="00DA4A74">
              <w:rPr>
                <w:spacing w:val="-52"/>
                <w:lang w:val="ru-RU"/>
              </w:rPr>
              <w:t xml:space="preserve"> </w:t>
            </w:r>
            <w:r w:rsidRPr="00DA4A74">
              <w:rPr>
                <w:lang w:val="ru-RU"/>
              </w:rPr>
              <w:t>руб.</w:t>
            </w:r>
          </w:p>
        </w:tc>
        <w:tc>
          <w:tcPr>
            <w:tcW w:w="2344" w:type="dxa"/>
            <w:vMerge w:val="restart"/>
          </w:tcPr>
          <w:p w:rsidR="00DA4A74" w:rsidRPr="00DA4A74" w:rsidRDefault="00DA4A74" w:rsidP="00DA4A74">
            <w:pPr>
              <w:pStyle w:val="TableParagraph"/>
              <w:ind w:left="266" w:right="251" w:firstLine="2"/>
              <w:jc w:val="center"/>
              <w:rPr>
                <w:lang w:val="ru-RU"/>
              </w:rPr>
            </w:pPr>
            <w:r w:rsidRPr="00DA4A74">
              <w:rPr>
                <w:lang w:val="ru-RU"/>
              </w:rPr>
              <w:t>Остаток средств на</w:t>
            </w:r>
            <w:r w:rsidRPr="00DA4A74">
              <w:rPr>
                <w:spacing w:val="-52"/>
                <w:lang w:val="ru-RU"/>
              </w:rPr>
              <w:t xml:space="preserve"> </w:t>
            </w:r>
            <w:r w:rsidRPr="00DA4A74">
              <w:rPr>
                <w:lang w:val="ru-RU"/>
              </w:rPr>
              <w:t>счете на конец</w:t>
            </w:r>
            <w:r w:rsidRPr="00DA4A74">
              <w:rPr>
                <w:spacing w:val="1"/>
                <w:lang w:val="ru-RU"/>
              </w:rPr>
              <w:t xml:space="preserve"> </w:t>
            </w:r>
            <w:r w:rsidRPr="00DA4A74">
              <w:rPr>
                <w:lang w:val="ru-RU"/>
              </w:rPr>
              <w:t>отчетного</w:t>
            </w:r>
            <w:r w:rsidRPr="00DA4A74">
              <w:rPr>
                <w:spacing w:val="-11"/>
                <w:lang w:val="ru-RU"/>
              </w:rPr>
              <w:t xml:space="preserve"> </w:t>
            </w:r>
            <w:r w:rsidRPr="00DA4A74">
              <w:rPr>
                <w:lang w:val="ru-RU"/>
              </w:rPr>
              <w:t>периода,</w:t>
            </w:r>
          </w:p>
          <w:p w:rsidR="00DA4A74" w:rsidRPr="00DA4A74" w:rsidRDefault="00DA4A74" w:rsidP="00DA4A74">
            <w:pPr>
              <w:pStyle w:val="TableParagraph"/>
              <w:spacing w:line="240" w:lineRule="exact"/>
              <w:ind w:left="961" w:right="946"/>
              <w:jc w:val="center"/>
            </w:pPr>
            <w:r w:rsidRPr="00DA4A74">
              <w:t>руб.</w:t>
            </w:r>
          </w:p>
        </w:tc>
      </w:tr>
      <w:tr w:rsidR="00DA4A74" w:rsidRPr="00DA4A74" w:rsidTr="00DA4A74">
        <w:trPr>
          <w:trHeight w:val="453"/>
        </w:trPr>
        <w:tc>
          <w:tcPr>
            <w:tcW w:w="2376" w:type="dxa"/>
            <w:vMerge/>
            <w:tcBorders>
              <w:top w:val="nil"/>
            </w:tcBorders>
          </w:tcPr>
          <w:p w:rsidR="00DA4A74" w:rsidRPr="00DA4A74" w:rsidRDefault="00DA4A74" w:rsidP="00DA4A74">
            <w:pPr>
              <w:rPr>
                <w:rFonts w:ascii="Times New Roman" w:hAnsi="Times New Roman" w:cs="Times New Roman"/>
                <w:sz w:val="2"/>
                <w:szCs w:val="2"/>
              </w:rPr>
            </w:pPr>
          </w:p>
        </w:tc>
        <w:tc>
          <w:tcPr>
            <w:tcW w:w="2126" w:type="dxa"/>
            <w:vMerge/>
            <w:tcBorders>
              <w:top w:val="nil"/>
            </w:tcBorders>
          </w:tcPr>
          <w:p w:rsidR="00DA4A74" w:rsidRPr="00DA4A74" w:rsidRDefault="00DA4A74" w:rsidP="00DA4A74">
            <w:pPr>
              <w:rPr>
                <w:rFonts w:ascii="Times New Roman" w:hAnsi="Times New Roman" w:cs="Times New Roman"/>
                <w:sz w:val="2"/>
                <w:szCs w:val="2"/>
              </w:rPr>
            </w:pPr>
          </w:p>
        </w:tc>
        <w:tc>
          <w:tcPr>
            <w:tcW w:w="1984" w:type="dxa"/>
          </w:tcPr>
          <w:p w:rsidR="00DA4A74" w:rsidRPr="00DA4A74" w:rsidRDefault="00DA4A74" w:rsidP="00DA4A74">
            <w:pPr>
              <w:pStyle w:val="TableParagraph"/>
              <w:spacing w:before="94"/>
              <w:ind w:left="581" w:right="566"/>
              <w:jc w:val="center"/>
            </w:pPr>
            <w:r w:rsidRPr="00DA4A74">
              <w:t>вид</w:t>
            </w:r>
            <w:r w:rsidRPr="00DA4A74">
              <w:rPr>
                <w:spacing w:val="-1"/>
              </w:rPr>
              <w:t xml:space="preserve"> </w:t>
            </w:r>
            <w:r w:rsidRPr="00DA4A74">
              <w:t>акта</w:t>
            </w:r>
          </w:p>
        </w:tc>
        <w:tc>
          <w:tcPr>
            <w:tcW w:w="1701" w:type="dxa"/>
          </w:tcPr>
          <w:p w:rsidR="00DA4A74" w:rsidRPr="00DA4A74" w:rsidRDefault="00DA4A74" w:rsidP="00DA4A74">
            <w:pPr>
              <w:pStyle w:val="TableParagraph"/>
              <w:spacing w:before="94"/>
              <w:ind w:left="629" w:right="617"/>
              <w:jc w:val="center"/>
            </w:pPr>
            <w:r w:rsidRPr="00DA4A74">
              <w:t>дата</w:t>
            </w:r>
          </w:p>
        </w:tc>
        <w:tc>
          <w:tcPr>
            <w:tcW w:w="1843" w:type="dxa"/>
          </w:tcPr>
          <w:p w:rsidR="00DA4A74" w:rsidRPr="00DA4A74" w:rsidRDefault="00DA4A74" w:rsidP="00DA4A74">
            <w:pPr>
              <w:pStyle w:val="TableParagraph"/>
              <w:spacing w:before="94"/>
              <w:ind w:left="615" w:right="603"/>
              <w:jc w:val="center"/>
            </w:pPr>
            <w:r w:rsidRPr="00DA4A74">
              <w:t>номер</w:t>
            </w:r>
          </w:p>
        </w:tc>
        <w:tc>
          <w:tcPr>
            <w:tcW w:w="2409" w:type="dxa"/>
            <w:vMerge/>
            <w:tcBorders>
              <w:top w:val="nil"/>
            </w:tcBorders>
          </w:tcPr>
          <w:p w:rsidR="00DA4A74" w:rsidRPr="00DA4A74" w:rsidRDefault="00DA4A74" w:rsidP="00DA4A74">
            <w:pPr>
              <w:rPr>
                <w:rFonts w:ascii="Times New Roman" w:hAnsi="Times New Roman" w:cs="Times New Roman"/>
                <w:sz w:val="2"/>
                <w:szCs w:val="2"/>
              </w:rPr>
            </w:pPr>
          </w:p>
        </w:tc>
        <w:tc>
          <w:tcPr>
            <w:tcW w:w="2344" w:type="dxa"/>
            <w:vMerge/>
            <w:tcBorders>
              <w:top w:val="nil"/>
            </w:tcBorders>
          </w:tcPr>
          <w:p w:rsidR="00DA4A74" w:rsidRPr="00DA4A74" w:rsidRDefault="00DA4A74" w:rsidP="00DA4A74">
            <w:pPr>
              <w:rPr>
                <w:rFonts w:ascii="Times New Roman" w:hAnsi="Times New Roman" w:cs="Times New Roman"/>
                <w:sz w:val="2"/>
                <w:szCs w:val="2"/>
              </w:rPr>
            </w:pPr>
          </w:p>
        </w:tc>
      </w:tr>
      <w:tr w:rsidR="00DA4A74" w:rsidRPr="00DA4A74" w:rsidTr="00DA4A74">
        <w:trPr>
          <w:trHeight w:val="273"/>
        </w:trPr>
        <w:tc>
          <w:tcPr>
            <w:tcW w:w="2376" w:type="dxa"/>
          </w:tcPr>
          <w:p w:rsidR="00DA4A74" w:rsidRPr="00DA4A74" w:rsidRDefault="00DA4A74" w:rsidP="00DA4A74">
            <w:pPr>
              <w:pStyle w:val="TableParagraph"/>
              <w:spacing w:before="3" w:line="250" w:lineRule="exact"/>
              <w:ind w:left="9"/>
              <w:jc w:val="center"/>
            </w:pPr>
            <w:r w:rsidRPr="00DA4A74">
              <w:t>1</w:t>
            </w:r>
          </w:p>
        </w:tc>
        <w:tc>
          <w:tcPr>
            <w:tcW w:w="2126" w:type="dxa"/>
          </w:tcPr>
          <w:p w:rsidR="00DA4A74" w:rsidRPr="00DA4A74" w:rsidRDefault="00DA4A74" w:rsidP="00DA4A74">
            <w:pPr>
              <w:pStyle w:val="TableParagraph"/>
              <w:spacing w:before="3" w:line="250" w:lineRule="exact"/>
              <w:ind w:left="10"/>
              <w:jc w:val="center"/>
            </w:pPr>
            <w:r w:rsidRPr="00DA4A74">
              <w:t>2</w:t>
            </w:r>
          </w:p>
        </w:tc>
        <w:tc>
          <w:tcPr>
            <w:tcW w:w="1984" w:type="dxa"/>
          </w:tcPr>
          <w:p w:rsidR="00DA4A74" w:rsidRPr="00DA4A74" w:rsidRDefault="00DA4A74" w:rsidP="00DA4A74">
            <w:pPr>
              <w:pStyle w:val="TableParagraph"/>
              <w:spacing w:before="3" w:line="250" w:lineRule="exact"/>
              <w:ind w:left="13"/>
              <w:jc w:val="center"/>
            </w:pPr>
            <w:r w:rsidRPr="00DA4A74">
              <w:t>3</w:t>
            </w:r>
          </w:p>
        </w:tc>
        <w:tc>
          <w:tcPr>
            <w:tcW w:w="1701" w:type="dxa"/>
          </w:tcPr>
          <w:p w:rsidR="00DA4A74" w:rsidRPr="00DA4A74" w:rsidRDefault="00DA4A74" w:rsidP="00DA4A74">
            <w:pPr>
              <w:pStyle w:val="TableParagraph"/>
              <w:spacing w:before="3" w:line="250" w:lineRule="exact"/>
              <w:ind w:left="10"/>
              <w:jc w:val="center"/>
            </w:pPr>
            <w:r w:rsidRPr="00DA4A74">
              <w:t>4</w:t>
            </w:r>
          </w:p>
        </w:tc>
        <w:tc>
          <w:tcPr>
            <w:tcW w:w="1843" w:type="dxa"/>
          </w:tcPr>
          <w:p w:rsidR="00DA4A74" w:rsidRPr="00DA4A74" w:rsidRDefault="00DA4A74" w:rsidP="00DA4A74">
            <w:pPr>
              <w:pStyle w:val="TableParagraph"/>
              <w:spacing w:before="3" w:line="250" w:lineRule="exact"/>
              <w:ind w:left="13"/>
              <w:jc w:val="center"/>
            </w:pPr>
            <w:r w:rsidRPr="00DA4A74">
              <w:t>5</w:t>
            </w:r>
          </w:p>
        </w:tc>
        <w:tc>
          <w:tcPr>
            <w:tcW w:w="2409" w:type="dxa"/>
          </w:tcPr>
          <w:p w:rsidR="00DA4A74" w:rsidRPr="00DA4A74" w:rsidRDefault="00DA4A74" w:rsidP="00DA4A74">
            <w:pPr>
              <w:pStyle w:val="TableParagraph"/>
              <w:spacing w:before="3" w:line="250" w:lineRule="exact"/>
              <w:ind w:left="14"/>
              <w:jc w:val="center"/>
            </w:pPr>
            <w:r w:rsidRPr="00DA4A74">
              <w:t>6</w:t>
            </w:r>
          </w:p>
        </w:tc>
        <w:tc>
          <w:tcPr>
            <w:tcW w:w="2344" w:type="dxa"/>
          </w:tcPr>
          <w:p w:rsidR="00DA4A74" w:rsidRPr="00DA4A74" w:rsidRDefault="00DA4A74" w:rsidP="00DA4A74">
            <w:pPr>
              <w:pStyle w:val="TableParagraph"/>
              <w:spacing w:before="3" w:line="250" w:lineRule="exact"/>
              <w:ind w:left="13"/>
              <w:jc w:val="center"/>
            </w:pPr>
            <w:r w:rsidRPr="00DA4A74">
              <w:t>7</w:t>
            </w:r>
          </w:p>
        </w:tc>
      </w:tr>
      <w:tr w:rsidR="00DA4A74" w:rsidRPr="00DA4A74" w:rsidTr="00DA4A74">
        <w:trPr>
          <w:trHeight w:val="263"/>
        </w:trPr>
        <w:tc>
          <w:tcPr>
            <w:tcW w:w="2376" w:type="dxa"/>
          </w:tcPr>
          <w:p w:rsidR="00DA4A74" w:rsidRPr="00DA4A74" w:rsidRDefault="00DA4A74" w:rsidP="00DA4A74">
            <w:pPr>
              <w:pStyle w:val="TableParagraph"/>
              <w:rPr>
                <w:sz w:val="18"/>
              </w:rPr>
            </w:pPr>
          </w:p>
        </w:tc>
        <w:tc>
          <w:tcPr>
            <w:tcW w:w="2126" w:type="dxa"/>
          </w:tcPr>
          <w:p w:rsidR="00DA4A74" w:rsidRPr="00DA4A74" w:rsidRDefault="00DA4A74" w:rsidP="00DA4A74">
            <w:pPr>
              <w:pStyle w:val="TableParagraph"/>
              <w:rPr>
                <w:sz w:val="18"/>
              </w:rPr>
            </w:pPr>
          </w:p>
        </w:tc>
        <w:tc>
          <w:tcPr>
            <w:tcW w:w="1984" w:type="dxa"/>
          </w:tcPr>
          <w:p w:rsidR="00DA4A74" w:rsidRPr="00DA4A74" w:rsidRDefault="00DA4A74" w:rsidP="00DA4A74">
            <w:pPr>
              <w:pStyle w:val="TableParagraph"/>
              <w:rPr>
                <w:sz w:val="18"/>
              </w:rPr>
            </w:pPr>
          </w:p>
        </w:tc>
        <w:tc>
          <w:tcPr>
            <w:tcW w:w="1701" w:type="dxa"/>
          </w:tcPr>
          <w:p w:rsidR="00DA4A74" w:rsidRPr="00DA4A74" w:rsidRDefault="00DA4A74" w:rsidP="00DA4A74">
            <w:pPr>
              <w:pStyle w:val="TableParagraph"/>
              <w:rPr>
                <w:sz w:val="18"/>
              </w:rPr>
            </w:pPr>
          </w:p>
        </w:tc>
        <w:tc>
          <w:tcPr>
            <w:tcW w:w="1843" w:type="dxa"/>
          </w:tcPr>
          <w:p w:rsidR="00DA4A74" w:rsidRPr="00DA4A74" w:rsidRDefault="00DA4A74" w:rsidP="00DA4A74">
            <w:pPr>
              <w:pStyle w:val="TableParagraph"/>
              <w:rPr>
                <w:sz w:val="18"/>
              </w:rPr>
            </w:pPr>
          </w:p>
        </w:tc>
        <w:tc>
          <w:tcPr>
            <w:tcW w:w="2409" w:type="dxa"/>
          </w:tcPr>
          <w:p w:rsidR="00DA4A74" w:rsidRPr="00DA4A74" w:rsidRDefault="00DA4A74" w:rsidP="00DA4A74">
            <w:pPr>
              <w:pStyle w:val="TableParagraph"/>
              <w:rPr>
                <w:sz w:val="18"/>
              </w:rPr>
            </w:pPr>
          </w:p>
        </w:tc>
        <w:tc>
          <w:tcPr>
            <w:tcW w:w="2344" w:type="dxa"/>
          </w:tcPr>
          <w:p w:rsidR="00DA4A74" w:rsidRPr="00DA4A74" w:rsidRDefault="00DA4A74" w:rsidP="00DA4A74">
            <w:pPr>
              <w:pStyle w:val="TableParagraph"/>
              <w:rPr>
                <w:sz w:val="18"/>
              </w:rPr>
            </w:pPr>
          </w:p>
        </w:tc>
      </w:tr>
      <w:tr w:rsidR="00DA4A74" w:rsidRPr="00DA4A74" w:rsidTr="00DA4A74">
        <w:trPr>
          <w:trHeight w:val="330"/>
        </w:trPr>
        <w:tc>
          <w:tcPr>
            <w:tcW w:w="2376" w:type="dxa"/>
          </w:tcPr>
          <w:p w:rsidR="00DA4A74" w:rsidRPr="00DA4A74" w:rsidRDefault="00DA4A74" w:rsidP="00DA4A74">
            <w:pPr>
              <w:pStyle w:val="TableParagraph"/>
              <w:spacing w:line="247" w:lineRule="exact"/>
              <w:ind w:left="107"/>
            </w:pPr>
            <w:r w:rsidRPr="00DA4A74">
              <w:t>Всего</w:t>
            </w:r>
          </w:p>
        </w:tc>
        <w:tc>
          <w:tcPr>
            <w:tcW w:w="2126" w:type="dxa"/>
          </w:tcPr>
          <w:p w:rsidR="00DA4A74" w:rsidRPr="00DA4A74" w:rsidRDefault="00DA4A74" w:rsidP="00DA4A74">
            <w:pPr>
              <w:pStyle w:val="TableParagraph"/>
            </w:pPr>
          </w:p>
        </w:tc>
        <w:tc>
          <w:tcPr>
            <w:tcW w:w="1984"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1843" w:type="dxa"/>
          </w:tcPr>
          <w:p w:rsidR="00DA4A74" w:rsidRPr="00DA4A74" w:rsidRDefault="00DA4A74" w:rsidP="00DA4A74">
            <w:pPr>
              <w:pStyle w:val="TableParagraph"/>
            </w:pPr>
          </w:p>
        </w:tc>
        <w:tc>
          <w:tcPr>
            <w:tcW w:w="2409" w:type="dxa"/>
          </w:tcPr>
          <w:p w:rsidR="00DA4A74" w:rsidRPr="00DA4A74" w:rsidRDefault="00DA4A74" w:rsidP="00DA4A74">
            <w:pPr>
              <w:pStyle w:val="TableParagraph"/>
            </w:pPr>
          </w:p>
        </w:tc>
        <w:tc>
          <w:tcPr>
            <w:tcW w:w="2344"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rPr>
          <w:sz w:val="20"/>
        </w:rPr>
      </w:pPr>
    </w:p>
    <w:p w:rsidR="00DA4A74" w:rsidRPr="00DA4A74" w:rsidRDefault="00DA4A74" w:rsidP="00DA4A74">
      <w:pPr>
        <w:pStyle w:val="a5"/>
        <w:spacing w:before="10"/>
        <w:rPr>
          <w:sz w:val="19"/>
        </w:rPr>
      </w:pPr>
    </w:p>
    <w:p w:rsidR="00DA4A74" w:rsidRPr="00DA4A74" w:rsidRDefault="00DA4A74" w:rsidP="00DA4A74">
      <w:pPr>
        <w:spacing w:before="92"/>
        <w:ind w:left="1404" w:right="1367"/>
        <w:jc w:val="center"/>
        <w:rPr>
          <w:rFonts w:ascii="Times New Roman" w:hAnsi="Times New Roman" w:cs="Times New Roman"/>
          <w:b/>
        </w:rPr>
      </w:pPr>
      <w:r w:rsidRPr="00DA4A74">
        <w:rPr>
          <w:rFonts w:ascii="Times New Roman" w:hAnsi="Times New Roman" w:cs="Times New Roman"/>
          <w:b/>
        </w:rPr>
        <w:t>Раздел</w:t>
      </w:r>
      <w:r w:rsidRPr="00DA4A74">
        <w:rPr>
          <w:rFonts w:ascii="Times New Roman" w:hAnsi="Times New Roman" w:cs="Times New Roman"/>
          <w:b/>
          <w:spacing w:val="-2"/>
        </w:rPr>
        <w:t xml:space="preserve"> </w:t>
      </w:r>
      <w:r w:rsidRPr="00DA4A74">
        <w:rPr>
          <w:rFonts w:ascii="Times New Roman" w:hAnsi="Times New Roman" w:cs="Times New Roman"/>
          <w:b/>
        </w:rPr>
        <w:t>2</w:t>
      </w:r>
      <w:r w:rsidRPr="00DA4A74">
        <w:rPr>
          <w:rFonts w:ascii="Times New Roman" w:hAnsi="Times New Roman" w:cs="Times New Roman"/>
          <w:b/>
          <w:spacing w:val="-3"/>
        </w:rPr>
        <w:t xml:space="preserve"> </w:t>
      </w:r>
      <w:r w:rsidRPr="00DA4A74">
        <w:rPr>
          <w:rFonts w:ascii="Times New Roman" w:hAnsi="Times New Roman" w:cs="Times New Roman"/>
          <w:b/>
        </w:rPr>
        <w:t>«Использование</w:t>
      </w:r>
      <w:r w:rsidRPr="00DA4A74">
        <w:rPr>
          <w:rFonts w:ascii="Times New Roman" w:hAnsi="Times New Roman" w:cs="Times New Roman"/>
          <w:b/>
          <w:spacing w:val="-3"/>
        </w:rPr>
        <w:t xml:space="preserve"> </w:t>
      </w:r>
      <w:r w:rsidRPr="00DA4A74">
        <w:rPr>
          <w:rFonts w:ascii="Times New Roman" w:hAnsi="Times New Roman" w:cs="Times New Roman"/>
          <w:b/>
        </w:rPr>
        <w:t>имущества,</w:t>
      </w:r>
      <w:r w:rsidRPr="00DA4A74">
        <w:rPr>
          <w:rFonts w:ascii="Times New Roman" w:hAnsi="Times New Roman" w:cs="Times New Roman"/>
          <w:b/>
          <w:spacing w:val="-2"/>
        </w:rPr>
        <w:t xml:space="preserve"> </w:t>
      </w:r>
      <w:r w:rsidRPr="00DA4A74">
        <w:rPr>
          <w:rFonts w:ascii="Times New Roman" w:hAnsi="Times New Roman" w:cs="Times New Roman"/>
          <w:b/>
        </w:rPr>
        <w:t>закрепленного</w:t>
      </w:r>
      <w:r w:rsidRPr="00DA4A74">
        <w:rPr>
          <w:rFonts w:ascii="Times New Roman" w:hAnsi="Times New Roman" w:cs="Times New Roman"/>
          <w:b/>
          <w:spacing w:val="-3"/>
        </w:rPr>
        <w:t xml:space="preserve"> </w:t>
      </w:r>
      <w:r w:rsidRPr="00DA4A74">
        <w:rPr>
          <w:rFonts w:ascii="Times New Roman" w:hAnsi="Times New Roman" w:cs="Times New Roman"/>
          <w:b/>
        </w:rPr>
        <w:t>за</w:t>
      </w:r>
      <w:r w:rsidRPr="00DA4A74">
        <w:rPr>
          <w:rFonts w:ascii="Times New Roman" w:hAnsi="Times New Roman" w:cs="Times New Roman"/>
          <w:b/>
          <w:spacing w:val="-6"/>
        </w:rPr>
        <w:t xml:space="preserve"> </w:t>
      </w:r>
      <w:r w:rsidRPr="00DA4A74">
        <w:rPr>
          <w:rFonts w:ascii="Times New Roman" w:hAnsi="Times New Roman" w:cs="Times New Roman"/>
          <w:b/>
        </w:rPr>
        <w:t>учреждением»</w:t>
      </w:r>
    </w:p>
    <w:p w:rsidR="00DA4A74" w:rsidRPr="00DA4A74" w:rsidRDefault="00DA4A74" w:rsidP="00DA4A74">
      <w:pPr>
        <w:pStyle w:val="a9"/>
        <w:widowControl w:val="0"/>
        <w:numPr>
          <w:ilvl w:val="1"/>
          <w:numId w:val="3"/>
        </w:numPr>
        <w:tabs>
          <w:tab w:val="left" w:pos="1441"/>
        </w:tabs>
        <w:autoSpaceDE w:val="0"/>
        <w:autoSpaceDN w:val="0"/>
        <w:spacing w:before="175"/>
        <w:ind w:left="378" w:hanging="421"/>
        <w:contextualSpacing w:val="0"/>
      </w:pPr>
      <w:bookmarkStart w:id="4" w:name="2.1._Сведения_о_недвижимом_имуществе,_за"/>
      <w:bookmarkEnd w:id="4"/>
      <w:r w:rsidRPr="00DA4A74">
        <w:t>Сведения</w:t>
      </w:r>
      <w:r w:rsidRPr="00DA4A74">
        <w:rPr>
          <w:spacing w:val="-2"/>
        </w:rPr>
        <w:t xml:space="preserve"> </w:t>
      </w:r>
      <w:r w:rsidRPr="00DA4A74">
        <w:t>о</w:t>
      </w:r>
      <w:r w:rsidRPr="00DA4A74">
        <w:rPr>
          <w:spacing w:val="-2"/>
        </w:rPr>
        <w:t xml:space="preserve"> </w:t>
      </w:r>
      <w:r w:rsidRPr="00DA4A74">
        <w:t>недвижимом</w:t>
      </w:r>
      <w:r w:rsidRPr="00DA4A74">
        <w:rPr>
          <w:spacing w:val="-2"/>
        </w:rPr>
        <w:t xml:space="preserve"> </w:t>
      </w:r>
      <w:r w:rsidRPr="00DA4A74">
        <w:t>имуществе,</w:t>
      </w:r>
      <w:r w:rsidRPr="00DA4A74">
        <w:rPr>
          <w:spacing w:val="-2"/>
        </w:rPr>
        <w:t xml:space="preserve"> </w:t>
      </w:r>
      <w:r w:rsidRPr="00DA4A74">
        <w:t>за</w:t>
      </w:r>
      <w:r w:rsidRPr="00DA4A74">
        <w:rPr>
          <w:spacing w:val="-3"/>
        </w:rPr>
        <w:t xml:space="preserve"> </w:t>
      </w:r>
      <w:r w:rsidRPr="00DA4A74">
        <w:t>исключением</w:t>
      </w:r>
      <w:r w:rsidRPr="00DA4A74">
        <w:rPr>
          <w:spacing w:val="-2"/>
        </w:rPr>
        <w:t xml:space="preserve"> </w:t>
      </w:r>
      <w:r w:rsidRPr="00DA4A74">
        <w:t>земельных</w:t>
      </w:r>
      <w:r w:rsidRPr="00DA4A74">
        <w:rPr>
          <w:spacing w:val="-2"/>
        </w:rPr>
        <w:t xml:space="preserve"> </w:t>
      </w:r>
      <w:r w:rsidRPr="00DA4A74">
        <w:t>участков,</w:t>
      </w:r>
      <w:r w:rsidRPr="00DA4A74">
        <w:rPr>
          <w:spacing w:val="-2"/>
        </w:rPr>
        <w:t xml:space="preserve"> </w:t>
      </w:r>
      <w:r w:rsidRPr="00DA4A74">
        <w:t>закрепленном</w:t>
      </w:r>
      <w:r w:rsidRPr="00DA4A74">
        <w:rPr>
          <w:spacing w:val="-2"/>
        </w:rPr>
        <w:t xml:space="preserve"> </w:t>
      </w:r>
      <w:r w:rsidRPr="00DA4A74">
        <w:t>на</w:t>
      </w:r>
      <w:r w:rsidRPr="00DA4A74">
        <w:rPr>
          <w:spacing w:val="-3"/>
        </w:rPr>
        <w:t xml:space="preserve"> </w:t>
      </w:r>
      <w:r w:rsidRPr="00DA4A74">
        <w:t>праве</w:t>
      </w:r>
      <w:r w:rsidRPr="00DA4A74">
        <w:rPr>
          <w:spacing w:val="-3"/>
        </w:rPr>
        <w:t xml:space="preserve"> </w:t>
      </w:r>
      <w:r w:rsidRPr="00DA4A74">
        <w:t>оперативного</w:t>
      </w:r>
      <w:r w:rsidRPr="00DA4A74">
        <w:rPr>
          <w:spacing w:val="1"/>
        </w:rPr>
        <w:t xml:space="preserve"> </w:t>
      </w:r>
      <w:r w:rsidRPr="00DA4A74">
        <w:t>управлении</w:t>
      </w:r>
    </w:p>
    <w:p w:rsidR="00DA4A74" w:rsidRPr="00DA4A74" w:rsidRDefault="00DA4A74" w:rsidP="00DA4A74">
      <w:pPr>
        <w:pStyle w:val="a5"/>
        <w:spacing w:before="9" w:after="1"/>
        <w:rPr>
          <w:sz w:val="23"/>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90"/>
        <w:gridCol w:w="868"/>
        <w:gridCol w:w="1324"/>
        <w:gridCol w:w="1058"/>
        <w:gridCol w:w="851"/>
        <w:gridCol w:w="1701"/>
        <w:gridCol w:w="1559"/>
        <w:gridCol w:w="879"/>
        <w:gridCol w:w="850"/>
        <w:gridCol w:w="1275"/>
        <w:gridCol w:w="1561"/>
        <w:gridCol w:w="1247"/>
      </w:tblGrid>
      <w:tr w:rsidR="00DA4A74" w:rsidRPr="00DA4A74" w:rsidTr="00DA4A74">
        <w:trPr>
          <w:trHeight w:val="628"/>
        </w:trPr>
        <w:tc>
          <w:tcPr>
            <w:tcW w:w="1790"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spacing w:before="164"/>
              <w:ind w:left="117" w:right="107" w:hanging="1"/>
              <w:jc w:val="center"/>
              <w:rPr>
                <w:lang w:val="ru-RU"/>
              </w:rPr>
            </w:pPr>
            <w:r w:rsidRPr="00DA4A74">
              <w:rPr>
                <w:lang w:val="ru-RU"/>
              </w:rPr>
              <w:t>Наименование</w:t>
            </w:r>
            <w:r w:rsidRPr="00DA4A74">
              <w:rPr>
                <w:spacing w:val="1"/>
                <w:lang w:val="ru-RU"/>
              </w:rPr>
              <w:t xml:space="preserve"> </w:t>
            </w:r>
            <w:r w:rsidRPr="00DA4A74">
              <w:rPr>
                <w:lang w:val="ru-RU"/>
              </w:rPr>
              <w:t>объекта (здания,</w:t>
            </w:r>
            <w:r w:rsidRPr="00DA4A74">
              <w:rPr>
                <w:spacing w:val="-52"/>
                <w:lang w:val="ru-RU"/>
              </w:rPr>
              <w:t xml:space="preserve"> </w:t>
            </w:r>
            <w:r w:rsidRPr="00DA4A74">
              <w:rPr>
                <w:lang w:val="ru-RU"/>
              </w:rPr>
              <w:t>строения,</w:t>
            </w:r>
            <w:r w:rsidRPr="00DA4A74">
              <w:rPr>
                <w:spacing w:val="1"/>
                <w:lang w:val="ru-RU"/>
              </w:rPr>
              <w:t xml:space="preserve"> </w:t>
            </w:r>
            <w:r w:rsidRPr="00DA4A74">
              <w:rPr>
                <w:lang w:val="ru-RU"/>
              </w:rPr>
              <w:t>сооружения</w:t>
            </w:r>
          </w:p>
          <w:p w:rsidR="00DA4A74" w:rsidRPr="00DA4A74" w:rsidRDefault="00DA4A74" w:rsidP="00DA4A74">
            <w:pPr>
              <w:pStyle w:val="TableParagraph"/>
              <w:ind w:left="285" w:right="275" w:hanging="1"/>
              <w:jc w:val="center"/>
              <w:rPr>
                <w:lang w:val="ru-RU"/>
              </w:rPr>
            </w:pPr>
            <w:r w:rsidRPr="00DA4A74">
              <w:rPr>
                <w:lang w:val="ru-RU"/>
              </w:rPr>
              <w:t>и иные</w:t>
            </w:r>
            <w:r w:rsidRPr="00DA4A74">
              <w:rPr>
                <w:spacing w:val="1"/>
                <w:lang w:val="ru-RU"/>
              </w:rPr>
              <w:t xml:space="preserve"> </w:t>
            </w:r>
            <w:r w:rsidRPr="00DA4A74">
              <w:rPr>
                <w:lang w:val="ru-RU"/>
              </w:rPr>
              <w:t>аналогичные</w:t>
            </w:r>
            <w:r w:rsidRPr="00DA4A74">
              <w:rPr>
                <w:spacing w:val="-52"/>
                <w:lang w:val="ru-RU"/>
              </w:rPr>
              <w:t xml:space="preserve"> </w:t>
            </w:r>
            <w:r w:rsidRPr="00DA4A74">
              <w:rPr>
                <w:lang w:val="ru-RU"/>
              </w:rPr>
              <w:t>объекты)</w:t>
            </w:r>
          </w:p>
        </w:tc>
        <w:tc>
          <w:tcPr>
            <w:tcW w:w="868"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spacing w:before="2"/>
              <w:rPr>
                <w:sz w:val="32"/>
                <w:lang w:val="ru-RU"/>
              </w:rPr>
            </w:pPr>
          </w:p>
          <w:p w:rsidR="00DA4A74" w:rsidRPr="00DA4A74" w:rsidRDefault="00DA4A74" w:rsidP="00DA4A74">
            <w:pPr>
              <w:pStyle w:val="TableParagraph"/>
              <w:ind w:left="146"/>
            </w:pPr>
            <w:r w:rsidRPr="00DA4A74">
              <w:t>Адрес</w:t>
            </w:r>
          </w:p>
        </w:tc>
        <w:tc>
          <w:tcPr>
            <w:tcW w:w="1324"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jc w:val="center"/>
              <w:rPr>
                <w:sz w:val="21"/>
              </w:rPr>
            </w:pPr>
          </w:p>
          <w:p w:rsidR="00DA4A74" w:rsidRPr="00DA4A74" w:rsidRDefault="00DA4A74" w:rsidP="00DA4A74">
            <w:pPr>
              <w:pStyle w:val="TableParagraph"/>
              <w:jc w:val="center"/>
            </w:pPr>
            <w:r w:rsidRPr="00DA4A74">
              <w:t>Кадастровый</w:t>
            </w:r>
            <w:r w:rsidRPr="00DA4A74">
              <w:rPr>
                <w:spacing w:val="-12"/>
              </w:rPr>
              <w:t xml:space="preserve"> </w:t>
            </w:r>
            <w:r w:rsidRPr="00DA4A74">
              <w:t>номер</w:t>
            </w:r>
          </w:p>
        </w:tc>
        <w:tc>
          <w:tcPr>
            <w:tcW w:w="1058"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
              <w:rPr>
                <w:sz w:val="21"/>
              </w:rPr>
            </w:pPr>
          </w:p>
          <w:p w:rsidR="00DA4A74" w:rsidRPr="00DA4A74" w:rsidRDefault="00DA4A74" w:rsidP="00DA4A74">
            <w:pPr>
              <w:pStyle w:val="TableParagraph"/>
              <w:ind w:left="124" w:right="88" w:firstLine="316"/>
            </w:pPr>
            <w:r w:rsidRPr="00DA4A74">
              <w:t>Год</w:t>
            </w:r>
            <w:r w:rsidRPr="00DA4A74">
              <w:rPr>
                <w:spacing w:val="1"/>
              </w:rPr>
              <w:t xml:space="preserve"> </w:t>
            </w:r>
            <w:r w:rsidRPr="00DA4A74">
              <w:t>постройки</w:t>
            </w:r>
          </w:p>
        </w:tc>
        <w:tc>
          <w:tcPr>
            <w:tcW w:w="4990" w:type="dxa"/>
            <w:gridSpan w:val="4"/>
          </w:tcPr>
          <w:p w:rsidR="00DA4A74" w:rsidRPr="00DA4A74" w:rsidRDefault="00DA4A74" w:rsidP="00DA4A74">
            <w:pPr>
              <w:pStyle w:val="TableParagraph"/>
              <w:spacing w:before="182"/>
              <w:ind w:left="1113"/>
            </w:pPr>
            <w:r w:rsidRPr="00DA4A74">
              <w:t>Используется</w:t>
            </w:r>
            <w:r w:rsidRPr="00DA4A74">
              <w:rPr>
                <w:spacing w:val="-4"/>
              </w:rPr>
              <w:t xml:space="preserve"> </w:t>
            </w:r>
            <w:r w:rsidRPr="00DA4A74">
              <w:t>учреждением</w:t>
            </w:r>
          </w:p>
        </w:tc>
        <w:tc>
          <w:tcPr>
            <w:tcW w:w="4933" w:type="dxa"/>
            <w:gridSpan w:val="4"/>
          </w:tcPr>
          <w:p w:rsidR="00DA4A74" w:rsidRPr="00DA4A74" w:rsidRDefault="00DA4A74" w:rsidP="00DA4A74">
            <w:pPr>
              <w:pStyle w:val="TableParagraph"/>
              <w:spacing w:before="55"/>
              <w:ind w:left="131" w:right="121" w:firstLine="235"/>
              <w:rPr>
                <w:lang w:val="ru-RU"/>
              </w:rPr>
            </w:pPr>
            <w:r w:rsidRPr="00DA4A74">
              <w:rPr>
                <w:lang w:val="ru-RU"/>
              </w:rPr>
              <w:t>Передано во временное пользование сторонним</w:t>
            </w:r>
            <w:r w:rsidRPr="00DA4A74">
              <w:rPr>
                <w:spacing w:val="1"/>
                <w:lang w:val="ru-RU"/>
              </w:rPr>
              <w:t xml:space="preserve"> </w:t>
            </w:r>
            <w:r w:rsidRPr="00DA4A74">
              <w:rPr>
                <w:lang w:val="ru-RU"/>
              </w:rPr>
              <w:t>организациям</w:t>
            </w:r>
            <w:r w:rsidRPr="00DA4A74">
              <w:rPr>
                <w:spacing w:val="-8"/>
                <w:lang w:val="ru-RU"/>
              </w:rPr>
              <w:t xml:space="preserve"> </w:t>
            </w:r>
            <w:r w:rsidRPr="00DA4A74">
              <w:rPr>
                <w:lang w:val="ru-RU"/>
              </w:rPr>
              <w:t>(индивидуальным</w:t>
            </w:r>
            <w:r w:rsidRPr="00DA4A74">
              <w:rPr>
                <w:spacing w:val="-8"/>
                <w:lang w:val="ru-RU"/>
              </w:rPr>
              <w:t xml:space="preserve"> </w:t>
            </w:r>
            <w:r w:rsidRPr="00DA4A74">
              <w:rPr>
                <w:lang w:val="ru-RU"/>
              </w:rPr>
              <w:t>предпринимателям)</w:t>
            </w:r>
          </w:p>
        </w:tc>
      </w:tr>
      <w:tr w:rsidR="00DA4A74" w:rsidRPr="00DA4A74" w:rsidTr="00DA4A74">
        <w:trPr>
          <w:trHeight w:val="390"/>
        </w:trPr>
        <w:tc>
          <w:tcPr>
            <w:tcW w:w="1790"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68"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324"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058"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1"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spacing w:before="5"/>
              <w:rPr>
                <w:sz w:val="28"/>
                <w:lang w:val="ru-RU"/>
              </w:rPr>
            </w:pPr>
          </w:p>
          <w:p w:rsidR="00DA4A74" w:rsidRPr="00DA4A74" w:rsidRDefault="00DA4A74" w:rsidP="00DA4A74">
            <w:pPr>
              <w:pStyle w:val="TableParagraph"/>
              <w:ind w:left="179"/>
            </w:pPr>
            <w:r w:rsidRPr="00DA4A74">
              <w:t>всего</w:t>
            </w:r>
          </w:p>
        </w:tc>
        <w:tc>
          <w:tcPr>
            <w:tcW w:w="4139" w:type="dxa"/>
            <w:gridSpan w:val="3"/>
          </w:tcPr>
          <w:p w:rsidR="00DA4A74" w:rsidRPr="00DA4A74" w:rsidRDefault="00DA4A74" w:rsidP="00DA4A74">
            <w:pPr>
              <w:pStyle w:val="TableParagraph"/>
              <w:spacing w:before="63"/>
              <w:ind w:left="1390" w:right="1378"/>
              <w:jc w:val="center"/>
            </w:pPr>
            <w:r w:rsidRPr="00DA4A74">
              <w:t>в</w:t>
            </w:r>
            <w:r w:rsidRPr="00DA4A74">
              <w:rPr>
                <w:spacing w:val="-1"/>
              </w:rPr>
              <w:t xml:space="preserve"> </w:t>
            </w:r>
            <w:r w:rsidRPr="00DA4A74">
              <w:t>том</w:t>
            </w:r>
            <w:r w:rsidRPr="00DA4A74">
              <w:rPr>
                <w:spacing w:val="-1"/>
              </w:rPr>
              <w:t xml:space="preserve"> </w:t>
            </w:r>
            <w:r w:rsidRPr="00DA4A74">
              <w:t>числе:</w:t>
            </w:r>
          </w:p>
        </w:tc>
        <w:tc>
          <w:tcPr>
            <w:tcW w:w="850"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5"/>
              <w:rPr>
                <w:sz w:val="28"/>
              </w:rPr>
            </w:pPr>
          </w:p>
          <w:p w:rsidR="00DA4A74" w:rsidRPr="00DA4A74" w:rsidRDefault="00DA4A74" w:rsidP="00DA4A74">
            <w:pPr>
              <w:pStyle w:val="TableParagraph"/>
              <w:ind w:left="176"/>
            </w:pPr>
            <w:r w:rsidRPr="00DA4A74">
              <w:t>всего</w:t>
            </w:r>
          </w:p>
        </w:tc>
        <w:tc>
          <w:tcPr>
            <w:tcW w:w="4083" w:type="dxa"/>
            <w:gridSpan w:val="3"/>
          </w:tcPr>
          <w:p w:rsidR="00DA4A74" w:rsidRPr="00DA4A74" w:rsidRDefault="00DA4A74" w:rsidP="00DA4A74">
            <w:pPr>
              <w:pStyle w:val="TableParagraph"/>
              <w:spacing w:before="63"/>
              <w:ind w:left="1603" w:right="1592"/>
              <w:jc w:val="center"/>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DA4A74">
        <w:trPr>
          <w:trHeight w:val="599"/>
        </w:trPr>
        <w:tc>
          <w:tcPr>
            <w:tcW w:w="1790" w:type="dxa"/>
            <w:vMerge/>
            <w:tcBorders>
              <w:top w:val="nil"/>
            </w:tcBorders>
          </w:tcPr>
          <w:p w:rsidR="00DA4A74" w:rsidRPr="00DA4A74" w:rsidRDefault="00DA4A74" w:rsidP="00DA4A74">
            <w:pPr>
              <w:rPr>
                <w:rFonts w:ascii="Times New Roman" w:hAnsi="Times New Roman" w:cs="Times New Roman"/>
                <w:sz w:val="2"/>
                <w:szCs w:val="2"/>
              </w:rPr>
            </w:pPr>
          </w:p>
        </w:tc>
        <w:tc>
          <w:tcPr>
            <w:tcW w:w="868" w:type="dxa"/>
            <w:vMerge/>
            <w:tcBorders>
              <w:top w:val="nil"/>
            </w:tcBorders>
          </w:tcPr>
          <w:p w:rsidR="00DA4A74" w:rsidRPr="00DA4A74" w:rsidRDefault="00DA4A74" w:rsidP="00DA4A74">
            <w:pPr>
              <w:rPr>
                <w:rFonts w:ascii="Times New Roman" w:hAnsi="Times New Roman" w:cs="Times New Roman"/>
                <w:sz w:val="2"/>
                <w:szCs w:val="2"/>
              </w:rPr>
            </w:pPr>
          </w:p>
        </w:tc>
        <w:tc>
          <w:tcPr>
            <w:tcW w:w="1324" w:type="dxa"/>
            <w:vMerge/>
            <w:tcBorders>
              <w:top w:val="nil"/>
            </w:tcBorders>
          </w:tcPr>
          <w:p w:rsidR="00DA4A74" w:rsidRPr="00DA4A74" w:rsidRDefault="00DA4A74" w:rsidP="00DA4A74">
            <w:pPr>
              <w:rPr>
                <w:rFonts w:ascii="Times New Roman" w:hAnsi="Times New Roman" w:cs="Times New Roman"/>
                <w:sz w:val="2"/>
                <w:szCs w:val="2"/>
              </w:rPr>
            </w:pPr>
          </w:p>
        </w:tc>
        <w:tc>
          <w:tcPr>
            <w:tcW w:w="1058" w:type="dxa"/>
            <w:vMerge/>
            <w:tcBorders>
              <w:top w:val="nil"/>
            </w:tcBorders>
          </w:tcPr>
          <w:p w:rsidR="00DA4A74" w:rsidRPr="00DA4A74" w:rsidRDefault="00DA4A74" w:rsidP="00DA4A74">
            <w:pPr>
              <w:rPr>
                <w:rFonts w:ascii="Times New Roman" w:hAnsi="Times New Roman" w:cs="Times New Roman"/>
                <w:sz w:val="2"/>
                <w:szCs w:val="2"/>
              </w:rPr>
            </w:pPr>
          </w:p>
        </w:tc>
        <w:tc>
          <w:tcPr>
            <w:tcW w:w="851" w:type="dxa"/>
            <w:vMerge/>
            <w:tcBorders>
              <w:top w:val="nil"/>
            </w:tcBorders>
          </w:tcPr>
          <w:p w:rsidR="00DA4A74" w:rsidRPr="00DA4A74" w:rsidRDefault="00DA4A74" w:rsidP="00DA4A74">
            <w:pPr>
              <w:rPr>
                <w:rFonts w:ascii="Times New Roman" w:hAnsi="Times New Roman" w:cs="Times New Roman"/>
                <w:sz w:val="2"/>
                <w:szCs w:val="2"/>
              </w:rPr>
            </w:pPr>
          </w:p>
        </w:tc>
        <w:tc>
          <w:tcPr>
            <w:tcW w:w="3260" w:type="dxa"/>
            <w:gridSpan w:val="2"/>
          </w:tcPr>
          <w:p w:rsidR="00DA4A74" w:rsidRPr="00DA4A74" w:rsidRDefault="00DA4A74" w:rsidP="00DA4A74">
            <w:pPr>
              <w:pStyle w:val="TableParagraph"/>
              <w:spacing w:before="39"/>
              <w:ind w:left="933" w:right="157" w:hanging="747"/>
            </w:pPr>
            <w:r w:rsidRPr="00DA4A74">
              <w:t>для осуществления основной</w:t>
            </w:r>
            <w:r w:rsidRPr="00DA4A74">
              <w:rPr>
                <w:spacing w:val="-52"/>
              </w:rPr>
              <w:t xml:space="preserve"> </w:t>
            </w:r>
            <w:r w:rsidRPr="00DA4A74">
              <w:t>деятельности</w:t>
            </w:r>
          </w:p>
        </w:tc>
        <w:tc>
          <w:tcPr>
            <w:tcW w:w="879" w:type="dxa"/>
            <w:vMerge w:val="restart"/>
          </w:tcPr>
          <w:p w:rsidR="00DA4A74" w:rsidRPr="00DA4A74" w:rsidRDefault="00DA4A74" w:rsidP="00DA4A74">
            <w:pPr>
              <w:pStyle w:val="TableParagraph"/>
              <w:rPr>
                <w:sz w:val="24"/>
              </w:rPr>
            </w:pPr>
          </w:p>
          <w:p w:rsidR="00DA4A74" w:rsidRPr="00DA4A74" w:rsidRDefault="00DA4A74" w:rsidP="00DA4A74">
            <w:pPr>
              <w:pStyle w:val="TableParagraph"/>
              <w:spacing w:before="149"/>
              <w:ind w:left="157" w:right="124" w:firstLine="107"/>
            </w:pPr>
            <w:r w:rsidRPr="00DA4A74">
              <w:t>для</w:t>
            </w:r>
            <w:r w:rsidRPr="00DA4A74">
              <w:rPr>
                <w:spacing w:val="1"/>
              </w:rPr>
              <w:t xml:space="preserve"> </w:t>
            </w:r>
            <w:r w:rsidRPr="00DA4A74">
              <w:t>иных</w:t>
            </w:r>
            <w:r w:rsidRPr="00DA4A74">
              <w:rPr>
                <w:spacing w:val="-52"/>
              </w:rPr>
              <w:t xml:space="preserve"> </w:t>
            </w:r>
            <w:r w:rsidRPr="00DA4A74">
              <w:t>целей</w:t>
            </w:r>
          </w:p>
        </w:tc>
        <w:tc>
          <w:tcPr>
            <w:tcW w:w="850" w:type="dxa"/>
            <w:vMerge/>
            <w:tcBorders>
              <w:top w:val="nil"/>
            </w:tcBorders>
          </w:tcPr>
          <w:p w:rsidR="00DA4A74" w:rsidRPr="00DA4A74" w:rsidRDefault="00DA4A74" w:rsidP="00DA4A74">
            <w:pPr>
              <w:rPr>
                <w:rFonts w:ascii="Times New Roman" w:hAnsi="Times New Roman" w:cs="Times New Roman"/>
                <w:sz w:val="2"/>
                <w:szCs w:val="2"/>
              </w:rPr>
            </w:pPr>
          </w:p>
        </w:tc>
        <w:tc>
          <w:tcPr>
            <w:tcW w:w="1275" w:type="dxa"/>
            <w:vMerge w:val="restart"/>
          </w:tcPr>
          <w:p w:rsidR="00DA4A74" w:rsidRPr="00DA4A74" w:rsidRDefault="00DA4A74" w:rsidP="00DA4A74">
            <w:pPr>
              <w:pStyle w:val="TableParagraph"/>
              <w:spacing w:before="10"/>
              <w:rPr>
                <w:sz w:val="25"/>
              </w:rPr>
            </w:pPr>
          </w:p>
          <w:p w:rsidR="00DA4A74" w:rsidRPr="00DA4A74" w:rsidRDefault="00DA4A74" w:rsidP="00DA4A74">
            <w:pPr>
              <w:pStyle w:val="TableParagraph"/>
              <w:ind w:left="143" w:right="128" w:firstLine="1"/>
              <w:jc w:val="center"/>
            </w:pPr>
            <w:r w:rsidRPr="00DA4A74">
              <w:t>на</w:t>
            </w:r>
            <w:r w:rsidRPr="00DA4A74">
              <w:rPr>
                <w:spacing w:val="1"/>
              </w:rPr>
              <w:t xml:space="preserve"> </w:t>
            </w:r>
            <w:r w:rsidRPr="00DA4A74">
              <w:t>основании</w:t>
            </w:r>
            <w:r w:rsidRPr="00DA4A74">
              <w:rPr>
                <w:spacing w:val="-52"/>
              </w:rPr>
              <w:t xml:space="preserve"> </w:t>
            </w:r>
            <w:r w:rsidRPr="00DA4A74">
              <w:t>договоров</w:t>
            </w:r>
            <w:r w:rsidRPr="00DA4A74">
              <w:rPr>
                <w:spacing w:val="-52"/>
              </w:rPr>
              <w:t xml:space="preserve"> </w:t>
            </w:r>
            <w:r w:rsidRPr="00DA4A74">
              <w:t>аренды</w:t>
            </w:r>
          </w:p>
        </w:tc>
        <w:tc>
          <w:tcPr>
            <w:tcW w:w="1561" w:type="dxa"/>
            <w:vMerge w:val="restart"/>
          </w:tcPr>
          <w:p w:rsidR="00DA4A74" w:rsidRPr="00DA4A74" w:rsidRDefault="00DA4A74" w:rsidP="00DA4A74">
            <w:pPr>
              <w:pStyle w:val="TableParagraph"/>
              <w:spacing w:before="46"/>
              <w:ind w:left="181" w:right="164" w:firstLine="3"/>
              <w:jc w:val="center"/>
              <w:rPr>
                <w:lang w:val="ru-RU"/>
              </w:rPr>
            </w:pPr>
            <w:r w:rsidRPr="00DA4A74">
              <w:rPr>
                <w:lang w:val="ru-RU"/>
              </w:rPr>
              <w:t>без</w:t>
            </w:r>
            <w:r w:rsidRPr="00DA4A74">
              <w:rPr>
                <w:spacing w:val="1"/>
                <w:lang w:val="ru-RU"/>
              </w:rPr>
              <w:t xml:space="preserve"> </w:t>
            </w:r>
            <w:r w:rsidRPr="00DA4A74">
              <w:rPr>
                <w:lang w:val="ru-RU"/>
              </w:rPr>
              <w:t>оформления</w:t>
            </w:r>
            <w:r w:rsidRPr="00DA4A74">
              <w:rPr>
                <w:spacing w:val="-52"/>
                <w:lang w:val="ru-RU"/>
              </w:rPr>
              <w:t xml:space="preserve"> </w:t>
            </w:r>
            <w:r w:rsidRPr="00DA4A74">
              <w:rPr>
                <w:lang w:val="ru-RU"/>
              </w:rPr>
              <w:t>права</w:t>
            </w:r>
            <w:r w:rsidRPr="00DA4A74">
              <w:rPr>
                <w:spacing w:val="1"/>
                <w:lang w:val="ru-RU"/>
              </w:rPr>
              <w:t xml:space="preserve"> </w:t>
            </w:r>
            <w:r w:rsidRPr="00DA4A74">
              <w:rPr>
                <w:lang w:val="ru-RU"/>
              </w:rPr>
              <w:t>пользования</w:t>
            </w:r>
            <w:r w:rsidRPr="00DA4A74">
              <w:rPr>
                <w:spacing w:val="-52"/>
                <w:lang w:val="ru-RU"/>
              </w:rPr>
              <w:t xml:space="preserve"> </w:t>
            </w:r>
            <w:r w:rsidRPr="00DA4A74">
              <w:rPr>
                <w:lang w:val="ru-RU"/>
              </w:rPr>
              <w:t>(с почасовой</w:t>
            </w:r>
            <w:r w:rsidRPr="00DA4A74">
              <w:rPr>
                <w:spacing w:val="-52"/>
                <w:lang w:val="ru-RU"/>
              </w:rPr>
              <w:t xml:space="preserve"> </w:t>
            </w:r>
            <w:r w:rsidRPr="00DA4A74">
              <w:rPr>
                <w:lang w:val="ru-RU"/>
              </w:rPr>
              <w:t>оплатой)</w:t>
            </w:r>
          </w:p>
        </w:tc>
        <w:tc>
          <w:tcPr>
            <w:tcW w:w="1247" w:type="dxa"/>
            <w:vMerge w:val="restart"/>
          </w:tcPr>
          <w:p w:rsidR="00DA4A74" w:rsidRPr="00DA4A74" w:rsidRDefault="00DA4A74" w:rsidP="00DA4A74">
            <w:pPr>
              <w:pStyle w:val="TableParagraph"/>
              <w:spacing w:before="170"/>
              <w:ind w:left="148" w:right="137"/>
              <w:jc w:val="center"/>
              <w:rPr>
                <w:lang w:val="ru-RU"/>
              </w:rPr>
            </w:pPr>
            <w:r w:rsidRPr="00DA4A74">
              <w:rPr>
                <w:lang w:val="ru-RU"/>
              </w:rPr>
              <w:t>на основании</w:t>
            </w:r>
            <w:r w:rsidRPr="00DA4A74">
              <w:rPr>
                <w:spacing w:val="-52"/>
                <w:lang w:val="ru-RU"/>
              </w:rPr>
              <w:t xml:space="preserve"> </w:t>
            </w:r>
            <w:r w:rsidRPr="00DA4A74">
              <w:rPr>
                <w:lang w:val="ru-RU"/>
              </w:rPr>
              <w:t>договоров</w:t>
            </w:r>
            <w:r w:rsidRPr="00DA4A74">
              <w:rPr>
                <w:spacing w:val="1"/>
                <w:lang w:val="ru-RU"/>
              </w:rPr>
              <w:t xml:space="preserve"> </w:t>
            </w:r>
            <w:r w:rsidRPr="00DA4A74">
              <w:rPr>
                <w:lang w:val="ru-RU"/>
              </w:rPr>
              <w:t>безвозмезд-</w:t>
            </w:r>
            <w:r w:rsidRPr="00DA4A74">
              <w:rPr>
                <w:spacing w:val="1"/>
                <w:lang w:val="ru-RU"/>
              </w:rPr>
              <w:t xml:space="preserve"> </w:t>
            </w:r>
            <w:r w:rsidRPr="00DA4A74">
              <w:rPr>
                <w:lang w:val="ru-RU"/>
              </w:rPr>
              <w:t>ного</w:t>
            </w:r>
            <w:r w:rsidRPr="00DA4A74">
              <w:rPr>
                <w:spacing w:val="1"/>
                <w:lang w:val="ru-RU"/>
              </w:rPr>
              <w:t xml:space="preserve"> </w:t>
            </w:r>
            <w:r w:rsidRPr="00DA4A74">
              <w:rPr>
                <w:lang w:val="ru-RU"/>
              </w:rPr>
              <w:t>пользования</w:t>
            </w:r>
          </w:p>
        </w:tc>
      </w:tr>
      <w:tr w:rsidR="00DA4A74" w:rsidRPr="00DA4A74" w:rsidTr="00DA4A74">
        <w:trPr>
          <w:trHeight w:val="1010"/>
        </w:trPr>
        <w:tc>
          <w:tcPr>
            <w:tcW w:w="1790"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68"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324"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058"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701" w:type="dxa"/>
          </w:tcPr>
          <w:p w:rsidR="00DA4A74" w:rsidRPr="00DA4A74" w:rsidRDefault="00DA4A74" w:rsidP="00DA4A74">
            <w:pPr>
              <w:pStyle w:val="TableParagraph"/>
              <w:jc w:val="center"/>
            </w:pPr>
            <w:r w:rsidRPr="00DA4A74">
              <w:t>в рамках</w:t>
            </w:r>
            <w:r w:rsidRPr="00DA4A74">
              <w:rPr>
                <w:spacing w:val="1"/>
              </w:rPr>
              <w:t xml:space="preserve"> </w:t>
            </w:r>
            <w:r w:rsidRPr="00DA4A74">
              <w:t>муниципального</w:t>
            </w:r>
            <w:r w:rsidRPr="00DA4A74">
              <w:rPr>
                <w:spacing w:val="-1"/>
              </w:rPr>
              <w:t xml:space="preserve"> </w:t>
            </w:r>
            <w:r w:rsidRPr="00DA4A74">
              <w:t>задания</w:t>
            </w:r>
          </w:p>
        </w:tc>
        <w:tc>
          <w:tcPr>
            <w:tcW w:w="1559" w:type="dxa"/>
          </w:tcPr>
          <w:p w:rsidR="00DA4A74" w:rsidRPr="00DA4A74" w:rsidRDefault="00DA4A74" w:rsidP="00DA4A74">
            <w:pPr>
              <w:pStyle w:val="TableParagraph"/>
              <w:rPr>
                <w:lang w:val="ru-RU"/>
              </w:rPr>
            </w:pPr>
            <w:r w:rsidRPr="00DA4A74">
              <w:rPr>
                <w:lang w:val="ru-RU"/>
              </w:rPr>
              <w:t>за плату</w:t>
            </w:r>
            <w:r w:rsidRPr="00DA4A74">
              <w:rPr>
                <w:spacing w:val="1"/>
                <w:lang w:val="ru-RU"/>
              </w:rPr>
              <w:t xml:space="preserve"> </w:t>
            </w:r>
            <w:r w:rsidRPr="00DA4A74">
              <w:rPr>
                <w:lang w:val="ru-RU"/>
              </w:rPr>
              <w:t>сверх</w:t>
            </w:r>
            <w:r w:rsidRPr="00DA4A74">
              <w:rPr>
                <w:spacing w:val="1"/>
                <w:lang w:val="ru-RU"/>
              </w:rPr>
              <w:t xml:space="preserve"> </w:t>
            </w:r>
            <w:r w:rsidRPr="00DA4A74">
              <w:rPr>
                <w:lang w:val="ru-RU"/>
              </w:rPr>
              <w:t>муниципального</w:t>
            </w:r>
            <w:r w:rsidRPr="00DA4A74">
              <w:rPr>
                <w:spacing w:val="-2"/>
                <w:lang w:val="ru-RU"/>
              </w:rPr>
              <w:t xml:space="preserve"> </w:t>
            </w:r>
            <w:r w:rsidRPr="00DA4A74">
              <w:rPr>
                <w:lang w:val="ru-RU"/>
              </w:rPr>
              <w:t>задания</w:t>
            </w:r>
          </w:p>
        </w:tc>
        <w:tc>
          <w:tcPr>
            <w:tcW w:w="879"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0"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275"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56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247" w:type="dxa"/>
            <w:vMerge/>
            <w:tcBorders>
              <w:top w:val="nil"/>
            </w:tcBorders>
          </w:tcPr>
          <w:p w:rsidR="00DA4A74" w:rsidRPr="00DA4A74" w:rsidRDefault="00DA4A74" w:rsidP="00DA4A74">
            <w:pPr>
              <w:rPr>
                <w:rFonts w:ascii="Times New Roman" w:hAnsi="Times New Roman" w:cs="Times New Roman"/>
                <w:sz w:val="2"/>
                <w:szCs w:val="2"/>
                <w:lang w:val="ru-RU"/>
              </w:rPr>
            </w:pPr>
          </w:p>
        </w:tc>
      </w:tr>
      <w:tr w:rsidR="00DA4A74" w:rsidRPr="00DA4A74" w:rsidTr="00DA4A74">
        <w:trPr>
          <w:trHeight w:val="330"/>
        </w:trPr>
        <w:tc>
          <w:tcPr>
            <w:tcW w:w="1790" w:type="dxa"/>
          </w:tcPr>
          <w:p w:rsidR="00DA4A74" w:rsidRPr="00DA4A74" w:rsidRDefault="00DA4A74" w:rsidP="00DA4A74">
            <w:pPr>
              <w:pStyle w:val="TableParagraph"/>
              <w:spacing w:before="34"/>
              <w:ind w:right="827"/>
              <w:jc w:val="right"/>
            </w:pPr>
            <w:r w:rsidRPr="00DA4A74">
              <w:t>1</w:t>
            </w:r>
          </w:p>
        </w:tc>
        <w:tc>
          <w:tcPr>
            <w:tcW w:w="868" w:type="dxa"/>
          </w:tcPr>
          <w:p w:rsidR="00DA4A74" w:rsidRPr="00DA4A74" w:rsidRDefault="00DA4A74" w:rsidP="00DA4A74">
            <w:pPr>
              <w:pStyle w:val="TableParagraph"/>
              <w:spacing w:before="34"/>
              <w:ind w:left="11"/>
              <w:jc w:val="center"/>
            </w:pPr>
            <w:r w:rsidRPr="00DA4A74">
              <w:t>2</w:t>
            </w:r>
          </w:p>
        </w:tc>
        <w:tc>
          <w:tcPr>
            <w:tcW w:w="1324" w:type="dxa"/>
          </w:tcPr>
          <w:p w:rsidR="00DA4A74" w:rsidRPr="00DA4A74" w:rsidRDefault="00DA4A74" w:rsidP="00DA4A74">
            <w:pPr>
              <w:pStyle w:val="TableParagraph"/>
              <w:spacing w:before="34"/>
              <w:ind w:left="12"/>
              <w:jc w:val="center"/>
            </w:pPr>
            <w:r w:rsidRPr="00DA4A74">
              <w:t>3</w:t>
            </w:r>
          </w:p>
        </w:tc>
        <w:tc>
          <w:tcPr>
            <w:tcW w:w="1058" w:type="dxa"/>
          </w:tcPr>
          <w:p w:rsidR="00DA4A74" w:rsidRPr="00DA4A74" w:rsidRDefault="00DA4A74" w:rsidP="00DA4A74">
            <w:pPr>
              <w:pStyle w:val="TableParagraph"/>
              <w:spacing w:before="34"/>
              <w:ind w:left="16"/>
              <w:jc w:val="center"/>
            </w:pPr>
            <w:r w:rsidRPr="00DA4A74">
              <w:t>4</w:t>
            </w:r>
          </w:p>
        </w:tc>
        <w:tc>
          <w:tcPr>
            <w:tcW w:w="851" w:type="dxa"/>
          </w:tcPr>
          <w:p w:rsidR="00DA4A74" w:rsidRPr="00DA4A74" w:rsidRDefault="00DA4A74" w:rsidP="00DA4A74">
            <w:pPr>
              <w:pStyle w:val="TableParagraph"/>
              <w:spacing w:before="34"/>
              <w:ind w:left="16"/>
              <w:jc w:val="center"/>
            </w:pPr>
            <w:r w:rsidRPr="00DA4A74">
              <w:t>5</w:t>
            </w:r>
          </w:p>
        </w:tc>
        <w:tc>
          <w:tcPr>
            <w:tcW w:w="1701" w:type="dxa"/>
          </w:tcPr>
          <w:p w:rsidR="00DA4A74" w:rsidRPr="00DA4A74" w:rsidRDefault="00DA4A74" w:rsidP="00DA4A74">
            <w:pPr>
              <w:pStyle w:val="TableParagraph"/>
              <w:spacing w:before="34"/>
              <w:ind w:left="16"/>
              <w:jc w:val="center"/>
            </w:pPr>
            <w:r w:rsidRPr="00DA4A74">
              <w:t>6</w:t>
            </w:r>
          </w:p>
        </w:tc>
        <w:tc>
          <w:tcPr>
            <w:tcW w:w="1559" w:type="dxa"/>
          </w:tcPr>
          <w:p w:rsidR="00DA4A74" w:rsidRPr="00DA4A74" w:rsidRDefault="00DA4A74" w:rsidP="00DA4A74">
            <w:pPr>
              <w:pStyle w:val="TableParagraph"/>
              <w:spacing w:before="34"/>
              <w:ind w:left="18"/>
              <w:jc w:val="center"/>
            </w:pPr>
            <w:r w:rsidRPr="00DA4A74">
              <w:t>7</w:t>
            </w:r>
          </w:p>
        </w:tc>
        <w:tc>
          <w:tcPr>
            <w:tcW w:w="879" w:type="dxa"/>
          </w:tcPr>
          <w:p w:rsidR="00DA4A74" w:rsidRPr="00DA4A74" w:rsidRDefault="00DA4A74" w:rsidP="00DA4A74">
            <w:pPr>
              <w:pStyle w:val="TableParagraph"/>
              <w:spacing w:before="34"/>
              <w:ind w:left="11"/>
              <w:jc w:val="center"/>
            </w:pPr>
            <w:r w:rsidRPr="00DA4A74">
              <w:t>8</w:t>
            </w:r>
          </w:p>
        </w:tc>
        <w:tc>
          <w:tcPr>
            <w:tcW w:w="850" w:type="dxa"/>
          </w:tcPr>
          <w:p w:rsidR="00DA4A74" w:rsidRPr="00DA4A74" w:rsidRDefault="00DA4A74" w:rsidP="00DA4A74">
            <w:pPr>
              <w:pStyle w:val="TableParagraph"/>
              <w:spacing w:before="34"/>
              <w:ind w:left="13"/>
              <w:jc w:val="center"/>
            </w:pPr>
            <w:r w:rsidRPr="00DA4A74">
              <w:t>9</w:t>
            </w:r>
          </w:p>
        </w:tc>
        <w:tc>
          <w:tcPr>
            <w:tcW w:w="1275" w:type="dxa"/>
          </w:tcPr>
          <w:p w:rsidR="00DA4A74" w:rsidRPr="00DA4A74" w:rsidRDefault="00DA4A74" w:rsidP="00DA4A74">
            <w:pPr>
              <w:pStyle w:val="TableParagraph"/>
              <w:spacing w:before="34"/>
              <w:ind w:left="184" w:right="170"/>
              <w:jc w:val="center"/>
            </w:pPr>
            <w:r w:rsidRPr="00DA4A74">
              <w:t>10</w:t>
            </w:r>
          </w:p>
        </w:tc>
        <w:tc>
          <w:tcPr>
            <w:tcW w:w="1561" w:type="dxa"/>
          </w:tcPr>
          <w:p w:rsidR="00DA4A74" w:rsidRPr="00DA4A74" w:rsidRDefault="00DA4A74" w:rsidP="00DA4A74">
            <w:pPr>
              <w:pStyle w:val="TableParagraph"/>
              <w:spacing w:before="34"/>
              <w:ind w:left="305" w:right="290"/>
              <w:jc w:val="center"/>
            </w:pPr>
            <w:r w:rsidRPr="00DA4A74">
              <w:t>11</w:t>
            </w:r>
          </w:p>
        </w:tc>
        <w:tc>
          <w:tcPr>
            <w:tcW w:w="1247" w:type="dxa"/>
          </w:tcPr>
          <w:p w:rsidR="00DA4A74" w:rsidRPr="00DA4A74" w:rsidRDefault="00DA4A74" w:rsidP="00DA4A74">
            <w:pPr>
              <w:pStyle w:val="TableParagraph"/>
              <w:spacing w:before="34"/>
              <w:ind w:left="305" w:right="297"/>
              <w:jc w:val="center"/>
            </w:pPr>
            <w:r w:rsidRPr="00DA4A74">
              <w:t>12</w:t>
            </w:r>
          </w:p>
        </w:tc>
      </w:tr>
      <w:tr w:rsidR="00DA4A74" w:rsidRPr="00DA4A74" w:rsidTr="00DA4A74">
        <w:trPr>
          <w:trHeight w:val="1264"/>
        </w:trPr>
        <w:tc>
          <w:tcPr>
            <w:tcW w:w="1790" w:type="dxa"/>
          </w:tcPr>
          <w:p w:rsidR="00DA4A74" w:rsidRPr="00DA4A74" w:rsidRDefault="00DA4A74" w:rsidP="00DA4A74">
            <w:pPr>
              <w:pStyle w:val="TableParagraph"/>
              <w:ind w:left="107" w:right="142"/>
              <w:rPr>
                <w:lang w:val="ru-RU"/>
              </w:rPr>
            </w:pPr>
            <w:r w:rsidRPr="00DA4A74">
              <w:rPr>
                <w:lang w:val="ru-RU"/>
              </w:rPr>
              <w:t>Общая площадь</w:t>
            </w:r>
            <w:r w:rsidRPr="00DA4A74">
              <w:rPr>
                <w:spacing w:val="-52"/>
                <w:lang w:val="ru-RU"/>
              </w:rPr>
              <w:t xml:space="preserve"> </w:t>
            </w:r>
            <w:r w:rsidRPr="00DA4A74">
              <w:rPr>
                <w:lang w:val="ru-RU"/>
              </w:rPr>
              <w:t>объектов</w:t>
            </w:r>
            <w:r w:rsidRPr="00DA4A74">
              <w:rPr>
                <w:spacing w:val="1"/>
                <w:lang w:val="ru-RU"/>
              </w:rPr>
              <w:t xml:space="preserve"> </w:t>
            </w:r>
            <w:r w:rsidRPr="00DA4A74">
              <w:rPr>
                <w:lang w:val="ru-RU"/>
              </w:rPr>
              <w:t>недвижимости,</w:t>
            </w:r>
          </w:p>
          <w:p w:rsidR="00DA4A74" w:rsidRPr="00DA4A74" w:rsidRDefault="00DA4A74" w:rsidP="00DA4A74">
            <w:pPr>
              <w:pStyle w:val="TableParagraph"/>
              <w:spacing w:line="252" w:lineRule="exact"/>
              <w:ind w:left="107" w:right="633"/>
              <w:rPr>
                <w:lang w:val="ru-RU"/>
              </w:rPr>
            </w:pPr>
            <w:r w:rsidRPr="00DA4A74">
              <w:rPr>
                <w:lang w:val="ru-RU"/>
              </w:rPr>
              <w:t>кв.м, в том</w:t>
            </w:r>
            <w:r w:rsidRPr="00DA4A74">
              <w:rPr>
                <w:spacing w:val="-52"/>
                <w:lang w:val="ru-RU"/>
              </w:rPr>
              <w:t xml:space="preserve"> </w:t>
            </w:r>
            <w:r w:rsidRPr="00DA4A74">
              <w:rPr>
                <w:lang w:val="ru-RU"/>
              </w:rPr>
              <w:t>числе:</w:t>
            </w:r>
          </w:p>
        </w:tc>
        <w:tc>
          <w:tcPr>
            <w:tcW w:w="868" w:type="dxa"/>
          </w:tcPr>
          <w:p w:rsidR="00DA4A74" w:rsidRPr="00DA4A74" w:rsidRDefault="00DA4A74" w:rsidP="00DA4A74">
            <w:pPr>
              <w:pStyle w:val="TableParagraph"/>
              <w:spacing w:line="247" w:lineRule="exact"/>
              <w:ind w:left="11"/>
              <w:jc w:val="center"/>
            </w:pPr>
            <w:r w:rsidRPr="00DA4A74">
              <w:t>x</w:t>
            </w:r>
          </w:p>
        </w:tc>
        <w:tc>
          <w:tcPr>
            <w:tcW w:w="1324" w:type="dxa"/>
          </w:tcPr>
          <w:p w:rsidR="00DA4A74" w:rsidRPr="00DA4A74" w:rsidRDefault="00DA4A74" w:rsidP="00DA4A74">
            <w:pPr>
              <w:pStyle w:val="TableParagraph"/>
              <w:spacing w:line="247" w:lineRule="exact"/>
              <w:ind w:left="12"/>
              <w:jc w:val="center"/>
            </w:pPr>
            <w:r w:rsidRPr="00DA4A74">
              <w:t>x</w:t>
            </w:r>
          </w:p>
        </w:tc>
        <w:tc>
          <w:tcPr>
            <w:tcW w:w="1058" w:type="dxa"/>
          </w:tcPr>
          <w:p w:rsidR="00DA4A74" w:rsidRPr="00DA4A74" w:rsidRDefault="00DA4A74" w:rsidP="00DA4A74">
            <w:pPr>
              <w:pStyle w:val="TableParagraph"/>
              <w:spacing w:line="247" w:lineRule="exact"/>
              <w:ind w:left="16"/>
              <w:jc w:val="center"/>
            </w:pPr>
            <w:r w:rsidRPr="00DA4A74">
              <w:t>x</w:t>
            </w:r>
          </w:p>
        </w:tc>
        <w:tc>
          <w:tcPr>
            <w:tcW w:w="851"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879" w:type="dxa"/>
          </w:tcPr>
          <w:p w:rsidR="00DA4A74" w:rsidRPr="00DA4A74" w:rsidRDefault="00DA4A74" w:rsidP="00DA4A74">
            <w:pPr>
              <w:pStyle w:val="TableParagraph"/>
            </w:pPr>
          </w:p>
        </w:tc>
        <w:tc>
          <w:tcPr>
            <w:tcW w:w="850"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247" w:type="dxa"/>
          </w:tcPr>
          <w:p w:rsidR="00DA4A74" w:rsidRPr="00DA4A74" w:rsidRDefault="00DA4A74" w:rsidP="00DA4A74">
            <w:pPr>
              <w:pStyle w:val="TableParagraph"/>
            </w:pPr>
          </w:p>
        </w:tc>
      </w:tr>
      <w:tr w:rsidR="00DA4A74" w:rsidRPr="00DA4A74" w:rsidTr="00DA4A74">
        <w:trPr>
          <w:trHeight w:val="330"/>
        </w:trPr>
        <w:tc>
          <w:tcPr>
            <w:tcW w:w="1790" w:type="dxa"/>
          </w:tcPr>
          <w:p w:rsidR="00DA4A74" w:rsidRPr="00DA4A74" w:rsidRDefault="00DA4A74" w:rsidP="00DA4A74">
            <w:pPr>
              <w:pStyle w:val="TableParagraph"/>
            </w:pPr>
          </w:p>
        </w:tc>
        <w:tc>
          <w:tcPr>
            <w:tcW w:w="868" w:type="dxa"/>
          </w:tcPr>
          <w:p w:rsidR="00DA4A74" w:rsidRPr="00DA4A74" w:rsidRDefault="00DA4A74" w:rsidP="00DA4A74">
            <w:pPr>
              <w:pStyle w:val="TableParagraph"/>
            </w:pPr>
          </w:p>
        </w:tc>
        <w:tc>
          <w:tcPr>
            <w:tcW w:w="1324" w:type="dxa"/>
          </w:tcPr>
          <w:p w:rsidR="00DA4A74" w:rsidRPr="00DA4A74" w:rsidRDefault="00DA4A74" w:rsidP="00DA4A74">
            <w:pPr>
              <w:pStyle w:val="TableParagraph"/>
            </w:pPr>
          </w:p>
        </w:tc>
        <w:tc>
          <w:tcPr>
            <w:tcW w:w="105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879" w:type="dxa"/>
          </w:tcPr>
          <w:p w:rsidR="00DA4A74" w:rsidRPr="00DA4A74" w:rsidRDefault="00DA4A74" w:rsidP="00DA4A74">
            <w:pPr>
              <w:pStyle w:val="TableParagraph"/>
            </w:pPr>
          </w:p>
        </w:tc>
        <w:tc>
          <w:tcPr>
            <w:tcW w:w="850"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247" w:type="dxa"/>
          </w:tcPr>
          <w:p w:rsidR="00DA4A74" w:rsidRPr="00DA4A74" w:rsidRDefault="00DA4A74" w:rsidP="00DA4A74">
            <w:pPr>
              <w:pStyle w:val="TableParagraph"/>
            </w:pPr>
          </w:p>
        </w:tc>
      </w:tr>
      <w:tr w:rsidR="00DA4A74" w:rsidRPr="00DA4A74" w:rsidTr="00DA4A74">
        <w:trPr>
          <w:trHeight w:val="330"/>
        </w:trPr>
        <w:tc>
          <w:tcPr>
            <w:tcW w:w="1790" w:type="dxa"/>
          </w:tcPr>
          <w:p w:rsidR="00DA4A74" w:rsidRPr="00DA4A74" w:rsidRDefault="00DA4A74" w:rsidP="00DA4A74">
            <w:pPr>
              <w:pStyle w:val="TableParagraph"/>
              <w:spacing w:line="247" w:lineRule="exact"/>
              <w:ind w:right="875"/>
              <w:jc w:val="right"/>
            </w:pPr>
            <w:r w:rsidRPr="00DA4A74">
              <w:t>ИТОГО</w:t>
            </w:r>
          </w:p>
        </w:tc>
        <w:tc>
          <w:tcPr>
            <w:tcW w:w="868" w:type="dxa"/>
          </w:tcPr>
          <w:p w:rsidR="00DA4A74" w:rsidRPr="00DA4A74" w:rsidRDefault="00DA4A74" w:rsidP="00DA4A74">
            <w:pPr>
              <w:pStyle w:val="TableParagraph"/>
              <w:spacing w:line="247" w:lineRule="exact"/>
              <w:ind w:left="11"/>
              <w:jc w:val="center"/>
            </w:pPr>
            <w:r w:rsidRPr="00DA4A74">
              <w:t>х</w:t>
            </w:r>
          </w:p>
        </w:tc>
        <w:tc>
          <w:tcPr>
            <w:tcW w:w="1324" w:type="dxa"/>
          </w:tcPr>
          <w:p w:rsidR="00DA4A74" w:rsidRPr="00DA4A74" w:rsidRDefault="00DA4A74" w:rsidP="00DA4A74">
            <w:pPr>
              <w:pStyle w:val="TableParagraph"/>
              <w:spacing w:line="247" w:lineRule="exact"/>
              <w:ind w:left="12"/>
              <w:jc w:val="center"/>
            </w:pPr>
            <w:r w:rsidRPr="00DA4A74">
              <w:t>х</w:t>
            </w:r>
          </w:p>
        </w:tc>
        <w:tc>
          <w:tcPr>
            <w:tcW w:w="1058" w:type="dxa"/>
          </w:tcPr>
          <w:p w:rsidR="00DA4A74" w:rsidRPr="00DA4A74" w:rsidRDefault="00DA4A74" w:rsidP="00DA4A74">
            <w:pPr>
              <w:pStyle w:val="TableParagraph"/>
              <w:spacing w:line="247" w:lineRule="exact"/>
              <w:ind w:left="16"/>
              <w:jc w:val="center"/>
            </w:pPr>
            <w:r w:rsidRPr="00DA4A74">
              <w:t>x</w:t>
            </w:r>
          </w:p>
        </w:tc>
        <w:tc>
          <w:tcPr>
            <w:tcW w:w="851"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879" w:type="dxa"/>
          </w:tcPr>
          <w:p w:rsidR="00DA4A74" w:rsidRPr="00DA4A74" w:rsidRDefault="00DA4A74" w:rsidP="00DA4A74">
            <w:pPr>
              <w:pStyle w:val="TableParagraph"/>
            </w:pPr>
          </w:p>
        </w:tc>
        <w:tc>
          <w:tcPr>
            <w:tcW w:w="850"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247" w:type="dxa"/>
          </w:tcPr>
          <w:p w:rsidR="00DA4A74" w:rsidRPr="00DA4A74" w:rsidRDefault="00DA4A74" w:rsidP="00DA4A74">
            <w:pPr>
              <w:pStyle w:val="TableParagraph"/>
            </w:pPr>
          </w:p>
        </w:tc>
      </w:tr>
    </w:tbl>
    <w:p w:rsidR="00DA4A74" w:rsidRDefault="00DA4A74" w:rsidP="00DA4A74">
      <w:pPr>
        <w:pStyle w:val="a5"/>
      </w:pPr>
    </w:p>
    <w:p w:rsidR="00DA4A74" w:rsidRDefault="00DA4A74" w:rsidP="00DA4A74">
      <w:pPr>
        <w:pStyle w:val="a5"/>
      </w:pPr>
    </w:p>
    <w:p w:rsidR="00DA4A74" w:rsidRDefault="00DA4A74" w:rsidP="00DA4A74">
      <w:pPr>
        <w:pStyle w:val="a5"/>
      </w:pPr>
    </w:p>
    <w:p w:rsidR="00DA4A74" w:rsidRDefault="00DA4A74" w:rsidP="00DA4A74">
      <w:pPr>
        <w:pStyle w:val="a5"/>
      </w:pPr>
    </w:p>
    <w:p w:rsidR="00DA4A74" w:rsidRDefault="00DA4A74" w:rsidP="00DA4A74">
      <w:pPr>
        <w:pStyle w:val="a5"/>
      </w:pPr>
    </w:p>
    <w:p w:rsidR="00DA4A74" w:rsidRDefault="00DA4A74" w:rsidP="00DA4A74">
      <w:pPr>
        <w:pStyle w:val="a5"/>
      </w:pPr>
    </w:p>
    <w:p w:rsidR="00DA4A74" w:rsidRDefault="00DA4A74" w:rsidP="00DA4A74">
      <w:pPr>
        <w:pStyle w:val="a5"/>
      </w:pPr>
    </w:p>
    <w:p w:rsidR="00DA4A74" w:rsidRDefault="00DA4A74" w:rsidP="00DA4A74">
      <w:pPr>
        <w:pStyle w:val="a5"/>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14"/>
        <w:gridCol w:w="1392"/>
        <w:gridCol w:w="778"/>
        <w:gridCol w:w="922"/>
        <w:gridCol w:w="1559"/>
        <w:gridCol w:w="1701"/>
        <w:gridCol w:w="851"/>
        <w:gridCol w:w="1451"/>
        <w:gridCol w:w="1703"/>
        <w:gridCol w:w="851"/>
        <w:gridCol w:w="1561"/>
        <w:gridCol w:w="1521"/>
      </w:tblGrid>
      <w:tr w:rsidR="00DA4A74" w:rsidRPr="00DA4A74" w:rsidTr="00DA4A74">
        <w:trPr>
          <w:trHeight w:val="505"/>
        </w:trPr>
        <w:tc>
          <w:tcPr>
            <w:tcW w:w="2206" w:type="dxa"/>
            <w:gridSpan w:val="2"/>
          </w:tcPr>
          <w:p w:rsidR="00DA4A74" w:rsidRPr="00DA4A74" w:rsidRDefault="00DA4A74" w:rsidP="00DA4A74">
            <w:pPr>
              <w:pStyle w:val="TableParagraph"/>
              <w:spacing w:before="121"/>
              <w:ind w:left="323"/>
            </w:pPr>
            <w:r w:rsidRPr="00DA4A74">
              <w:lastRenderedPageBreak/>
              <w:t>Не</w:t>
            </w:r>
            <w:r w:rsidRPr="00DA4A74">
              <w:rPr>
                <w:spacing w:val="-2"/>
              </w:rPr>
              <w:t xml:space="preserve"> </w:t>
            </w:r>
            <w:r w:rsidRPr="00DA4A74">
              <w:t>используется</w:t>
            </w:r>
          </w:p>
        </w:tc>
        <w:tc>
          <w:tcPr>
            <w:tcW w:w="12898" w:type="dxa"/>
            <w:gridSpan w:val="10"/>
          </w:tcPr>
          <w:p w:rsidR="00DA4A74" w:rsidRPr="00DA4A74" w:rsidRDefault="00DA4A74" w:rsidP="00DA4A74">
            <w:pPr>
              <w:pStyle w:val="TableParagraph"/>
              <w:spacing w:line="246" w:lineRule="exact"/>
              <w:ind w:left="3179" w:right="3174"/>
              <w:jc w:val="center"/>
              <w:rPr>
                <w:lang w:val="ru-RU"/>
              </w:rPr>
            </w:pPr>
            <w:r w:rsidRPr="00DA4A74">
              <w:rPr>
                <w:lang w:val="ru-RU"/>
              </w:rPr>
              <w:t>Фактические</w:t>
            </w:r>
            <w:r w:rsidRPr="00DA4A74">
              <w:rPr>
                <w:spacing w:val="-4"/>
                <w:lang w:val="ru-RU"/>
              </w:rPr>
              <w:t xml:space="preserve"> </w:t>
            </w:r>
            <w:r w:rsidRPr="00DA4A74">
              <w:rPr>
                <w:lang w:val="ru-RU"/>
              </w:rPr>
              <w:t>расходы</w:t>
            </w:r>
            <w:r w:rsidRPr="00DA4A74">
              <w:rPr>
                <w:spacing w:val="-2"/>
                <w:lang w:val="ru-RU"/>
              </w:rPr>
              <w:t xml:space="preserve"> </w:t>
            </w:r>
            <w:r w:rsidRPr="00DA4A74">
              <w:rPr>
                <w:lang w:val="ru-RU"/>
              </w:rPr>
              <w:t>на</w:t>
            </w:r>
            <w:r w:rsidRPr="00DA4A74">
              <w:rPr>
                <w:spacing w:val="-4"/>
                <w:lang w:val="ru-RU"/>
              </w:rPr>
              <w:t xml:space="preserve"> </w:t>
            </w:r>
            <w:r w:rsidRPr="00DA4A74">
              <w:rPr>
                <w:lang w:val="ru-RU"/>
              </w:rPr>
              <w:t>содержание</w:t>
            </w:r>
            <w:r w:rsidRPr="00DA4A74">
              <w:rPr>
                <w:spacing w:val="-3"/>
                <w:lang w:val="ru-RU"/>
              </w:rPr>
              <w:t xml:space="preserve"> </w:t>
            </w:r>
            <w:r w:rsidRPr="00DA4A74">
              <w:rPr>
                <w:lang w:val="ru-RU"/>
              </w:rPr>
              <w:t>объекта</w:t>
            </w:r>
            <w:r w:rsidRPr="00DA4A74">
              <w:rPr>
                <w:spacing w:val="-2"/>
                <w:lang w:val="ru-RU"/>
              </w:rPr>
              <w:t xml:space="preserve"> </w:t>
            </w:r>
            <w:r w:rsidRPr="00DA4A74">
              <w:rPr>
                <w:lang w:val="ru-RU"/>
              </w:rPr>
              <w:t>недвижимого</w:t>
            </w:r>
            <w:r w:rsidRPr="00DA4A74">
              <w:rPr>
                <w:spacing w:val="-2"/>
                <w:lang w:val="ru-RU"/>
              </w:rPr>
              <w:t xml:space="preserve"> </w:t>
            </w:r>
            <w:r w:rsidRPr="00DA4A74">
              <w:rPr>
                <w:lang w:val="ru-RU"/>
              </w:rPr>
              <w:t>имущества</w:t>
            </w:r>
          </w:p>
          <w:p w:rsidR="00DA4A74" w:rsidRPr="00DA4A74" w:rsidRDefault="00DA4A74" w:rsidP="00DA4A74">
            <w:pPr>
              <w:pStyle w:val="TableParagraph"/>
              <w:spacing w:line="240" w:lineRule="exact"/>
              <w:ind w:left="3177" w:right="3174"/>
              <w:jc w:val="center"/>
            </w:pPr>
            <w:r w:rsidRPr="00DA4A74">
              <w:t>(руб.</w:t>
            </w:r>
            <w:r w:rsidRPr="00DA4A74">
              <w:rPr>
                <w:spacing w:val="-1"/>
              </w:rPr>
              <w:t xml:space="preserve"> </w:t>
            </w:r>
            <w:r w:rsidRPr="00DA4A74">
              <w:t>в</w:t>
            </w:r>
            <w:r w:rsidRPr="00DA4A74">
              <w:rPr>
                <w:spacing w:val="-1"/>
              </w:rPr>
              <w:t xml:space="preserve"> </w:t>
            </w:r>
            <w:r w:rsidRPr="00DA4A74">
              <w:t>год)</w:t>
            </w:r>
          </w:p>
        </w:tc>
      </w:tr>
      <w:tr w:rsidR="00DA4A74" w:rsidRPr="00DA4A74" w:rsidTr="00DA4A74">
        <w:trPr>
          <w:trHeight w:val="251"/>
        </w:trPr>
        <w:tc>
          <w:tcPr>
            <w:tcW w:w="814"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88"/>
              <w:ind w:left="155"/>
            </w:pPr>
            <w:r w:rsidRPr="00DA4A74">
              <w:t>всего</w:t>
            </w:r>
          </w:p>
        </w:tc>
        <w:tc>
          <w:tcPr>
            <w:tcW w:w="1392" w:type="dxa"/>
            <w:vMerge w:val="restart"/>
          </w:tcPr>
          <w:p w:rsidR="00DA4A74" w:rsidRPr="00DA4A74" w:rsidRDefault="00DA4A74" w:rsidP="00DA4A74">
            <w:pPr>
              <w:pStyle w:val="TableParagraph"/>
              <w:spacing w:before="106"/>
              <w:ind w:left="136" w:right="120" w:hanging="3"/>
              <w:jc w:val="center"/>
              <w:rPr>
                <w:lang w:val="ru-RU"/>
              </w:rPr>
            </w:pPr>
            <w:r w:rsidRPr="00DA4A74">
              <w:rPr>
                <w:lang w:val="ru-RU"/>
              </w:rPr>
              <w:t>причина</w:t>
            </w:r>
            <w:r w:rsidRPr="00DA4A74">
              <w:rPr>
                <w:spacing w:val="1"/>
                <w:lang w:val="ru-RU"/>
              </w:rPr>
              <w:t xml:space="preserve"> </w:t>
            </w:r>
            <w:r w:rsidRPr="00DA4A74">
              <w:rPr>
                <w:lang w:val="ru-RU"/>
              </w:rPr>
              <w:t>(капремонт,</w:t>
            </w:r>
            <w:r w:rsidRPr="00DA4A74">
              <w:rPr>
                <w:spacing w:val="-52"/>
                <w:lang w:val="ru-RU"/>
              </w:rPr>
              <w:t xml:space="preserve"> </w:t>
            </w:r>
            <w:r w:rsidRPr="00DA4A74">
              <w:rPr>
                <w:lang w:val="ru-RU"/>
              </w:rPr>
              <w:t>аварийное</w:t>
            </w:r>
            <w:r w:rsidRPr="00DA4A74">
              <w:rPr>
                <w:spacing w:val="1"/>
                <w:lang w:val="ru-RU"/>
              </w:rPr>
              <w:t xml:space="preserve"> </w:t>
            </w:r>
            <w:r w:rsidRPr="00DA4A74">
              <w:rPr>
                <w:lang w:val="ru-RU"/>
              </w:rPr>
              <w:t>состояние,</w:t>
            </w:r>
            <w:r w:rsidRPr="00DA4A74">
              <w:rPr>
                <w:spacing w:val="1"/>
                <w:lang w:val="ru-RU"/>
              </w:rPr>
              <w:t xml:space="preserve"> </w:t>
            </w:r>
            <w:r w:rsidRPr="00DA4A74">
              <w:rPr>
                <w:lang w:val="ru-RU"/>
              </w:rPr>
              <w:t>передача</w:t>
            </w:r>
            <w:r w:rsidRPr="00DA4A74">
              <w:rPr>
                <w:spacing w:val="1"/>
                <w:lang w:val="ru-RU"/>
              </w:rPr>
              <w:t xml:space="preserve"> </w:t>
            </w:r>
            <w:r w:rsidRPr="00DA4A74">
              <w:rPr>
                <w:lang w:val="ru-RU"/>
              </w:rPr>
              <w:t>имущества)</w:t>
            </w:r>
          </w:p>
        </w:tc>
        <w:tc>
          <w:tcPr>
            <w:tcW w:w="778"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spacing w:before="187"/>
              <w:ind w:left="141"/>
            </w:pPr>
            <w:r w:rsidRPr="00DA4A74">
              <w:t>всего</w:t>
            </w:r>
          </w:p>
        </w:tc>
        <w:tc>
          <w:tcPr>
            <w:tcW w:w="12120" w:type="dxa"/>
            <w:gridSpan w:val="9"/>
          </w:tcPr>
          <w:p w:rsidR="00DA4A74" w:rsidRPr="00DA4A74" w:rsidRDefault="00DA4A74" w:rsidP="00DA4A74">
            <w:pPr>
              <w:pStyle w:val="TableParagraph"/>
              <w:spacing w:line="232" w:lineRule="exact"/>
              <w:ind w:left="5794" w:right="5792"/>
              <w:jc w:val="center"/>
            </w:pPr>
            <w:r w:rsidRPr="00DA4A74">
              <w:t>из</w:t>
            </w:r>
            <w:r w:rsidRPr="00DA4A74">
              <w:rPr>
                <w:spacing w:val="-2"/>
              </w:rPr>
              <w:t xml:space="preserve"> </w:t>
            </w:r>
            <w:r w:rsidRPr="00DA4A74">
              <w:t>них:</w:t>
            </w:r>
          </w:p>
        </w:tc>
      </w:tr>
      <w:tr w:rsidR="00DA4A74" w:rsidRPr="00DA4A74" w:rsidTr="00DA4A74">
        <w:trPr>
          <w:trHeight w:val="390"/>
        </w:trPr>
        <w:tc>
          <w:tcPr>
            <w:tcW w:w="814" w:type="dxa"/>
            <w:vMerge/>
            <w:tcBorders>
              <w:top w:val="nil"/>
            </w:tcBorders>
          </w:tcPr>
          <w:p w:rsidR="00DA4A74" w:rsidRPr="00DA4A74" w:rsidRDefault="00DA4A74" w:rsidP="00DA4A74">
            <w:pPr>
              <w:rPr>
                <w:rFonts w:ascii="Times New Roman" w:hAnsi="Times New Roman" w:cs="Times New Roman"/>
                <w:sz w:val="2"/>
                <w:szCs w:val="2"/>
              </w:rPr>
            </w:pPr>
          </w:p>
        </w:tc>
        <w:tc>
          <w:tcPr>
            <w:tcW w:w="1392" w:type="dxa"/>
            <w:vMerge/>
            <w:tcBorders>
              <w:top w:val="nil"/>
            </w:tcBorders>
          </w:tcPr>
          <w:p w:rsidR="00DA4A74" w:rsidRPr="00DA4A74" w:rsidRDefault="00DA4A74" w:rsidP="00DA4A74">
            <w:pPr>
              <w:rPr>
                <w:rFonts w:ascii="Times New Roman" w:hAnsi="Times New Roman" w:cs="Times New Roman"/>
                <w:sz w:val="2"/>
                <w:szCs w:val="2"/>
              </w:rPr>
            </w:pPr>
          </w:p>
        </w:tc>
        <w:tc>
          <w:tcPr>
            <w:tcW w:w="778" w:type="dxa"/>
            <w:vMerge/>
            <w:tcBorders>
              <w:top w:val="nil"/>
            </w:tcBorders>
          </w:tcPr>
          <w:p w:rsidR="00DA4A74" w:rsidRPr="00DA4A74" w:rsidRDefault="00DA4A74" w:rsidP="00DA4A74">
            <w:pPr>
              <w:rPr>
                <w:rFonts w:ascii="Times New Roman" w:hAnsi="Times New Roman" w:cs="Times New Roman"/>
                <w:sz w:val="2"/>
                <w:szCs w:val="2"/>
              </w:rPr>
            </w:pPr>
          </w:p>
        </w:tc>
        <w:tc>
          <w:tcPr>
            <w:tcW w:w="4182" w:type="dxa"/>
            <w:gridSpan w:val="3"/>
          </w:tcPr>
          <w:p w:rsidR="00DA4A74" w:rsidRPr="00DA4A74" w:rsidRDefault="00DA4A74" w:rsidP="00DA4A74">
            <w:pPr>
              <w:pStyle w:val="TableParagraph"/>
              <w:spacing w:before="63"/>
              <w:ind w:left="992"/>
            </w:pPr>
            <w:r w:rsidRPr="00DA4A74">
              <w:t>коммунальные</w:t>
            </w:r>
            <w:r w:rsidRPr="00DA4A74">
              <w:rPr>
                <w:spacing w:val="-3"/>
              </w:rPr>
              <w:t xml:space="preserve"> </w:t>
            </w:r>
            <w:r w:rsidRPr="00DA4A74">
              <w:t>услуги</w:t>
            </w:r>
          </w:p>
        </w:tc>
        <w:tc>
          <w:tcPr>
            <w:tcW w:w="4005" w:type="dxa"/>
            <w:gridSpan w:val="3"/>
          </w:tcPr>
          <w:p w:rsidR="00DA4A74" w:rsidRPr="00DA4A74" w:rsidRDefault="00DA4A74" w:rsidP="00DA4A74">
            <w:pPr>
              <w:pStyle w:val="TableParagraph"/>
              <w:spacing w:before="63"/>
              <w:ind w:left="436"/>
            </w:pPr>
            <w:r w:rsidRPr="00DA4A74">
              <w:t>услуги</w:t>
            </w:r>
            <w:r w:rsidRPr="00DA4A74">
              <w:rPr>
                <w:spacing w:val="-4"/>
              </w:rPr>
              <w:t xml:space="preserve"> </w:t>
            </w:r>
            <w:r w:rsidRPr="00DA4A74">
              <w:t>по</w:t>
            </w:r>
            <w:r w:rsidRPr="00DA4A74">
              <w:rPr>
                <w:spacing w:val="-2"/>
              </w:rPr>
              <w:t xml:space="preserve"> </w:t>
            </w:r>
            <w:r w:rsidRPr="00DA4A74">
              <w:t>содержанию</w:t>
            </w:r>
            <w:r w:rsidRPr="00DA4A74">
              <w:rPr>
                <w:spacing w:val="-2"/>
              </w:rPr>
              <w:t xml:space="preserve"> </w:t>
            </w:r>
            <w:r w:rsidRPr="00DA4A74">
              <w:t>имущества</w:t>
            </w:r>
          </w:p>
        </w:tc>
        <w:tc>
          <w:tcPr>
            <w:tcW w:w="3933" w:type="dxa"/>
            <w:gridSpan w:val="3"/>
          </w:tcPr>
          <w:p w:rsidR="00DA4A74" w:rsidRPr="00DA4A74" w:rsidRDefault="00DA4A74" w:rsidP="00DA4A74">
            <w:pPr>
              <w:pStyle w:val="TableParagraph"/>
              <w:spacing w:line="249" w:lineRule="exact"/>
              <w:ind w:left="1104"/>
            </w:pPr>
            <w:r w:rsidRPr="00DA4A74">
              <w:t>налог</w:t>
            </w:r>
            <w:r w:rsidRPr="00DA4A74">
              <w:rPr>
                <w:spacing w:val="-2"/>
              </w:rPr>
              <w:t xml:space="preserve"> </w:t>
            </w:r>
            <w:r w:rsidRPr="00DA4A74">
              <w:t>на</w:t>
            </w:r>
            <w:r w:rsidRPr="00DA4A74">
              <w:rPr>
                <w:spacing w:val="-2"/>
              </w:rPr>
              <w:t xml:space="preserve"> </w:t>
            </w:r>
            <w:r w:rsidRPr="00DA4A74">
              <w:t>имущество</w:t>
            </w:r>
          </w:p>
        </w:tc>
      </w:tr>
      <w:tr w:rsidR="00DA4A74" w:rsidRPr="00DA4A74" w:rsidTr="00DA4A74">
        <w:trPr>
          <w:trHeight w:val="313"/>
        </w:trPr>
        <w:tc>
          <w:tcPr>
            <w:tcW w:w="814" w:type="dxa"/>
            <w:vMerge/>
            <w:tcBorders>
              <w:top w:val="nil"/>
            </w:tcBorders>
          </w:tcPr>
          <w:p w:rsidR="00DA4A74" w:rsidRPr="00DA4A74" w:rsidRDefault="00DA4A74" w:rsidP="00DA4A74">
            <w:pPr>
              <w:rPr>
                <w:rFonts w:ascii="Times New Roman" w:hAnsi="Times New Roman" w:cs="Times New Roman"/>
                <w:sz w:val="2"/>
                <w:szCs w:val="2"/>
              </w:rPr>
            </w:pPr>
          </w:p>
        </w:tc>
        <w:tc>
          <w:tcPr>
            <w:tcW w:w="1392" w:type="dxa"/>
            <w:vMerge/>
            <w:tcBorders>
              <w:top w:val="nil"/>
            </w:tcBorders>
          </w:tcPr>
          <w:p w:rsidR="00DA4A74" w:rsidRPr="00DA4A74" w:rsidRDefault="00DA4A74" w:rsidP="00DA4A74">
            <w:pPr>
              <w:rPr>
                <w:rFonts w:ascii="Times New Roman" w:hAnsi="Times New Roman" w:cs="Times New Roman"/>
                <w:sz w:val="2"/>
                <w:szCs w:val="2"/>
              </w:rPr>
            </w:pPr>
          </w:p>
        </w:tc>
        <w:tc>
          <w:tcPr>
            <w:tcW w:w="778" w:type="dxa"/>
            <w:vMerge/>
            <w:tcBorders>
              <w:top w:val="nil"/>
            </w:tcBorders>
          </w:tcPr>
          <w:p w:rsidR="00DA4A74" w:rsidRPr="00DA4A74" w:rsidRDefault="00DA4A74" w:rsidP="00DA4A74">
            <w:pPr>
              <w:rPr>
                <w:rFonts w:ascii="Times New Roman" w:hAnsi="Times New Roman" w:cs="Times New Roman"/>
                <w:sz w:val="2"/>
                <w:szCs w:val="2"/>
              </w:rPr>
            </w:pPr>
          </w:p>
        </w:tc>
        <w:tc>
          <w:tcPr>
            <w:tcW w:w="922" w:type="dxa"/>
            <w:vMerge w:val="restart"/>
          </w:tcPr>
          <w:p w:rsidR="00DA4A74" w:rsidRPr="00DA4A74" w:rsidRDefault="00DA4A74" w:rsidP="00DA4A74">
            <w:pPr>
              <w:pStyle w:val="TableParagraph"/>
              <w:spacing w:line="247" w:lineRule="exact"/>
              <w:ind w:left="109"/>
            </w:pPr>
            <w:r w:rsidRPr="00DA4A74">
              <w:t>всего</w:t>
            </w:r>
          </w:p>
        </w:tc>
        <w:tc>
          <w:tcPr>
            <w:tcW w:w="3260" w:type="dxa"/>
            <w:gridSpan w:val="2"/>
          </w:tcPr>
          <w:p w:rsidR="00DA4A74" w:rsidRPr="00DA4A74" w:rsidRDefault="00DA4A74" w:rsidP="00DA4A74">
            <w:pPr>
              <w:pStyle w:val="TableParagraph"/>
              <w:spacing w:line="247" w:lineRule="exact"/>
              <w:ind w:left="1320" w:right="1318"/>
              <w:jc w:val="center"/>
            </w:pPr>
            <w:r w:rsidRPr="00DA4A74">
              <w:t>из</w:t>
            </w:r>
            <w:r w:rsidRPr="00DA4A74">
              <w:rPr>
                <w:spacing w:val="-2"/>
              </w:rPr>
              <w:t xml:space="preserve"> </w:t>
            </w:r>
            <w:r w:rsidRPr="00DA4A74">
              <w:t>них:</w:t>
            </w:r>
          </w:p>
        </w:tc>
        <w:tc>
          <w:tcPr>
            <w:tcW w:w="851" w:type="dxa"/>
            <w:vMerge w:val="restart"/>
          </w:tcPr>
          <w:p w:rsidR="00DA4A74" w:rsidRPr="00DA4A74" w:rsidRDefault="00DA4A74" w:rsidP="00DA4A74">
            <w:pPr>
              <w:pStyle w:val="TableParagraph"/>
              <w:spacing w:line="247" w:lineRule="exact"/>
              <w:ind w:left="175"/>
            </w:pPr>
            <w:r w:rsidRPr="00DA4A74">
              <w:t>всего</w:t>
            </w:r>
          </w:p>
        </w:tc>
        <w:tc>
          <w:tcPr>
            <w:tcW w:w="3154" w:type="dxa"/>
            <w:gridSpan w:val="2"/>
          </w:tcPr>
          <w:p w:rsidR="00DA4A74" w:rsidRPr="00DA4A74" w:rsidRDefault="00DA4A74" w:rsidP="00DA4A74">
            <w:pPr>
              <w:pStyle w:val="TableParagraph"/>
              <w:spacing w:line="247" w:lineRule="exact"/>
              <w:ind w:left="1273" w:right="1274"/>
              <w:jc w:val="center"/>
            </w:pPr>
            <w:r w:rsidRPr="00DA4A74">
              <w:t>из</w:t>
            </w:r>
            <w:r w:rsidRPr="00DA4A74">
              <w:rPr>
                <w:spacing w:val="-2"/>
              </w:rPr>
              <w:t xml:space="preserve"> </w:t>
            </w:r>
            <w:r w:rsidRPr="00DA4A74">
              <w:t>них:</w:t>
            </w:r>
          </w:p>
        </w:tc>
        <w:tc>
          <w:tcPr>
            <w:tcW w:w="851" w:type="dxa"/>
            <w:vMerge w:val="restart"/>
          </w:tcPr>
          <w:p w:rsidR="00DA4A74" w:rsidRPr="00DA4A74" w:rsidRDefault="00DA4A74" w:rsidP="00DA4A74">
            <w:pPr>
              <w:pStyle w:val="TableParagraph"/>
              <w:spacing w:line="247" w:lineRule="exact"/>
              <w:ind w:left="171"/>
            </w:pPr>
            <w:r w:rsidRPr="00DA4A74">
              <w:t>всего</w:t>
            </w:r>
          </w:p>
        </w:tc>
        <w:tc>
          <w:tcPr>
            <w:tcW w:w="3082" w:type="dxa"/>
            <w:gridSpan w:val="2"/>
          </w:tcPr>
          <w:p w:rsidR="00DA4A74" w:rsidRPr="00DA4A74" w:rsidRDefault="00DA4A74" w:rsidP="00DA4A74">
            <w:pPr>
              <w:pStyle w:val="TableParagraph"/>
              <w:spacing w:line="247" w:lineRule="exact"/>
              <w:ind w:left="1272" w:right="1276"/>
              <w:jc w:val="center"/>
            </w:pPr>
            <w:r w:rsidRPr="00DA4A74">
              <w:t>из</w:t>
            </w:r>
            <w:r w:rsidRPr="00DA4A74">
              <w:rPr>
                <w:spacing w:val="-2"/>
              </w:rPr>
              <w:t xml:space="preserve"> </w:t>
            </w:r>
            <w:r w:rsidRPr="00DA4A74">
              <w:t>них:</w:t>
            </w:r>
          </w:p>
        </w:tc>
      </w:tr>
      <w:tr w:rsidR="00DA4A74" w:rsidRPr="00DA4A74" w:rsidTr="00DA4A74">
        <w:trPr>
          <w:trHeight w:val="437"/>
        </w:trPr>
        <w:tc>
          <w:tcPr>
            <w:tcW w:w="814" w:type="dxa"/>
            <w:vMerge/>
            <w:tcBorders>
              <w:top w:val="nil"/>
            </w:tcBorders>
          </w:tcPr>
          <w:p w:rsidR="00DA4A74" w:rsidRPr="00DA4A74" w:rsidRDefault="00DA4A74" w:rsidP="00DA4A74">
            <w:pPr>
              <w:rPr>
                <w:rFonts w:ascii="Times New Roman" w:hAnsi="Times New Roman" w:cs="Times New Roman"/>
                <w:sz w:val="2"/>
                <w:szCs w:val="2"/>
              </w:rPr>
            </w:pPr>
          </w:p>
        </w:tc>
        <w:tc>
          <w:tcPr>
            <w:tcW w:w="1392" w:type="dxa"/>
            <w:vMerge/>
            <w:tcBorders>
              <w:top w:val="nil"/>
            </w:tcBorders>
          </w:tcPr>
          <w:p w:rsidR="00DA4A74" w:rsidRPr="00DA4A74" w:rsidRDefault="00DA4A74" w:rsidP="00DA4A74">
            <w:pPr>
              <w:rPr>
                <w:rFonts w:ascii="Times New Roman" w:hAnsi="Times New Roman" w:cs="Times New Roman"/>
                <w:sz w:val="2"/>
                <w:szCs w:val="2"/>
              </w:rPr>
            </w:pPr>
          </w:p>
        </w:tc>
        <w:tc>
          <w:tcPr>
            <w:tcW w:w="778" w:type="dxa"/>
            <w:vMerge/>
            <w:tcBorders>
              <w:top w:val="nil"/>
            </w:tcBorders>
          </w:tcPr>
          <w:p w:rsidR="00DA4A74" w:rsidRPr="00DA4A74" w:rsidRDefault="00DA4A74" w:rsidP="00DA4A74">
            <w:pPr>
              <w:rPr>
                <w:rFonts w:ascii="Times New Roman" w:hAnsi="Times New Roman" w:cs="Times New Roman"/>
                <w:sz w:val="2"/>
                <w:szCs w:val="2"/>
              </w:rPr>
            </w:pPr>
          </w:p>
        </w:tc>
        <w:tc>
          <w:tcPr>
            <w:tcW w:w="922" w:type="dxa"/>
            <w:vMerge/>
            <w:tcBorders>
              <w:top w:val="nil"/>
            </w:tcBorders>
          </w:tcPr>
          <w:p w:rsidR="00DA4A74" w:rsidRPr="00DA4A74" w:rsidRDefault="00DA4A74" w:rsidP="00DA4A74">
            <w:pPr>
              <w:rPr>
                <w:rFonts w:ascii="Times New Roman" w:hAnsi="Times New Roman" w:cs="Times New Roman"/>
                <w:sz w:val="2"/>
                <w:szCs w:val="2"/>
              </w:rPr>
            </w:pPr>
          </w:p>
        </w:tc>
        <w:tc>
          <w:tcPr>
            <w:tcW w:w="1559" w:type="dxa"/>
          </w:tcPr>
          <w:p w:rsidR="00DA4A74" w:rsidRPr="00DA4A74" w:rsidRDefault="00DA4A74" w:rsidP="00DA4A74">
            <w:pPr>
              <w:pStyle w:val="TableParagraph"/>
              <w:spacing w:line="247" w:lineRule="exact"/>
              <w:ind w:left="102" w:right="94"/>
              <w:jc w:val="center"/>
            </w:pPr>
            <w:r w:rsidRPr="00DA4A74">
              <w:t>возмещается</w:t>
            </w:r>
          </w:p>
          <w:p w:rsidR="00DA4A74" w:rsidRPr="00DA4A74" w:rsidRDefault="00DA4A74" w:rsidP="00DA4A74">
            <w:pPr>
              <w:pStyle w:val="TableParagraph"/>
              <w:spacing w:line="252" w:lineRule="exact"/>
              <w:ind w:left="106" w:right="94"/>
              <w:jc w:val="center"/>
            </w:pPr>
            <w:r w:rsidRPr="00DA4A74">
              <w:t>пользователями</w:t>
            </w:r>
            <w:r w:rsidRPr="00DA4A74">
              <w:rPr>
                <w:spacing w:val="-52"/>
              </w:rPr>
              <w:t xml:space="preserve"> </w:t>
            </w:r>
            <w:r w:rsidRPr="00DA4A74">
              <w:t>имущества</w:t>
            </w:r>
          </w:p>
        </w:tc>
        <w:tc>
          <w:tcPr>
            <w:tcW w:w="1701" w:type="dxa"/>
          </w:tcPr>
          <w:p w:rsidR="00DA4A74" w:rsidRPr="00DA4A74" w:rsidRDefault="00DA4A74" w:rsidP="00DA4A74">
            <w:pPr>
              <w:pStyle w:val="TableParagraph"/>
              <w:spacing w:line="247" w:lineRule="exact"/>
              <w:ind w:left="111" w:firstLine="592"/>
            </w:pPr>
            <w:r w:rsidRPr="00DA4A74">
              <w:t>по</w:t>
            </w:r>
          </w:p>
          <w:p w:rsidR="00DA4A74" w:rsidRPr="00DA4A74" w:rsidRDefault="00DA4A74" w:rsidP="00DA4A74">
            <w:pPr>
              <w:pStyle w:val="TableParagraph"/>
              <w:spacing w:line="252" w:lineRule="exact"/>
              <w:ind w:left="144" w:right="87" w:hanging="34"/>
            </w:pPr>
            <w:r w:rsidRPr="00DA4A74">
              <w:t>неиспользуемо</w:t>
            </w:r>
            <w:r w:rsidRPr="00DA4A74">
              <w:rPr>
                <w:spacing w:val="-52"/>
              </w:rPr>
              <w:t xml:space="preserve"> </w:t>
            </w:r>
            <w:r w:rsidRPr="00DA4A74">
              <w:t>му</w:t>
            </w:r>
            <w:r w:rsidRPr="00DA4A74">
              <w:rPr>
                <w:spacing w:val="-5"/>
              </w:rPr>
              <w:t xml:space="preserve"> </w:t>
            </w:r>
            <w:r w:rsidRPr="00DA4A74">
              <w:t>имуществу</w:t>
            </w:r>
          </w:p>
        </w:tc>
        <w:tc>
          <w:tcPr>
            <w:tcW w:w="851" w:type="dxa"/>
            <w:vMerge/>
            <w:tcBorders>
              <w:top w:val="nil"/>
            </w:tcBorders>
          </w:tcPr>
          <w:p w:rsidR="00DA4A74" w:rsidRPr="00DA4A74" w:rsidRDefault="00DA4A74" w:rsidP="00DA4A74">
            <w:pPr>
              <w:rPr>
                <w:rFonts w:ascii="Times New Roman" w:hAnsi="Times New Roman" w:cs="Times New Roman"/>
                <w:sz w:val="2"/>
                <w:szCs w:val="2"/>
              </w:rPr>
            </w:pPr>
          </w:p>
        </w:tc>
        <w:tc>
          <w:tcPr>
            <w:tcW w:w="1451" w:type="dxa"/>
          </w:tcPr>
          <w:p w:rsidR="00DA4A74" w:rsidRPr="00DA4A74" w:rsidRDefault="00DA4A74" w:rsidP="00DA4A74">
            <w:pPr>
              <w:pStyle w:val="TableParagraph"/>
              <w:spacing w:line="247" w:lineRule="exact"/>
              <w:ind w:left="154" w:firstLine="21"/>
            </w:pPr>
            <w:r w:rsidRPr="00DA4A74">
              <w:t>возмещается</w:t>
            </w:r>
          </w:p>
          <w:p w:rsidR="00DA4A74" w:rsidRPr="00DA4A74" w:rsidRDefault="00DA4A74" w:rsidP="00DA4A74">
            <w:pPr>
              <w:pStyle w:val="TableParagraph"/>
              <w:spacing w:line="252" w:lineRule="exact"/>
              <w:ind w:left="104" w:right="96" w:firstLine="50"/>
            </w:pPr>
            <w:r w:rsidRPr="00DA4A74">
              <w:t>пользователя</w:t>
            </w:r>
            <w:r w:rsidRPr="00DA4A74">
              <w:rPr>
                <w:spacing w:val="-52"/>
              </w:rPr>
              <w:t xml:space="preserve"> </w:t>
            </w:r>
            <w:r w:rsidRPr="00DA4A74">
              <w:t>ми</w:t>
            </w:r>
            <w:r w:rsidRPr="00DA4A74">
              <w:rPr>
                <w:spacing w:val="-13"/>
              </w:rPr>
              <w:t xml:space="preserve"> </w:t>
            </w:r>
            <w:r w:rsidRPr="00DA4A74">
              <w:t>имущества</w:t>
            </w:r>
          </w:p>
        </w:tc>
        <w:tc>
          <w:tcPr>
            <w:tcW w:w="1703" w:type="dxa"/>
          </w:tcPr>
          <w:p w:rsidR="00DA4A74" w:rsidRPr="00DA4A74" w:rsidRDefault="00DA4A74" w:rsidP="00DA4A74">
            <w:pPr>
              <w:pStyle w:val="TableParagraph"/>
              <w:spacing w:line="247" w:lineRule="exact"/>
              <w:ind w:left="141" w:firstLine="592"/>
            </w:pPr>
            <w:r w:rsidRPr="00DA4A74">
              <w:t>по</w:t>
            </w:r>
          </w:p>
          <w:p w:rsidR="00DA4A74" w:rsidRPr="00DA4A74" w:rsidRDefault="00DA4A74" w:rsidP="00DA4A74">
            <w:pPr>
              <w:pStyle w:val="TableParagraph"/>
              <w:spacing w:line="252" w:lineRule="exact"/>
              <w:ind w:left="175" w:right="119" w:hanging="34"/>
            </w:pPr>
            <w:r w:rsidRPr="00DA4A74">
              <w:t>неиспользуемо</w:t>
            </w:r>
            <w:r w:rsidRPr="00DA4A74">
              <w:rPr>
                <w:spacing w:val="-52"/>
              </w:rPr>
              <w:t xml:space="preserve"> </w:t>
            </w:r>
            <w:r w:rsidRPr="00DA4A74">
              <w:t>му</w:t>
            </w:r>
            <w:r w:rsidRPr="00DA4A74">
              <w:rPr>
                <w:spacing w:val="-5"/>
              </w:rPr>
              <w:t xml:space="preserve"> </w:t>
            </w:r>
            <w:r w:rsidRPr="00DA4A74">
              <w:t>имуществу</w:t>
            </w:r>
          </w:p>
        </w:tc>
        <w:tc>
          <w:tcPr>
            <w:tcW w:w="851" w:type="dxa"/>
            <w:vMerge/>
            <w:tcBorders>
              <w:top w:val="nil"/>
            </w:tcBorders>
          </w:tcPr>
          <w:p w:rsidR="00DA4A74" w:rsidRPr="00DA4A74" w:rsidRDefault="00DA4A74" w:rsidP="00DA4A74">
            <w:pPr>
              <w:rPr>
                <w:rFonts w:ascii="Times New Roman" w:hAnsi="Times New Roman" w:cs="Times New Roman"/>
                <w:sz w:val="2"/>
                <w:szCs w:val="2"/>
              </w:rPr>
            </w:pPr>
          </w:p>
        </w:tc>
        <w:tc>
          <w:tcPr>
            <w:tcW w:w="1561" w:type="dxa"/>
          </w:tcPr>
          <w:p w:rsidR="00DA4A74" w:rsidRPr="00DA4A74" w:rsidRDefault="00DA4A74" w:rsidP="00DA4A74">
            <w:pPr>
              <w:pStyle w:val="TableParagraph"/>
              <w:spacing w:line="247" w:lineRule="exact"/>
              <w:ind w:left="153" w:firstLine="21"/>
            </w:pPr>
            <w:r w:rsidRPr="00DA4A74">
              <w:t>возмещается</w:t>
            </w:r>
          </w:p>
          <w:p w:rsidR="00DA4A74" w:rsidRPr="00DA4A74" w:rsidRDefault="00DA4A74" w:rsidP="00DA4A74">
            <w:pPr>
              <w:pStyle w:val="TableParagraph"/>
              <w:spacing w:line="252" w:lineRule="exact"/>
              <w:ind w:left="102" w:right="100" w:firstLine="50"/>
            </w:pPr>
            <w:r w:rsidRPr="00DA4A74">
              <w:t>пользователя</w:t>
            </w:r>
            <w:r w:rsidRPr="00DA4A74">
              <w:rPr>
                <w:spacing w:val="-52"/>
              </w:rPr>
              <w:t xml:space="preserve"> </w:t>
            </w:r>
            <w:r w:rsidRPr="00DA4A74">
              <w:t>ми</w:t>
            </w:r>
            <w:r w:rsidRPr="00DA4A74">
              <w:rPr>
                <w:spacing w:val="-13"/>
              </w:rPr>
              <w:t xml:space="preserve"> </w:t>
            </w:r>
            <w:r w:rsidRPr="00DA4A74">
              <w:t>имущества</w:t>
            </w:r>
          </w:p>
        </w:tc>
        <w:tc>
          <w:tcPr>
            <w:tcW w:w="1521" w:type="dxa"/>
          </w:tcPr>
          <w:p w:rsidR="00DA4A74" w:rsidRPr="00DA4A74" w:rsidRDefault="00DA4A74" w:rsidP="00DA4A74">
            <w:pPr>
              <w:pStyle w:val="TableParagraph"/>
              <w:spacing w:line="247" w:lineRule="exact"/>
              <w:ind w:left="137" w:firstLine="592"/>
            </w:pPr>
            <w:r w:rsidRPr="00DA4A74">
              <w:t>по</w:t>
            </w:r>
          </w:p>
          <w:p w:rsidR="00DA4A74" w:rsidRPr="00DA4A74" w:rsidRDefault="00DA4A74" w:rsidP="00DA4A74">
            <w:pPr>
              <w:pStyle w:val="TableParagraph"/>
              <w:spacing w:line="252" w:lineRule="exact"/>
              <w:ind w:left="171" w:right="123" w:hanging="34"/>
            </w:pPr>
            <w:r w:rsidRPr="00DA4A74">
              <w:t>неиспользуемо</w:t>
            </w:r>
            <w:r w:rsidRPr="00DA4A74">
              <w:rPr>
                <w:spacing w:val="-52"/>
              </w:rPr>
              <w:t xml:space="preserve"> </w:t>
            </w:r>
            <w:r w:rsidRPr="00DA4A74">
              <w:t>му</w:t>
            </w:r>
            <w:r w:rsidRPr="00DA4A74">
              <w:rPr>
                <w:spacing w:val="-5"/>
              </w:rPr>
              <w:t xml:space="preserve"> </w:t>
            </w:r>
            <w:r w:rsidRPr="00DA4A74">
              <w:t>имуществу</w:t>
            </w:r>
          </w:p>
        </w:tc>
      </w:tr>
      <w:tr w:rsidR="00DA4A74" w:rsidRPr="00DA4A74" w:rsidTr="00DA4A74">
        <w:trPr>
          <w:trHeight w:val="316"/>
        </w:trPr>
        <w:tc>
          <w:tcPr>
            <w:tcW w:w="814" w:type="dxa"/>
          </w:tcPr>
          <w:p w:rsidR="00DA4A74" w:rsidRPr="00DA4A74" w:rsidRDefault="00DA4A74" w:rsidP="00DA4A74">
            <w:pPr>
              <w:pStyle w:val="TableParagraph"/>
              <w:spacing w:line="249" w:lineRule="exact"/>
              <w:ind w:left="275" w:right="269"/>
              <w:jc w:val="center"/>
            </w:pPr>
            <w:r w:rsidRPr="00DA4A74">
              <w:t>13</w:t>
            </w:r>
          </w:p>
        </w:tc>
        <w:tc>
          <w:tcPr>
            <w:tcW w:w="1392" w:type="dxa"/>
          </w:tcPr>
          <w:p w:rsidR="00DA4A74" w:rsidRPr="00DA4A74" w:rsidRDefault="00DA4A74" w:rsidP="00DA4A74">
            <w:pPr>
              <w:pStyle w:val="TableParagraph"/>
              <w:spacing w:line="249" w:lineRule="exact"/>
              <w:ind w:left="567" w:right="554"/>
              <w:jc w:val="center"/>
            </w:pPr>
            <w:r w:rsidRPr="00DA4A74">
              <w:t>14</w:t>
            </w:r>
          </w:p>
        </w:tc>
        <w:tc>
          <w:tcPr>
            <w:tcW w:w="778" w:type="dxa"/>
          </w:tcPr>
          <w:p w:rsidR="00DA4A74" w:rsidRPr="00DA4A74" w:rsidRDefault="00DA4A74" w:rsidP="00DA4A74">
            <w:pPr>
              <w:pStyle w:val="TableParagraph"/>
              <w:spacing w:line="249" w:lineRule="exact"/>
              <w:ind w:left="260" w:right="247"/>
              <w:jc w:val="center"/>
            </w:pPr>
            <w:r w:rsidRPr="00DA4A74">
              <w:t>15</w:t>
            </w:r>
          </w:p>
        </w:tc>
        <w:tc>
          <w:tcPr>
            <w:tcW w:w="922" w:type="dxa"/>
          </w:tcPr>
          <w:p w:rsidR="00DA4A74" w:rsidRPr="00DA4A74" w:rsidRDefault="00DA4A74" w:rsidP="00DA4A74">
            <w:pPr>
              <w:pStyle w:val="TableParagraph"/>
              <w:spacing w:line="249" w:lineRule="exact"/>
              <w:ind w:left="229" w:right="219"/>
              <w:jc w:val="center"/>
            </w:pPr>
            <w:r w:rsidRPr="00DA4A74">
              <w:t>16</w:t>
            </w:r>
          </w:p>
        </w:tc>
        <w:tc>
          <w:tcPr>
            <w:tcW w:w="1559" w:type="dxa"/>
          </w:tcPr>
          <w:p w:rsidR="00DA4A74" w:rsidRPr="00DA4A74" w:rsidRDefault="00DA4A74" w:rsidP="00DA4A74">
            <w:pPr>
              <w:pStyle w:val="TableParagraph"/>
              <w:spacing w:line="249" w:lineRule="exact"/>
              <w:ind w:left="100" w:right="94"/>
              <w:jc w:val="center"/>
            </w:pPr>
            <w:r w:rsidRPr="00DA4A74">
              <w:t>17</w:t>
            </w:r>
          </w:p>
        </w:tc>
        <w:tc>
          <w:tcPr>
            <w:tcW w:w="1701" w:type="dxa"/>
          </w:tcPr>
          <w:p w:rsidR="00DA4A74" w:rsidRPr="00DA4A74" w:rsidRDefault="00DA4A74" w:rsidP="00DA4A74">
            <w:pPr>
              <w:pStyle w:val="TableParagraph"/>
              <w:spacing w:line="249" w:lineRule="exact"/>
              <w:ind w:left="686" w:right="683"/>
              <w:jc w:val="center"/>
            </w:pPr>
            <w:r w:rsidRPr="00DA4A74">
              <w:t>18</w:t>
            </w:r>
          </w:p>
        </w:tc>
        <w:tc>
          <w:tcPr>
            <w:tcW w:w="851" w:type="dxa"/>
          </w:tcPr>
          <w:p w:rsidR="00DA4A74" w:rsidRPr="00DA4A74" w:rsidRDefault="00DA4A74" w:rsidP="00DA4A74">
            <w:pPr>
              <w:pStyle w:val="TableParagraph"/>
              <w:spacing w:line="249" w:lineRule="exact"/>
              <w:ind w:left="292" w:right="286"/>
              <w:jc w:val="center"/>
            </w:pPr>
            <w:r w:rsidRPr="00DA4A74">
              <w:t>19</w:t>
            </w:r>
          </w:p>
        </w:tc>
        <w:tc>
          <w:tcPr>
            <w:tcW w:w="1451" w:type="dxa"/>
          </w:tcPr>
          <w:p w:rsidR="00DA4A74" w:rsidRPr="00DA4A74" w:rsidRDefault="00DA4A74" w:rsidP="00DA4A74">
            <w:pPr>
              <w:pStyle w:val="TableParagraph"/>
              <w:spacing w:line="249" w:lineRule="exact"/>
              <w:ind w:left="646" w:right="643"/>
              <w:jc w:val="center"/>
            </w:pPr>
            <w:r w:rsidRPr="00DA4A74">
              <w:t>20</w:t>
            </w:r>
          </w:p>
        </w:tc>
        <w:tc>
          <w:tcPr>
            <w:tcW w:w="1703" w:type="dxa"/>
          </w:tcPr>
          <w:p w:rsidR="00DA4A74" w:rsidRPr="00DA4A74" w:rsidRDefault="00DA4A74" w:rsidP="00DA4A74">
            <w:pPr>
              <w:pStyle w:val="TableParagraph"/>
              <w:spacing w:line="249" w:lineRule="exact"/>
              <w:ind w:left="714" w:right="713"/>
              <w:jc w:val="center"/>
            </w:pPr>
            <w:r w:rsidRPr="00DA4A74">
              <w:t>21</w:t>
            </w:r>
          </w:p>
        </w:tc>
        <w:tc>
          <w:tcPr>
            <w:tcW w:w="851" w:type="dxa"/>
          </w:tcPr>
          <w:p w:rsidR="00DA4A74" w:rsidRPr="00DA4A74" w:rsidRDefault="00DA4A74" w:rsidP="00DA4A74">
            <w:pPr>
              <w:pStyle w:val="TableParagraph"/>
              <w:spacing w:line="249" w:lineRule="exact"/>
              <w:ind w:left="100" w:right="100"/>
              <w:jc w:val="center"/>
            </w:pPr>
            <w:r w:rsidRPr="00DA4A74">
              <w:t>22</w:t>
            </w:r>
          </w:p>
        </w:tc>
        <w:tc>
          <w:tcPr>
            <w:tcW w:w="1561" w:type="dxa"/>
          </w:tcPr>
          <w:p w:rsidR="00DA4A74" w:rsidRPr="00DA4A74" w:rsidRDefault="00DA4A74" w:rsidP="00DA4A74">
            <w:pPr>
              <w:pStyle w:val="TableParagraph"/>
              <w:spacing w:line="249" w:lineRule="exact"/>
              <w:ind w:left="297" w:right="298"/>
              <w:jc w:val="center"/>
            </w:pPr>
            <w:r w:rsidRPr="00DA4A74">
              <w:t>23</w:t>
            </w:r>
          </w:p>
        </w:tc>
        <w:tc>
          <w:tcPr>
            <w:tcW w:w="1521" w:type="dxa"/>
          </w:tcPr>
          <w:p w:rsidR="00DA4A74" w:rsidRPr="00DA4A74" w:rsidRDefault="00DA4A74" w:rsidP="00DA4A74">
            <w:pPr>
              <w:pStyle w:val="TableParagraph"/>
              <w:spacing w:line="249" w:lineRule="exact"/>
              <w:ind w:left="712" w:right="716"/>
              <w:jc w:val="center"/>
            </w:pPr>
            <w:r w:rsidRPr="00DA4A74">
              <w:t>24</w:t>
            </w:r>
          </w:p>
        </w:tc>
      </w:tr>
      <w:tr w:rsidR="00DA4A74" w:rsidRPr="00DA4A74" w:rsidTr="00DA4A74">
        <w:trPr>
          <w:trHeight w:val="313"/>
        </w:trPr>
        <w:tc>
          <w:tcPr>
            <w:tcW w:w="814" w:type="dxa"/>
          </w:tcPr>
          <w:p w:rsidR="00DA4A74" w:rsidRPr="00DA4A74" w:rsidRDefault="00DA4A74" w:rsidP="00DA4A74">
            <w:pPr>
              <w:pStyle w:val="TableParagraph"/>
            </w:pPr>
          </w:p>
        </w:tc>
        <w:tc>
          <w:tcPr>
            <w:tcW w:w="1392" w:type="dxa"/>
          </w:tcPr>
          <w:p w:rsidR="00DA4A74" w:rsidRPr="00DA4A74" w:rsidRDefault="00DA4A74" w:rsidP="00DA4A74">
            <w:pPr>
              <w:pStyle w:val="TableParagraph"/>
            </w:pPr>
          </w:p>
        </w:tc>
        <w:tc>
          <w:tcPr>
            <w:tcW w:w="778" w:type="dxa"/>
          </w:tcPr>
          <w:p w:rsidR="00DA4A74" w:rsidRPr="00DA4A74" w:rsidRDefault="00DA4A74" w:rsidP="00DA4A74">
            <w:pPr>
              <w:pStyle w:val="TableParagraph"/>
            </w:pPr>
          </w:p>
        </w:tc>
        <w:tc>
          <w:tcPr>
            <w:tcW w:w="922"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451" w:type="dxa"/>
          </w:tcPr>
          <w:p w:rsidR="00DA4A74" w:rsidRPr="00DA4A74" w:rsidRDefault="00DA4A74" w:rsidP="00DA4A74">
            <w:pPr>
              <w:pStyle w:val="TableParagraph"/>
            </w:pPr>
          </w:p>
        </w:tc>
        <w:tc>
          <w:tcPr>
            <w:tcW w:w="170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521" w:type="dxa"/>
          </w:tcPr>
          <w:p w:rsidR="00DA4A74" w:rsidRPr="00DA4A74" w:rsidRDefault="00DA4A74" w:rsidP="00DA4A74">
            <w:pPr>
              <w:pStyle w:val="TableParagraph"/>
            </w:pPr>
          </w:p>
        </w:tc>
      </w:tr>
      <w:tr w:rsidR="00DA4A74" w:rsidRPr="00DA4A74" w:rsidTr="00DA4A74">
        <w:trPr>
          <w:trHeight w:val="316"/>
        </w:trPr>
        <w:tc>
          <w:tcPr>
            <w:tcW w:w="814" w:type="dxa"/>
          </w:tcPr>
          <w:p w:rsidR="00DA4A74" w:rsidRPr="00DA4A74" w:rsidRDefault="00DA4A74" w:rsidP="00DA4A74">
            <w:pPr>
              <w:pStyle w:val="TableParagraph"/>
            </w:pPr>
          </w:p>
        </w:tc>
        <w:tc>
          <w:tcPr>
            <w:tcW w:w="1392" w:type="dxa"/>
          </w:tcPr>
          <w:p w:rsidR="00DA4A74" w:rsidRPr="00DA4A74" w:rsidRDefault="00DA4A74" w:rsidP="00DA4A74">
            <w:pPr>
              <w:pStyle w:val="TableParagraph"/>
            </w:pPr>
          </w:p>
        </w:tc>
        <w:tc>
          <w:tcPr>
            <w:tcW w:w="778" w:type="dxa"/>
          </w:tcPr>
          <w:p w:rsidR="00DA4A74" w:rsidRPr="00DA4A74" w:rsidRDefault="00DA4A74" w:rsidP="00DA4A74">
            <w:pPr>
              <w:pStyle w:val="TableParagraph"/>
            </w:pPr>
          </w:p>
        </w:tc>
        <w:tc>
          <w:tcPr>
            <w:tcW w:w="922"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1701"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451" w:type="dxa"/>
          </w:tcPr>
          <w:p w:rsidR="00DA4A74" w:rsidRPr="00DA4A74" w:rsidRDefault="00DA4A74" w:rsidP="00DA4A74">
            <w:pPr>
              <w:pStyle w:val="TableParagraph"/>
            </w:pPr>
          </w:p>
        </w:tc>
        <w:tc>
          <w:tcPr>
            <w:tcW w:w="1703"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521"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spacing w:before="5"/>
        <w:rPr>
          <w:sz w:val="15"/>
        </w:rPr>
      </w:pPr>
    </w:p>
    <w:p w:rsidR="00DA4A74" w:rsidRPr="00DA4A74" w:rsidRDefault="00DA4A74" w:rsidP="00DA4A74">
      <w:pPr>
        <w:pStyle w:val="a9"/>
        <w:widowControl w:val="0"/>
        <w:numPr>
          <w:ilvl w:val="1"/>
          <w:numId w:val="3"/>
        </w:numPr>
        <w:tabs>
          <w:tab w:val="left" w:pos="3016"/>
        </w:tabs>
        <w:autoSpaceDE w:val="0"/>
        <w:autoSpaceDN w:val="0"/>
        <w:spacing w:before="90"/>
        <w:ind w:left="3015" w:hanging="421"/>
        <w:contextualSpacing w:val="0"/>
      </w:pPr>
      <w:bookmarkStart w:id="5" w:name="2.2._Сведения_о_земельных_участках,_пред"/>
      <w:bookmarkEnd w:id="5"/>
      <w:r w:rsidRPr="00DA4A74">
        <w:t>Сведения</w:t>
      </w:r>
      <w:r w:rsidRPr="00DA4A74">
        <w:rPr>
          <w:spacing w:val="-2"/>
        </w:rPr>
        <w:t xml:space="preserve"> </w:t>
      </w:r>
      <w:r w:rsidRPr="00DA4A74">
        <w:t>о</w:t>
      </w:r>
      <w:r w:rsidRPr="00DA4A74">
        <w:rPr>
          <w:spacing w:val="-2"/>
        </w:rPr>
        <w:t xml:space="preserve"> </w:t>
      </w:r>
      <w:r w:rsidRPr="00DA4A74">
        <w:t>земельных</w:t>
      </w:r>
      <w:r w:rsidRPr="00DA4A74">
        <w:rPr>
          <w:spacing w:val="2"/>
        </w:rPr>
        <w:t xml:space="preserve"> </w:t>
      </w:r>
      <w:r w:rsidRPr="00DA4A74">
        <w:t>участках,</w:t>
      </w:r>
      <w:r w:rsidRPr="00DA4A74">
        <w:rPr>
          <w:spacing w:val="-2"/>
        </w:rPr>
        <w:t xml:space="preserve"> </w:t>
      </w:r>
      <w:r w:rsidRPr="00DA4A74">
        <w:t>предоставленных</w:t>
      </w:r>
      <w:r w:rsidRPr="00DA4A74">
        <w:rPr>
          <w:spacing w:val="-2"/>
        </w:rPr>
        <w:t xml:space="preserve"> </w:t>
      </w:r>
      <w:r w:rsidRPr="00DA4A74">
        <w:t>на</w:t>
      </w:r>
      <w:r w:rsidRPr="00DA4A74">
        <w:rPr>
          <w:spacing w:val="-3"/>
        </w:rPr>
        <w:t xml:space="preserve"> </w:t>
      </w:r>
      <w:r w:rsidRPr="00DA4A74">
        <w:t>праве</w:t>
      </w:r>
      <w:r w:rsidRPr="00DA4A74">
        <w:rPr>
          <w:spacing w:val="-4"/>
        </w:rPr>
        <w:t xml:space="preserve"> </w:t>
      </w:r>
      <w:r w:rsidRPr="00DA4A74">
        <w:t>постоянного</w:t>
      </w:r>
      <w:r w:rsidRPr="00DA4A74">
        <w:rPr>
          <w:spacing w:val="-2"/>
        </w:rPr>
        <w:t xml:space="preserve"> </w:t>
      </w:r>
      <w:r w:rsidRPr="00DA4A74">
        <w:t>(бессрочного)</w:t>
      </w:r>
      <w:r w:rsidRPr="00DA4A74">
        <w:rPr>
          <w:spacing w:val="-2"/>
        </w:rPr>
        <w:t xml:space="preserve"> </w:t>
      </w:r>
      <w:r w:rsidRPr="00DA4A74">
        <w:t>пользования</w:t>
      </w:r>
    </w:p>
    <w:p w:rsidR="00DA4A74" w:rsidRPr="00DA4A74" w:rsidRDefault="00DA4A74" w:rsidP="00DA4A74">
      <w:pPr>
        <w:pStyle w:val="a5"/>
        <w:spacing w:before="8"/>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9"/>
        <w:gridCol w:w="842"/>
        <w:gridCol w:w="1111"/>
        <w:gridCol w:w="849"/>
        <w:gridCol w:w="849"/>
        <w:gridCol w:w="1559"/>
        <w:gridCol w:w="1559"/>
        <w:gridCol w:w="849"/>
        <w:gridCol w:w="851"/>
        <w:gridCol w:w="1273"/>
        <w:gridCol w:w="1571"/>
        <w:gridCol w:w="1261"/>
        <w:gridCol w:w="831"/>
      </w:tblGrid>
      <w:tr w:rsidR="00DA4A74" w:rsidRPr="00DA4A74" w:rsidTr="00151846">
        <w:trPr>
          <w:trHeight w:val="306"/>
        </w:trPr>
        <w:tc>
          <w:tcPr>
            <w:tcW w:w="1699"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spacing w:before="2"/>
              <w:rPr>
                <w:sz w:val="31"/>
                <w:lang w:val="ru-RU"/>
              </w:rPr>
            </w:pPr>
          </w:p>
          <w:p w:rsidR="00DA4A74" w:rsidRPr="00DA4A74" w:rsidRDefault="00DA4A74" w:rsidP="00DA4A74">
            <w:pPr>
              <w:pStyle w:val="TableParagraph"/>
              <w:ind w:left="338" w:right="135" w:hanging="178"/>
            </w:pPr>
            <w:r w:rsidRPr="00DA4A74">
              <w:t>Наименование</w:t>
            </w:r>
            <w:r w:rsidRPr="00DA4A74">
              <w:rPr>
                <w:spacing w:val="-52"/>
              </w:rPr>
              <w:t xml:space="preserve"> </w:t>
            </w:r>
            <w:r w:rsidRPr="00DA4A74">
              <w:t>показателя</w:t>
            </w:r>
          </w:p>
        </w:tc>
        <w:tc>
          <w:tcPr>
            <w:tcW w:w="842"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209"/>
              <w:ind w:left="134"/>
            </w:pPr>
            <w:r w:rsidRPr="00DA4A74">
              <w:t>Адрес</w:t>
            </w:r>
          </w:p>
        </w:tc>
        <w:tc>
          <w:tcPr>
            <w:tcW w:w="1111"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20"/>
              </w:rPr>
            </w:pPr>
          </w:p>
          <w:p w:rsidR="00DA4A74" w:rsidRPr="00DA4A74" w:rsidRDefault="00DA4A74" w:rsidP="00DA4A74">
            <w:pPr>
              <w:pStyle w:val="TableParagraph"/>
              <w:jc w:val="center"/>
            </w:pPr>
            <w:r w:rsidRPr="00DA4A74">
              <w:t>Кадаст-</w:t>
            </w:r>
            <w:r w:rsidRPr="00DA4A74">
              <w:rPr>
                <w:spacing w:val="-52"/>
              </w:rPr>
              <w:t xml:space="preserve"> </w:t>
            </w:r>
            <w:r w:rsidRPr="00DA4A74">
              <w:t>ровый</w:t>
            </w:r>
            <w:r w:rsidRPr="00DA4A74">
              <w:rPr>
                <w:spacing w:val="1"/>
              </w:rPr>
              <w:t xml:space="preserve"> </w:t>
            </w:r>
            <w:r w:rsidRPr="00DA4A74">
              <w:t>номер</w:t>
            </w:r>
          </w:p>
        </w:tc>
        <w:tc>
          <w:tcPr>
            <w:tcW w:w="849"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209"/>
              <w:ind w:left="154"/>
            </w:pPr>
            <w:r w:rsidRPr="00DA4A74">
              <w:t>Всего</w:t>
            </w:r>
          </w:p>
        </w:tc>
        <w:tc>
          <w:tcPr>
            <w:tcW w:w="4816" w:type="dxa"/>
            <w:gridSpan w:val="4"/>
          </w:tcPr>
          <w:p w:rsidR="00DA4A74" w:rsidRPr="00DA4A74" w:rsidRDefault="00DA4A74" w:rsidP="00DA4A74">
            <w:pPr>
              <w:pStyle w:val="TableParagraph"/>
              <w:spacing w:before="20"/>
              <w:ind w:left="1112"/>
            </w:pPr>
            <w:r w:rsidRPr="00DA4A74">
              <w:t>Используется</w:t>
            </w:r>
            <w:r w:rsidRPr="00DA4A74">
              <w:rPr>
                <w:spacing w:val="-4"/>
              </w:rPr>
              <w:t xml:space="preserve"> </w:t>
            </w:r>
            <w:r w:rsidRPr="00DA4A74">
              <w:t>учреждением</w:t>
            </w:r>
          </w:p>
        </w:tc>
        <w:tc>
          <w:tcPr>
            <w:tcW w:w="5787" w:type="dxa"/>
            <w:gridSpan w:val="5"/>
          </w:tcPr>
          <w:p w:rsidR="00DA4A74" w:rsidRPr="00DA4A74" w:rsidRDefault="00DA4A74" w:rsidP="00DA4A74">
            <w:pPr>
              <w:pStyle w:val="TableParagraph"/>
              <w:spacing w:line="247" w:lineRule="exact"/>
              <w:ind w:left="1547"/>
            </w:pPr>
            <w:r w:rsidRPr="00DA4A74">
              <w:t>Не</w:t>
            </w:r>
            <w:r w:rsidRPr="00DA4A74">
              <w:rPr>
                <w:spacing w:val="-2"/>
              </w:rPr>
              <w:t xml:space="preserve"> </w:t>
            </w:r>
            <w:r w:rsidRPr="00DA4A74">
              <w:t>используется</w:t>
            </w:r>
            <w:r w:rsidRPr="00DA4A74">
              <w:rPr>
                <w:spacing w:val="-3"/>
              </w:rPr>
              <w:t xml:space="preserve"> </w:t>
            </w:r>
            <w:r w:rsidRPr="00DA4A74">
              <w:t>учреждением</w:t>
            </w:r>
          </w:p>
        </w:tc>
      </w:tr>
      <w:tr w:rsidR="00DA4A74" w:rsidRPr="00DA4A74" w:rsidTr="00151846">
        <w:trPr>
          <w:trHeight w:val="275"/>
        </w:trPr>
        <w:tc>
          <w:tcPr>
            <w:tcW w:w="1699" w:type="dxa"/>
            <w:vMerge/>
            <w:tcBorders>
              <w:top w:val="nil"/>
            </w:tcBorders>
          </w:tcPr>
          <w:p w:rsidR="00DA4A74" w:rsidRPr="00DA4A74" w:rsidRDefault="00DA4A74" w:rsidP="00DA4A74">
            <w:pPr>
              <w:rPr>
                <w:rFonts w:ascii="Times New Roman" w:hAnsi="Times New Roman" w:cs="Times New Roman"/>
                <w:sz w:val="2"/>
                <w:szCs w:val="2"/>
              </w:rPr>
            </w:pPr>
          </w:p>
        </w:tc>
        <w:tc>
          <w:tcPr>
            <w:tcW w:w="842" w:type="dxa"/>
            <w:vMerge/>
            <w:tcBorders>
              <w:top w:val="nil"/>
            </w:tcBorders>
          </w:tcPr>
          <w:p w:rsidR="00DA4A74" w:rsidRPr="00DA4A74" w:rsidRDefault="00DA4A74" w:rsidP="00DA4A74">
            <w:pPr>
              <w:rPr>
                <w:rFonts w:ascii="Times New Roman" w:hAnsi="Times New Roman" w:cs="Times New Roman"/>
                <w:sz w:val="2"/>
                <w:szCs w:val="2"/>
              </w:rPr>
            </w:pPr>
          </w:p>
        </w:tc>
        <w:tc>
          <w:tcPr>
            <w:tcW w:w="1111" w:type="dxa"/>
            <w:vMerge/>
            <w:tcBorders>
              <w:top w:val="nil"/>
            </w:tcBorders>
          </w:tcPr>
          <w:p w:rsidR="00DA4A74" w:rsidRPr="00DA4A74" w:rsidRDefault="00DA4A74" w:rsidP="00DA4A74">
            <w:pPr>
              <w:rPr>
                <w:rFonts w:ascii="Times New Roman" w:hAnsi="Times New Roman" w:cs="Times New Roman"/>
                <w:sz w:val="2"/>
                <w:szCs w:val="2"/>
              </w:rPr>
            </w:pPr>
          </w:p>
        </w:tc>
        <w:tc>
          <w:tcPr>
            <w:tcW w:w="849" w:type="dxa"/>
            <w:vMerge/>
            <w:tcBorders>
              <w:top w:val="nil"/>
            </w:tcBorders>
          </w:tcPr>
          <w:p w:rsidR="00DA4A74" w:rsidRPr="00DA4A74" w:rsidRDefault="00DA4A74" w:rsidP="00DA4A74">
            <w:pPr>
              <w:rPr>
                <w:rFonts w:ascii="Times New Roman" w:hAnsi="Times New Roman" w:cs="Times New Roman"/>
                <w:sz w:val="2"/>
                <w:szCs w:val="2"/>
              </w:rPr>
            </w:pPr>
          </w:p>
        </w:tc>
        <w:tc>
          <w:tcPr>
            <w:tcW w:w="849"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2"/>
              <w:rPr>
                <w:sz w:val="28"/>
              </w:rPr>
            </w:pPr>
          </w:p>
          <w:p w:rsidR="00DA4A74" w:rsidRPr="00DA4A74" w:rsidRDefault="00DA4A74" w:rsidP="00DA4A74">
            <w:pPr>
              <w:pStyle w:val="TableParagraph"/>
              <w:spacing w:before="1"/>
              <w:ind w:left="178"/>
            </w:pPr>
            <w:r w:rsidRPr="00DA4A74">
              <w:t>всего</w:t>
            </w:r>
          </w:p>
        </w:tc>
        <w:tc>
          <w:tcPr>
            <w:tcW w:w="3967" w:type="dxa"/>
            <w:gridSpan w:val="3"/>
          </w:tcPr>
          <w:p w:rsidR="00DA4A74" w:rsidRPr="00DA4A74" w:rsidRDefault="00DA4A74" w:rsidP="00DA4A74">
            <w:pPr>
              <w:pStyle w:val="TableParagraph"/>
              <w:spacing w:before="5" w:line="250" w:lineRule="exact"/>
              <w:ind w:left="1392" w:right="1373"/>
              <w:jc w:val="center"/>
            </w:pPr>
            <w:r w:rsidRPr="00DA4A74">
              <w:t>в</w:t>
            </w:r>
            <w:r w:rsidRPr="00DA4A74">
              <w:rPr>
                <w:spacing w:val="-1"/>
              </w:rPr>
              <w:t xml:space="preserve"> </w:t>
            </w:r>
            <w:r w:rsidRPr="00DA4A74">
              <w:t>том</w:t>
            </w:r>
            <w:r w:rsidRPr="00DA4A74">
              <w:rPr>
                <w:spacing w:val="-1"/>
              </w:rPr>
              <w:t xml:space="preserve"> </w:t>
            </w:r>
            <w:r w:rsidRPr="00DA4A74">
              <w:t>числе:</w:t>
            </w:r>
          </w:p>
        </w:tc>
        <w:tc>
          <w:tcPr>
            <w:tcW w:w="851"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2"/>
              <w:rPr>
                <w:sz w:val="28"/>
              </w:rPr>
            </w:pPr>
          </w:p>
          <w:p w:rsidR="00DA4A74" w:rsidRPr="00DA4A74" w:rsidRDefault="00DA4A74" w:rsidP="00DA4A74">
            <w:pPr>
              <w:pStyle w:val="TableParagraph"/>
              <w:spacing w:before="1"/>
              <w:ind w:left="182"/>
            </w:pPr>
            <w:r w:rsidRPr="00DA4A74">
              <w:t>всего</w:t>
            </w:r>
          </w:p>
        </w:tc>
        <w:tc>
          <w:tcPr>
            <w:tcW w:w="4936" w:type="dxa"/>
            <w:gridSpan w:val="4"/>
          </w:tcPr>
          <w:p w:rsidR="00DA4A74" w:rsidRPr="00DA4A74" w:rsidRDefault="00DA4A74" w:rsidP="00DA4A74">
            <w:pPr>
              <w:pStyle w:val="TableParagraph"/>
              <w:spacing w:line="247" w:lineRule="exact"/>
              <w:ind w:left="1960" w:right="1935"/>
              <w:jc w:val="center"/>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151846">
        <w:trPr>
          <w:trHeight w:val="505"/>
        </w:trPr>
        <w:tc>
          <w:tcPr>
            <w:tcW w:w="1699" w:type="dxa"/>
            <w:vMerge/>
            <w:tcBorders>
              <w:top w:val="nil"/>
            </w:tcBorders>
          </w:tcPr>
          <w:p w:rsidR="00DA4A74" w:rsidRPr="00DA4A74" w:rsidRDefault="00DA4A74" w:rsidP="00DA4A74">
            <w:pPr>
              <w:rPr>
                <w:rFonts w:ascii="Times New Roman" w:hAnsi="Times New Roman" w:cs="Times New Roman"/>
                <w:sz w:val="2"/>
                <w:szCs w:val="2"/>
              </w:rPr>
            </w:pPr>
          </w:p>
        </w:tc>
        <w:tc>
          <w:tcPr>
            <w:tcW w:w="842" w:type="dxa"/>
            <w:vMerge/>
            <w:tcBorders>
              <w:top w:val="nil"/>
            </w:tcBorders>
          </w:tcPr>
          <w:p w:rsidR="00DA4A74" w:rsidRPr="00DA4A74" w:rsidRDefault="00DA4A74" w:rsidP="00DA4A74">
            <w:pPr>
              <w:rPr>
                <w:rFonts w:ascii="Times New Roman" w:hAnsi="Times New Roman" w:cs="Times New Roman"/>
                <w:sz w:val="2"/>
                <w:szCs w:val="2"/>
              </w:rPr>
            </w:pPr>
          </w:p>
        </w:tc>
        <w:tc>
          <w:tcPr>
            <w:tcW w:w="1111" w:type="dxa"/>
            <w:vMerge/>
            <w:tcBorders>
              <w:top w:val="nil"/>
            </w:tcBorders>
          </w:tcPr>
          <w:p w:rsidR="00DA4A74" w:rsidRPr="00DA4A74" w:rsidRDefault="00DA4A74" w:rsidP="00DA4A74">
            <w:pPr>
              <w:rPr>
                <w:rFonts w:ascii="Times New Roman" w:hAnsi="Times New Roman" w:cs="Times New Roman"/>
                <w:sz w:val="2"/>
                <w:szCs w:val="2"/>
              </w:rPr>
            </w:pPr>
          </w:p>
        </w:tc>
        <w:tc>
          <w:tcPr>
            <w:tcW w:w="849" w:type="dxa"/>
            <w:vMerge/>
            <w:tcBorders>
              <w:top w:val="nil"/>
            </w:tcBorders>
          </w:tcPr>
          <w:p w:rsidR="00DA4A74" w:rsidRPr="00DA4A74" w:rsidRDefault="00DA4A74" w:rsidP="00DA4A74">
            <w:pPr>
              <w:rPr>
                <w:rFonts w:ascii="Times New Roman" w:hAnsi="Times New Roman" w:cs="Times New Roman"/>
                <w:sz w:val="2"/>
                <w:szCs w:val="2"/>
              </w:rPr>
            </w:pPr>
          </w:p>
        </w:tc>
        <w:tc>
          <w:tcPr>
            <w:tcW w:w="849" w:type="dxa"/>
            <w:vMerge/>
            <w:tcBorders>
              <w:top w:val="nil"/>
            </w:tcBorders>
          </w:tcPr>
          <w:p w:rsidR="00DA4A74" w:rsidRPr="00DA4A74" w:rsidRDefault="00DA4A74" w:rsidP="00DA4A74">
            <w:pPr>
              <w:rPr>
                <w:rFonts w:ascii="Times New Roman" w:hAnsi="Times New Roman" w:cs="Times New Roman"/>
                <w:sz w:val="2"/>
                <w:szCs w:val="2"/>
              </w:rPr>
            </w:pPr>
          </w:p>
        </w:tc>
        <w:tc>
          <w:tcPr>
            <w:tcW w:w="3118" w:type="dxa"/>
            <w:gridSpan w:val="2"/>
          </w:tcPr>
          <w:p w:rsidR="00DA4A74" w:rsidRPr="00DA4A74" w:rsidRDefault="00DA4A74" w:rsidP="00DA4A74">
            <w:pPr>
              <w:pStyle w:val="TableParagraph"/>
              <w:spacing w:line="248" w:lineRule="exact"/>
              <w:ind w:left="174" w:right="154"/>
              <w:jc w:val="center"/>
            </w:pPr>
            <w:r w:rsidRPr="00DA4A74">
              <w:t>для</w:t>
            </w:r>
            <w:r w:rsidRPr="00DA4A74">
              <w:rPr>
                <w:spacing w:val="-3"/>
              </w:rPr>
              <w:t xml:space="preserve"> </w:t>
            </w:r>
            <w:r w:rsidRPr="00DA4A74">
              <w:t>осуществления</w:t>
            </w:r>
            <w:r w:rsidRPr="00DA4A74">
              <w:rPr>
                <w:spacing w:val="-3"/>
              </w:rPr>
              <w:t xml:space="preserve"> </w:t>
            </w:r>
            <w:r w:rsidRPr="00DA4A74">
              <w:t>основной</w:t>
            </w:r>
          </w:p>
          <w:p w:rsidR="00DA4A74" w:rsidRPr="00DA4A74" w:rsidRDefault="00DA4A74" w:rsidP="00DA4A74">
            <w:pPr>
              <w:pStyle w:val="TableParagraph"/>
              <w:spacing w:line="237" w:lineRule="exact"/>
              <w:ind w:left="172" w:right="154"/>
              <w:jc w:val="center"/>
            </w:pPr>
            <w:r w:rsidRPr="00DA4A74">
              <w:t>деятельности</w:t>
            </w:r>
          </w:p>
        </w:tc>
        <w:tc>
          <w:tcPr>
            <w:tcW w:w="849"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207"/>
              <w:ind w:left="157" w:right="135" w:hanging="3"/>
              <w:jc w:val="center"/>
            </w:pPr>
            <w:r w:rsidRPr="00DA4A74">
              <w:t>для</w:t>
            </w:r>
            <w:r w:rsidRPr="00DA4A74">
              <w:rPr>
                <w:spacing w:val="1"/>
              </w:rPr>
              <w:t xml:space="preserve"> </w:t>
            </w:r>
            <w:r w:rsidRPr="00DA4A74">
              <w:t>иных</w:t>
            </w:r>
            <w:r w:rsidRPr="00DA4A74">
              <w:rPr>
                <w:spacing w:val="-52"/>
              </w:rPr>
              <w:t xml:space="preserve"> </w:t>
            </w:r>
            <w:r w:rsidRPr="00DA4A74">
              <w:t>целей</w:t>
            </w:r>
          </w:p>
        </w:tc>
        <w:tc>
          <w:tcPr>
            <w:tcW w:w="851" w:type="dxa"/>
            <w:vMerge/>
            <w:tcBorders>
              <w:top w:val="nil"/>
            </w:tcBorders>
          </w:tcPr>
          <w:p w:rsidR="00DA4A74" w:rsidRPr="00DA4A74" w:rsidRDefault="00DA4A74" w:rsidP="00DA4A74">
            <w:pPr>
              <w:rPr>
                <w:rFonts w:ascii="Times New Roman" w:hAnsi="Times New Roman" w:cs="Times New Roman"/>
                <w:sz w:val="2"/>
                <w:szCs w:val="2"/>
              </w:rPr>
            </w:pPr>
          </w:p>
        </w:tc>
        <w:tc>
          <w:tcPr>
            <w:tcW w:w="4105" w:type="dxa"/>
            <w:gridSpan w:val="3"/>
          </w:tcPr>
          <w:p w:rsidR="00DA4A74" w:rsidRPr="00DA4A74" w:rsidRDefault="00DA4A74" w:rsidP="00DA4A74">
            <w:pPr>
              <w:pStyle w:val="TableParagraph"/>
              <w:spacing w:line="248" w:lineRule="exact"/>
              <w:ind w:left="343" w:right="319"/>
              <w:jc w:val="center"/>
              <w:rPr>
                <w:lang w:val="ru-RU"/>
              </w:rPr>
            </w:pPr>
            <w:r w:rsidRPr="00DA4A74">
              <w:rPr>
                <w:lang w:val="ru-RU"/>
              </w:rPr>
              <w:t>передано</w:t>
            </w:r>
            <w:r w:rsidRPr="00DA4A74">
              <w:rPr>
                <w:spacing w:val="-5"/>
                <w:lang w:val="ru-RU"/>
              </w:rPr>
              <w:t xml:space="preserve"> </w:t>
            </w:r>
            <w:r w:rsidRPr="00DA4A74">
              <w:rPr>
                <w:lang w:val="ru-RU"/>
              </w:rPr>
              <w:t>во</w:t>
            </w:r>
            <w:r w:rsidRPr="00DA4A74">
              <w:rPr>
                <w:spacing w:val="-1"/>
                <w:lang w:val="ru-RU"/>
              </w:rPr>
              <w:t xml:space="preserve"> </w:t>
            </w:r>
            <w:r w:rsidRPr="00DA4A74">
              <w:rPr>
                <w:lang w:val="ru-RU"/>
              </w:rPr>
              <w:t>временное</w:t>
            </w:r>
            <w:r w:rsidRPr="00DA4A74">
              <w:rPr>
                <w:spacing w:val="-2"/>
                <w:lang w:val="ru-RU"/>
              </w:rPr>
              <w:t xml:space="preserve"> </w:t>
            </w:r>
            <w:r w:rsidRPr="00DA4A74">
              <w:rPr>
                <w:lang w:val="ru-RU"/>
              </w:rPr>
              <w:t>пользование</w:t>
            </w:r>
          </w:p>
          <w:p w:rsidR="00DA4A74" w:rsidRPr="00DA4A74" w:rsidRDefault="00DA4A74" w:rsidP="00DA4A74">
            <w:pPr>
              <w:pStyle w:val="TableParagraph"/>
              <w:spacing w:line="237" w:lineRule="exact"/>
              <w:ind w:left="343" w:right="319"/>
              <w:jc w:val="center"/>
              <w:rPr>
                <w:lang w:val="ru-RU"/>
              </w:rPr>
            </w:pPr>
            <w:r w:rsidRPr="00DA4A74">
              <w:rPr>
                <w:lang w:val="ru-RU"/>
              </w:rPr>
              <w:t>сторонним</w:t>
            </w:r>
            <w:r w:rsidRPr="00DA4A74">
              <w:rPr>
                <w:spacing w:val="-3"/>
                <w:lang w:val="ru-RU"/>
              </w:rPr>
              <w:t xml:space="preserve"> </w:t>
            </w:r>
            <w:r w:rsidRPr="00DA4A74">
              <w:rPr>
                <w:lang w:val="ru-RU"/>
              </w:rPr>
              <w:t>организациям</w:t>
            </w:r>
          </w:p>
        </w:tc>
        <w:tc>
          <w:tcPr>
            <w:tcW w:w="831" w:type="dxa"/>
            <w:vMerge w:val="restart"/>
          </w:tcPr>
          <w:p w:rsidR="00DA4A74" w:rsidRPr="00DA4A74" w:rsidRDefault="00DA4A74" w:rsidP="00DA4A74">
            <w:pPr>
              <w:pStyle w:val="TableParagraph"/>
              <w:ind w:left="184" w:right="146" w:hanging="4"/>
              <w:jc w:val="center"/>
            </w:pPr>
            <w:r w:rsidRPr="00DA4A74">
              <w:t>по</w:t>
            </w:r>
            <w:r w:rsidRPr="00DA4A74">
              <w:rPr>
                <w:spacing w:val="1"/>
              </w:rPr>
              <w:t xml:space="preserve"> </w:t>
            </w:r>
            <w:r w:rsidRPr="00DA4A74">
              <w:t>иным</w:t>
            </w:r>
            <w:r w:rsidRPr="00DA4A74">
              <w:rPr>
                <w:spacing w:val="1"/>
              </w:rPr>
              <w:t xml:space="preserve"> </w:t>
            </w:r>
            <w:r w:rsidR="005A4771">
              <w:t>причи</w:t>
            </w:r>
            <w:r w:rsidRPr="00DA4A74">
              <w:t>нам</w:t>
            </w:r>
          </w:p>
        </w:tc>
      </w:tr>
      <w:tr w:rsidR="00DA4A74" w:rsidRPr="00DA4A74" w:rsidTr="00151846">
        <w:trPr>
          <w:trHeight w:val="1770"/>
        </w:trPr>
        <w:tc>
          <w:tcPr>
            <w:tcW w:w="1699" w:type="dxa"/>
            <w:vMerge/>
            <w:tcBorders>
              <w:top w:val="nil"/>
            </w:tcBorders>
          </w:tcPr>
          <w:p w:rsidR="00DA4A74" w:rsidRPr="00DA4A74" w:rsidRDefault="00DA4A74" w:rsidP="00DA4A74">
            <w:pPr>
              <w:rPr>
                <w:rFonts w:ascii="Times New Roman" w:hAnsi="Times New Roman" w:cs="Times New Roman"/>
                <w:sz w:val="2"/>
                <w:szCs w:val="2"/>
              </w:rPr>
            </w:pPr>
          </w:p>
        </w:tc>
        <w:tc>
          <w:tcPr>
            <w:tcW w:w="842" w:type="dxa"/>
            <w:vMerge/>
            <w:tcBorders>
              <w:top w:val="nil"/>
            </w:tcBorders>
          </w:tcPr>
          <w:p w:rsidR="00DA4A74" w:rsidRPr="00DA4A74" w:rsidRDefault="00DA4A74" w:rsidP="00DA4A74">
            <w:pPr>
              <w:rPr>
                <w:rFonts w:ascii="Times New Roman" w:hAnsi="Times New Roman" w:cs="Times New Roman"/>
                <w:sz w:val="2"/>
                <w:szCs w:val="2"/>
              </w:rPr>
            </w:pPr>
          </w:p>
        </w:tc>
        <w:tc>
          <w:tcPr>
            <w:tcW w:w="1111" w:type="dxa"/>
            <w:vMerge/>
            <w:tcBorders>
              <w:top w:val="nil"/>
            </w:tcBorders>
          </w:tcPr>
          <w:p w:rsidR="00DA4A74" w:rsidRPr="00DA4A74" w:rsidRDefault="00DA4A74" w:rsidP="00DA4A74">
            <w:pPr>
              <w:rPr>
                <w:rFonts w:ascii="Times New Roman" w:hAnsi="Times New Roman" w:cs="Times New Roman"/>
                <w:sz w:val="2"/>
                <w:szCs w:val="2"/>
              </w:rPr>
            </w:pPr>
          </w:p>
        </w:tc>
        <w:tc>
          <w:tcPr>
            <w:tcW w:w="849" w:type="dxa"/>
            <w:vMerge/>
            <w:tcBorders>
              <w:top w:val="nil"/>
            </w:tcBorders>
          </w:tcPr>
          <w:p w:rsidR="00DA4A74" w:rsidRPr="00DA4A74" w:rsidRDefault="00DA4A74" w:rsidP="00DA4A74">
            <w:pPr>
              <w:rPr>
                <w:rFonts w:ascii="Times New Roman" w:hAnsi="Times New Roman" w:cs="Times New Roman"/>
                <w:sz w:val="2"/>
                <w:szCs w:val="2"/>
              </w:rPr>
            </w:pPr>
          </w:p>
        </w:tc>
        <w:tc>
          <w:tcPr>
            <w:tcW w:w="849" w:type="dxa"/>
            <w:vMerge/>
            <w:tcBorders>
              <w:top w:val="nil"/>
            </w:tcBorders>
          </w:tcPr>
          <w:p w:rsidR="00DA4A74" w:rsidRPr="00DA4A74" w:rsidRDefault="00DA4A74" w:rsidP="00DA4A74">
            <w:pPr>
              <w:rPr>
                <w:rFonts w:ascii="Times New Roman" w:hAnsi="Times New Roman" w:cs="Times New Roman"/>
                <w:sz w:val="2"/>
                <w:szCs w:val="2"/>
              </w:rPr>
            </w:pPr>
          </w:p>
        </w:tc>
        <w:tc>
          <w:tcPr>
            <w:tcW w:w="1559" w:type="dxa"/>
          </w:tcPr>
          <w:p w:rsidR="00DA4A74" w:rsidRPr="00DA4A74" w:rsidRDefault="00DA4A74" w:rsidP="00DA4A74">
            <w:pPr>
              <w:pStyle w:val="TableParagraph"/>
              <w:rPr>
                <w:sz w:val="24"/>
              </w:rPr>
            </w:pPr>
          </w:p>
          <w:p w:rsidR="00DA4A74" w:rsidRPr="00DA4A74" w:rsidRDefault="00DA4A74" w:rsidP="00DA4A74">
            <w:pPr>
              <w:pStyle w:val="TableParagraph"/>
              <w:spacing w:before="5"/>
              <w:rPr>
                <w:sz w:val="19"/>
              </w:rPr>
            </w:pPr>
          </w:p>
          <w:p w:rsidR="00DA4A74" w:rsidRPr="00DA4A74" w:rsidRDefault="00DA4A74" w:rsidP="00DA4A74">
            <w:pPr>
              <w:pStyle w:val="TableParagraph"/>
              <w:ind w:left="162" w:right="126" w:firstLine="208"/>
            </w:pPr>
            <w:r w:rsidRPr="00DA4A74">
              <w:t>в рамках</w:t>
            </w:r>
            <w:r w:rsidRPr="00DA4A74">
              <w:rPr>
                <w:spacing w:val="1"/>
              </w:rPr>
              <w:t xml:space="preserve"> </w:t>
            </w:r>
            <w:r w:rsidRPr="00DA4A74">
              <w:t>муниципального</w:t>
            </w:r>
            <w:r w:rsidRPr="00DA4A74">
              <w:rPr>
                <w:spacing w:val="-2"/>
              </w:rPr>
              <w:t xml:space="preserve"> </w:t>
            </w:r>
            <w:r w:rsidRPr="00DA4A74">
              <w:t>задания</w:t>
            </w:r>
          </w:p>
        </w:tc>
        <w:tc>
          <w:tcPr>
            <w:tcW w:w="1559" w:type="dxa"/>
          </w:tcPr>
          <w:p w:rsidR="00DA4A74" w:rsidRPr="00DA4A74" w:rsidRDefault="00DA4A74" w:rsidP="00DA4A74">
            <w:pPr>
              <w:pStyle w:val="TableParagraph"/>
              <w:spacing w:before="7"/>
              <w:rPr>
                <w:sz w:val="32"/>
                <w:lang w:val="ru-RU"/>
              </w:rPr>
            </w:pPr>
          </w:p>
          <w:p w:rsidR="00DA4A74" w:rsidRPr="00DA4A74" w:rsidRDefault="00DA4A74" w:rsidP="00DA4A74">
            <w:pPr>
              <w:pStyle w:val="TableParagraph"/>
              <w:ind w:left="161" w:right="141" w:hanging="2"/>
              <w:jc w:val="center"/>
              <w:rPr>
                <w:lang w:val="ru-RU"/>
              </w:rPr>
            </w:pPr>
            <w:r w:rsidRPr="00DA4A74">
              <w:rPr>
                <w:lang w:val="ru-RU"/>
              </w:rPr>
              <w:t>за плату</w:t>
            </w:r>
            <w:r w:rsidRPr="00DA4A74">
              <w:rPr>
                <w:spacing w:val="1"/>
                <w:lang w:val="ru-RU"/>
              </w:rPr>
              <w:t xml:space="preserve"> </w:t>
            </w:r>
            <w:r w:rsidRPr="00DA4A74">
              <w:rPr>
                <w:lang w:val="ru-RU"/>
              </w:rPr>
              <w:t>сверх</w:t>
            </w:r>
            <w:r w:rsidRPr="00DA4A74">
              <w:rPr>
                <w:spacing w:val="1"/>
                <w:lang w:val="ru-RU"/>
              </w:rPr>
              <w:t xml:space="preserve"> </w:t>
            </w:r>
            <w:r w:rsidRPr="00DA4A74">
              <w:rPr>
                <w:lang w:val="ru-RU"/>
              </w:rPr>
              <w:t>муниципального</w:t>
            </w:r>
            <w:r w:rsidRPr="00DA4A74">
              <w:rPr>
                <w:spacing w:val="-2"/>
                <w:lang w:val="ru-RU"/>
              </w:rPr>
              <w:t xml:space="preserve"> </w:t>
            </w:r>
            <w:r w:rsidRPr="00DA4A74">
              <w:rPr>
                <w:lang w:val="ru-RU"/>
              </w:rPr>
              <w:t>задания</w:t>
            </w:r>
          </w:p>
        </w:tc>
        <w:tc>
          <w:tcPr>
            <w:tcW w:w="849"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1"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273" w:type="dxa"/>
          </w:tcPr>
          <w:p w:rsidR="00DA4A74" w:rsidRPr="00DA4A74" w:rsidRDefault="00DA4A74" w:rsidP="00DA4A74">
            <w:pPr>
              <w:pStyle w:val="TableParagraph"/>
              <w:ind w:left="147" w:right="122" w:hanging="4"/>
              <w:jc w:val="center"/>
            </w:pPr>
            <w:r w:rsidRPr="00DA4A74">
              <w:t>на</w:t>
            </w:r>
            <w:r w:rsidRPr="00DA4A74">
              <w:rPr>
                <w:spacing w:val="1"/>
              </w:rPr>
              <w:t xml:space="preserve"> </w:t>
            </w:r>
            <w:r w:rsidRPr="00DA4A74">
              <w:t>основании</w:t>
            </w:r>
            <w:r w:rsidRPr="00DA4A74">
              <w:rPr>
                <w:spacing w:val="-52"/>
              </w:rPr>
              <w:t xml:space="preserve"> </w:t>
            </w:r>
            <w:r w:rsidRPr="00DA4A74">
              <w:t>договоров</w:t>
            </w:r>
            <w:r w:rsidRPr="00DA4A74">
              <w:rPr>
                <w:spacing w:val="-52"/>
              </w:rPr>
              <w:t xml:space="preserve"> </w:t>
            </w:r>
            <w:r w:rsidRPr="00DA4A74">
              <w:t>аренды</w:t>
            </w:r>
          </w:p>
        </w:tc>
        <w:tc>
          <w:tcPr>
            <w:tcW w:w="1571" w:type="dxa"/>
          </w:tcPr>
          <w:p w:rsidR="00DA4A74" w:rsidRPr="00DA4A74" w:rsidRDefault="00DA4A74" w:rsidP="00DA4A74">
            <w:pPr>
              <w:pStyle w:val="TableParagraph"/>
              <w:ind w:left="205" w:right="178" w:hanging="2"/>
              <w:jc w:val="center"/>
            </w:pPr>
            <w:r w:rsidRPr="00DA4A74">
              <w:t>без</w:t>
            </w:r>
            <w:r w:rsidRPr="00DA4A74">
              <w:rPr>
                <w:spacing w:val="1"/>
              </w:rPr>
              <w:t xml:space="preserve"> </w:t>
            </w:r>
            <w:r w:rsidRPr="00DA4A74">
              <w:t>оформления</w:t>
            </w:r>
            <w:r w:rsidRPr="00DA4A74">
              <w:rPr>
                <w:spacing w:val="-52"/>
              </w:rPr>
              <w:t xml:space="preserve"> </w:t>
            </w:r>
            <w:r w:rsidRPr="00DA4A74">
              <w:t>права</w:t>
            </w:r>
            <w:r w:rsidRPr="00DA4A74">
              <w:rPr>
                <w:spacing w:val="1"/>
              </w:rPr>
              <w:t xml:space="preserve"> </w:t>
            </w:r>
            <w:r w:rsidRPr="00DA4A74">
              <w:t>пользования</w:t>
            </w:r>
          </w:p>
        </w:tc>
        <w:tc>
          <w:tcPr>
            <w:tcW w:w="1261" w:type="dxa"/>
          </w:tcPr>
          <w:p w:rsidR="00DA4A74" w:rsidRPr="00DA4A74" w:rsidRDefault="00DA4A74" w:rsidP="00DA4A74">
            <w:pPr>
              <w:pStyle w:val="TableParagraph"/>
              <w:ind w:left="122" w:right="93" w:hanging="2"/>
              <w:jc w:val="center"/>
              <w:rPr>
                <w:lang w:val="ru-RU"/>
              </w:rPr>
            </w:pPr>
            <w:r w:rsidRPr="00DA4A74">
              <w:rPr>
                <w:lang w:val="ru-RU"/>
              </w:rPr>
              <w:t>на</w:t>
            </w:r>
            <w:r w:rsidRPr="00DA4A74">
              <w:rPr>
                <w:spacing w:val="1"/>
                <w:lang w:val="ru-RU"/>
              </w:rPr>
              <w:t xml:space="preserve"> </w:t>
            </w:r>
            <w:r w:rsidRPr="00DA4A74">
              <w:rPr>
                <w:lang w:val="ru-RU"/>
              </w:rPr>
              <w:t>основании</w:t>
            </w:r>
            <w:r w:rsidRPr="00DA4A74">
              <w:rPr>
                <w:spacing w:val="-52"/>
                <w:lang w:val="ru-RU"/>
              </w:rPr>
              <w:t xml:space="preserve"> </w:t>
            </w:r>
            <w:r w:rsidRPr="00DA4A74">
              <w:rPr>
                <w:lang w:val="ru-RU"/>
              </w:rPr>
              <w:t>договоров</w:t>
            </w:r>
            <w:r w:rsidRPr="00DA4A74">
              <w:rPr>
                <w:spacing w:val="1"/>
                <w:lang w:val="ru-RU"/>
              </w:rPr>
              <w:t xml:space="preserve"> </w:t>
            </w:r>
            <w:r w:rsidRPr="00DA4A74">
              <w:rPr>
                <w:lang w:val="ru-RU"/>
              </w:rPr>
              <w:t>безвозмезд</w:t>
            </w:r>
            <w:r w:rsidRPr="00DA4A74">
              <w:rPr>
                <w:spacing w:val="-52"/>
                <w:lang w:val="ru-RU"/>
              </w:rPr>
              <w:t xml:space="preserve"> </w:t>
            </w:r>
            <w:r w:rsidRPr="00DA4A74">
              <w:rPr>
                <w:lang w:val="ru-RU"/>
              </w:rPr>
              <w:t>ного</w:t>
            </w:r>
            <w:r w:rsidRPr="00DA4A74">
              <w:rPr>
                <w:spacing w:val="1"/>
                <w:lang w:val="ru-RU"/>
              </w:rPr>
              <w:t xml:space="preserve"> </w:t>
            </w:r>
            <w:r w:rsidRPr="00DA4A74">
              <w:rPr>
                <w:lang w:val="ru-RU"/>
              </w:rPr>
              <w:t>пользован</w:t>
            </w:r>
          </w:p>
          <w:p w:rsidR="00DA4A74" w:rsidRPr="00DA4A74" w:rsidRDefault="00DA4A74" w:rsidP="00DA4A74">
            <w:pPr>
              <w:pStyle w:val="TableParagraph"/>
              <w:spacing w:line="237" w:lineRule="exact"/>
              <w:ind w:left="507" w:right="482"/>
              <w:jc w:val="center"/>
            </w:pPr>
            <w:r w:rsidRPr="00DA4A74">
              <w:t>ия</w:t>
            </w:r>
          </w:p>
        </w:tc>
        <w:tc>
          <w:tcPr>
            <w:tcW w:w="831" w:type="dxa"/>
            <w:vMerge/>
            <w:tcBorders>
              <w:top w:val="nil"/>
            </w:tcBorders>
          </w:tcPr>
          <w:p w:rsidR="00DA4A74" w:rsidRPr="00DA4A74" w:rsidRDefault="00DA4A74" w:rsidP="00DA4A74">
            <w:pPr>
              <w:rPr>
                <w:rFonts w:ascii="Times New Roman" w:hAnsi="Times New Roman" w:cs="Times New Roman"/>
                <w:sz w:val="2"/>
                <w:szCs w:val="2"/>
              </w:rPr>
            </w:pPr>
          </w:p>
        </w:tc>
      </w:tr>
      <w:tr w:rsidR="00DA4A74" w:rsidRPr="00DA4A74" w:rsidTr="00151846">
        <w:trPr>
          <w:trHeight w:val="302"/>
        </w:trPr>
        <w:tc>
          <w:tcPr>
            <w:tcW w:w="1699" w:type="dxa"/>
          </w:tcPr>
          <w:p w:rsidR="00DA4A74" w:rsidRPr="00DA4A74" w:rsidRDefault="00DA4A74" w:rsidP="00DA4A74">
            <w:pPr>
              <w:pStyle w:val="TableParagraph"/>
              <w:spacing w:before="17"/>
              <w:ind w:left="9"/>
              <w:jc w:val="center"/>
            </w:pPr>
            <w:r w:rsidRPr="00DA4A74">
              <w:t>1</w:t>
            </w:r>
          </w:p>
        </w:tc>
        <w:tc>
          <w:tcPr>
            <w:tcW w:w="842" w:type="dxa"/>
          </w:tcPr>
          <w:p w:rsidR="00DA4A74" w:rsidRPr="00DA4A74" w:rsidRDefault="00DA4A74" w:rsidP="00DA4A74">
            <w:pPr>
              <w:pStyle w:val="TableParagraph"/>
              <w:spacing w:before="17"/>
              <w:ind w:left="12"/>
              <w:jc w:val="center"/>
            </w:pPr>
            <w:r w:rsidRPr="00DA4A74">
              <w:t>2</w:t>
            </w:r>
          </w:p>
        </w:tc>
        <w:tc>
          <w:tcPr>
            <w:tcW w:w="1111" w:type="dxa"/>
          </w:tcPr>
          <w:p w:rsidR="00DA4A74" w:rsidRPr="00DA4A74" w:rsidRDefault="00DA4A74" w:rsidP="00DA4A74">
            <w:pPr>
              <w:pStyle w:val="TableParagraph"/>
              <w:spacing w:before="17"/>
              <w:ind w:left="13"/>
              <w:jc w:val="center"/>
            </w:pPr>
            <w:r w:rsidRPr="00DA4A74">
              <w:t>3</w:t>
            </w:r>
          </w:p>
        </w:tc>
        <w:tc>
          <w:tcPr>
            <w:tcW w:w="849" w:type="dxa"/>
          </w:tcPr>
          <w:p w:rsidR="00DA4A74" w:rsidRPr="00DA4A74" w:rsidRDefault="00DA4A74" w:rsidP="00DA4A74">
            <w:pPr>
              <w:pStyle w:val="TableParagraph"/>
              <w:spacing w:line="249" w:lineRule="exact"/>
              <w:ind w:left="11"/>
              <w:jc w:val="center"/>
            </w:pPr>
            <w:r w:rsidRPr="00DA4A74">
              <w:t>4</w:t>
            </w:r>
          </w:p>
        </w:tc>
        <w:tc>
          <w:tcPr>
            <w:tcW w:w="849" w:type="dxa"/>
          </w:tcPr>
          <w:p w:rsidR="00DA4A74" w:rsidRPr="00DA4A74" w:rsidRDefault="00DA4A74" w:rsidP="00DA4A74">
            <w:pPr>
              <w:pStyle w:val="TableParagraph"/>
              <w:spacing w:before="17"/>
              <w:ind w:left="17"/>
              <w:jc w:val="center"/>
            </w:pPr>
            <w:r w:rsidRPr="00DA4A74">
              <w:t>5</w:t>
            </w:r>
          </w:p>
        </w:tc>
        <w:tc>
          <w:tcPr>
            <w:tcW w:w="1559" w:type="dxa"/>
          </w:tcPr>
          <w:p w:rsidR="00DA4A74" w:rsidRPr="00DA4A74" w:rsidRDefault="00DA4A74" w:rsidP="00DA4A74">
            <w:pPr>
              <w:pStyle w:val="TableParagraph"/>
              <w:spacing w:before="17"/>
              <w:ind w:left="19"/>
              <w:jc w:val="center"/>
            </w:pPr>
            <w:r w:rsidRPr="00DA4A74">
              <w:t>6</w:t>
            </w:r>
          </w:p>
        </w:tc>
        <w:tc>
          <w:tcPr>
            <w:tcW w:w="1559" w:type="dxa"/>
          </w:tcPr>
          <w:p w:rsidR="00DA4A74" w:rsidRPr="00DA4A74" w:rsidRDefault="00DA4A74" w:rsidP="00DA4A74">
            <w:pPr>
              <w:pStyle w:val="TableParagraph"/>
              <w:spacing w:before="17"/>
              <w:ind w:left="16"/>
              <w:jc w:val="center"/>
            </w:pPr>
            <w:r w:rsidRPr="00DA4A74">
              <w:t>7</w:t>
            </w:r>
          </w:p>
        </w:tc>
        <w:tc>
          <w:tcPr>
            <w:tcW w:w="849" w:type="dxa"/>
          </w:tcPr>
          <w:p w:rsidR="00DA4A74" w:rsidRPr="00DA4A74" w:rsidRDefault="00DA4A74" w:rsidP="00DA4A74">
            <w:pPr>
              <w:pStyle w:val="TableParagraph"/>
              <w:spacing w:before="17"/>
              <w:ind w:left="18"/>
              <w:jc w:val="center"/>
            </w:pPr>
            <w:r w:rsidRPr="00DA4A74">
              <w:t>8</w:t>
            </w:r>
          </w:p>
        </w:tc>
        <w:tc>
          <w:tcPr>
            <w:tcW w:w="851" w:type="dxa"/>
          </w:tcPr>
          <w:p w:rsidR="00DA4A74" w:rsidRPr="00DA4A74" w:rsidRDefault="00DA4A74" w:rsidP="00DA4A74">
            <w:pPr>
              <w:pStyle w:val="TableParagraph"/>
              <w:spacing w:line="249" w:lineRule="exact"/>
              <w:ind w:left="22"/>
              <w:jc w:val="center"/>
            </w:pPr>
            <w:r w:rsidRPr="00DA4A74">
              <w:t>9</w:t>
            </w:r>
          </w:p>
        </w:tc>
        <w:tc>
          <w:tcPr>
            <w:tcW w:w="1273" w:type="dxa"/>
          </w:tcPr>
          <w:p w:rsidR="00DA4A74" w:rsidRPr="00DA4A74" w:rsidRDefault="00DA4A74" w:rsidP="00DA4A74">
            <w:pPr>
              <w:pStyle w:val="TableParagraph"/>
              <w:spacing w:line="249" w:lineRule="exact"/>
              <w:ind w:left="301" w:right="282"/>
              <w:jc w:val="center"/>
            </w:pPr>
            <w:r w:rsidRPr="00DA4A74">
              <w:t>10</w:t>
            </w:r>
          </w:p>
        </w:tc>
        <w:tc>
          <w:tcPr>
            <w:tcW w:w="1571" w:type="dxa"/>
          </w:tcPr>
          <w:p w:rsidR="00DA4A74" w:rsidRPr="00DA4A74" w:rsidRDefault="00DA4A74" w:rsidP="00DA4A74">
            <w:pPr>
              <w:pStyle w:val="TableParagraph"/>
              <w:spacing w:line="249" w:lineRule="exact"/>
              <w:ind w:left="661" w:right="639"/>
              <w:jc w:val="center"/>
            </w:pPr>
            <w:r w:rsidRPr="00DA4A74">
              <w:t>11</w:t>
            </w:r>
          </w:p>
        </w:tc>
        <w:tc>
          <w:tcPr>
            <w:tcW w:w="1261" w:type="dxa"/>
          </w:tcPr>
          <w:p w:rsidR="00DA4A74" w:rsidRPr="00DA4A74" w:rsidRDefault="00DA4A74" w:rsidP="00DA4A74">
            <w:pPr>
              <w:pStyle w:val="TableParagraph"/>
              <w:spacing w:line="249" w:lineRule="exact"/>
              <w:ind w:left="508" w:right="481"/>
              <w:jc w:val="center"/>
            </w:pPr>
            <w:r w:rsidRPr="00DA4A74">
              <w:t>12</w:t>
            </w:r>
          </w:p>
        </w:tc>
        <w:tc>
          <w:tcPr>
            <w:tcW w:w="831" w:type="dxa"/>
          </w:tcPr>
          <w:p w:rsidR="00DA4A74" w:rsidRPr="00DA4A74" w:rsidRDefault="00DA4A74" w:rsidP="00DA4A74">
            <w:pPr>
              <w:pStyle w:val="TableParagraph"/>
              <w:spacing w:line="249" w:lineRule="exact"/>
              <w:ind w:left="135" w:right="101"/>
              <w:jc w:val="center"/>
            </w:pPr>
            <w:r w:rsidRPr="00DA4A74">
              <w:t>13</w:t>
            </w:r>
          </w:p>
        </w:tc>
      </w:tr>
      <w:tr w:rsidR="00DA4A74" w:rsidRPr="00DA4A74" w:rsidTr="00151846">
        <w:trPr>
          <w:trHeight w:val="1516"/>
        </w:trPr>
        <w:tc>
          <w:tcPr>
            <w:tcW w:w="1699" w:type="dxa"/>
          </w:tcPr>
          <w:p w:rsidR="00DA4A74" w:rsidRPr="00DA4A74" w:rsidRDefault="00DA4A74" w:rsidP="00DA4A74">
            <w:pPr>
              <w:pStyle w:val="TableParagraph"/>
              <w:ind w:left="107" w:right="127"/>
              <w:rPr>
                <w:lang w:val="ru-RU"/>
              </w:rPr>
            </w:pPr>
            <w:r w:rsidRPr="00DA4A74">
              <w:rPr>
                <w:lang w:val="ru-RU"/>
              </w:rPr>
              <w:t>Общая</w:t>
            </w:r>
            <w:r w:rsidRPr="00DA4A74">
              <w:rPr>
                <w:spacing w:val="1"/>
                <w:lang w:val="ru-RU"/>
              </w:rPr>
              <w:t xml:space="preserve"> </w:t>
            </w:r>
            <w:r w:rsidRPr="00DA4A74">
              <w:rPr>
                <w:lang w:val="ru-RU"/>
              </w:rPr>
              <w:t>площадь</w:t>
            </w:r>
            <w:r w:rsidRPr="00DA4A74">
              <w:rPr>
                <w:spacing w:val="1"/>
                <w:lang w:val="ru-RU"/>
              </w:rPr>
              <w:t xml:space="preserve"> </w:t>
            </w:r>
            <w:r w:rsidRPr="00DA4A74">
              <w:rPr>
                <w:lang w:val="ru-RU"/>
              </w:rPr>
              <w:t>объектов</w:t>
            </w:r>
            <w:r w:rsidRPr="00DA4A74">
              <w:rPr>
                <w:spacing w:val="1"/>
                <w:lang w:val="ru-RU"/>
              </w:rPr>
              <w:t xml:space="preserve"> </w:t>
            </w:r>
            <w:r w:rsidRPr="00DA4A74">
              <w:rPr>
                <w:lang w:val="ru-RU"/>
              </w:rPr>
              <w:t>недвижимости,</w:t>
            </w:r>
            <w:r w:rsidRPr="00DA4A74">
              <w:rPr>
                <w:spacing w:val="-52"/>
                <w:lang w:val="ru-RU"/>
              </w:rPr>
              <w:t xml:space="preserve"> </w:t>
            </w:r>
            <w:r w:rsidRPr="00DA4A74">
              <w:rPr>
                <w:lang w:val="ru-RU"/>
              </w:rPr>
              <w:t>кв.м,</w:t>
            </w:r>
            <w:r w:rsidRPr="00DA4A74">
              <w:rPr>
                <w:spacing w:val="-1"/>
                <w:lang w:val="ru-RU"/>
              </w:rPr>
              <w:t xml:space="preserve"> </w:t>
            </w:r>
            <w:r w:rsidRPr="00DA4A74">
              <w:rPr>
                <w:lang w:val="ru-RU"/>
              </w:rPr>
              <w:t>в</w:t>
            </w:r>
            <w:r w:rsidRPr="00DA4A74">
              <w:rPr>
                <w:spacing w:val="-1"/>
                <w:lang w:val="ru-RU"/>
              </w:rPr>
              <w:t xml:space="preserve"> </w:t>
            </w:r>
            <w:r w:rsidRPr="00DA4A74">
              <w:rPr>
                <w:lang w:val="ru-RU"/>
              </w:rPr>
              <w:t>том</w:t>
            </w:r>
          </w:p>
          <w:p w:rsidR="00DA4A74" w:rsidRPr="00DA4A74" w:rsidRDefault="00DA4A74" w:rsidP="00DA4A74">
            <w:pPr>
              <w:pStyle w:val="TableParagraph"/>
              <w:spacing w:line="238" w:lineRule="exact"/>
              <w:ind w:left="107"/>
            </w:pPr>
            <w:r w:rsidRPr="00DA4A74">
              <w:t>числе:</w:t>
            </w:r>
          </w:p>
        </w:tc>
        <w:tc>
          <w:tcPr>
            <w:tcW w:w="842" w:type="dxa"/>
          </w:tcPr>
          <w:p w:rsidR="00DA4A74" w:rsidRPr="00DA4A74" w:rsidRDefault="00DA4A74" w:rsidP="00DA4A74">
            <w:pPr>
              <w:pStyle w:val="TableParagraph"/>
            </w:pPr>
          </w:p>
        </w:tc>
        <w:tc>
          <w:tcPr>
            <w:tcW w:w="111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1571" w:type="dxa"/>
          </w:tcPr>
          <w:p w:rsidR="00DA4A74" w:rsidRPr="00DA4A74" w:rsidRDefault="00DA4A74" w:rsidP="00DA4A74">
            <w:pPr>
              <w:pStyle w:val="TableParagraph"/>
            </w:pPr>
          </w:p>
        </w:tc>
        <w:tc>
          <w:tcPr>
            <w:tcW w:w="1261"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r>
      <w:tr w:rsidR="00DA4A74" w:rsidRPr="00DA4A74" w:rsidTr="00151846">
        <w:trPr>
          <w:trHeight w:val="330"/>
        </w:trPr>
        <w:tc>
          <w:tcPr>
            <w:tcW w:w="1699" w:type="dxa"/>
          </w:tcPr>
          <w:p w:rsidR="00DA4A74" w:rsidRPr="00DA4A74" w:rsidRDefault="00DA4A74" w:rsidP="00DA4A74">
            <w:pPr>
              <w:pStyle w:val="TableParagraph"/>
            </w:pPr>
          </w:p>
        </w:tc>
        <w:tc>
          <w:tcPr>
            <w:tcW w:w="842" w:type="dxa"/>
          </w:tcPr>
          <w:p w:rsidR="00DA4A74" w:rsidRPr="00DA4A74" w:rsidRDefault="00DA4A74" w:rsidP="00DA4A74">
            <w:pPr>
              <w:pStyle w:val="TableParagraph"/>
            </w:pPr>
          </w:p>
        </w:tc>
        <w:tc>
          <w:tcPr>
            <w:tcW w:w="111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1571" w:type="dxa"/>
          </w:tcPr>
          <w:p w:rsidR="00DA4A74" w:rsidRPr="00DA4A74" w:rsidRDefault="00DA4A74" w:rsidP="00DA4A74">
            <w:pPr>
              <w:pStyle w:val="TableParagraph"/>
            </w:pPr>
          </w:p>
        </w:tc>
        <w:tc>
          <w:tcPr>
            <w:tcW w:w="1261"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r>
      <w:tr w:rsidR="00DA4A74" w:rsidRPr="00DA4A74" w:rsidTr="00151846">
        <w:trPr>
          <w:trHeight w:val="330"/>
        </w:trPr>
        <w:tc>
          <w:tcPr>
            <w:tcW w:w="1699" w:type="dxa"/>
          </w:tcPr>
          <w:p w:rsidR="00DA4A74" w:rsidRPr="00DA4A74" w:rsidRDefault="00DA4A74" w:rsidP="00DA4A74">
            <w:pPr>
              <w:pStyle w:val="TableParagraph"/>
              <w:spacing w:line="247" w:lineRule="exact"/>
              <w:ind w:left="460" w:right="450"/>
              <w:jc w:val="center"/>
            </w:pPr>
            <w:r w:rsidRPr="00DA4A74">
              <w:t>ИТОГО</w:t>
            </w:r>
          </w:p>
        </w:tc>
        <w:tc>
          <w:tcPr>
            <w:tcW w:w="842" w:type="dxa"/>
          </w:tcPr>
          <w:p w:rsidR="00DA4A74" w:rsidRPr="00DA4A74" w:rsidRDefault="00DA4A74" w:rsidP="00DA4A74">
            <w:pPr>
              <w:pStyle w:val="TableParagraph"/>
            </w:pPr>
          </w:p>
        </w:tc>
        <w:tc>
          <w:tcPr>
            <w:tcW w:w="1111"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273" w:type="dxa"/>
          </w:tcPr>
          <w:p w:rsidR="00DA4A74" w:rsidRPr="00DA4A74" w:rsidRDefault="00DA4A74" w:rsidP="00DA4A74">
            <w:pPr>
              <w:pStyle w:val="TableParagraph"/>
            </w:pPr>
          </w:p>
        </w:tc>
        <w:tc>
          <w:tcPr>
            <w:tcW w:w="1571" w:type="dxa"/>
          </w:tcPr>
          <w:p w:rsidR="00DA4A74" w:rsidRPr="00DA4A74" w:rsidRDefault="00DA4A74" w:rsidP="00DA4A74">
            <w:pPr>
              <w:pStyle w:val="TableParagraph"/>
            </w:pPr>
          </w:p>
        </w:tc>
        <w:tc>
          <w:tcPr>
            <w:tcW w:w="1261" w:type="dxa"/>
          </w:tcPr>
          <w:p w:rsidR="00DA4A74" w:rsidRPr="00DA4A74" w:rsidRDefault="00DA4A74" w:rsidP="00DA4A74">
            <w:pPr>
              <w:pStyle w:val="TableParagraph"/>
            </w:pPr>
          </w:p>
        </w:tc>
        <w:tc>
          <w:tcPr>
            <w:tcW w:w="831" w:type="dxa"/>
          </w:tcPr>
          <w:p w:rsidR="00DA4A74" w:rsidRPr="00DA4A74" w:rsidRDefault="00DA4A74" w:rsidP="00DA4A74">
            <w:pPr>
              <w:pStyle w:val="TableParagraph"/>
            </w:pPr>
          </w:p>
        </w:tc>
      </w:tr>
    </w:tbl>
    <w:p w:rsidR="00DA4A74" w:rsidRPr="00DA4A74" w:rsidRDefault="00DA4A74" w:rsidP="00DA4A74">
      <w:pPr>
        <w:pStyle w:val="a5"/>
        <w:rPr>
          <w:sz w:val="20"/>
        </w:rPr>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61"/>
        <w:gridCol w:w="1738"/>
        <w:gridCol w:w="2604"/>
        <w:gridCol w:w="1668"/>
      </w:tblGrid>
      <w:tr w:rsidR="00DA4A74" w:rsidRPr="00DA4A74" w:rsidTr="00DA4A74">
        <w:trPr>
          <w:trHeight w:val="393"/>
        </w:trPr>
        <w:tc>
          <w:tcPr>
            <w:tcW w:w="6771" w:type="dxa"/>
            <w:gridSpan w:val="4"/>
          </w:tcPr>
          <w:p w:rsidR="00DA4A74" w:rsidRPr="00DA4A74" w:rsidRDefault="00DA4A74" w:rsidP="00DA4A74">
            <w:pPr>
              <w:pStyle w:val="TableParagraph"/>
              <w:spacing w:before="63"/>
              <w:ind w:left="136"/>
              <w:rPr>
                <w:lang w:val="ru-RU"/>
              </w:rPr>
            </w:pPr>
            <w:r w:rsidRPr="00DA4A74">
              <w:rPr>
                <w:lang w:val="ru-RU"/>
              </w:rPr>
              <w:t>Фактические</w:t>
            </w:r>
            <w:r w:rsidRPr="00DA4A74">
              <w:rPr>
                <w:spacing w:val="-4"/>
                <w:lang w:val="ru-RU"/>
              </w:rPr>
              <w:t xml:space="preserve"> </w:t>
            </w:r>
            <w:r w:rsidRPr="00DA4A74">
              <w:rPr>
                <w:lang w:val="ru-RU"/>
              </w:rPr>
              <w:t>расходы</w:t>
            </w:r>
            <w:r w:rsidRPr="00DA4A74">
              <w:rPr>
                <w:spacing w:val="-1"/>
                <w:lang w:val="ru-RU"/>
              </w:rPr>
              <w:t xml:space="preserve"> </w:t>
            </w:r>
            <w:r w:rsidRPr="00DA4A74">
              <w:rPr>
                <w:lang w:val="ru-RU"/>
              </w:rPr>
              <w:t>на</w:t>
            </w:r>
            <w:r w:rsidRPr="00DA4A74">
              <w:rPr>
                <w:spacing w:val="-3"/>
                <w:lang w:val="ru-RU"/>
              </w:rPr>
              <w:t xml:space="preserve"> </w:t>
            </w:r>
            <w:r w:rsidRPr="00DA4A74">
              <w:rPr>
                <w:lang w:val="ru-RU"/>
              </w:rPr>
              <w:t>содержание</w:t>
            </w:r>
            <w:r w:rsidRPr="00DA4A74">
              <w:rPr>
                <w:spacing w:val="-3"/>
                <w:lang w:val="ru-RU"/>
              </w:rPr>
              <w:t xml:space="preserve"> </w:t>
            </w:r>
            <w:r w:rsidRPr="00DA4A74">
              <w:rPr>
                <w:lang w:val="ru-RU"/>
              </w:rPr>
              <w:t>земельного</w:t>
            </w:r>
            <w:r w:rsidRPr="00DA4A74">
              <w:rPr>
                <w:spacing w:val="-1"/>
                <w:lang w:val="ru-RU"/>
              </w:rPr>
              <w:t xml:space="preserve"> </w:t>
            </w:r>
            <w:r w:rsidRPr="00DA4A74">
              <w:rPr>
                <w:lang w:val="ru-RU"/>
              </w:rPr>
              <w:t>участка</w:t>
            </w:r>
            <w:r w:rsidRPr="00DA4A74">
              <w:rPr>
                <w:spacing w:val="-3"/>
                <w:lang w:val="ru-RU"/>
              </w:rPr>
              <w:t xml:space="preserve"> </w:t>
            </w:r>
            <w:r w:rsidRPr="00DA4A74">
              <w:rPr>
                <w:lang w:val="ru-RU"/>
              </w:rPr>
              <w:t>(руб.</w:t>
            </w:r>
            <w:r w:rsidRPr="00DA4A74">
              <w:rPr>
                <w:spacing w:val="-2"/>
                <w:lang w:val="ru-RU"/>
              </w:rPr>
              <w:t xml:space="preserve"> </w:t>
            </w:r>
            <w:r w:rsidRPr="00DA4A74">
              <w:rPr>
                <w:lang w:val="ru-RU"/>
              </w:rPr>
              <w:t>в</w:t>
            </w:r>
            <w:r w:rsidRPr="00DA4A74">
              <w:rPr>
                <w:spacing w:val="-2"/>
                <w:lang w:val="ru-RU"/>
              </w:rPr>
              <w:t xml:space="preserve"> </w:t>
            </w:r>
            <w:r w:rsidRPr="00DA4A74">
              <w:rPr>
                <w:lang w:val="ru-RU"/>
              </w:rPr>
              <w:t>год)</w:t>
            </w:r>
          </w:p>
        </w:tc>
      </w:tr>
      <w:tr w:rsidR="00DA4A74" w:rsidRPr="00DA4A74" w:rsidTr="00DA4A74">
        <w:trPr>
          <w:trHeight w:val="318"/>
        </w:trPr>
        <w:tc>
          <w:tcPr>
            <w:tcW w:w="761" w:type="dxa"/>
            <w:vMerge w:val="restart"/>
          </w:tcPr>
          <w:p w:rsidR="00DA4A74" w:rsidRPr="00DA4A74" w:rsidRDefault="00DA4A74" w:rsidP="00DA4A74">
            <w:pPr>
              <w:pStyle w:val="TableParagraph"/>
              <w:rPr>
                <w:sz w:val="26"/>
                <w:lang w:val="ru-RU"/>
              </w:rPr>
            </w:pPr>
          </w:p>
          <w:p w:rsidR="00DA4A74" w:rsidRPr="00DA4A74" w:rsidRDefault="00DA4A74" w:rsidP="00DA4A74">
            <w:pPr>
              <w:pStyle w:val="TableParagraph"/>
              <w:spacing w:before="2"/>
              <w:rPr>
                <w:sz w:val="25"/>
                <w:lang w:val="ru-RU"/>
              </w:rPr>
            </w:pPr>
          </w:p>
          <w:p w:rsidR="00DA4A74" w:rsidRPr="00DA4A74" w:rsidRDefault="00DA4A74" w:rsidP="00DA4A74">
            <w:pPr>
              <w:pStyle w:val="TableParagraph"/>
              <w:spacing w:before="1"/>
              <w:ind w:left="107"/>
              <w:rPr>
                <w:sz w:val="24"/>
              </w:rPr>
            </w:pPr>
            <w:r w:rsidRPr="00DA4A74">
              <w:rPr>
                <w:sz w:val="24"/>
              </w:rPr>
              <w:t>всего</w:t>
            </w:r>
          </w:p>
        </w:tc>
        <w:tc>
          <w:tcPr>
            <w:tcW w:w="6010" w:type="dxa"/>
            <w:gridSpan w:val="3"/>
          </w:tcPr>
          <w:p w:rsidR="00DA4A74" w:rsidRPr="00DA4A74" w:rsidRDefault="00DA4A74" w:rsidP="00DA4A74">
            <w:pPr>
              <w:pStyle w:val="TableParagraph"/>
              <w:spacing w:before="25"/>
              <w:ind w:left="2410" w:right="2398"/>
              <w:jc w:val="center"/>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DA4A74">
        <w:trPr>
          <w:trHeight w:val="374"/>
        </w:trPr>
        <w:tc>
          <w:tcPr>
            <w:tcW w:w="761" w:type="dxa"/>
            <w:vMerge/>
            <w:tcBorders>
              <w:top w:val="nil"/>
            </w:tcBorders>
          </w:tcPr>
          <w:p w:rsidR="00DA4A74" w:rsidRPr="00DA4A74" w:rsidRDefault="00DA4A74" w:rsidP="00DA4A74">
            <w:pPr>
              <w:rPr>
                <w:rFonts w:ascii="Times New Roman" w:hAnsi="Times New Roman" w:cs="Times New Roman"/>
                <w:sz w:val="2"/>
                <w:szCs w:val="2"/>
              </w:rPr>
            </w:pPr>
          </w:p>
        </w:tc>
        <w:tc>
          <w:tcPr>
            <w:tcW w:w="4342" w:type="dxa"/>
            <w:gridSpan w:val="2"/>
          </w:tcPr>
          <w:p w:rsidR="00DA4A74" w:rsidRPr="00DA4A74" w:rsidRDefault="00DA4A74" w:rsidP="00DA4A74">
            <w:pPr>
              <w:pStyle w:val="TableParagraph"/>
              <w:spacing w:before="53"/>
              <w:ind w:left="875"/>
            </w:pPr>
            <w:r w:rsidRPr="00DA4A74">
              <w:t>эксплуатационные</w:t>
            </w:r>
            <w:r w:rsidRPr="00DA4A74">
              <w:rPr>
                <w:spacing w:val="-5"/>
              </w:rPr>
              <w:t xml:space="preserve"> </w:t>
            </w:r>
            <w:r w:rsidRPr="00DA4A74">
              <w:t>расходы</w:t>
            </w:r>
          </w:p>
        </w:tc>
        <w:tc>
          <w:tcPr>
            <w:tcW w:w="1668" w:type="dxa"/>
            <w:vMerge w:val="restart"/>
          </w:tcPr>
          <w:p w:rsidR="00DA4A74" w:rsidRPr="00DA4A74" w:rsidRDefault="00DA4A74" w:rsidP="00DA4A74">
            <w:pPr>
              <w:pStyle w:val="TableParagraph"/>
              <w:spacing w:before="10"/>
              <w:rPr>
                <w:sz w:val="24"/>
              </w:rPr>
            </w:pPr>
          </w:p>
          <w:p w:rsidR="00DA4A74" w:rsidRPr="00DA4A74" w:rsidRDefault="00DA4A74" w:rsidP="00DA4A74">
            <w:pPr>
              <w:pStyle w:val="TableParagraph"/>
              <w:spacing w:before="1"/>
              <w:ind w:left="508" w:right="369" w:hanging="108"/>
              <w:rPr>
                <w:sz w:val="24"/>
              </w:rPr>
            </w:pPr>
            <w:r w:rsidRPr="00DA4A74">
              <w:rPr>
                <w:sz w:val="24"/>
              </w:rPr>
              <w:t>налог на</w:t>
            </w:r>
            <w:r w:rsidRPr="00DA4A74">
              <w:rPr>
                <w:spacing w:val="-57"/>
                <w:sz w:val="24"/>
              </w:rPr>
              <w:t xml:space="preserve"> </w:t>
            </w:r>
            <w:r w:rsidRPr="00DA4A74">
              <w:rPr>
                <w:sz w:val="24"/>
              </w:rPr>
              <w:t>землю</w:t>
            </w:r>
          </w:p>
        </w:tc>
      </w:tr>
      <w:tr w:rsidR="00DA4A74" w:rsidRPr="00DA4A74" w:rsidTr="00DA4A74">
        <w:trPr>
          <w:trHeight w:val="757"/>
        </w:trPr>
        <w:tc>
          <w:tcPr>
            <w:tcW w:w="761" w:type="dxa"/>
            <w:vMerge/>
            <w:tcBorders>
              <w:top w:val="nil"/>
            </w:tcBorders>
          </w:tcPr>
          <w:p w:rsidR="00DA4A74" w:rsidRPr="00DA4A74" w:rsidRDefault="00DA4A74" w:rsidP="00DA4A74">
            <w:pPr>
              <w:rPr>
                <w:rFonts w:ascii="Times New Roman" w:hAnsi="Times New Roman" w:cs="Times New Roman"/>
                <w:sz w:val="2"/>
                <w:szCs w:val="2"/>
              </w:rPr>
            </w:pPr>
          </w:p>
        </w:tc>
        <w:tc>
          <w:tcPr>
            <w:tcW w:w="1738" w:type="dxa"/>
          </w:tcPr>
          <w:p w:rsidR="00DA4A74" w:rsidRPr="00DA4A74" w:rsidRDefault="00DA4A74" w:rsidP="00DA4A74">
            <w:pPr>
              <w:pStyle w:val="TableParagraph"/>
              <w:spacing w:before="6"/>
              <w:rPr>
                <w:sz w:val="21"/>
              </w:rPr>
            </w:pPr>
          </w:p>
          <w:p w:rsidR="00DA4A74" w:rsidRPr="00DA4A74" w:rsidRDefault="00DA4A74" w:rsidP="00DA4A74">
            <w:pPr>
              <w:pStyle w:val="TableParagraph"/>
              <w:ind w:left="602" w:right="586"/>
              <w:jc w:val="center"/>
            </w:pPr>
            <w:r w:rsidRPr="00DA4A74">
              <w:t>всего</w:t>
            </w:r>
          </w:p>
        </w:tc>
        <w:tc>
          <w:tcPr>
            <w:tcW w:w="2604" w:type="dxa"/>
          </w:tcPr>
          <w:p w:rsidR="00DA4A74" w:rsidRPr="00DA4A74" w:rsidRDefault="00DA4A74" w:rsidP="00DA4A74">
            <w:pPr>
              <w:pStyle w:val="TableParagraph"/>
              <w:spacing w:line="247" w:lineRule="exact"/>
              <w:ind w:left="354" w:right="344"/>
              <w:jc w:val="center"/>
              <w:rPr>
                <w:lang w:val="ru-RU"/>
              </w:rPr>
            </w:pPr>
            <w:r w:rsidRPr="00DA4A74">
              <w:rPr>
                <w:lang w:val="ru-RU"/>
              </w:rPr>
              <w:t>из</w:t>
            </w:r>
            <w:r w:rsidRPr="00DA4A74">
              <w:rPr>
                <w:spacing w:val="-2"/>
                <w:lang w:val="ru-RU"/>
              </w:rPr>
              <w:t xml:space="preserve"> </w:t>
            </w:r>
            <w:r w:rsidRPr="00DA4A74">
              <w:rPr>
                <w:lang w:val="ru-RU"/>
              </w:rPr>
              <w:t>них возмещается</w:t>
            </w:r>
          </w:p>
          <w:p w:rsidR="00DA4A74" w:rsidRPr="00DA4A74" w:rsidRDefault="00DA4A74" w:rsidP="00DA4A74">
            <w:pPr>
              <w:pStyle w:val="TableParagraph"/>
              <w:spacing w:line="252" w:lineRule="exact"/>
              <w:ind w:left="354" w:right="343"/>
              <w:jc w:val="center"/>
              <w:rPr>
                <w:lang w:val="ru-RU"/>
              </w:rPr>
            </w:pPr>
            <w:r w:rsidRPr="00DA4A74">
              <w:rPr>
                <w:lang w:val="ru-RU"/>
              </w:rPr>
              <w:t>пользователями</w:t>
            </w:r>
            <w:r w:rsidRPr="00DA4A74">
              <w:rPr>
                <w:spacing w:val="-52"/>
                <w:lang w:val="ru-RU"/>
              </w:rPr>
              <w:t xml:space="preserve"> </w:t>
            </w:r>
            <w:r w:rsidRPr="00DA4A74">
              <w:rPr>
                <w:lang w:val="ru-RU"/>
              </w:rPr>
              <w:t>имущества</w:t>
            </w:r>
          </w:p>
        </w:tc>
        <w:tc>
          <w:tcPr>
            <w:tcW w:w="1668" w:type="dxa"/>
            <w:vMerge/>
            <w:tcBorders>
              <w:top w:val="nil"/>
            </w:tcBorders>
          </w:tcPr>
          <w:p w:rsidR="00DA4A74" w:rsidRPr="00DA4A74" w:rsidRDefault="00DA4A74" w:rsidP="00DA4A74">
            <w:pPr>
              <w:rPr>
                <w:rFonts w:ascii="Times New Roman" w:hAnsi="Times New Roman" w:cs="Times New Roman"/>
                <w:sz w:val="2"/>
                <w:szCs w:val="2"/>
                <w:lang w:val="ru-RU"/>
              </w:rPr>
            </w:pPr>
          </w:p>
        </w:tc>
      </w:tr>
      <w:tr w:rsidR="00DA4A74" w:rsidRPr="00DA4A74" w:rsidTr="00DA4A74">
        <w:trPr>
          <w:trHeight w:val="302"/>
        </w:trPr>
        <w:tc>
          <w:tcPr>
            <w:tcW w:w="761" w:type="dxa"/>
          </w:tcPr>
          <w:p w:rsidR="00DA4A74" w:rsidRPr="00DA4A74" w:rsidRDefault="00DA4A74" w:rsidP="00DA4A74">
            <w:pPr>
              <w:pStyle w:val="TableParagraph"/>
              <w:spacing w:before="17"/>
              <w:ind w:left="249" w:right="242"/>
              <w:jc w:val="center"/>
            </w:pPr>
            <w:r w:rsidRPr="00DA4A74">
              <w:t>14</w:t>
            </w:r>
          </w:p>
        </w:tc>
        <w:tc>
          <w:tcPr>
            <w:tcW w:w="1738" w:type="dxa"/>
          </w:tcPr>
          <w:p w:rsidR="00DA4A74" w:rsidRPr="00DA4A74" w:rsidRDefault="00DA4A74" w:rsidP="00DA4A74">
            <w:pPr>
              <w:pStyle w:val="TableParagraph"/>
              <w:spacing w:before="17"/>
              <w:ind w:left="599" w:right="586"/>
              <w:jc w:val="center"/>
            </w:pPr>
            <w:r w:rsidRPr="00DA4A74">
              <w:t>15</w:t>
            </w:r>
          </w:p>
        </w:tc>
        <w:tc>
          <w:tcPr>
            <w:tcW w:w="2604" w:type="dxa"/>
          </w:tcPr>
          <w:p w:rsidR="00DA4A74" w:rsidRPr="00DA4A74" w:rsidRDefault="00DA4A74" w:rsidP="00DA4A74">
            <w:pPr>
              <w:pStyle w:val="TableParagraph"/>
              <w:spacing w:before="17"/>
              <w:ind w:left="350" w:right="344"/>
              <w:jc w:val="center"/>
            </w:pPr>
            <w:r w:rsidRPr="00DA4A74">
              <w:t>16</w:t>
            </w:r>
          </w:p>
        </w:tc>
        <w:tc>
          <w:tcPr>
            <w:tcW w:w="1668" w:type="dxa"/>
          </w:tcPr>
          <w:p w:rsidR="00DA4A74" w:rsidRPr="00DA4A74" w:rsidRDefault="00DA4A74" w:rsidP="00DA4A74">
            <w:pPr>
              <w:pStyle w:val="TableParagraph"/>
              <w:spacing w:before="6"/>
              <w:ind w:left="694" w:right="684"/>
              <w:jc w:val="center"/>
              <w:rPr>
                <w:sz w:val="24"/>
              </w:rPr>
            </w:pPr>
            <w:r w:rsidRPr="00DA4A74">
              <w:rPr>
                <w:sz w:val="24"/>
              </w:rPr>
              <w:t>17</w:t>
            </w:r>
          </w:p>
        </w:tc>
      </w:tr>
      <w:tr w:rsidR="00DA4A74" w:rsidRPr="00DA4A74" w:rsidTr="00DA4A74">
        <w:trPr>
          <w:trHeight w:val="275"/>
        </w:trPr>
        <w:tc>
          <w:tcPr>
            <w:tcW w:w="761" w:type="dxa"/>
          </w:tcPr>
          <w:p w:rsidR="00DA4A74" w:rsidRPr="00DA4A74" w:rsidRDefault="00DA4A74" w:rsidP="00DA4A74">
            <w:pPr>
              <w:pStyle w:val="TableParagraph"/>
              <w:rPr>
                <w:sz w:val="20"/>
              </w:rPr>
            </w:pPr>
          </w:p>
        </w:tc>
        <w:tc>
          <w:tcPr>
            <w:tcW w:w="1738" w:type="dxa"/>
          </w:tcPr>
          <w:p w:rsidR="00DA4A74" w:rsidRPr="00DA4A74" w:rsidRDefault="00DA4A74" w:rsidP="00DA4A74">
            <w:pPr>
              <w:pStyle w:val="TableParagraph"/>
              <w:rPr>
                <w:sz w:val="20"/>
              </w:rPr>
            </w:pPr>
          </w:p>
        </w:tc>
        <w:tc>
          <w:tcPr>
            <w:tcW w:w="2604" w:type="dxa"/>
          </w:tcPr>
          <w:p w:rsidR="00DA4A74" w:rsidRPr="00DA4A74" w:rsidRDefault="00DA4A74" w:rsidP="00DA4A74">
            <w:pPr>
              <w:pStyle w:val="TableParagraph"/>
              <w:rPr>
                <w:sz w:val="20"/>
              </w:rPr>
            </w:pPr>
          </w:p>
        </w:tc>
        <w:tc>
          <w:tcPr>
            <w:tcW w:w="1668" w:type="dxa"/>
          </w:tcPr>
          <w:p w:rsidR="00DA4A74" w:rsidRPr="00DA4A74" w:rsidRDefault="00DA4A74" w:rsidP="00DA4A74">
            <w:pPr>
              <w:pStyle w:val="TableParagraph"/>
              <w:rPr>
                <w:sz w:val="20"/>
              </w:rPr>
            </w:pPr>
          </w:p>
        </w:tc>
      </w:tr>
      <w:tr w:rsidR="00DA4A74" w:rsidRPr="00DA4A74" w:rsidTr="00DA4A74">
        <w:trPr>
          <w:trHeight w:val="328"/>
        </w:trPr>
        <w:tc>
          <w:tcPr>
            <w:tcW w:w="761" w:type="dxa"/>
          </w:tcPr>
          <w:p w:rsidR="00DA4A74" w:rsidRPr="00DA4A74" w:rsidRDefault="00DA4A74" w:rsidP="00DA4A74">
            <w:pPr>
              <w:pStyle w:val="TableParagraph"/>
            </w:pPr>
          </w:p>
        </w:tc>
        <w:tc>
          <w:tcPr>
            <w:tcW w:w="1738" w:type="dxa"/>
          </w:tcPr>
          <w:p w:rsidR="00DA4A74" w:rsidRPr="00DA4A74" w:rsidRDefault="00DA4A74" w:rsidP="00DA4A74">
            <w:pPr>
              <w:pStyle w:val="TableParagraph"/>
            </w:pPr>
          </w:p>
        </w:tc>
        <w:tc>
          <w:tcPr>
            <w:tcW w:w="2604" w:type="dxa"/>
          </w:tcPr>
          <w:p w:rsidR="00DA4A74" w:rsidRPr="00DA4A74" w:rsidRDefault="00DA4A74" w:rsidP="00DA4A74">
            <w:pPr>
              <w:pStyle w:val="TableParagraph"/>
            </w:pPr>
          </w:p>
        </w:tc>
        <w:tc>
          <w:tcPr>
            <w:tcW w:w="1668" w:type="dxa"/>
          </w:tcPr>
          <w:p w:rsidR="00DA4A74" w:rsidRPr="00DA4A74" w:rsidRDefault="00DA4A74" w:rsidP="00DA4A74">
            <w:pPr>
              <w:pStyle w:val="TableParagraph"/>
            </w:pPr>
          </w:p>
        </w:tc>
      </w:tr>
      <w:tr w:rsidR="00DA4A74" w:rsidRPr="00DA4A74" w:rsidTr="00DA4A74">
        <w:trPr>
          <w:trHeight w:val="330"/>
        </w:trPr>
        <w:tc>
          <w:tcPr>
            <w:tcW w:w="761" w:type="dxa"/>
          </w:tcPr>
          <w:p w:rsidR="00DA4A74" w:rsidRPr="00DA4A74" w:rsidRDefault="00DA4A74" w:rsidP="00DA4A74">
            <w:pPr>
              <w:pStyle w:val="TableParagraph"/>
            </w:pPr>
          </w:p>
        </w:tc>
        <w:tc>
          <w:tcPr>
            <w:tcW w:w="1738" w:type="dxa"/>
          </w:tcPr>
          <w:p w:rsidR="00DA4A74" w:rsidRPr="00DA4A74" w:rsidRDefault="00DA4A74" w:rsidP="00DA4A74">
            <w:pPr>
              <w:pStyle w:val="TableParagraph"/>
            </w:pPr>
          </w:p>
        </w:tc>
        <w:tc>
          <w:tcPr>
            <w:tcW w:w="2604" w:type="dxa"/>
          </w:tcPr>
          <w:p w:rsidR="00DA4A74" w:rsidRPr="00DA4A74" w:rsidRDefault="00DA4A74" w:rsidP="00DA4A74">
            <w:pPr>
              <w:pStyle w:val="TableParagraph"/>
            </w:pPr>
          </w:p>
        </w:tc>
        <w:tc>
          <w:tcPr>
            <w:tcW w:w="1668"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spacing w:before="5"/>
        <w:rPr>
          <w:sz w:val="15"/>
        </w:rPr>
      </w:pPr>
    </w:p>
    <w:p w:rsidR="00DA4A74" w:rsidRPr="00DA4A74" w:rsidRDefault="00DA4A74" w:rsidP="00DA4A74">
      <w:pPr>
        <w:pStyle w:val="a9"/>
        <w:widowControl w:val="0"/>
        <w:numPr>
          <w:ilvl w:val="1"/>
          <w:numId w:val="3"/>
        </w:numPr>
        <w:tabs>
          <w:tab w:val="left" w:pos="4463"/>
        </w:tabs>
        <w:autoSpaceDE w:val="0"/>
        <w:autoSpaceDN w:val="0"/>
        <w:spacing w:before="90"/>
        <w:ind w:left="4462" w:hanging="421"/>
        <w:contextualSpacing w:val="0"/>
      </w:pPr>
      <w:bookmarkStart w:id="6" w:name="2.3._Сведения_о_недвижимом_имуществе,_ис"/>
      <w:bookmarkEnd w:id="6"/>
      <w:r w:rsidRPr="00DA4A74">
        <w:t>Сведения</w:t>
      </w:r>
      <w:r w:rsidRPr="00DA4A74">
        <w:rPr>
          <w:spacing w:val="-2"/>
        </w:rPr>
        <w:t xml:space="preserve"> </w:t>
      </w:r>
      <w:r w:rsidRPr="00DA4A74">
        <w:t>о</w:t>
      </w:r>
      <w:r w:rsidRPr="00DA4A74">
        <w:rPr>
          <w:spacing w:val="-1"/>
        </w:rPr>
        <w:t xml:space="preserve"> </w:t>
      </w:r>
      <w:r w:rsidRPr="00DA4A74">
        <w:t>недвижимом</w:t>
      </w:r>
      <w:r w:rsidRPr="00DA4A74">
        <w:rPr>
          <w:spacing w:val="-2"/>
        </w:rPr>
        <w:t xml:space="preserve"> </w:t>
      </w:r>
      <w:r w:rsidRPr="00DA4A74">
        <w:t>имуществе,</w:t>
      </w:r>
      <w:r w:rsidRPr="00DA4A74">
        <w:rPr>
          <w:spacing w:val="-1"/>
        </w:rPr>
        <w:t xml:space="preserve"> </w:t>
      </w:r>
      <w:r w:rsidRPr="00DA4A74">
        <w:t>используемом</w:t>
      </w:r>
      <w:r w:rsidRPr="00DA4A74">
        <w:rPr>
          <w:spacing w:val="-2"/>
        </w:rPr>
        <w:t xml:space="preserve"> </w:t>
      </w:r>
      <w:r w:rsidRPr="00DA4A74">
        <w:t>по</w:t>
      </w:r>
      <w:r w:rsidRPr="00DA4A74">
        <w:rPr>
          <w:spacing w:val="-1"/>
        </w:rPr>
        <w:t xml:space="preserve"> </w:t>
      </w:r>
      <w:r w:rsidRPr="00DA4A74">
        <w:t>договору</w:t>
      </w:r>
      <w:r w:rsidRPr="00DA4A74">
        <w:rPr>
          <w:spacing w:val="-6"/>
        </w:rPr>
        <w:t xml:space="preserve"> </w:t>
      </w:r>
      <w:r w:rsidRPr="00DA4A74">
        <w:t>аренды</w:t>
      </w:r>
    </w:p>
    <w:p w:rsidR="00DA4A74" w:rsidRPr="00DA4A74" w:rsidRDefault="00DA4A74" w:rsidP="00DA4A74">
      <w:pPr>
        <w:pStyle w:val="a5"/>
        <w:spacing w:before="8"/>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704"/>
        <w:gridCol w:w="991"/>
        <w:gridCol w:w="825"/>
        <w:gridCol w:w="1132"/>
        <w:gridCol w:w="806"/>
        <w:gridCol w:w="993"/>
        <w:gridCol w:w="995"/>
        <w:gridCol w:w="1101"/>
        <w:gridCol w:w="779"/>
        <w:gridCol w:w="993"/>
        <w:gridCol w:w="1274"/>
        <w:gridCol w:w="1135"/>
        <w:gridCol w:w="1274"/>
        <w:gridCol w:w="1112"/>
      </w:tblGrid>
      <w:tr w:rsidR="00DA4A74" w:rsidRPr="00DA4A74" w:rsidTr="00DA4A74">
        <w:trPr>
          <w:trHeight w:val="1012"/>
        </w:trPr>
        <w:tc>
          <w:tcPr>
            <w:tcW w:w="1704"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spacing w:before="10"/>
              <w:rPr>
                <w:sz w:val="19"/>
                <w:lang w:val="ru-RU"/>
              </w:rPr>
            </w:pPr>
          </w:p>
          <w:p w:rsidR="00DA4A74" w:rsidRPr="00DA4A74" w:rsidRDefault="00DA4A74" w:rsidP="00DA4A74">
            <w:pPr>
              <w:pStyle w:val="TableParagraph"/>
              <w:ind w:left="162" w:right="154"/>
              <w:jc w:val="center"/>
              <w:rPr>
                <w:lang w:val="ru-RU"/>
              </w:rPr>
            </w:pPr>
            <w:r w:rsidRPr="00DA4A74">
              <w:rPr>
                <w:lang w:val="ru-RU"/>
              </w:rPr>
              <w:t>Наименование</w:t>
            </w:r>
            <w:r w:rsidRPr="00DA4A74">
              <w:rPr>
                <w:spacing w:val="-52"/>
                <w:lang w:val="ru-RU"/>
              </w:rPr>
              <w:t xml:space="preserve"> </w:t>
            </w:r>
            <w:r w:rsidRPr="00DA4A74">
              <w:rPr>
                <w:lang w:val="ru-RU"/>
              </w:rPr>
              <w:t>объекта</w:t>
            </w:r>
            <w:r w:rsidRPr="00DA4A74">
              <w:rPr>
                <w:spacing w:val="1"/>
                <w:lang w:val="ru-RU"/>
              </w:rPr>
              <w:t xml:space="preserve"> </w:t>
            </w:r>
            <w:r w:rsidRPr="00DA4A74">
              <w:rPr>
                <w:lang w:val="ru-RU"/>
              </w:rPr>
              <w:t>(здания,</w:t>
            </w:r>
            <w:r w:rsidRPr="00DA4A74">
              <w:rPr>
                <w:spacing w:val="1"/>
                <w:lang w:val="ru-RU"/>
              </w:rPr>
              <w:t xml:space="preserve"> </w:t>
            </w:r>
            <w:r w:rsidRPr="00DA4A74">
              <w:rPr>
                <w:lang w:val="ru-RU"/>
              </w:rPr>
              <w:t>сооружения,</w:t>
            </w:r>
            <w:r w:rsidRPr="00DA4A74">
              <w:rPr>
                <w:spacing w:val="1"/>
                <w:lang w:val="ru-RU"/>
              </w:rPr>
              <w:t xml:space="preserve"> </w:t>
            </w:r>
            <w:r w:rsidRPr="00DA4A74">
              <w:rPr>
                <w:lang w:val="ru-RU"/>
              </w:rPr>
              <w:t>помещения,</w:t>
            </w:r>
            <w:r w:rsidRPr="00DA4A74">
              <w:rPr>
                <w:spacing w:val="1"/>
                <w:lang w:val="ru-RU"/>
              </w:rPr>
              <w:t xml:space="preserve"> </w:t>
            </w:r>
            <w:r w:rsidRPr="00DA4A74">
              <w:rPr>
                <w:lang w:val="ru-RU"/>
              </w:rPr>
              <w:t>земельные</w:t>
            </w:r>
            <w:r w:rsidRPr="00DA4A74">
              <w:rPr>
                <w:spacing w:val="1"/>
                <w:lang w:val="ru-RU"/>
              </w:rPr>
              <w:t xml:space="preserve"> </w:t>
            </w:r>
            <w:r w:rsidRPr="00DA4A74">
              <w:rPr>
                <w:lang w:val="ru-RU"/>
              </w:rPr>
              <w:t>участки</w:t>
            </w:r>
          </w:p>
        </w:tc>
        <w:tc>
          <w:tcPr>
            <w:tcW w:w="991"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spacing w:before="183"/>
              <w:ind w:left="227" w:right="213" w:firstLine="43"/>
              <w:jc w:val="both"/>
            </w:pPr>
            <w:r w:rsidRPr="00DA4A74">
              <w:t>Пло-</w:t>
            </w:r>
            <w:r w:rsidRPr="00DA4A74">
              <w:rPr>
                <w:spacing w:val="-53"/>
              </w:rPr>
              <w:t xml:space="preserve"> </w:t>
            </w:r>
            <w:r w:rsidRPr="00DA4A74">
              <w:t>щадь,</w:t>
            </w:r>
            <w:r w:rsidRPr="00DA4A74">
              <w:rPr>
                <w:spacing w:val="-53"/>
              </w:rPr>
              <w:t xml:space="preserve"> </w:t>
            </w:r>
            <w:r w:rsidRPr="00DA4A74">
              <w:t>кв.м.</w:t>
            </w:r>
          </w:p>
        </w:tc>
        <w:tc>
          <w:tcPr>
            <w:tcW w:w="825"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59"/>
              <w:ind w:left="124"/>
            </w:pPr>
            <w:r w:rsidRPr="00DA4A74">
              <w:t>Адрес</w:t>
            </w:r>
          </w:p>
        </w:tc>
        <w:tc>
          <w:tcPr>
            <w:tcW w:w="1938" w:type="dxa"/>
            <w:gridSpan w:val="2"/>
          </w:tcPr>
          <w:p w:rsidR="00DA4A74" w:rsidRPr="00DA4A74" w:rsidRDefault="00DA4A74" w:rsidP="00DA4A74">
            <w:pPr>
              <w:pStyle w:val="TableParagraph"/>
              <w:spacing w:before="6"/>
              <w:rPr>
                <w:sz w:val="21"/>
              </w:rPr>
            </w:pPr>
          </w:p>
          <w:p w:rsidR="00DA4A74" w:rsidRPr="00DA4A74" w:rsidRDefault="00DA4A74" w:rsidP="00DA4A74">
            <w:pPr>
              <w:pStyle w:val="TableParagraph"/>
              <w:ind w:left="331" w:right="274" w:hanging="17"/>
            </w:pPr>
            <w:r w:rsidRPr="00DA4A74">
              <w:t>Арендодатель</w:t>
            </w:r>
            <w:r w:rsidRPr="00DA4A74">
              <w:rPr>
                <w:spacing w:val="-52"/>
              </w:rPr>
              <w:t xml:space="preserve"> </w:t>
            </w:r>
            <w:r w:rsidRPr="00DA4A74">
              <w:t>(ссудодатель)</w:t>
            </w:r>
          </w:p>
        </w:tc>
        <w:tc>
          <w:tcPr>
            <w:tcW w:w="1988" w:type="dxa"/>
            <w:gridSpan w:val="2"/>
          </w:tcPr>
          <w:p w:rsidR="00DA4A74" w:rsidRPr="00DA4A74" w:rsidRDefault="00DA4A74" w:rsidP="00DA4A74">
            <w:pPr>
              <w:pStyle w:val="TableParagraph"/>
              <w:spacing w:before="4"/>
              <w:rPr>
                <w:sz w:val="32"/>
              </w:rPr>
            </w:pPr>
          </w:p>
          <w:p w:rsidR="00DA4A74" w:rsidRPr="00DA4A74" w:rsidRDefault="00DA4A74" w:rsidP="00DA4A74">
            <w:pPr>
              <w:pStyle w:val="TableParagraph"/>
              <w:ind w:left="155"/>
            </w:pPr>
            <w:r w:rsidRPr="00DA4A74">
              <w:t>Срок</w:t>
            </w:r>
            <w:r w:rsidRPr="00DA4A74">
              <w:rPr>
                <w:spacing w:val="-1"/>
              </w:rPr>
              <w:t xml:space="preserve"> </w:t>
            </w:r>
            <w:r w:rsidRPr="00DA4A74">
              <w:t>пользования</w:t>
            </w:r>
          </w:p>
        </w:tc>
        <w:tc>
          <w:tcPr>
            <w:tcW w:w="2873" w:type="dxa"/>
            <w:gridSpan w:val="3"/>
          </w:tcPr>
          <w:p w:rsidR="00DA4A74" w:rsidRPr="00DA4A74" w:rsidRDefault="00DA4A74" w:rsidP="00DA4A74">
            <w:pPr>
              <w:pStyle w:val="TableParagraph"/>
              <w:spacing w:before="4"/>
              <w:rPr>
                <w:sz w:val="32"/>
              </w:rPr>
            </w:pPr>
          </w:p>
          <w:p w:rsidR="00DA4A74" w:rsidRPr="00DA4A74" w:rsidRDefault="00DA4A74" w:rsidP="00DA4A74">
            <w:pPr>
              <w:pStyle w:val="TableParagraph"/>
              <w:ind w:left="702"/>
            </w:pPr>
            <w:r w:rsidRPr="00DA4A74">
              <w:t>Арендная</w:t>
            </w:r>
            <w:r w:rsidRPr="00DA4A74">
              <w:rPr>
                <w:spacing w:val="-2"/>
              </w:rPr>
              <w:t xml:space="preserve"> </w:t>
            </w:r>
            <w:r w:rsidRPr="00DA4A74">
              <w:t>плата</w:t>
            </w:r>
          </w:p>
        </w:tc>
        <w:tc>
          <w:tcPr>
            <w:tcW w:w="1274" w:type="dxa"/>
            <w:vMerge w:val="restart"/>
          </w:tcPr>
          <w:p w:rsidR="00DA4A74" w:rsidRPr="00DA4A74" w:rsidRDefault="00DA4A74" w:rsidP="00DA4A74">
            <w:pPr>
              <w:pStyle w:val="TableParagraph"/>
              <w:spacing w:before="10"/>
              <w:rPr>
                <w:sz w:val="21"/>
                <w:lang w:val="ru-RU"/>
              </w:rPr>
            </w:pPr>
          </w:p>
          <w:p w:rsidR="00DA4A74" w:rsidRPr="00DA4A74" w:rsidRDefault="00DA4A74" w:rsidP="00DA4A74">
            <w:pPr>
              <w:pStyle w:val="TableParagraph"/>
              <w:spacing w:before="1"/>
              <w:ind w:left="113" w:right="89" w:firstLine="1"/>
              <w:jc w:val="center"/>
              <w:rPr>
                <w:lang w:val="ru-RU"/>
              </w:rPr>
            </w:pPr>
            <w:r w:rsidRPr="00DA4A74">
              <w:rPr>
                <w:lang w:val="ru-RU"/>
              </w:rPr>
              <w:t>Фактическ</w:t>
            </w:r>
            <w:r w:rsidRPr="00DA4A74">
              <w:rPr>
                <w:spacing w:val="1"/>
                <w:lang w:val="ru-RU"/>
              </w:rPr>
              <w:t xml:space="preserve"> </w:t>
            </w:r>
            <w:r w:rsidRPr="00DA4A74">
              <w:rPr>
                <w:lang w:val="ru-RU"/>
              </w:rPr>
              <w:t>ие расходы</w:t>
            </w:r>
            <w:r w:rsidRPr="00DA4A74">
              <w:rPr>
                <w:spacing w:val="-52"/>
                <w:lang w:val="ru-RU"/>
              </w:rPr>
              <w:t xml:space="preserve"> </w:t>
            </w:r>
            <w:r w:rsidRPr="00DA4A74">
              <w:rPr>
                <w:lang w:val="ru-RU"/>
              </w:rPr>
              <w:t>на</w:t>
            </w:r>
          </w:p>
          <w:p w:rsidR="00DA4A74" w:rsidRPr="00DA4A74" w:rsidRDefault="00DA4A74" w:rsidP="00DA4A74">
            <w:pPr>
              <w:pStyle w:val="TableParagraph"/>
              <w:ind w:left="127" w:right="104" w:firstLine="6"/>
              <w:jc w:val="center"/>
              <w:rPr>
                <w:lang w:val="ru-RU"/>
              </w:rPr>
            </w:pPr>
            <w:r w:rsidRPr="00DA4A74">
              <w:rPr>
                <w:lang w:val="ru-RU"/>
              </w:rPr>
              <w:t>содержа-</w:t>
            </w:r>
            <w:r w:rsidRPr="00DA4A74">
              <w:rPr>
                <w:spacing w:val="1"/>
                <w:lang w:val="ru-RU"/>
              </w:rPr>
              <w:t xml:space="preserve"> </w:t>
            </w:r>
            <w:r w:rsidRPr="00DA4A74">
              <w:rPr>
                <w:lang w:val="ru-RU"/>
              </w:rPr>
              <w:t>ние</w:t>
            </w:r>
            <w:r w:rsidRPr="00DA4A74">
              <w:rPr>
                <w:spacing w:val="1"/>
                <w:lang w:val="ru-RU"/>
              </w:rPr>
              <w:t xml:space="preserve"> </w:t>
            </w:r>
            <w:r w:rsidRPr="00DA4A74">
              <w:rPr>
                <w:lang w:val="ru-RU"/>
              </w:rPr>
              <w:t>арендован</w:t>
            </w:r>
            <w:r w:rsidRPr="00DA4A74">
              <w:rPr>
                <w:spacing w:val="1"/>
                <w:lang w:val="ru-RU"/>
              </w:rPr>
              <w:t xml:space="preserve"> </w:t>
            </w:r>
            <w:r w:rsidRPr="00DA4A74">
              <w:rPr>
                <w:lang w:val="ru-RU"/>
              </w:rPr>
              <w:t>ного</w:t>
            </w:r>
            <w:r w:rsidRPr="00DA4A74">
              <w:rPr>
                <w:spacing w:val="1"/>
                <w:lang w:val="ru-RU"/>
              </w:rPr>
              <w:t xml:space="preserve"> </w:t>
            </w:r>
            <w:r w:rsidRPr="00DA4A74">
              <w:rPr>
                <w:lang w:val="ru-RU"/>
              </w:rPr>
              <w:t>имущества</w:t>
            </w:r>
            <w:r w:rsidRPr="00DA4A74">
              <w:rPr>
                <w:spacing w:val="-52"/>
                <w:lang w:val="ru-RU"/>
              </w:rPr>
              <w:t xml:space="preserve"> </w:t>
            </w:r>
            <w:r w:rsidRPr="00DA4A74">
              <w:rPr>
                <w:lang w:val="ru-RU"/>
              </w:rPr>
              <w:t>(руб./год)</w:t>
            </w:r>
          </w:p>
        </w:tc>
        <w:tc>
          <w:tcPr>
            <w:tcW w:w="2409" w:type="dxa"/>
            <w:gridSpan w:val="2"/>
          </w:tcPr>
          <w:p w:rsidR="00DA4A74" w:rsidRPr="00DA4A74" w:rsidRDefault="00DA4A74" w:rsidP="00DA4A74">
            <w:pPr>
              <w:pStyle w:val="TableParagraph"/>
              <w:ind w:left="514" w:right="472" w:firstLine="84"/>
            </w:pPr>
            <w:r w:rsidRPr="00DA4A74">
              <w:t>Направление</w:t>
            </w:r>
            <w:r w:rsidRPr="00DA4A74">
              <w:rPr>
                <w:spacing w:val="1"/>
              </w:rPr>
              <w:t xml:space="preserve"> </w:t>
            </w:r>
            <w:r w:rsidRPr="00DA4A74">
              <w:t>использования</w:t>
            </w:r>
            <w:r w:rsidRPr="00DA4A74">
              <w:rPr>
                <w:spacing w:val="-52"/>
              </w:rPr>
              <w:t xml:space="preserve"> </w:t>
            </w:r>
            <w:r w:rsidRPr="00DA4A74">
              <w:t>арендованного</w:t>
            </w:r>
          </w:p>
          <w:p w:rsidR="00DA4A74" w:rsidRPr="00DA4A74" w:rsidRDefault="00DA4A74" w:rsidP="00DA4A74">
            <w:pPr>
              <w:pStyle w:val="TableParagraph"/>
              <w:spacing w:line="240" w:lineRule="exact"/>
              <w:ind w:left="697"/>
            </w:pPr>
            <w:r w:rsidRPr="00DA4A74">
              <w:t>имущества</w:t>
            </w:r>
          </w:p>
        </w:tc>
        <w:tc>
          <w:tcPr>
            <w:tcW w:w="1112"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0"/>
              <w:rPr>
                <w:sz w:val="28"/>
              </w:rPr>
            </w:pPr>
          </w:p>
          <w:p w:rsidR="00DA4A74" w:rsidRPr="00DA4A74" w:rsidRDefault="00DA4A74" w:rsidP="00DA4A74">
            <w:pPr>
              <w:pStyle w:val="TableParagraph"/>
              <w:ind w:left="158" w:right="128"/>
              <w:jc w:val="center"/>
            </w:pPr>
            <w:r w:rsidRPr="00DA4A74">
              <w:t>Обоснование</w:t>
            </w:r>
            <w:r w:rsidRPr="00DA4A74">
              <w:rPr>
                <w:spacing w:val="-52"/>
              </w:rPr>
              <w:t xml:space="preserve"> </w:t>
            </w:r>
            <w:r w:rsidRPr="00DA4A74">
              <w:t>заключения</w:t>
            </w:r>
            <w:r w:rsidRPr="00DA4A74">
              <w:rPr>
                <w:spacing w:val="1"/>
              </w:rPr>
              <w:t xml:space="preserve"> </w:t>
            </w:r>
            <w:r w:rsidRPr="00DA4A74">
              <w:t>договора</w:t>
            </w:r>
            <w:r w:rsidRPr="00DA4A74">
              <w:rPr>
                <w:spacing w:val="1"/>
              </w:rPr>
              <w:t xml:space="preserve"> </w:t>
            </w:r>
            <w:r w:rsidRPr="00DA4A74">
              <w:t>аренды</w:t>
            </w:r>
          </w:p>
        </w:tc>
      </w:tr>
      <w:tr w:rsidR="00DA4A74" w:rsidRPr="00DA4A74" w:rsidTr="00DA4A74">
        <w:trPr>
          <w:trHeight w:val="1770"/>
        </w:trPr>
        <w:tc>
          <w:tcPr>
            <w:tcW w:w="1704" w:type="dxa"/>
            <w:vMerge/>
            <w:tcBorders>
              <w:top w:val="nil"/>
            </w:tcBorders>
          </w:tcPr>
          <w:p w:rsidR="00DA4A74" w:rsidRPr="00DA4A74" w:rsidRDefault="00DA4A74" w:rsidP="00DA4A74">
            <w:pPr>
              <w:rPr>
                <w:rFonts w:ascii="Times New Roman" w:hAnsi="Times New Roman" w:cs="Times New Roman"/>
                <w:sz w:val="2"/>
                <w:szCs w:val="2"/>
              </w:rPr>
            </w:pPr>
          </w:p>
        </w:tc>
        <w:tc>
          <w:tcPr>
            <w:tcW w:w="991" w:type="dxa"/>
            <w:vMerge/>
            <w:tcBorders>
              <w:top w:val="nil"/>
            </w:tcBorders>
          </w:tcPr>
          <w:p w:rsidR="00DA4A74" w:rsidRPr="00DA4A74" w:rsidRDefault="00DA4A74" w:rsidP="00DA4A74">
            <w:pPr>
              <w:rPr>
                <w:rFonts w:ascii="Times New Roman" w:hAnsi="Times New Roman" w:cs="Times New Roman"/>
                <w:sz w:val="2"/>
                <w:szCs w:val="2"/>
              </w:rPr>
            </w:pPr>
          </w:p>
        </w:tc>
        <w:tc>
          <w:tcPr>
            <w:tcW w:w="825" w:type="dxa"/>
            <w:vMerge/>
            <w:tcBorders>
              <w:top w:val="nil"/>
            </w:tcBorders>
          </w:tcPr>
          <w:p w:rsidR="00DA4A74" w:rsidRPr="00DA4A74" w:rsidRDefault="00DA4A74" w:rsidP="00DA4A74">
            <w:pPr>
              <w:rPr>
                <w:rFonts w:ascii="Times New Roman" w:hAnsi="Times New Roman" w:cs="Times New Roman"/>
                <w:sz w:val="2"/>
                <w:szCs w:val="2"/>
              </w:rPr>
            </w:pPr>
          </w:p>
        </w:tc>
        <w:tc>
          <w:tcPr>
            <w:tcW w:w="1132" w:type="dxa"/>
          </w:tcPr>
          <w:p w:rsidR="00DA4A74" w:rsidRPr="00DA4A74" w:rsidRDefault="00DA4A74" w:rsidP="00DA4A74">
            <w:pPr>
              <w:pStyle w:val="TableParagraph"/>
              <w:rPr>
                <w:sz w:val="24"/>
              </w:rPr>
            </w:pPr>
          </w:p>
          <w:p w:rsidR="00DA4A74" w:rsidRPr="00DA4A74" w:rsidRDefault="00DA4A74" w:rsidP="00DA4A74">
            <w:pPr>
              <w:pStyle w:val="TableParagraph"/>
              <w:spacing w:before="6"/>
              <w:rPr>
                <w:sz w:val="30"/>
              </w:rPr>
            </w:pPr>
          </w:p>
          <w:p w:rsidR="00DA4A74" w:rsidRPr="00DA4A74" w:rsidRDefault="00DA4A74" w:rsidP="00DA4A74">
            <w:pPr>
              <w:pStyle w:val="TableParagraph"/>
              <w:ind w:left="298" w:right="102" w:hanging="169"/>
            </w:pPr>
            <w:r w:rsidRPr="00DA4A74">
              <w:t>наимено-</w:t>
            </w:r>
            <w:r w:rsidRPr="00DA4A74">
              <w:rPr>
                <w:spacing w:val="-52"/>
              </w:rPr>
              <w:t xml:space="preserve"> </w:t>
            </w:r>
            <w:r w:rsidRPr="00DA4A74">
              <w:t>вание</w:t>
            </w:r>
          </w:p>
        </w:tc>
        <w:tc>
          <w:tcPr>
            <w:tcW w:w="806" w:type="dxa"/>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200"/>
              <w:ind w:left="143" w:right="135"/>
              <w:jc w:val="center"/>
            </w:pPr>
            <w:r w:rsidRPr="00DA4A74">
              <w:t>ИНН</w:t>
            </w:r>
          </w:p>
        </w:tc>
        <w:tc>
          <w:tcPr>
            <w:tcW w:w="993" w:type="dxa"/>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200"/>
              <w:ind w:left="164" w:right="146"/>
              <w:jc w:val="center"/>
            </w:pPr>
            <w:r w:rsidRPr="00DA4A74">
              <w:t>начала</w:t>
            </w:r>
          </w:p>
        </w:tc>
        <w:tc>
          <w:tcPr>
            <w:tcW w:w="995" w:type="dxa"/>
          </w:tcPr>
          <w:p w:rsidR="00DA4A74" w:rsidRPr="00DA4A74" w:rsidRDefault="00DA4A74" w:rsidP="00DA4A74">
            <w:pPr>
              <w:pStyle w:val="TableParagraph"/>
              <w:rPr>
                <w:sz w:val="24"/>
              </w:rPr>
            </w:pPr>
          </w:p>
          <w:p w:rsidR="00DA4A74" w:rsidRPr="00DA4A74" w:rsidRDefault="00DA4A74" w:rsidP="00DA4A74">
            <w:pPr>
              <w:pStyle w:val="TableParagraph"/>
              <w:spacing w:before="6"/>
              <w:rPr>
                <w:sz w:val="30"/>
              </w:rPr>
            </w:pPr>
          </w:p>
          <w:p w:rsidR="00DA4A74" w:rsidRPr="00DA4A74" w:rsidRDefault="00DA4A74" w:rsidP="00DA4A74">
            <w:pPr>
              <w:pStyle w:val="TableParagraph"/>
              <w:ind w:left="331" w:right="102" w:hanging="195"/>
            </w:pPr>
            <w:r w:rsidRPr="00DA4A74">
              <w:t>оконча-</w:t>
            </w:r>
            <w:r w:rsidRPr="00DA4A74">
              <w:rPr>
                <w:spacing w:val="-52"/>
              </w:rPr>
              <w:t xml:space="preserve"> </w:t>
            </w:r>
            <w:r w:rsidRPr="00DA4A74">
              <w:t>ния</w:t>
            </w:r>
          </w:p>
        </w:tc>
        <w:tc>
          <w:tcPr>
            <w:tcW w:w="1101" w:type="dxa"/>
          </w:tcPr>
          <w:p w:rsidR="00DA4A74" w:rsidRPr="00DA4A74" w:rsidRDefault="00DA4A74" w:rsidP="00DA4A74">
            <w:pPr>
              <w:pStyle w:val="TableParagraph"/>
              <w:spacing w:before="4"/>
              <w:rPr>
                <w:sz w:val="32"/>
                <w:lang w:val="ru-RU"/>
              </w:rPr>
            </w:pPr>
          </w:p>
          <w:p w:rsidR="00DA4A74" w:rsidRPr="00DA4A74" w:rsidRDefault="00DA4A74" w:rsidP="00DA4A74">
            <w:pPr>
              <w:pStyle w:val="TableParagraph"/>
              <w:spacing w:before="1"/>
              <w:ind w:left="116" w:right="95"/>
              <w:jc w:val="center"/>
              <w:rPr>
                <w:lang w:val="ru-RU"/>
              </w:rPr>
            </w:pPr>
            <w:r w:rsidRPr="00DA4A74">
              <w:rPr>
                <w:lang w:val="ru-RU"/>
              </w:rPr>
              <w:t>за едини-</w:t>
            </w:r>
            <w:r w:rsidRPr="00DA4A74">
              <w:rPr>
                <w:spacing w:val="-52"/>
                <w:lang w:val="ru-RU"/>
              </w:rPr>
              <w:t xml:space="preserve"> </w:t>
            </w:r>
            <w:r w:rsidRPr="00DA4A74">
              <w:rPr>
                <w:lang w:val="ru-RU"/>
              </w:rPr>
              <w:t>цу меры</w:t>
            </w:r>
            <w:r w:rsidRPr="00DA4A74">
              <w:rPr>
                <w:spacing w:val="1"/>
                <w:lang w:val="ru-RU"/>
              </w:rPr>
              <w:t xml:space="preserve"> </w:t>
            </w:r>
            <w:r w:rsidRPr="00DA4A74">
              <w:rPr>
                <w:lang w:val="ru-RU"/>
              </w:rPr>
              <w:t>(руб./</w:t>
            </w:r>
          </w:p>
          <w:p w:rsidR="00DA4A74" w:rsidRPr="00DA4A74" w:rsidRDefault="00DA4A74" w:rsidP="00DA4A74">
            <w:pPr>
              <w:pStyle w:val="TableParagraph"/>
              <w:spacing w:line="252" w:lineRule="exact"/>
              <w:ind w:left="114" w:right="95"/>
              <w:jc w:val="center"/>
            </w:pPr>
            <w:r w:rsidRPr="00DA4A74">
              <w:t>мес.)</w:t>
            </w:r>
          </w:p>
        </w:tc>
        <w:tc>
          <w:tcPr>
            <w:tcW w:w="779" w:type="dxa"/>
          </w:tcPr>
          <w:p w:rsidR="00DA4A74" w:rsidRPr="00DA4A74" w:rsidRDefault="00DA4A74" w:rsidP="00DA4A74">
            <w:pPr>
              <w:pStyle w:val="TableParagraph"/>
              <w:spacing w:before="120"/>
              <w:ind w:left="112" w:right="90" w:hanging="2"/>
              <w:jc w:val="center"/>
              <w:rPr>
                <w:lang w:val="ru-RU"/>
              </w:rPr>
            </w:pPr>
            <w:r w:rsidRPr="00DA4A74">
              <w:rPr>
                <w:lang w:val="ru-RU"/>
              </w:rPr>
              <w:t>за</w:t>
            </w:r>
            <w:r w:rsidRPr="00DA4A74">
              <w:rPr>
                <w:spacing w:val="1"/>
                <w:lang w:val="ru-RU"/>
              </w:rPr>
              <w:t xml:space="preserve"> </w:t>
            </w:r>
            <w:r w:rsidRPr="00DA4A74">
              <w:rPr>
                <w:lang w:val="ru-RU"/>
              </w:rPr>
              <w:t>едини</w:t>
            </w:r>
            <w:r w:rsidRPr="00DA4A74">
              <w:rPr>
                <w:spacing w:val="-52"/>
                <w:lang w:val="ru-RU"/>
              </w:rPr>
              <w:t xml:space="preserve"> </w:t>
            </w:r>
            <w:r w:rsidRPr="00DA4A74">
              <w:rPr>
                <w:lang w:val="ru-RU"/>
              </w:rPr>
              <w:t>цу</w:t>
            </w:r>
            <w:r w:rsidRPr="00DA4A74">
              <w:rPr>
                <w:spacing w:val="1"/>
                <w:lang w:val="ru-RU"/>
              </w:rPr>
              <w:t xml:space="preserve"> </w:t>
            </w:r>
            <w:r w:rsidRPr="00DA4A74">
              <w:rPr>
                <w:lang w:val="ru-RU"/>
              </w:rPr>
              <w:t>меры</w:t>
            </w:r>
            <w:r w:rsidRPr="00DA4A74">
              <w:rPr>
                <w:spacing w:val="1"/>
                <w:lang w:val="ru-RU"/>
              </w:rPr>
              <w:t xml:space="preserve"> </w:t>
            </w:r>
            <w:r w:rsidRPr="00DA4A74">
              <w:rPr>
                <w:lang w:val="ru-RU"/>
              </w:rPr>
              <w:t>(руб./</w:t>
            </w:r>
            <w:r w:rsidRPr="00DA4A74">
              <w:rPr>
                <w:spacing w:val="-52"/>
                <w:lang w:val="ru-RU"/>
              </w:rPr>
              <w:t xml:space="preserve"> </w:t>
            </w:r>
            <w:r w:rsidRPr="00DA4A74">
              <w:rPr>
                <w:lang w:val="ru-RU"/>
              </w:rPr>
              <w:t>час)</w:t>
            </w:r>
          </w:p>
        </w:tc>
        <w:tc>
          <w:tcPr>
            <w:tcW w:w="993" w:type="dxa"/>
          </w:tcPr>
          <w:p w:rsidR="00DA4A74" w:rsidRPr="00DA4A74" w:rsidRDefault="00DA4A74" w:rsidP="00DA4A74">
            <w:pPr>
              <w:pStyle w:val="TableParagraph"/>
              <w:spacing w:before="4"/>
              <w:rPr>
                <w:sz w:val="32"/>
                <w:lang w:val="ru-RU"/>
              </w:rPr>
            </w:pPr>
          </w:p>
          <w:p w:rsidR="00DA4A74" w:rsidRPr="00DA4A74" w:rsidRDefault="00DA4A74" w:rsidP="00DA4A74">
            <w:pPr>
              <w:pStyle w:val="TableParagraph"/>
              <w:ind w:left="164" w:right="141"/>
              <w:jc w:val="center"/>
            </w:pPr>
            <w:r w:rsidRPr="00DA4A74">
              <w:t>за</w:t>
            </w:r>
            <w:r w:rsidRPr="00DA4A74">
              <w:rPr>
                <w:spacing w:val="1"/>
              </w:rPr>
              <w:t xml:space="preserve"> </w:t>
            </w:r>
            <w:r w:rsidRPr="00DA4A74">
              <w:t>объект</w:t>
            </w:r>
            <w:r w:rsidRPr="00DA4A74">
              <w:rPr>
                <w:spacing w:val="-52"/>
              </w:rPr>
              <w:t xml:space="preserve"> </w:t>
            </w:r>
            <w:r w:rsidRPr="00DA4A74">
              <w:t>(руб./</w:t>
            </w:r>
            <w:r w:rsidRPr="00DA4A74">
              <w:rPr>
                <w:spacing w:val="1"/>
              </w:rPr>
              <w:t xml:space="preserve"> </w:t>
            </w:r>
            <w:r w:rsidRPr="00DA4A74">
              <w:t>год)</w:t>
            </w:r>
          </w:p>
        </w:tc>
        <w:tc>
          <w:tcPr>
            <w:tcW w:w="1274" w:type="dxa"/>
            <w:vMerge/>
            <w:tcBorders>
              <w:top w:val="nil"/>
            </w:tcBorders>
          </w:tcPr>
          <w:p w:rsidR="00DA4A74" w:rsidRPr="00DA4A74" w:rsidRDefault="00DA4A74" w:rsidP="00DA4A74">
            <w:pPr>
              <w:rPr>
                <w:rFonts w:ascii="Times New Roman" w:hAnsi="Times New Roman" w:cs="Times New Roman"/>
                <w:sz w:val="2"/>
                <w:szCs w:val="2"/>
              </w:rPr>
            </w:pPr>
          </w:p>
        </w:tc>
        <w:tc>
          <w:tcPr>
            <w:tcW w:w="1135" w:type="dxa"/>
          </w:tcPr>
          <w:p w:rsidR="00DA4A74" w:rsidRPr="00DA4A74" w:rsidRDefault="00DA4A74" w:rsidP="00DA4A74">
            <w:pPr>
              <w:pStyle w:val="TableParagraph"/>
              <w:ind w:left="147" w:right="121" w:hanging="1"/>
              <w:jc w:val="center"/>
              <w:rPr>
                <w:lang w:val="ru-RU"/>
              </w:rPr>
            </w:pPr>
            <w:r w:rsidRPr="00DA4A74">
              <w:rPr>
                <w:lang w:val="ru-RU"/>
              </w:rPr>
              <w:t>для</w:t>
            </w:r>
            <w:r w:rsidRPr="00DA4A74">
              <w:rPr>
                <w:spacing w:val="1"/>
                <w:lang w:val="ru-RU"/>
              </w:rPr>
              <w:t xml:space="preserve"> </w:t>
            </w:r>
            <w:r w:rsidRPr="00DA4A74">
              <w:rPr>
                <w:lang w:val="ru-RU"/>
              </w:rPr>
              <w:t>осущест-</w:t>
            </w:r>
            <w:r w:rsidRPr="00DA4A74">
              <w:rPr>
                <w:spacing w:val="-52"/>
                <w:lang w:val="ru-RU"/>
              </w:rPr>
              <w:t xml:space="preserve"> </w:t>
            </w:r>
            <w:r w:rsidRPr="00DA4A74">
              <w:rPr>
                <w:lang w:val="ru-RU"/>
              </w:rPr>
              <w:t>вления</w:t>
            </w:r>
            <w:r w:rsidRPr="00DA4A74">
              <w:rPr>
                <w:spacing w:val="1"/>
                <w:lang w:val="ru-RU"/>
              </w:rPr>
              <w:t xml:space="preserve"> </w:t>
            </w:r>
            <w:r w:rsidRPr="00DA4A74">
              <w:rPr>
                <w:lang w:val="ru-RU"/>
              </w:rPr>
              <w:t>основ-</w:t>
            </w:r>
            <w:r w:rsidRPr="00DA4A74">
              <w:rPr>
                <w:spacing w:val="1"/>
                <w:lang w:val="ru-RU"/>
              </w:rPr>
              <w:t xml:space="preserve"> </w:t>
            </w:r>
            <w:r w:rsidRPr="00DA4A74">
              <w:rPr>
                <w:lang w:val="ru-RU"/>
              </w:rPr>
              <w:t>ной</w:t>
            </w:r>
            <w:r w:rsidRPr="00DA4A74">
              <w:rPr>
                <w:spacing w:val="1"/>
                <w:lang w:val="ru-RU"/>
              </w:rPr>
              <w:t xml:space="preserve"> </w:t>
            </w:r>
            <w:r w:rsidRPr="00DA4A74">
              <w:rPr>
                <w:lang w:val="ru-RU"/>
              </w:rPr>
              <w:t>деятель-</w:t>
            </w:r>
          </w:p>
          <w:p w:rsidR="00DA4A74" w:rsidRPr="00DA4A74" w:rsidRDefault="00DA4A74" w:rsidP="00DA4A74">
            <w:pPr>
              <w:pStyle w:val="TableParagraph"/>
              <w:spacing w:line="238" w:lineRule="exact"/>
              <w:ind w:left="283" w:right="261"/>
              <w:jc w:val="center"/>
            </w:pPr>
            <w:r w:rsidRPr="00DA4A74">
              <w:t>ности</w:t>
            </w:r>
          </w:p>
        </w:tc>
        <w:tc>
          <w:tcPr>
            <w:tcW w:w="1274" w:type="dxa"/>
          </w:tcPr>
          <w:p w:rsidR="00DA4A74" w:rsidRPr="00DA4A74" w:rsidRDefault="00DA4A74" w:rsidP="00DA4A74">
            <w:pPr>
              <w:pStyle w:val="TableParagraph"/>
              <w:spacing w:before="4"/>
              <w:rPr>
                <w:sz w:val="21"/>
                <w:lang w:val="ru-RU"/>
              </w:rPr>
            </w:pPr>
          </w:p>
          <w:p w:rsidR="00DA4A74" w:rsidRPr="00DA4A74" w:rsidRDefault="00DA4A74" w:rsidP="00DA4A74">
            <w:pPr>
              <w:pStyle w:val="TableParagraph"/>
              <w:ind w:left="126" w:right="97"/>
              <w:jc w:val="center"/>
              <w:rPr>
                <w:lang w:val="ru-RU"/>
              </w:rPr>
            </w:pPr>
            <w:r w:rsidRPr="00DA4A74">
              <w:rPr>
                <w:lang w:val="ru-RU"/>
              </w:rPr>
              <w:t>для осуще-</w:t>
            </w:r>
            <w:r w:rsidRPr="00DA4A74">
              <w:rPr>
                <w:spacing w:val="-52"/>
                <w:lang w:val="ru-RU"/>
              </w:rPr>
              <w:t xml:space="preserve"> </w:t>
            </w:r>
            <w:r w:rsidRPr="00DA4A74">
              <w:rPr>
                <w:lang w:val="ru-RU"/>
              </w:rPr>
              <w:t>ствления</w:t>
            </w:r>
            <w:r w:rsidRPr="00DA4A74">
              <w:rPr>
                <w:spacing w:val="1"/>
                <w:lang w:val="ru-RU"/>
              </w:rPr>
              <w:t xml:space="preserve"> </w:t>
            </w:r>
            <w:r w:rsidRPr="00DA4A74">
              <w:rPr>
                <w:lang w:val="ru-RU"/>
              </w:rPr>
              <w:t>иной</w:t>
            </w:r>
            <w:r w:rsidRPr="00DA4A74">
              <w:rPr>
                <w:spacing w:val="1"/>
                <w:lang w:val="ru-RU"/>
              </w:rPr>
              <w:t xml:space="preserve"> </w:t>
            </w:r>
            <w:r w:rsidRPr="00DA4A74">
              <w:rPr>
                <w:lang w:val="ru-RU"/>
              </w:rPr>
              <w:t>деятель-</w:t>
            </w:r>
            <w:r w:rsidRPr="00DA4A74">
              <w:rPr>
                <w:spacing w:val="1"/>
                <w:lang w:val="ru-RU"/>
              </w:rPr>
              <w:t xml:space="preserve"> </w:t>
            </w:r>
            <w:r w:rsidRPr="00DA4A74">
              <w:rPr>
                <w:lang w:val="ru-RU"/>
              </w:rPr>
              <w:t>ности</w:t>
            </w:r>
          </w:p>
        </w:tc>
        <w:tc>
          <w:tcPr>
            <w:tcW w:w="1112" w:type="dxa"/>
            <w:vMerge/>
            <w:tcBorders>
              <w:top w:val="nil"/>
            </w:tcBorders>
          </w:tcPr>
          <w:p w:rsidR="00DA4A74" w:rsidRPr="00DA4A74" w:rsidRDefault="00DA4A74" w:rsidP="00DA4A74">
            <w:pPr>
              <w:rPr>
                <w:rFonts w:ascii="Times New Roman" w:hAnsi="Times New Roman" w:cs="Times New Roman"/>
                <w:sz w:val="2"/>
                <w:szCs w:val="2"/>
                <w:lang w:val="ru-RU"/>
              </w:rPr>
            </w:pPr>
          </w:p>
        </w:tc>
      </w:tr>
      <w:tr w:rsidR="00DA4A74" w:rsidRPr="00DA4A74" w:rsidTr="00DA4A74">
        <w:trPr>
          <w:trHeight w:val="330"/>
        </w:trPr>
        <w:tc>
          <w:tcPr>
            <w:tcW w:w="1704" w:type="dxa"/>
          </w:tcPr>
          <w:p w:rsidR="00DA4A74" w:rsidRPr="00DA4A74" w:rsidRDefault="00DA4A74" w:rsidP="00DA4A74">
            <w:pPr>
              <w:pStyle w:val="TableParagraph"/>
              <w:spacing w:before="32"/>
              <w:ind w:left="9"/>
              <w:jc w:val="center"/>
            </w:pPr>
            <w:r w:rsidRPr="00DA4A74">
              <w:t>1</w:t>
            </w:r>
          </w:p>
        </w:tc>
        <w:tc>
          <w:tcPr>
            <w:tcW w:w="991" w:type="dxa"/>
          </w:tcPr>
          <w:p w:rsidR="00DA4A74" w:rsidRPr="00DA4A74" w:rsidRDefault="00DA4A74" w:rsidP="00DA4A74">
            <w:pPr>
              <w:pStyle w:val="TableParagraph"/>
              <w:spacing w:before="32"/>
              <w:ind w:left="12"/>
              <w:jc w:val="center"/>
            </w:pPr>
            <w:r w:rsidRPr="00DA4A74">
              <w:t>2</w:t>
            </w:r>
          </w:p>
        </w:tc>
        <w:tc>
          <w:tcPr>
            <w:tcW w:w="825" w:type="dxa"/>
          </w:tcPr>
          <w:p w:rsidR="00DA4A74" w:rsidRPr="00DA4A74" w:rsidRDefault="00DA4A74" w:rsidP="00DA4A74">
            <w:pPr>
              <w:pStyle w:val="TableParagraph"/>
              <w:spacing w:before="32"/>
              <w:ind w:left="10"/>
              <w:jc w:val="center"/>
            </w:pPr>
            <w:r w:rsidRPr="00DA4A74">
              <w:t>3</w:t>
            </w:r>
          </w:p>
        </w:tc>
        <w:tc>
          <w:tcPr>
            <w:tcW w:w="1132" w:type="dxa"/>
          </w:tcPr>
          <w:p w:rsidR="00DA4A74" w:rsidRPr="00DA4A74" w:rsidRDefault="00DA4A74" w:rsidP="00DA4A74">
            <w:pPr>
              <w:pStyle w:val="TableParagraph"/>
              <w:spacing w:before="32"/>
              <w:ind w:left="12"/>
              <w:jc w:val="center"/>
            </w:pPr>
            <w:r w:rsidRPr="00DA4A74">
              <w:t>4</w:t>
            </w:r>
          </w:p>
        </w:tc>
        <w:tc>
          <w:tcPr>
            <w:tcW w:w="806" w:type="dxa"/>
          </w:tcPr>
          <w:p w:rsidR="00DA4A74" w:rsidRPr="00DA4A74" w:rsidRDefault="00DA4A74" w:rsidP="00DA4A74">
            <w:pPr>
              <w:pStyle w:val="TableParagraph"/>
              <w:spacing w:before="32"/>
              <w:ind w:left="13"/>
              <w:jc w:val="center"/>
            </w:pPr>
            <w:r w:rsidRPr="00DA4A74">
              <w:t>5</w:t>
            </w:r>
          </w:p>
        </w:tc>
        <w:tc>
          <w:tcPr>
            <w:tcW w:w="993" w:type="dxa"/>
          </w:tcPr>
          <w:p w:rsidR="00DA4A74" w:rsidRPr="00DA4A74" w:rsidRDefault="00DA4A74" w:rsidP="00DA4A74">
            <w:pPr>
              <w:pStyle w:val="TableParagraph"/>
              <w:spacing w:before="32"/>
              <w:ind w:left="19"/>
              <w:jc w:val="center"/>
            </w:pPr>
            <w:r w:rsidRPr="00DA4A74">
              <w:t>6</w:t>
            </w:r>
          </w:p>
        </w:tc>
        <w:tc>
          <w:tcPr>
            <w:tcW w:w="995" w:type="dxa"/>
          </w:tcPr>
          <w:p w:rsidR="00DA4A74" w:rsidRPr="00DA4A74" w:rsidRDefault="00DA4A74" w:rsidP="00DA4A74">
            <w:pPr>
              <w:pStyle w:val="TableParagraph"/>
              <w:spacing w:before="32"/>
              <w:ind w:left="13"/>
              <w:jc w:val="center"/>
            </w:pPr>
            <w:r w:rsidRPr="00DA4A74">
              <w:t>7</w:t>
            </w:r>
          </w:p>
        </w:tc>
        <w:tc>
          <w:tcPr>
            <w:tcW w:w="1101" w:type="dxa"/>
          </w:tcPr>
          <w:p w:rsidR="00DA4A74" w:rsidRPr="00DA4A74" w:rsidRDefault="00DA4A74" w:rsidP="00DA4A74">
            <w:pPr>
              <w:pStyle w:val="TableParagraph"/>
              <w:spacing w:before="32"/>
              <w:ind w:left="15"/>
              <w:jc w:val="center"/>
            </w:pPr>
            <w:r w:rsidRPr="00DA4A74">
              <w:t>8</w:t>
            </w:r>
          </w:p>
        </w:tc>
        <w:tc>
          <w:tcPr>
            <w:tcW w:w="779" w:type="dxa"/>
          </w:tcPr>
          <w:p w:rsidR="00DA4A74" w:rsidRPr="00DA4A74" w:rsidRDefault="00DA4A74" w:rsidP="00DA4A74">
            <w:pPr>
              <w:pStyle w:val="TableParagraph"/>
              <w:spacing w:before="32"/>
              <w:ind w:left="16"/>
              <w:jc w:val="center"/>
            </w:pPr>
            <w:r w:rsidRPr="00DA4A74">
              <w:t>9</w:t>
            </w:r>
          </w:p>
        </w:tc>
        <w:tc>
          <w:tcPr>
            <w:tcW w:w="993" w:type="dxa"/>
          </w:tcPr>
          <w:p w:rsidR="00DA4A74" w:rsidRPr="00DA4A74" w:rsidRDefault="00DA4A74" w:rsidP="00DA4A74">
            <w:pPr>
              <w:pStyle w:val="TableParagraph"/>
              <w:spacing w:before="32"/>
              <w:ind w:left="164" w:right="144"/>
              <w:jc w:val="center"/>
            </w:pPr>
            <w:r w:rsidRPr="00DA4A74">
              <w:t>10</w:t>
            </w:r>
          </w:p>
        </w:tc>
        <w:tc>
          <w:tcPr>
            <w:tcW w:w="1274" w:type="dxa"/>
          </w:tcPr>
          <w:p w:rsidR="00DA4A74" w:rsidRPr="00DA4A74" w:rsidRDefault="00DA4A74" w:rsidP="00DA4A74">
            <w:pPr>
              <w:pStyle w:val="TableParagraph"/>
              <w:spacing w:before="32"/>
              <w:ind w:left="121" w:right="97"/>
              <w:jc w:val="center"/>
            </w:pPr>
            <w:r w:rsidRPr="00DA4A74">
              <w:t>11</w:t>
            </w:r>
          </w:p>
        </w:tc>
        <w:tc>
          <w:tcPr>
            <w:tcW w:w="1135" w:type="dxa"/>
          </w:tcPr>
          <w:p w:rsidR="00DA4A74" w:rsidRPr="00DA4A74" w:rsidRDefault="00DA4A74" w:rsidP="00DA4A74">
            <w:pPr>
              <w:pStyle w:val="TableParagraph"/>
              <w:spacing w:before="32"/>
              <w:ind w:left="283" w:right="258"/>
              <w:jc w:val="center"/>
            </w:pPr>
            <w:r w:rsidRPr="00DA4A74">
              <w:t>12</w:t>
            </w:r>
          </w:p>
        </w:tc>
        <w:tc>
          <w:tcPr>
            <w:tcW w:w="1274" w:type="dxa"/>
          </w:tcPr>
          <w:p w:rsidR="00DA4A74" w:rsidRPr="00DA4A74" w:rsidRDefault="00DA4A74" w:rsidP="00DA4A74">
            <w:pPr>
              <w:pStyle w:val="TableParagraph"/>
              <w:spacing w:before="32"/>
              <w:ind w:left="122" w:right="97"/>
              <w:jc w:val="center"/>
            </w:pPr>
            <w:r w:rsidRPr="00DA4A74">
              <w:t>13</w:t>
            </w:r>
          </w:p>
        </w:tc>
        <w:tc>
          <w:tcPr>
            <w:tcW w:w="1112" w:type="dxa"/>
          </w:tcPr>
          <w:p w:rsidR="00DA4A74" w:rsidRPr="00DA4A74" w:rsidRDefault="00DA4A74" w:rsidP="00DA4A74">
            <w:pPr>
              <w:pStyle w:val="TableParagraph"/>
              <w:spacing w:before="32"/>
              <w:ind w:left="158" w:right="130"/>
              <w:jc w:val="center"/>
            </w:pPr>
            <w:r w:rsidRPr="00DA4A74">
              <w:t>14</w:t>
            </w:r>
          </w:p>
        </w:tc>
      </w:tr>
      <w:tr w:rsidR="00DA4A74" w:rsidRPr="00DA4A74" w:rsidTr="00DA4A74">
        <w:trPr>
          <w:trHeight w:val="505"/>
        </w:trPr>
        <w:tc>
          <w:tcPr>
            <w:tcW w:w="1704" w:type="dxa"/>
          </w:tcPr>
          <w:p w:rsidR="00DA4A74" w:rsidRPr="00DA4A74" w:rsidRDefault="00DA4A74" w:rsidP="00DA4A74">
            <w:pPr>
              <w:pStyle w:val="TableParagraph"/>
              <w:spacing w:line="246" w:lineRule="exact"/>
              <w:ind w:left="107"/>
            </w:pPr>
            <w:r w:rsidRPr="00DA4A74">
              <w:t>Здания,</w:t>
            </w:r>
            <w:r w:rsidRPr="00DA4A74">
              <w:rPr>
                <w:spacing w:val="-1"/>
              </w:rPr>
              <w:t xml:space="preserve"> </w:t>
            </w:r>
            <w:r w:rsidRPr="00DA4A74">
              <w:t>в</w:t>
            </w:r>
            <w:r w:rsidRPr="00DA4A74">
              <w:rPr>
                <w:spacing w:val="-1"/>
              </w:rPr>
              <w:t xml:space="preserve"> </w:t>
            </w:r>
            <w:r w:rsidRPr="00DA4A74">
              <w:t>том</w:t>
            </w:r>
          </w:p>
          <w:p w:rsidR="00DA4A74" w:rsidRPr="00DA4A74" w:rsidRDefault="00DA4A74" w:rsidP="00DA4A74">
            <w:pPr>
              <w:pStyle w:val="TableParagraph"/>
              <w:spacing w:line="240" w:lineRule="exact"/>
              <w:ind w:left="107"/>
            </w:pPr>
            <w:r w:rsidRPr="00DA4A74">
              <w:t>числе:</w:t>
            </w:r>
          </w:p>
        </w:tc>
        <w:tc>
          <w:tcPr>
            <w:tcW w:w="991" w:type="dxa"/>
          </w:tcPr>
          <w:p w:rsidR="00DA4A74" w:rsidRPr="00DA4A74" w:rsidRDefault="00DA4A74" w:rsidP="00DA4A74">
            <w:pPr>
              <w:pStyle w:val="TableParagraph"/>
            </w:pPr>
          </w:p>
        </w:tc>
        <w:tc>
          <w:tcPr>
            <w:tcW w:w="825"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06"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c>
          <w:tcPr>
            <w:tcW w:w="779"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c>
          <w:tcPr>
            <w:tcW w:w="1274"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1274" w:type="dxa"/>
          </w:tcPr>
          <w:p w:rsidR="00DA4A74" w:rsidRPr="00DA4A74" w:rsidRDefault="00DA4A74" w:rsidP="00DA4A74">
            <w:pPr>
              <w:pStyle w:val="TableParagraph"/>
            </w:pPr>
          </w:p>
        </w:tc>
        <w:tc>
          <w:tcPr>
            <w:tcW w:w="1112" w:type="dxa"/>
          </w:tcPr>
          <w:p w:rsidR="00DA4A74" w:rsidRPr="00DA4A74" w:rsidRDefault="00DA4A74" w:rsidP="00DA4A74">
            <w:pPr>
              <w:pStyle w:val="TableParagraph"/>
            </w:pPr>
          </w:p>
        </w:tc>
      </w:tr>
      <w:tr w:rsidR="00DA4A74" w:rsidRPr="00DA4A74" w:rsidTr="00DA4A74">
        <w:trPr>
          <w:trHeight w:val="299"/>
        </w:trPr>
        <w:tc>
          <w:tcPr>
            <w:tcW w:w="1704"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25"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06"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c>
          <w:tcPr>
            <w:tcW w:w="779"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c>
          <w:tcPr>
            <w:tcW w:w="1274"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1274" w:type="dxa"/>
          </w:tcPr>
          <w:p w:rsidR="00DA4A74" w:rsidRPr="00DA4A74" w:rsidRDefault="00DA4A74" w:rsidP="00DA4A74">
            <w:pPr>
              <w:pStyle w:val="TableParagraph"/>
            </w:pPr>
          </w:p>
        </w:tc>
        <w:tc>
          <w:tcPr>
            <w:tcW w:w="1112" w:type="dxa"/>
          </w:tcPr>
          <w:p w:rsidR="00DA4A74" w:rsidRPr="00DA4A74" w:rsidRDefault="00DA4A74" w:rsidP="00DA4A74">
            <w:pPr>
              <w:pStyle w:val="TableParagraph"/>
            </w:pPr>
          </w:p>
        </w:tc>
      </w:tr>
      <w:tr w:rsidR="00DA4A74" w:rsidRPr="00DA4A74" w:rsidTr="00DA4A74">
        <w:trPr>
          <w:trHeight w:val="758"/>
        </w:trPr>
        <w:tc>
          <w:tcPr>
            <w:tcW w:w="1704" w:type="dxa"/>
          </w:tcPr>
          <w:p w:rsidR="00DA4A74" w:rsidRPr="00DA4A74" w:rsidRDefault="00DA4A74" w:rsidP="00DA4A74">
            <w:pPr>
              <w:pStyle w:val="TableParagraph"/>
              <w:ind w:left="107" w:right="230"/>
              <w:rPr>
                <w:lang w:val="ru-RU"/>
              </w:rPr>
            </w:pPr>
            <w:r w:rsidRPr="00DA4A74">
              <w:rPr>
                <w:lang w:val="ru-RU"/>
              </w:rPr>
              <w:t>Земельные</w:t>
            </w:r>
            <w:r w:rsidRPr="00DA4A74">
              <w:rPr>
                <w:spacing w:val="1"/>
                <w:lang w:val="ru-RU"/>
              </w:rPr>
              <w:t xml:space="preserve"> </w:t>
            </w:r>
            <w:r w:rsidRPr="00DA4A74">
              <w:rPr>
                <w:lang w:val="ru-RU"/>
              </w:rPr>
              <w:t>участки,</w:t>
            </w:r>
            <w:r w:rsidRPr="00DA4A74">
              <w:rPr>
                <w:spacing w:val="-7"/>
                <w:lang w:val="ru-RU"/>
              </w:rPr>
              <w:t xml:space="preserve"> </w:t>
            </w:r>
            <w:r w:rsidRPr="00DA4A74">
              <w:rPr>
                <w:lang w:val="ru-RU"/>
              </w:rPr>
              <w:t>в</w:t>
            </w:r>
            <w:r w:rsidRPr="00DA4A74">
              <w:rPr>
                <w:spacing w:val="-7"/>
                <w:lang w:val="ru-RU"/>
              </w:rPr>
              <w:t xml:space="preserve"> </w:t>
            </w:r>
            <w:r w:rsidRPr="00DA4A74">
              <w:rPr>
                <w:lang w:val="ru-RU"/>
              </w:rPr>
              <w:t>том</w:t>
            </w:r>
          </w:p>
          <w:p w:rsidR="00DA4A74" w:rsidRPr="00DA4A74" w:rsidRDefault="00DA4A74" w:rsidP="00DA4A74">
            <w:pPr>
              <w:pStyle w:val="TableParagraph"/>
              <w:spacing w:line="238" w:lineRule="exact"/>
              <w:ind w:left="107"/>
              <w:rPr>
                <w:lang w:val="ru-RU"/>
              </w:rPr>
            </w:pPr>
            <w:r w:rsidRPr="00DA4A74">
              <w:rPr>
                <w:lang w:val="ru-RU"/>
              </w:rPr>
              <w:t>числе:</w:t>
            </w:r>
          </w:p>
        </w:tc>
        <w:tc>
          <w:tcPr>
            <w:tcW w:w="991" w:type="dxa"/>
          </w:tcPr>
          <w:p w:rsidR="00DA4A74" w:rsidRPr="00DA4A74" w:rsidRDefault="00DA4A74" w:rsidP="00DA4A74">
            <w:pPr>
              <w:pStyle w:val="TableParagraph"/>
              <w:rPr>
                <w:lang w:val="ru-RU"/>
              </w:rPr>
            </w:pPr>
          </w:p>
        </w:tc>
        <w:tc>
          <w:tcPr>
            <w:tcW w:w="825" w:type="dxa"/>
          </w:tcPr>
          <w:p w:rsidR="00DA4A74" w:rsidRPr="00DA4A74" w:rsidRDefault="00DA4A74" w:rsidP="00DA4A74">
            <w:pPr>
              <w:pStyle w:val="TableParagraph"/>
              <w:rPr>
                <w:lang w:val="ru-RU"/>
              </w:rPr>
            </w:pPr>
          </w:p>
        </w:tc>
        <w:tc>
          <w:tcPr>
            <w:tcW w:w="1132" w:type="dxa"/>
          </w:tcPr>
          <w:p w:rsidR="00DA4A74" w:rsidRPr="00DA4A74" w:rsidRDefault="00DA4A74" w:rsidP="00DA4A74">
            <w:pPr>
              <w:pStyle w:val="TableParagraph"/>
              <w:rPr>
                <w:lang w:val="ru-RU"/>
              </w:rPr>
            </w:pPr>
          </w:p>
        </w:tc>
        <w:tc>
          <w:tcPr>
            <w:tcW w:w="806" w:type="dxa"/>
          </w:tcPr>
          <w:p w:rsidR="00DA4A74" w:rsidRPr="00DA4A74" w:rsidRDefault="00DA4A74" w:rsidP="00DA4A74">
            <w:pPr>
              <w:pStyle w:val="TableParagraph"/>
              <w:rPr>
                <w:lang w:val="ru-RU"/>
              </w:rPr>
            </w:pPr>
          </w:p>
        </w:tc>
        <w:tc>
          <w:tcPr>
            <w:tcW w:w="993" w:type="dxa"/>
          </w:tcPr>
          <w:p w:rsidR="00DA4A74" w:rsidRPr="00DA4A74" w:rsidRDefault="00DA4A74" w:rsidP="00DA4A74">
            <w:pPr>
              <w:pStyle w:val="TableParagraph"/>
              <w:rPr>
                <w:lang w:val="ru-RU"/>
              </w:rPr>
            </w:pPr>
          </w:p>
        </w:tc>
        <w:tc>
          <w:tcPr>
            <w:tcW w:w="995" w:type="dxa"/>
          </w:tcPr>
          <w:p w:rsidR="00DA4A74" w:rsidRPr="00DA4A74" w:rsidRDefault="00DA4A74" w:rsidP="00DA4A74">
            <w:pPr>
              <w:pStyle w:val="TableParagraph"/>
              <w:rPr>
                <w:lang w:val="ru-RU"/>
              </w:rPr>
            </w:pPr>
          </w:p>
        </w:tc>
        <w:tc>
          <w:tcPr>
            <w:tcW w:w="1101" w:type="dxa"/>
          </w:tcPr>
          <w:p w:rsidR="00DA4A74" w:rsidRPr="00DA4A74" w:rsidRDefault="00DA4A74" w:rsidP="00DA4A74">
            <w:pPr>
              <w:pStyle w:val="TableParagraph"/>
              <w:rPr>
                <w:lang w:val="ru-RU"/>
              </w:rPr>
            </w:pPr>
          </w:p>
        </w:tc>
        <w:tc>
          <w:tcPr>
            <w:tcW w:w="779" w:type="dxa"/>
          </w:tcPr>
          <w:p w:rsidR="00DA4A74" w:rsidRPr="00DA4A74" w:rsidRDefault="00DA4A74" w:rsidP="00DA4A74">
            <w:pPr>
              <w:pStyle w:val="TableParagraph"/>
              <w:rPr>
                <w:lang w:val="ru-RU"/>
              </w:rPr>
            </w:pPr>
          </w:p>
        </w:tc>
        <w:tc>
          <w:tcPr>
            <w:tcW w:w="993" w:type="dxa"/>
          </w:tcPr>
          <w:p w:rsidR="00DA4A74" w:rsidRPr="00DA4A74" w:rsidRDefault="00DA4A74" w:rsidP="00DA4A74">
            <w:pPr>
              <w:pStyle w:val="TableParagraph"/>
              <w:rPr>
                <w:lang w:val="ru-RU"/>
              </w:rPr>
            </w:pPr>
          </w:p>
        </w:tc>
        <w:tc>
          <w:tcPr>
            <w:tcW w:w="1274" w:type="dxa"/>
          </w:tcPr>
          <w:p w:rsidR="00DA4A74" w:rsidRPr="00DA4A74" w:rsidRDefault="00DA4A74" w:rsidP="00DA4A74">
            <w:pPr>
              <w:pStyle w:val="TableParagraph"/>
              <w:rPr>
                <w:lang w:val="ru-RU"/>
              </w:rPr>
            </w:pPr>
          </w:p>
        </w:tc>
        <w:tc>
          <w:tcPr>
            <w:tcW w:w="1135" w:type="dxa"/>
          </w:tcPr>
          <w:p w:rsidR="00DA4A74" w:rsidRPr="00DA4A74" w:rsidRDefault="00DA4A74" w:rsidP="00DA4A74">
            <w:pPr>
              <w:pStyle w:val="TableParagraph"/>
              <w:rPr>
                <w:lang w:val="ru-RU"/>
              </w:rPr>
            </w:pPr>
          </w:p>
        </w:tc>
        <w:tc>
          <w:tcPr>
            <w:tcW w:w="1274" w:type="dxa"/>
          </w:tcPr>
          <w:p w:rsidR="00DA4A74" w:rsidRPr="00DA4A74" w:rsidRDefault="00DA4A74" w:rsidP="00DA4A74">
            <w:pPr>
              <w:pStyle w:val="TableParagraph"/>
              <w:rPr>
                <w:lang w:val="ru-RU"/>
              </w:rPr>
            </w:pPr>
          </w:p>
        </w:tc>
        <w:tc>
          <w:tcPr>
            <w:tcW w:w="1112" w:type="dxa"/>
          </w:tcPr>
          <w:p w:rsidR="00DA4A74" w:rsidRPr="00DA4A74" w:rsidRDefault="00DA4A74" w:rsidP="00DA4A74">
            <w:pPr>
              <w:pStyle w:val="TableParagraph"/>
              <w:rPr>
                <w:lang w:val="ru-RU"/>
              </w:rPr>
            </w:pPr>
          </w:p>
        </w:tc>
      </w:tr>
      <w:tr w:rsidR="00DA4A74" w:rsidRPr="00DA4A74" w:rsidTr="00DA4A74">
        <w:trPr>
          <w:trHeight w:val="330"/>
        </w:trPr>
        <w:tc>
          <w:tcPr>
            <w:tcW w:w="1704" w:type="dxa"/>
          </w:tcPr>
          <w:p w:rsidR="00DA4A74" w:rsidRPr="00DA4A74" w:rsidRDefault="00DA4A74" w:rsidP="00DA4A74">
            <w:pPr>
              <w:pStyle w:val="TableParagraph"/>
              <w:rPr>
                <w:lang w:val="ru-RU"/>
              </w:rPr>
            </w:pPr>
          </w:p>
        </w:tc>
        <w:tc>
          <w:tcPr>
            <w:tcW w:w="991" w:type="dxa"/>
          </w:tcPr>
          <w:p w:rsidR="00DA4A74" w:rsidRPr="00DA4A74" w:rsidRDefault="00DA4A74" w:rsidP="00DA4A74">
            <w:pPr>
              <w:pStyle w:val="TableParagraph"/>
              <w:rPr>
                <w:lang w:val="ru-RU"/>
              </w:rPr>
            </w:pPr>
          </w:p>
        </w:tc>
        <w:tc>
          <w:tcPr>
            <w:tcW w:w="825" w:type="dxa"/>
          </w:tcPr>
          <w:p w:rsidR="00DA4A74" w:rsidRPr="00DA4A74" w:rsidRDefault="00DA4A74" w:rsidP="00DA4A74">
            <w:pPr>
              <w:pStyle w:val="TableParagraph"/>
              <w:rPr>
                <w:lang w:val="ru-RU"/>
              </w:rPr>
            </w:pPr>
          </w:p>
        </w:tc>
        <w:tc>
          <w:tcPr>
            <w:tcW w:w="1132" w:type="dxa"/>
          </w:tcPr>
          <w:p w:rsidR="00DA4A74" w:rsidRPr="00DA4A74" w:rsidRDefault="00DA4A74" w:rsidP="00DA4A74">
            <w:pPr>
              <w:pStyle w:val="TableParagraph"/>
              <w:rPr>
                <w:lang w:val="ru-RU"/>
              </w:rPr>
            </w:pPr>
          </w:p>
        </w:tc>
        <w:tc>
          <w:tcPr>
            <w:tcW w:w="806" w:type="dxa"/>
          </w:tcPr>
          <w:p w:rsidR="00DA4A74" w:rsidRPr="00DA4A74" w:rsidRDefault="00DA4A74" w:rsidP="00DA4A74">
            <w:pPr>
              <w:pStyle w:val="TableParagraph"/>
              <w:rPr>
                <w:lang w:val="ru-RU"/>
              </w:rPr>
            </w:pPr>
          </w:p>
        </w:tc>
        <w:tc>
          <w:tcPr>
            <w:tcW w:w="993" w:type="dxa"/>
          </w:tcPr>
          <w:p w:rsidR="00DA4A74" w:rsidRPr="00DA4A74" w:rsidRDefault="00DA4A74" w:rsidP="00DA4A74">
            <w:pPr>
              <w:pStyle w:val="TableParagraph"/>
              <w:rPr>
                <w:lang w:val="ru-RU"/>
              </w:rPr>
            </w:pPr>
          </w:p>
        </w:tc>
        <w:tc>
          <w:tcPr>
            <w:tcW w:w="995" w:type="dxa"/>
          </w:tcPr>
          <w:p w:rsidR="00DA4A74" w:rsidRPr="00DA4A74" w:rsidRDefault="00DA4A74" w:rsidP="00DA4A74">
            <w:pPr>
              <w:pStyle w:val="TableParagraph"/>
              <w:rPr>
                <w:lang w:val="ru-RU"/>
              </w:rPr>
            </w:pPr>
          </w:p>
        </w:tc>
        <w:tc>
          <w:tcPr>
            <w:tcW w:w="1101" w:type="dxa"/>
          </w:tcPr>
          <w:p w:rsidR="00DA4A74" w:rsidRPr="00DA4A74" w:rsidRDefault="00DA4A74" w:rsidP="00DA4A74">
            <w:pPr>
              <w:pStyle w:val="TableParagraph"/>
              <w:rPr>
                <w:lang w:val="ru-RU"/>
              </w:rPr>
            </w:pPr>
          </w:p>
        </w:tc>
        <w:tc>
          <w:tcPr>
            <w:tcW w:w="779" w:type="dxa"/>
          </w:tcPr>
          <w:p w:rsidR="00DA4A74" w:rsidRPr="00DA4A74" w:rsidRDefault="00DA4A74" w:rsidP="00DA4A74">
            <w:pPr>
              <w:pStyle w:val="TableParagraph"/>
              <w:rPr>
                <w:lang w:val="ru-RU"/>
              </w:rPr>
            </w:pPr>
          </w:p>
        </w:tc>
        <w:tc>
          <w:tcPr>
            <w:tcW w:w="993" w:type="dxa"/>
          </w:tcPr>
          <w:p w:rsidR="00DA4A74" w:rsidRPr="00DA4A74" w:rsidRDefault="00DA4A74" w:rsidP="00DA4A74">
            <w:pPr>
              <w:pStyle w:val="TableParagraph"/>
              <w:rPr>
                <w:lang w:val="ru-RU"/>
              </w:rPr>
            </w:pPr>
          </w:p>
        </w:tc>
        <w:tc>
          <w:tcPr>
            <w:tcW w:w="1274" w:type="dxa"/>
          </w:tcPr>
          <w:p w:rsidR="00DA4A74" w:rsidRPr="00DA4A74" w:rsidRDefault="00DA4A74" w:rsidP="00DA4A74">
            <w:pPr>
              <w:pStyle w:val="TableParagraph"/>
              <w:rPr>
                <w:lang w:val="ru-RU"/>
              </w:rPr>
            </w:pPr>
          </w:p>
        </w:tc>
        <w:tc>
          <w:tcPr>
            <w:tcW w:w="1135" w:type="dxa"/>
          </w:tcPr>
          <w:p w:rsidR="00DA4A74" w:rsidRPr="00DA4A74" w:rsidRDefault="00DA4A74" w:rsidP="00DA4A74">
            <w:pPr>
              <w:pStyle w:val="TableParagraph"/>
              <w:rPr>
                <w:lang w:val="ru-RU"/>
              </w:rPr>
            </w:pPr>
          </w:p>
        </w:tc>
        <w:tc>
          <w:tcPr>
            <w:tcW w:w="1274" w:type="dxa"/>
          </w:tcPr>
          <w:p w:rsidR="00DA4A74" w:rsidRPr="00DA4A74" w:rsidRDefault="00DA4A74" w:rsidP="00DA4A74">
            <w:pPr>
              <w:pStyle w:val="TableParagraph"/>
              <w:rPr>
                <w:lang w:val="ru-RU"/>
              </w:rPr>
            </w:pPr>
          </w:p>
        </w:tc>
        <w:tc>
          <w:tcPr>
            <w:tcW w:w="1112" w:type="dxa"/>
          </w:tcPr>
          <w:p w:rsidR="00DA4A74" w:rsidRPr="00DA4A74" w:rsidRDefault="00DA4A74" w:rsidP="00DA4A74">
            <w:pPr>
              <w:pStyle w:val="TableParagraph"/>
              <w:rPr>
                <w:lang w:val="ru-RU"/>
              </w:rPr>
            </w:pPr>
          </w:p>
        </w:tc>
      </w:tr>
      <w:tr w:rsidR="00DA4A74" w:rsidRPr="00DA4A74" w:rsidTr="00DA4A74">
        <w:trPr>
          <w:trHeight w:val="313"/>
        </w:trPr>
        <w:tc>
          <w:tcPr>
            <w:tcW w:w="1704" w:type="dxa"/>
          </w:tcPr>
          <w:p w:rsidR="00DA4A74" w:rsidRPr="00DA4A74" w:rsidRDefault="00DA4A74" w:rsidP="00DA4A74">
            <w:pPr>
              <w:pStyle w:val="TableParagraph"/>
              <w:spacing w:before="25"/>
              <w:ind w:left="107"/>
            </w:pPr>
            <w:r w:rsidRPr="00DA4A74">
              <w:t>Итого</w:t>
            </w:r>
          </w:p>
        </w:tc>
        <w:tc>
          <w:tcPr>
            <w:tcW w:w="991" w:type="dxa"/>
          </w:tcPr>
          <w:p w:rsidR="00DA4A74" w:rsidRPr="00DA4A74" w:rsidRDefault="00DA4A74" w:rsidP="00DA4A74">
            <w:pPr>
              <w:pStyle w:val="TableParagraph"/>
            </w:pPr>
          </w:p>
        </w:tc>
        <w:tc>
          <w:tcPr>
            <w:tcW w:w="825" w:type="dxa"/>
          </w:tcPr>
          <w:p w:rsidR="00DA4A74" w:rsidRPr="00DA4A74" w:rsidRDefault="00DA4A74" w:rsidP="00DA4A74">
            <w:pPr>
              <w:pStyle w:val="TableParagraph"/>
            </w:pPr>
          </w:p>
        </w:tc>
        <w:tc>
          <w:tcPr>
            <w:tcW w:w="1132" w:type="dxa"/>
          </w:tcPr>
          <w:p w:rsidR="00DA4A74" w:rsidRPr="00DA4A74" w:rsidRDefault="00DA4A74" w:rsidP="00DA4A74">
            <w:pPr>
              <w:pStyle w:val="TableParagraph"/>
            </w:pPr>
          </w:p>
        </w:tc>
        <w:tc>
          <w:tcPr>
            <w:tcW w:w="806"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c>
          <w:tcPr>
            <w:tcW w:w="99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c>
          <w:tcPr>
            <w:tcW w:w="779" w:type="dxa"/>
          </w:tcPr>
          <w:p w:rsidR="00DA4A74" w:rsidRPr="00DA4A74" w:rsidRDefault="00DA4A74" w:rsidP="00DA4A74">
            <w:pPr>
              <w:pStyle w:val="TableParagraph"/>
            </w:pPr>
          </w:p>
        </w:tc>
        <w:tc>
          <w:tcPr>
            <w:tcW w:w="993" w:type="dxa"/>
          </w:tcPr>
          <w:p w:rsidR="00DA4A74" w:rsidRPr="00DA4A74" w:rsidRDefault="00DA4A74" w:rsidP="00DA4A74">
            <w:pPr>
              <w:pStyle w:val="TableParagraph"/>
            </w:pPr>
          </w:p>
        </w:tc>
        <w:tc>
          <w:tcPr>
            <w:tcW w:w="1274" w:type="dxa"/>
          </w:tcPr>
          <w:p w:rsidR="00DA4A74" w:rsidRPr="00DA4A74" w:rsidRDefault="00DA4A74" w:rsidP="00DA4A74">
            <w:pPr>
              <w:pStyle w:val="TableParagraph"/>
            </w:pPr>
          </w:p>
        </w:tc>
        <w:tc>
          <w:tcPr>
            <w:tcW w:w="1135" w:type="dxa"/>
          </w:tcPr>
          <w:p w:rsidR="00DA4A74" w:rsidRPr="00DA4A74" w:rsidRDefault="00DA4A74" w:rsidP="00DA4A74">
            <w:pPr>
              <w:pStyle w:val="TableParagraph"/>
            </w:pPr>
          </w:p>
        </w:tc>
        <w:tc>
          <w:tcPr>
            <w:tcW w:w="1274" w:type="dxa"/>
          </w:tcPr>
          <w:p w:rsidR="00DA4A74" w:rsidRPr="00DA4A74" w:rsidRDefault="00DA4A74" w:rsidP="00DA4A74">
            <w:pPr>
              <w:pStyle w:val="TableParagraph"/>
            </w:pPr>
          </w:p>
        </w:tc>
        <w:tc>
          <w:tcPr>
            <w:tcW w:w="1112" w:type="dxa"/>
          </w:tcPr>
          <w:p w:rsidR="00DA4A74" w:rsidRPr="00DA4A74" w:rsidRDefault="00DA4A74" w:rsidP="00DA4A74">
            <w:pPr>
              <w:pStyle w:val="TableParagraph"/>
            </w:pPr>
          </w:p>
        </w:tc>
      </w:tr>
    </w:tbl>
    <w:p w:rsidR="00DA4A74" w:rsidRPr="00DA4A74" w:rsidRDefault="00DA4A74" w:rsidP="00DA4A74">
      <w:pPr>
        <w:pStyle w:val="a5"/>
        <w:spacing w:before="3"/>
        <w:rPr>
          <w:sz w:val="23"/>
        </w:rPr>
      </w:pPr>
    </w:p>
    <w:p w:rsidR="00DA4A74" w:rsidRPr="00DA4A74" w:rsidRDefault="00DA4A74" w:rsidP="00DA4A74">
      <w:pPr>
        <w:pStyle w:val="a9"/>
        <w:widowControl w:val="0"/>
        <w:numPr>
          <w:ilvl w:val="1"/>
          <w:numId w:val="3"/>
        </w:numPr>
        <w:tabs>
          <w:tab w:val="left" w:pos="2452"/>
        </w:tabs>
        <w:autoSpaceDE w:val="0"/>
        <w:autoSpaceDN w:val="0"/>
        <w:ind w:left="2451" w:hanging="421"/>
        <w:contextualSpacing w:val="0"/>
      </w:pPr>
      <w:bookmarkStart w:id="7" w:name="2.4._Сведения_о_недвижимом_имуществе,_ис"/>
      <w:bookmarkEnd w:id="7"/>
      <w:r w:rsidRPr="00DA4A74">
        <w:t>Сведения</w:t>
      </w:r>
      <w:r w:rsidRPr="00DA4A74">
        <w:rPr>
          <w:spacing w:val="-3"/>
        </w:rPr>
        <w:t xml:space="preserve"> </w:t>
      </w:r>
      <w:r w:rsidRPr="00DA4A74">
        <w:t>о</w:t>
      </w:r>
      <w:r w:rsidRPr="00DA4A74">
        <w:rPr>
          <w:spacing w:val="-2"/>
        </w:rPr>
        <w:t xml:space="preserve"> </w:t>
      </w:r>
      <w:r w:rsidRPr="00DA4A74">
        <w:t>недвижимом</w:t>
      </w:r>
      <w:r w:rsidRPr="00DA4A74">
        <w:rPr>
          <w:spacing w:val="-2"/>
        </w:rPr>
        <w:t xml:space="preserve"> </w:t>
      </w:r>
      <w:r w:rsidRPr="00DA4A74">
        <w:t>имуществе,</w:t>
      </w:r>
      <w:r w:rsidRPr="00DA4A74">
        <w:rPr>
          <w:spacing w:val="-2"/>
        </w:rPr>
        <w:t xml:space="preserve"> </w:t>
      </w:r>
      <w:r w:rsidRPr="00DA4A74">
        <w:t>используемом</w:t>
      </w:r>
      <w:r w:rsidRPr="00DA4A74">
        <w:rPr>
          <w:spacing w:val="-3"/>
        </w:rPr>
        <w:t xml:space="preserve"> </w:t>
      </w:r>
      <w:r w:rsidRPr="00DA4A74">
        <w:t>по</w:t>
      </w:r>
      <w:r w:rsidRPr="00DA4A74">
        <w:rPr>
          <w:spacing w:val="-1"/>
        </w:rPr>
        <w:t xml:space="preserve"> </w:t>
      </w:r>
      <w:r w:rsidRPr="00DA4A74">
        <w:t>договору</w:t>
      </w:r>
      <w:r w:rsidRPr="00DA4A74">
        <w:rPr>
          <w:spacing w:val="-5"/>
        </w:rPr>
        <w:t xml:space="preserve"> </w:t>
      </w:r>
      <w:r w:rsidRPr="00DA4A74">
        <w:t>безвозмездного</w:t>
      </w:r>
      <w:r w:rsidRPr="00DA4A74">
        <w:rPr>
          <w:spacing w:val="-2"/>
        </w:rPr>
        <w:t xml:space="preserve"> </w:t>
      </w:r>
      <w:r w:rsidRPr="00DA4A74">
        <w:t>пользования</w:t>
      </w:r>
      <w:r w:rsidRPr="00DA4A74">
        <w:rPr>
          <w:spacing w:val="-2"/>
        </w:rPr>
        <w:t xml:space="preserve"> </w:t>
      </w:r>
      <w:r w:rsidRPr="00DA4A74">
        <w:t>(договору</w:t>
      </w:r>
      <w:r w:rsidRPr="00DA4A74">
        <w:rPr>
          <w:spacing w:val="-6"/>
        </w:rPr>
        <w:t xml:space="preserve"> </w:t>
      </w:r>
      <w:r w:rsidRPr="00DA4A74">
        <w:t>ссуды)</w:t>
      </w:r>
    </w:p>
    <w:p w:rsidR="00DA4A74" w:rsidRPr="00DA4A74" w:rsidRDefault="00DA4A74" w:rsidP="00DA4A74">
      <w:pPr>
        <w:pStyle w:val="a5"/>
        <w:spacing w:before="8"/>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8"/>
        <w:gridCol w:w="850"/>
        <w:gridCol w:w="852"/>
        <w:gridCol w:w="1133"/>
        <w:gridCol w:w="994"/>
        <w:gridCol w:w="992"/>
        <w:gridCol w:w="1134"/>
        <w:gridCol w:w="1561"/>
        <w:gridCol w:w="1844"/>
        <w:gridCol w:w="1702"/>
        <w:gridCol w:w="2268"/>
      </w:tblGrid>
      <w:tr w:rsidR="00DA4A74" w:rsidRPr="00DA4A74" w:rsidTr="00DA4A74">
        <w:trPr>
          <w:trHeight w:val="505"/>
        </w:trPr>
        <w:tc>
          <w:tcPr>
            <w:tcW w:w="1678" w:type="dxa"/>
            <w:vMerge w:val="restart"/>
          </w:tcPr>
          <w:p w:rsidR="00DA4A74" w:rsidRPr="00DA4A74" w:rsidRDefault="00DA4A74" w:rsidP="00DA4A74">
            <w:pPr>
              <w:pStyle w:val="TableParagraph"/>
              <w:ind w:left="124" w:right="111" w:hanging="3"/>
              <w:jc w:val="center"/>
              <w:rPr>
                <w:lang w:val="ru-RU"/>
              </w:rPr>
            </w:pPr>
            <w:r w:rsidRPr="00DA4A74">
              <w:rPr>
                <w:lang w:val="ru-RU"/>
              </w:rPr>
              <w:t>Наименование</w:t>
            </w:r>
            <w:r w:rsidRPr="00DA4A74">
              <w:rPr>
                <w:spacing w:val="1"/>
                <w:lang w:val="ru-RU"/>
              </w:rPr>
              <w:t xml:space="preserve"> </w:t>
            </w:r>
            <w:r w:rsidRPr="00DA4A74">
              <w:rPr>
                <w:lang w:val="ru-RU"/>
              </w:rPr>
              <w:t>объекта</w:t>
            </w:r>
            <w:r w:rsidRPr="00DA4A74">
              <w:rPr>
                <w:spacing w:val="1"/>
                <w:lang w:val="ru-RU"/>
              </w:rPr>
              <w:t xml:space="preserve"> </w:t>
            </w:r>
            <w:r w:rsidRPr="00DA4A74">
              <w:rPr>
                <w:lang w:val="ru-RU"/>
              </w:rPr>
              <w:t>(здания, соору-</w:t>
            </w:r>
            <w:r w:rsidRPr="00DA4A74">
              <w:rPr>
                <w:spacing w:val="-52"/>
                <w:lang w:val="ru-RU"/>
              </w:rPr>
              <w:t xml:space="preserve"> </w:t>
            </w:r>
            <w:r w:rsidRPr="00DA4A74">
              <w:rPr>
                <w:lang w:val="ru-RU"/>
              </w:rPr>
              <w:t>жения, поме-</w:t>
            </w:r>
            <w:r w:rsidRPr="00DA4A74">
              <w:rPr>
                <w:spacing w:val="1"/>
                <w:lang w:val="ru-RU"/>
              </w:rPr>
              <w:t xml:space="preserve"> </w:t>
            </w:r>
            <w:r w:rsidRPr="00DA4A74">
              <w:rPr>
                <w:lang w:val="ru-RU"/>
              </w:rPr>
              <w:t>щения, земель-</w:t>
            </w:r>
            <w:r w:rsidRPr="00DA4A74">
              <w:rPr>
                <w:spacing w:val="-52"/>
                <w:lang w:val="ru-RU"/>
              </w:rPr>
              <w:t xml:space="preserve"> </w:t>
            </w:r>
            <w:r w:rsidRPr="00DA4A74">
              <w:rPr>
                <w:lang w:val="ru-RU"/>
              </w:rPr>
              <w:t>ные</w:t>
            </w:r>
            <w:r w:rsidRPr="00DA4A74">
              <w:rPr>
                <w:spacing w:val="-1"/>
                <w:lang w:val="ru-RU"/>
              </w:rPr>
              <w:t xml:space="preserve"> </w:t>
            </w:r>
            <w:r w:rsidRPr="00DA4A74">
              <w:rPr>
                <w:lang w:val="ru-RU"/>
              </w:rPr>
              <w:t>участки</w:t>
            </w:r>
          </w:p>
        </w:tc>
        <w:tc>
          <w:tcPr>
            <w:tcW w:w="850" w:type="dxa"/>
            <w:vMerge w:val="restart"/>
          </w:tcPr>
          <w:p w:rsidR="00DA4A74" w:rsidRPr="00DA4A74" w:rsidRDefault="00DA4A74" w:rsidP="00DA4A74">
            <w:pPr>
              <w:pStyle w:val="TableParagraph"/>
              <w:ind w:left="155" w:right="144" w:firstLine="43"/>
              <w:jc w:val="both"/>
            </w:pPr>
            <w:r w:rsidRPr="00DA4A74">
              <w:t>Пло-</w:t>
            </w:r>
            <w:r w:rsidRPr="00DA4A74">
              <w:rPr>
                <w:spacing w:val="-53"/>
              </w:rPr>
              <w:t xml:space="preserve"> </w:t>
            </w:r>
            <w:r w:rsidRPr="00DA4A74">
              <w:t>щадь,</w:t>
            </w:r>
            <w:r w:rsidRPr="00DA4A74">
              <w:rPr>
                <w:spacing w:val="-53"/>
              </w:rPr>
              <w:t xml:space="preserve"> </w:t>
            </w:r>
            <w:r w:rsidRPr="00DA4A74">
              <w:t>кв.м.</w:t>
            </w:r>
          </w:p>
        </w:tc>
        <w:tc>
          <w:tcPr>
            <w:tcW w:w="852" w:type="dxa"/>
            <w:vMerge w:val="restart"/>
          </w:tcPr>
          <w:p w:rsidR="00DA4A74" w:rsidRPr="00DA4A74" w:rsidRDefault="00DA4A74" w:rsidP="00DA4A74">
            <w:pPr>
              <w:pStyle w:val="TableParagraph"/>
              <w:spacing w:line="249" w:lineRule="exact"/>
              <w:ind w:left="138"/>
            </w:pPr>
            <w:r w:rsidRPr="00DA4A74">
              <w:t>Адрес</w:t>
            </w:r>
          </w:p>
        </w:tc>
        <w:tc>
          <w:tcPr>
            <w:tcW w:w="2127" w:type="dxa"/>
            <w:gridSpan w:val="2"/>
          </w:tcPr>
          <w:p w:rsidR="00DA4A74" w:rsidRPr="00DA4A74" w:rsidRDefault="00DA4A74" w:rsidP="00DA4A74">
            <w:pPr>
              <w:pStyle w:val="TableParagraph"/>
              <w:spacing w:line="249" w:lineRule="exact"/>
              <w:ind w:left="466"/>
            </w:pPr>
            <w:r w:rsidRPr="00DA4A74">
              <w:t>Ссудодатель</w:t>
            </w:r>
          </w:p>
        </w:tc>
        <w:tc>
          <w:tcPr>
            <w:tcW w:w="2126" w:type="dxa"/>
            <w:gridSpan w:val="2"/>
          </w:tcPr>
          <w:p w:rsidR="00DA4A74" w:rsidRPr="00DA4A74" w:rsidRDefault="00DA4A74" w:rsidP="00DA4A74">
            <w:pPr>
              <w:pStyle w:val="TableParagraph"/>
              <w:spacing w:line="249" w:lineRule="exact"/>
              <w:ind w:left="209"/>
            </w:pPr>
            <w:r w:rsidRPr="00DA4A74">
              <w:t>Срок</w:t>
            </w:r>
            <w:r w:rsidRPr="00DA4A74">
              <w:rPr>
                <w:spacing w:val="-1"/>
              </w:rPr>
              <w:t xml:space="preserve"> </w:t>
            </w:r>
            <w:r w:rsidRPr="00DA4A74">
              <w:t>пользования</w:t>
            </w:r>
          </w:p>
        </w:tc>
        <w:tc>
          <w:tcPr>
            <w:tcW w:w="1561" w:type="dxa"/>
            <w:vMerge w:val="restart"/>
          </w:tcPr>
          <w:p w:rsidR="00DA4A74" w:rsidRPr="00DA4A74" w:rsidRDefault="00DA4A74" w:rsidP="00DA4A74">
            <w:pPr>
              <w:pStyle w:val="TableParagraph"/>
              <w:ind w:left="142" w:right="136" w:firstLine="2"/>
              <w:jc w:val="center"/>
              <w:rPr>
                <w:lang w:val="ru-RU"/>
              </w:rPr>
            </w:pPr>
            <w:r w:rsidRPr="00DA4A74">
              <w:rPr>
                <w:lang w:val="ru-RU"/>
              </w:rPr>
              <w:t>Фактические</w:t>
            </w:r>
            <w:r w:rsidRPr="00DA4A74">
              <w:rPr>
                <w:spacing w:val="-52"/>
                <w:lang w:val="ru-RU"/>
              </w:rPr>
              <w:t xml:space="preserve"> </w:t>
            </w:r>
            <w:r w:rsidRPr="00DA4A74">
              <w:rPr>
                <w:lang w:val="ru-RU"/>
              </w:rPr>
              <w:t>расходы на</w:t>
            </w:r>
            <w:r w:rsidRPr="00DA4A74">
              <w:rPr>
                <w:spacing w:val="1"/>
                <w:lang w:val="ru-RU"/>
              </w:rPr>
              <w:t xml:space="preserve"> </w:t>
            </w:r>
            <w:r w:rsidRPr="00DA4A74">
              <w:rPr>
                <w:lang w:val="ru-RU"/>
              </w:rPr>
              <w:t>содержание</w:t>
            </w:r>
            <w:r w:rsidRPr="00DA4A74">
              <w:rPr>
                <w:spacing w:val="1"/>
                <w:lang w:val="ru-RU"/>
              </w:rPr>
              <w:t xml:space="preserve"> </w:t>
            </w:r>
            <w:r w:rsidRPr="00DA4A74">
              <w:rPr>
                <w:lang w:val="ru-RU"/>
              </w:rPr>
              <w:t>объекта</w:t>
            </w:r>
            <w:r w:rsidRPr="00DA4A74">
              <w:rPr>
                <w:spacing w:val="1"/>
                <w:lang w:val="ru-RU"/>
              </w:rPr>
              <w:t xml:space="preserve"> </w:t>
            </w:r>
            <w:r w:rsidRPr="00DA4A74">
              <w:rPr>
                <w:lang w:val="ru-RU"/>
              </w:rPr>
              <w:t>недвижимого</w:t>
            </w:r>
            <w:r w:rsidRPr="00DA4A74">
              <w:rPr>
                <w:spacing w:val="-52"/>
                <w:lang w:val="ru-RU"/>
              </w:rPr>
              <w:t xml:space="preserve"> </w:t>
            </w:r>
            <w:r w:rsidRPr="00DA4A74">
              <w:rPr>
                <w:lang w:val="ru-RU"/>
              </w:rPr>
              <w:t>имущества</w:t>
            </w:r>
          </w:p>
          <w:p w:rsidR="00DA4A74" w:rsidRPr="00DA4A74" w:rsidRDefault="00DA4A74" w:rsidP="00DA4A74">
            <w:pPr>
              <w:pStyle w:val="TableParagraph"/>
              <w:spacing w:line="237" w:lineRule="exact"/>
              <w:ind w:left="305" w:right="298"/>
              <w:jc w:val="center"/>
            </w:pPr>
            <w:r w:rsidRPr="00DA4A74">
              <w:t>(руб./год)</w:t>
            </w:r>
          </w:p>
        </w:tc>
        <w:tc>
          <w:tcPr>
            <w:tcW w:w="3546" w:type="dxa"/>
            <w:gridSpan w:val="2"/>
          </w:tcPr>
          <w:p w:rsidR="00DA4A74" w:rsidRPr="00DA4A74" w:rsidRDefault="00DA4A74" w:rsidP="00DA4A74">
            <w:pPr>
              <w:pStyle w:val="TableParagraph"/>
              <w:spacing w:line="248" w:lineRule="exact"/>
              <w:ind w:left="180" w:right="180"/>
              <w:jc w:val="center"/>
              <w:rPr>
                <w:lang w:val="ru-RU"/>
              </w:rPr>
            </w:pPr>
            <w:r w:rsidRPr="00DA4A74">
              <w:rPr>
                <w:lang w:val="ru-RU"/>
              </w:rPr>
              <w:t>Направление</w:t>
            </w:r>
            <w:r w:rsidRPr="00DA4A74">
              <w:rPr>
                <w:spacing w:val="-5"/>
                <w:lang w:val="ru-RU"/>
              </w:rPr>
              <w:t xml:space="preserve"> </w:t>
            </w:r>
            <w:r w:rsidRPr="00DA4A74">
              <w:rPr>
                <w:lang w:val="ru-RU"/>
              </w:rPr>
              <w:t>использования</w:t>
            </w:r>
          </w:p>
          <w:p w:rsidR="00DA4A74" w:rsidRPr="00DA4A74" w:rsidRDefault="00DA4A74" w:rsidP="00DA4A74">
            <w:pPr>
              <w:pStyle w:val="TableParagraph"/>
              <w:spacing w:line="237" w:lineRule="exact"/>
              <w:ind w:left="180" w:right="180"/>
              <w:jc w:val="center"/>
              <w:rPr>
                <w:lang w:val="ru-RU"/>
              </w:rPr>
            </w:pPr>
            <w:r w:rsidRPr="00DA4A74">
              <w:rPr>
                <w:lang w:val="ru-RU"/>
              </w:rPr>
              <w:t>объекта</w:t>
            </w:r>
            <w:r w:rsidRPr="00DA4A74">
              <w:rPr>
                <w:spacing w:val="-3"/>
                <w:lang w:val="ru-RU"/>
              </w:rPr>
              <w:t xml:space="preserve"> </w:t>
            </w:r>
            <w:r w:rsidRPr="00DA4A74">
              <w:rPr>
                <w:lang w:val="ru-RU"/>
              </w:rPr>
              <w:t>недвижимого</w:t>
            </w:r>
            <w:r w:rsidRPr="00DA4A74">
              <w:rPr>
                <w:spacing w:val="-3"/>
                <w:lang w:val="ru-RU"/>
              </w:rPr>
              <w:t xml:space="preserve"> </w:t>
            </w:r>
            <w:r w:rsidRPr="00DA4A74">
              <w:rPr>
                <w:lang w:val="ru-RU"/>
              </w:rPr>
              <w:t>имущества</w:t>
            </w:r>
          </w:p>
        </w:tc>
        <w:tc>
          <w:tcPr>
            <w:tcW w:w="2268" w:type="dxa"/>
            <w:vMerge w:val="restart"/>
          </w:tcPr>
          <w:p w:rsidR="00DA4A74" w:rsidRPr="00DA4A74" w:rsidRDefault="00DA4A74" w:rsidP="00DA4A74">
            <w:pPr>
              <w:pStyle w:val="TableParagraph"/>
              <w:ind w:left="121" w:right="123"/>
              <w:jc w:val="center"/>
              <w:rPr>
                <w:lang w:val="ru-RU"/>
              </w:rPr>
            </w:pPr>
            <w:r w:rsidRPr="00DA4A74">
              <w:rPr>
                <w:lang w:val="ru-RU"/>
              </w:rPr>
              <w:t>Обоснование</w:t>
            </w:r>
            <w:r w:rsidRPr="00DA4A74">
              <w:rPr>
                <w:spacing w:val="1"/>
                <w:lang w:val="ru-RU"/>
              </w:rPr>
              <w:t xml:space="preserve"> </w:t>
            </w:r>
            <w:r w:rsidRPr="00DA4A74">
              <w:rPr>
                <w:lang w:val="ru-RU"/>
              </w:rPr>
              <w:t>заключения договора</w:t>
            </w:r>
            <w:r w:rsidRPr="00DA4A74">
              <w:rPr>
                <w:spacing w:val="-52"/>
                <w:lang w:val="ru-RU"/>
              </w:rPr>
              <w:t xml:space="preserve"> </w:t>
            </w:r>
            <w:r w:rsidRPr="00DA4A74">
              <w:rPr>
                <w:lang w:val="ru-RU"/>
              </w:rPr>
              <w:t>безвозмездного</w:t>
            </w:r>
            <w:r w:rsidRPr="00DA4A74">
              <w:rPr>
                <w:spacing w:val="1"/>
                <w:lang w:val="ru-RU"/>
              </w:rPr>
              <w:t xml:space="preserve"> </w:t>
            </w:r>
            <w:r w:rsidRPr="00DA4A74">
              <w:rPr>
                <w:lang w:val="ru-RU"/>
              </w:rPr>
              <w:t>пользования</w:t>
            </w:r>
            <w:r w:rsidRPr="00DA4A74">
              <w:rPr>
                <w:spacing w:val="1"/>
                <w:lang w:val="ru-RU"/>
              </w:rPr>
              <w:t xml:space="preserve"> </w:t>
            </w:r>
            <w:r w:rsidRPr="00DA4A74">
              <w:rPr>
                <w:lang w:val="ru-RU"/>
              </w:rPr>
              <w:t>(договора</w:t>
            </w:r>
            <w:r w:rsidRPr="00DA4A74">
              <w:rPr>
                <w:spacing w:val="-1"/>
                <w:lang w:val="ru-RU"/>
              </w:rPr>
              <w:t xml:space="preserve"> </w:t>
            </w:r>
            <w:r w:rsidRPr="00DA4A74">
              <w:rPr>
                <w:lang w:val="ru-RU"/>
              </w:rPr>
              <w:t>ссуды)</w:t>
            </w:r>
          </w:p>
        </w:tc>
      </w:tr>
      <w:tr w:rsidR="00DA4A74" w:rsidRPr="00DA4A74" w:rsidTr="00DA4A74">
        <w:trPr>
          <w:trHeight w:val="1254"/>
        </w:trPr>
        <w:tc>
          <w:tcPr>
            <w:tcW w:w="1678"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0"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2"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133" w:type="dxa"/>
          </w:tcPr>
          <w:p w:rsidR="00DA4A74" w:rsidRPr="00DA4A74" w:rsidRDefault="00DA4A74" w:rsidP="00DA4A74">
            <w:pPr>
              <w:pStyle w:val="TableParagraph"/>
              <w:ind w:left="183" w:right="157" w:firstLine="60"/>
            </w:pPr>
            <w:r w:rsidRPr="00DA4A74">
              <w:t>наиме-</w:t>
            </w:r>
            <w:r w:rsidRPr="00DA4A74">
              <w:rPr>
                <w:spacing w:val="1"/>
              </w:rPr>
              <w:t xml:space="preserve"> </w:t>
            </w:r>
            <w:r w:rsidRPr="00DA4A74">
              <w:t>нование</w:t>
            </w:r>
          </w:p>
        </w:tc>
        <w:tc>
          <w:tcPr>
            <w:tcW w:w="994" w:type="dxa"/>
          </w:tcPr>
          <w:p w:rsidR="00DA4A74" w:rsidRPr="00DA4A74" w:rsidRDefault="00DA4A74" w:rsidP="00DA4A74">
            <w:pPr>
              <w:pStyle w:val="TableParagraph"/>
              <w:spacing w:line="249" w:lineRule="exact"/>
              <w:ind w:left="191" w:right="185"/>
              <w:jc w:val="center"/>
            </w:pPr>
            <w:r w:rsidRPr="00DA4A74">
              <w:t>ИНН</w:t>
            </w:r>
          </w:p>
        </w:tc>
        <w:tc>
          <w:tcPr>
            <w:tcW w:w="992" w:type="dxa"/>
          </w:tcPr>
          <w:p w:rsidR="00DA4A74" w:rsidRPr="00DA4A74" w:rsidRDefault="00DA4A74" w:rsidP="00DA4A74">
            <w:pPr>
              <w:pStyle w:val="TableParagraph"/>
              <w:spacing w:line="249" w:lineRule="exact"/>
              <w:ind w:left="135" w:right="128"/>
              <w:jc w:val="center"/>
            </w:pPr>
            <w:r w:rsidRPr="00DA4A74">
              <w:t>начала</w:t>
            </w:r>
          </w:p>
        </w:tc>
        <w:tc>
          <w:tcPr>
            <w:tcW w:w="1134" w:type="dxa"/>
          </w:tcPr>
          <w:p w:rsidR="00DA4A74" w:rsidRPr="00DA4A74" w:rsidRDefault="00DA4A74" w:rsidP="00DA4A74">
            <w:pPr>
              <w:pStyle w:val="TableParagraph"/>
              <w:ind w:left="395" w:right="179" w:hanging="197"/>
            </w:pPr>
            <w:r w:rsidRPr="00DA4A74">
              <w:t>оконча-</w:t>
            </w:r>
            <w:r w:rsidRPr="00DA4A74">
              <w:rPr>
                <w:spacing w:val="-52"/>
              </w:rPr>
              <w:t xml:space="preserve"> </w:t>
            </w:r>
            <w:r w:rsidRPr="00DA4A74">
              <w:t>ния</w:t>
            </w:r>
          </w:p>
        </w:tc>
        <w:tc>
          <w:tcPr>
            <w:tcW w:w="1561" w:type="dxa"/>
            <w:vMerge/>
            <w:tcBorders>
              <w:top w:val="nil"/>
            </w:tcBorders>
          </w:tcPr>
          <w:p w:rsidR="00DA4A74" w:rsidRPr="00DA4A74" w:rsidRDefault="00DA4A74" w:rsidP="00DA4A74">
            <w:pPr>
              <w:rPr>
                <w:rFonts w:ascii="Times New Roman" w:hAnsi="Times New Roman" w:cs="Times New Roman"/>
                <w:sz w:val="2"/>
                <w:szCs w:val="2"/>
              </w:rPr>
            </w:pPr>
          </w:p>
        </w:tc>
        <w:tc>
          <w:tcPr>
            <w:tcW w:w="1844" w:type="dxa"/>
          </w:tcPr>
          <w:p w:rsidR="00DA4A74" w:rsidRPr="00DA4A74" w:rsidRDefault="00DA4A74" w:rsidP="00DA4A74">
            <w:pPr>
              <w:pStyle w:val="TableParagraph"/>
              <w:ind w:left="172" w:right="172" w:firstLine="3"/>
              <w:jc w:val="center"/>
              <w:rPr>
                <w:lang w:val="ru-RU"/>
              </w:rPr>
            </w:pPr>
            <w:r w:rsidRPr="00DA4A74">
              <w:rPr>
                <w:lang w:val="ru-RU"/>
              </w:rPr>
              <w:t>для осуществ-</w:t>
            </w:r>
            <w:r w:rsidRPr="00DA4A74">
              <w:rPr>
                <w:spacing w:val="1"/>
                <w:lang w:val="ru-RU"/>
              </w:rPr>
              <w:t xml:space="preserve"> </w:t>
            </w:r>
            <w:r w:rsidRPr="00DA4A74">
              <w:rPr>
                <w:lang w:val="ru-RU"/>
              </w:rPr>
              <w:t>ления основной</w:t>
            </w:r>
            <w:r w:rsidRPr="00DA4A74">
              <w:rPr>
                <w:spacing w:val="-52"/>
                <w:lang w:val="ru-RU"/>
              </w:rPr>
              <w:t xml:space="preserve"> </w:t>
            </w:r>
            <w:r w:rsidRPr="00DA4A74">
              <w:rPr>
                <w:lang w:val="ru-RU"/>
              </w:rPr>
              <w:t>деятельности</w:t>
            </w:r>
          </w:p>
        </w:tc>
        <w:tc>
          <w:tcPr>
            <w:tcW w:w="1702" w:type="dxa"/>
          </w:tcPr>
          <w:p w:rsidR="00DA4A74" w:rsidRPr="00DA4A74" w:rsidRDefault="00DA4A74" w:rsidP="00DA4A74">
            <w:pPr>
              <w:pStyle w:val="TableParagraph"/>
              <w:ind w:left="177" w:right="177"/>
              <w:jc w:val="center"/>
              <w:rPr>
                <w:lang w:val="ru-RU"/>
              </w:rPr>
            </w:pPr>
            <w:r w:rsidRPr="00DA4A74">
              <w:rPr>
                <w:lang w:val="ru-RU"/>
              </w:rPr>
              <w:t>для осуществ-</w:t>
            </w:r>
            <w:r w:rsidRPr="00DA4A74">
              <w:rPr>
                <w:spacing w:val="-52"/>
                <w:lang w:val="ru-RU"/>
              </w:rPr>
              <w:t xml:space="preserve"> </w:t>
            </w:r>
            <w:r w:rsidRPr="00DA4A74">
              <w:rPr>
                <w:lang w:val="ru-RU"/>
              </w:rPr>
              <w:t>ления иной</w:t>
            </w:r>
            <w:r w:rsidRPr="00DA4A74">
              <w:rPr>
                <w:spacing w:val="1"/>
                <w:lang w:val="ru-RU"/>
              </w:rPr>
              <w:t xml:space="preserve"> </w:t>
            </w:r>
            <w:r w:rsidRPr="00DA4A74">
              <w:rPr>
                <w:lang w:val="ru-RU"/>
              </w:rPr>
              <w:t>деятельности</w:t>
            </w:r>
          </w:p>
        </w:tc>
        <w:tc>
          <w:tcPr>
            <w:tcW w:w="2268" w:type="dxa"/>
            <w:vMerge/>
            <w:tcBorders>
              <w:top w:val="nil"/>
            </w:tcBorders>
          </w:tcPr>
          <w:p w:rsidR="00DA4A74" w:rsidRPr="00DA4A74" w:rsidRDefault="00DA4A74" w:rsidP="00DA4A74">
            <w:pPr>
              <w:rPr>
                <w:rFonts w:ascii="Times New Roman" w:hAnsi="Times New Roman" w:cs="Times New Roman"/>
                <w:sz w:val="2"/>
                <w:szCs w:val="2"/>
                <w:lang w:val="ru-RU"/>
              </w:rPr>
            </w:pPr>
          </w:p>
        </w:tc>
      </w:tr>
      <w:tr w:rsidR="00DA4A74" w:rsidRPr="00DA4A74" w:rsidTr="00DA4A74">
        <w:trPr>
          <w:trHeight w:val="265"/>
        </w:trPr>
        <w:tc>
          <w:tcPr>
            <w:tcW w:w="1678" w:type="dxa"/>
          </w:tcPr>
          <w:p w:rsidR="00DA4A74" w:rsidRPr="00DA4A74" w:rsidRDefault="00DA4A74" w:rsidP="00DA4A74">
            <w:pPr>
              <w:pStyle w:val="TableParagraph"/>
              <w:spacing w:line="246" w:lineRule="exact"/>
              <w:ind w:left="6"/>
              <w:jc w:val="center"/>
            </w:pPr>
            <w:r w:rsidRPr="00DA4A74">
              <w:t>1</w:t>
            </w:r>
          </w:p>
        </w:tc>
        <w:tc>
          <w:tcPr>
            <w:tcW w:w="850" w:type="dxa"/>
          </w:tcPr>
          <w:p w:rsidR="00DA4A74" w:rsidRPr="00DA4A74" w:rsidRDefault="00DA4A74" w:rsidP="00DA4A74">
            <w:pPr>
              <w:pStyle w:val="TableParagraph"/>
              <w:spacing w:line="246" w:lineRule="exact"/>
              <w:ind w:left="8"/>
              <w:jc w:val="center"/>
            </w:pPr>
            <w:r w:rsidRPr="00DA4A74">
              <w:t>2</w:t>
            </w:r>
          </w:p>
        </w:tc>
        <w:tc>
          <w:tcPr>
            <w:tcW w:w="852" w:type="dxa"/>
          </w:tcPr>
          <w:p w:rsidR="00DA4A74" w:rsidRPr="00DA4A74" w:rsidRDefault="00DA4A74" w:rsidP="00DA4A74">
            <w:pPr>
              <w:pStyle w:val="TableParagraph"/>
              <w:spacing w:line="246" w:lineRule="exact"/>
              <w:ind w:left="10"/>
              <w:jc w:val="center"/>
            </w:pPr>
            <w:r w:rsidRPr="00DA4A74">
              <w:t>3</w:t>
            </w:r>
          </w:p>
        </w:tc>
        <w:tc>
          <w:tcPr>
            <w:tcW w:w="1133" w:type="dxa"/>
          </w:tcPr>
          <w:p w:rsidR="00DA4A74" w:rsidRPr="00DA4A74" w:rsidRDefault="00DA4A74" w:rsidP="00DA4A74">
            <w:pPr>
              <w:pStyle w:val="TableParagraph"/>
              <w:spacing w:line="246" w:lineRule="exact"/>
              <w:ind w:left="7"/>
              <w:jc w:val="center"/>
            </w:pPr>
            <w:r w:rsidRPr="00DA4A74">
              <w:t>4</w:t>
            </w:r>
          </w:p>
        </w:tc>
        <w:tc>
          <w:tcPr>
            <w:tcW w:w="994" w:type="dxa"/>
          </w:tcPr>
          <w:p w:rsidR="00DA4A74" w:rsidRPr="00DA4A74" w:rsidRDefault="00DA4A74" w:rsidP="00DA4A74">
            <w:pPr>
              <w:pStyle w:val="TableParagraph"/>
              <w:spacing w:line="246" w:lineRule="exact"/>
              <w:ind w:left="7"/>
              <w:jc w:val="center"/>
            </w:pPr>
            <w:r w:rsidRPr="00DA4A74">
              <w:t>5</w:t>
            </w:r>
          </w:p>
        </w:tc>
        <w:tc>
          <w:tcPr>
            <w:tcW w:w="992" w:type="dxa"/>
          </w:tcPr>
          <w:p w:rsidR="00DA4A74" w:rsidRPr="00DA4A74" w:rsidRDefault="00DA4A74" w:rsidP="00DA4A74">
            <w:pPr>
              <w:pStyle w:val="TableParagraph"/>
              <w:spacing w:line="246" w:lineRule="exact"/>
              <w:ind w:left="3"/>
              <w:jc w:val="center"/>
            </w:pPr>
            <w:r w:rsidRPr="00DA4A74">
              <w:t>6</w:t>
            </w:r>
          </w:p>
        </w:tc>
        <w:tc>
          <w:tcPr>
            <w:tcW w:w="1134" w:type="dxa"/>
          </w:tcPr>
          <w:p w:rsidR="00DA4A74" w:rsidRPr="00DA4A74" w:rsidRDefault="00DA4A74" w:rsidP="00DA4A74">
            <w:pPr>
              <w:pStyle w:val="TableParagraph"/>
              <w:spacing w:line="246" w:lineRule="exact"/>
              <w:ind w:left="4"/>
              <w:jc w:val="center"/>
            </w:pPr>
            <w:r w:rsidRPr="00DA4A74">
              <w:t>7</w:t>
            </w:r>
          </w:p>
        </w:tc>
        <w:tc>
          <w:tcPr>
            <w:tcW w:w="1561" w:type="dxa"/>
          </w:tcPr>
          <w:p w:rsidR="00DA4A74" w:rsidRPr="00DA4A74" w:rsidRDefault="00DA4A74" w:rsidP="00DA4A74">
            <w:pPr>
              <w:pStyle w:val="TableParagraph"/>
              <w:spacing w:line="246" w:lineRule="exact"/>
              <w:ind w:left="6"/>
              <w:jc w:val="center"/>
            </w:pPr>
            <w:r w:rsidRPr="00DA4A74">
              <w:t>8</w:t>
            </w:r>
          </w:p>
        </w:tc>
        <w:tc>
          <w:tcPr>
            <w:tcW w:w="1844" w:type="dxa"/>
          </w:tcPr>
          <w:p w:rsidR="00DA4A74" w:rsidRPr="00DA4A74" w:rsidRDefault="00DA4A74" w:rsidP="00DA4A74">
            <w:pPr>
              <w:pStyle w:val="TableParagraph"/>
              <w:spacing w:line="246" w:lineRule="exact"/>
              <w:jc w:val="center"/>
            </w:pPr>
            <w:r w:rsidRPr="00DA4A74">
              <w:t>9</w:t>
            </w:r>
          </w:p>
        </w:tc>
        <w:tc>
          <w:tcPr>
            <w:tcW w:w="1702" w:type="dxa"/>
          </w:tcPr>
          <w:p w:rsidR="00DA4A74" w:rsidRPr="00DA4A74" w:rsidRDefault="00DA4A74" w:rsidP="00DA4A74">
            <w:pPr>
              <w:pStyle w:val="TableParagraph"/>
              <w:spacing w:line="246" w:lineRule="exact"/>
              <w:ind w:left="176" w:right="177"/>
              <w:jc w:val="center"/>
            </w:pPr>
            <w:r w:rsidRPr="00DA4A74">
              <w:t>10</w:t>
            </w:r>
          </w:p>
        </w:tc>
        <w:tc>
          <w:tcPr>
            <w:tcW w:w="2268" w:type="dxa"/>
          </w:tcPr>
          <w:p w:rsidR="00DA4A74" w:rsidRPr="00DA4A74" w:rsidRDefault="00DA4A74" w:rsidP="00DA4A74">
            <w:pPr>
              <w:pStyle w:val="TableParagraph"/>
              <w:spacing w:line="246" w:lineRule="exact"/>
              <w:ind w:left="997" w:right="1000"/>
              <w:jc w:val="center"/>
            </w:pPr>
            <w:r w:rsidRPr="00DA4A74">
              <w:t>11</w:t>
            </w:r>
          </w:p>
        </w:tc>
      </w:tr>
      <w:tr w:rsidR="00DA4A74" w:rsidRPr="00DA4A74" w:rsidTr="00DA4A74">
        <w:trPr>
          <w:trHeight w:val="611"/>
        </w:trPr>
        <w:tc>
          <w:tcPr>
            <w:tcW w:w="1678" w:type="dxa"/>
          </w:tcPr>
          <w:p w:rsidR="00DA4A74" w:rsidRPr="00DA4A74" w:rsidRDefault="00DA4A74" w:rsidP="00DA4A74">
            <w:pPr>
              <w:pStyle w:val="TableParagraph"/>
              <w:spacing w:before="46"/>
              <w:ind w:left="107" w:right="270"/>
            </w:pPr>
            <w:r w:rsidRPr="00DA4A74">
              <w:t>Здания, в том</w:t>
            </w:r>
            <w:r w:rsidRPr="00DA4A74">
              <w:rPr>
                <w:spacing w:val="-52"/>
              </w:rPr>
              <w:t xml:space="preserve"> </w:t>
            </w:r>
            <w:r w:rsidRPr="00DA4A74">
              <w:t>числе:</w:t>
            </w:r>
          </w:p>
        </w:tc>
        <w:tc>
          <w:tcPr>
            <w:tcW w:w="850"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1133"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844" w:type="dxa"/>
          </w:tcPr>
          <w:p w:rsidR="00DA4A74" w:rsidRPr="00DA4A74" w:rsidRDefault="00DA4A74" w:rsidP="00DA4A74">
            <w:pPr>
              <w:pStyle w:val="TableParagraph"/>
            </w:pPr>
          </w:p>
        </w:tc>
        <w:tc>
          <w:tcPr>
            <w:tcW w:w="1702" w:type="dxa"/>
          </w:tcPr>
          <w:p w:rsidR="00DA4A74" w:rsidRPr="00DA4A74" w:rsidRDefault="00DA4A74" w:rsidP="00DA4A74">
            <w:pPr>
              <w:pStyle w:val="TableParagraph"/>
            </w:pPr>
          </w:p>
        </w:tc>
        <w:tc>
          <w:tcPr>
            <w:tcW w:w="2268" w:type="dxa"/>
          </w:tcPr>
          <w:p w:rsidR="00DA4A74" w:rsidRPr="00DA4A74" w:rsidRDefault="00DA4A74" w:rsidP="00DA4A74">
            <w:pPr>
              <w:pStyle w:val="TableParagraph"/>
            </w:pPr>
          </w:p>
        </w:tc>
      </w:tr>
      <w:tr w:rsidR="00DA4A74" w:rsidRPr="00DA4A74" w:rsidTr="00DA4A74">
        <w:trPr>
          <w:trHeight w:val="330"/>
        </w:trPr>
        <w:tc>
          <w:tcPr>
            <w:tcW w:w="1678" w:type="dxa"/>
          </w:tcPr>
          <w:p w:rsidR="00DA4A74" w:rsidRPr="00DA4A74" w:rsidRDefault="00DA4A74" w:rsidP="00DA4A74">
            <w:pPr>
              <w:pStyle w:val="TableParagraph"/>
            </w:pPr>
          </w:p>
        </w:tc>
        <w:tc>
          <w:tcPr>
            <w:tcW w:w="850"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1133"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844" w:type="dxa"/>
          </w:tcPr>
          <w:p w:rsidR="00DA4A74" w:rsidRPr="00DA4A74" w:rsidRDefault="00DA4A74" w:rsidP="00DA4A74">
            <w:pPr>
              <w:pStyle w:val="TableParagraph"/>
            </w:pPr>
          </w:p>
        </w:tc>
        <w:tc>
          <w:tcPr>
            <w:tcW w:w="1702" w:type="dxa"/>
          </w:tcPr>
          <w:p w:rsidR="00DA4A74" w:rsidRPr="00DA4A74" w:rsidRDefault="00DA4A74" w:rsidP="00DA4A74">
            <w:pPr>
              <w:pStyle w:val="TableParagraph"/>
            </w:pPr>
          </w:p>
        </w:tc>
        <w:tc>
          <w:tcPr>
            <w:tcW w:w="2268"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78"/>
        <w:gridCol w:w="850"/>
        <w:gridCol w:w="852"/>
        <w:gridCol w:w="1133"/>
        <w:gridCol w:w="994"/>
        <w:gridCol w:w="992"/>
        <w:gridCol w:w="1134"/>
        <w:gridCol w:w="1561"/>
        <w:gridCol w:w="1844"/>
        <w:gridCol w:w="1702"/>
        <w:gridCol w:w="2268"/>
      </w:tblGrid>
      <w:tr w:rsidR="00DA4A74" w:rsidRPr="00DA4A74" w:rsidTr="00DA4A74">
        <w:trPr>
          <w:trHeight w:val="330"/>
        </w:trPr>
        <w:tc>
          <w:tcPr>
            <w:tcW w:w="1678" w:type="dxa"/>
          </w:tcPr>
          <w:p w:rsidR="00DA4A74" w:rsidRPr="00DA4A74" w:rsidRDefault="00DA4A74" w:rsidP="00DA4A74">
            <w:pPr>
              <w:pStyle w:val="TableParagraph"/>
            </w:pPr>
          </w:p>
        </w:tc>
        <w:tc>
          <w:tcPr>
            <w:tcW w:w="850"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1133"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844" w:type="dxa"/>
          </w:tcPr>
          <w:p w:rsidR="00DA4A74" w:rsidRPr="00DA4A74" w:rsidRDefault="00DA4A74" w:rsidP="00DA4A74">
            <w:pPr>
              <w:pStyle w:val="TableParagraph"/>
            </w:pPr>
          </w:p>
        </w:tc>
        <w:tc>
          <w:tcPr>
            <w:tcW w:w="1702" w:type="dxa"/>
          </w:tcPr>
          <w:p w:rsidR="00DA4A74" w:rsidRPr="00DA4A74" w:rsidRDefault="00DA4A74" w:rsidP="00DA4A74">
            <w:pPr>
              <w:pStyle w:val="TableParagraph"/>
            </w:pPr>
          </w:p>
        </w:tc>
        <w:tc>
          <w:tcPr>
            <w:tcW w:w="2268" w:type="dxa"/>
          </w:tcPr>
          <w:p w:rsidR="00DA4A74" w:rsidRPr="00DA4A74" w:rsidRDefault="00DA4A74" w:rsidP="00DA4A74">
            <w:pPr>
              <w:pStyle w:val="TableParagraph"/>
            </w:pPr>
          </w:p>
        </w:tc>
      </w:tr>
      <w:tr w:rsidR="00DA4A74" w:rsidRPr="00DA4A74" w:rsidTr="00DA4A74">
        <w:trPr>
          <w:trHeight w:val="757"/>
        </w:trPr>
        <w:tc>
          <w:tcPr>
            <w:tcW w:w="1678" w:type="dxa"/>
          </w:tcPr>
          <w:p w:rsidR="00DA4A74" w:rsidRPr="00DA4A74" w:rsidRDefault="00DA4A74" w:rsidP="00DA4A74">
            <w:pPr>
              <w:pStyle w:val="TableParagraph"/>
              <w:ind w:left="107" w:right="466"/>
              <w:rPr>
                <w:lang w:val="ru-RU"/>
              </w:rPr>
            </w:pPr>
            <w:r w:rsidRPr="00DA4A74">
              <w:rPr>
                <w:lang w:val="ru-RU"/>
              </w:rPr>
              <w:t>Земель-ные</w:t>
            </w:r>
            <w:r w:rsidRPr="00DA4A74">
              <w:rPr>
                <w:spacing w:val="-52"/>
                <w:lang w:val="ru-RU"/>
              </w:rPr>
              <w:t xml:space="preserve"> </w:t>
            </w:r>
            <w:r w:rsidRPr="00DA4A74">
              <w:rPr>
                <w:lang w:val="ru-RU"/>
              </w:rPr>
              <w:t>участ-ки,</w:t>
            </w:r>
          </w:p>
          <w:p w:rsidR="00DA4A74" w:rsidRPr="00DA4A74" w:rsidRDefault="00DA4A74" w:rsidP="00DA4A74">
            <w:pPr>
              <w:pStyle w:val="TableParagraph"/>
              <w:spacing w:line="238" w:lineRule="exact"/>
              <w:ind w:left="107"/>
              <w:rPr>
                <w:lang w:val="ru-RU"/>
              </w:rPr>
            </w:pPr>
            <w:r w:rsidRPr="00DA4A74">
              <w:rPr>
                <w:lang w:val="ru-RU"/>
              </w:rPr>
              <w:t>в</w:t>
            </w:r>
            <w:r w:rsidRPr="00DA4A74">
              <w:rPr>
                <w:spacing w:val="-1"/>
                <w:lang w:val="ru-RU"/>
              </w:rPr>
              <w:t xml:space="preserve"> </w:t>
            </w:r>
            <w:r w:rsidRPr="00DA4A74">
              <w:rPr>
                <w:lang w:val="ru-RU"/>
              </w:rPr>
              <w:t>том</w:t>
            </w:r>
            <w:r w:rsidRPr="00DA4A74">
              <w:rPr>
                <w:spacing w:val="-1"/>
                <w:lang w:val="ru-RU"/>
              </w:rPr>
              <w:t xml:space="preserve"> </w:t>
            </w:r>
            <w:r w:rsidRPr="00DA4A74">
              <w:rPr>
                <w:lang w:val="ru-RU"/>
              </w:rPr>
              <w:t>числе:</w:t>
            </w:r>
          </w:p>
        </w:tc>
        <w:tc>
          <w:tcPr>
            <w:tcW w:w="850" w:type="dxa"/>
          </w:tcPr>
          <w:p w:rsidR="00DA4A74" w:rsidRPr="00DA4A74" w:rsidRDefault="00DA4A74" w:rsidP="00DA4A74">
            <w:pPr>
              <w:pStyle w:val="TableParagraph"/>
              <w:rPr>
                <w:lang w:val="ru-RU"/>
              </w:rPr>
            </w:pPr>
          </w:p>
        </w:tc>
        <w:tc>
          <w:tcPr>
            <w:tcW w:w="852" w:type="dxa"/>
          </w:tcPr>
          <w:p w:rsidR="00DA4A74" w:rsidRPr="00DA4A74" w:rsidRDefault="00DA4A74" w:rsidP="00DA4A74">
            <w:pPr>
              <w:pStyle w:val="TableParagraph"/>
              <w:rPr>
                <w:lang w:val="ru-RU"/>
              </w:rPr>
            </w:pPr>
          </w:p>
        </w:tc>
        <w:tc>
          <w:tcPr>
            <w:tcW w:w="1133" w:type="dxa"/>
          </w:tcPr>
          <w:p w:rsidR="00DA4A74" w:rsidRPr="00DA4A74" w:rsidRDefault="00DA4A74" w:rsidP="00DA4A74">
            <w:pPr>
              <w:pStyle w:val="TableParagraph"/>
              <w:rPr>
                <w:lang w:val="ru-RU"/>
              </w:rPr>
            </w:pPr>
          </w:p>
        </w:tc>
        <w:tc>
          <w:tcPr>
            <w:tcW w:w="994" w:type="dxa"/>
          </w:tcPr>
          <w:p w:rsidR="00DA4A74" w:rsidRPr="00DA4A74" w:rsidRDefault="00DA4A74" w:rsidP="00DA4A74">
            <w:pPr>
              <w:pStyle w:val="TableParagraph"/>
              <w:rPr>
                <w:lang w:val="ru-RU"/>
              </w:rPr>
            </w:pPr>
          </w:p>
        </w:tc>
        <w:tc>
          <w:tcPr>
            <w:tcW w:w="992" w:type="dxa"/>
          </w:tcPr>
          <w:p w:rsidR="00DA4A74" w:rsidRPr="00DA4A74" w:rsidRDefault="00DA4A74" w:rsidP="00DA4A74">
            <w:pPr>
              <w:pStyle w:val="TableParagraph"/>
              <w:rPr>
                <w:lang w:val="ru-RU"/>
              </w:rPr>
            </w:pPr>
          </w:p>
        </w:tc>
        <w:tc>
          <w:tcPr>
            <w:tcW w:w="1134" w:type="dxa"/>
          </w:tcPr>
          <w:p w:rsidR="00DA4A74" w:rsidRPr="00DA4A74" w:rsidRDefault="00DA4A74" w:rsidP="00DA4A74">
            <w:pPr>
              <w:pStyle w:val="TableParagraph"/>
              <w:rPr>
                <w:lang w:val="ru-RU"/>
              </w:rPr>
            </w:pPr>
          </w:p>
        </w:tc>
        <w:tc>
          <w:tcPr>
            <w:tcW w:w="1561" w:type="dxa"/>
          </w:tcPr>
          <w:p w:rsidR="00DA4A74" w:rsidRPr="00DA4A74" w:rsidRDefault="00DA4A74" w:rsidP="00DA4A74">
            <w:pPr>
              <w:pStyle w:val="TableParagraph"/>
              <w:rPr>
                <w:lang w:val="ru-RU"/>
              </w:rPr>
            </w:pPr>
          </w:p>
        </w:tc>
        <w:tc>
          <w:tcPr>
            <w:tcW w:w="1844" w:type="dxa"/>
          </w:tcPr>
          <w:p w:rsidR="00DA4A74" w:rsidRPr="00DA4A74" w:rsidRDefault="00DA4A74" w:rsidP="00DA4A74">
            <w:pPr>
              <w:pStyle w:val="TableParagraph"/>
              <w:rPr>
                <w:lang w:val="ru-RU"/>
              </w:rPr>
            </w:pPr>
          </w:p>
        </w:tc>
        <w:tc>
          <w:tcPr>
            <w:tcW w:w="1702" w:type="dxa"/>
          </w:tcPr>
          <w:p w:rsidR="00DA4A74" w:rsidRPr="00DA4A74" w:rsidRDefault="00DA4A74" w:rsidP="00DA4A74">
            <w:pPr>
              <w:pStyle w:val="TableParagraph"/>
              <w:rPr>
                <w:lang w:val="ru-RU"/>
              </w:rPr>
            </w:pPr>
          </w:p>
        </w:tc>
        <w:tc>
          <w:tcPr>
            <w:tcW w:w="2268" w:type="dxa"/>
          </w:tcPr>
          <w:p w:rsidR="00DA4A74" w:rsidRPr="00DA4A74" w:rsidRDefault="00DA4A74" w:rsidP="00DA4A74">
            <w:pPr>
              <w:pStyle w:val="TableParagraph"/>
              <w:rPr>
                <w:lang w:val="ru-RU"/>
              </w:rPr>
            </w:pPr>
          </w:p>
        </w:tc>
      </w:tr>
      <w:tr w:rsidR="00DA4A74" w:rsidRPr="00DA4A74" w:rsidTr="00DA4A74">
        <w:trPr>
          <w:trHeight w:val="330"/>
        </w:trPr>
        <w:tc>
          <w:tcPr>
            <w:tcW w:w="1678" w:type="dxa"/>
          </w:tcPr>
          <w:p w:rsidR="00DA4A74" w:rsidRPr="00DA4A74" w:rsidRDefault="00DA4A74" w:rsidP="00DA4A74">
            <w:pPr>
              <w:pStyle w:val="TableParagraph"/>
              <w:rPr>
                <w:lang w:val="ru-RU"/>
              </w:rPr>
            </w:pPr>
          </w:p>
        </w:tc>
        <w:tc>
          <w:tcPr>
            <w:tcW w:w="850" w:type="dxa"/>
          </w:tcPr>
          <w:p w:rsidR="00DA4A74" w:rsidRPr="00DA4A74" w:rsidRDefault="00DA4A74" w:rsidP="00DA4A74">
            <w:pPr>
              <w:pStyle w:val="TableParagraph"/>
              <w:rPr>
                <w:lang w:val="ru-RU"/>
              </w:rPr>
            </w:pPr>
          </w:p>
        </w:tc>
        <w:tc>
          <w:tcPr>
            <w:tcW w:w="852" w:type="dxa"/>
          </w:tcPr>
          <w:p w:rsidR="00DA4A74" w:rsidRPr="00DA4A74" w:rsidRDefault="00DA4A74" w:rsidP="00DA4A74">
            <w:pPr>
              <w:pStyle w:val="TableParagraph"/>
              <w:rPr>
                <w:lang w:val="ru-RU"/>
              </w:rPr>
            </w:pPr>
          </w:p>
        </w:tc>
        <w:tc>
          <w:tcPr>
            <w:tcW w:w="1133" w:type="dxa"/>
          </w:tcPr>
          <w:p w:rsidR="00DA4A74" w:rsidRPr="00DA4A74" w:rsidRDefault="00DA4A74" w:rsidP="00DA4A74">
            <w:pPr>
              <w:pStyle w:val="TableParagraph"/>
              <w:rPr>
                <w:lang w:val="ru-RU"/>
              </w:rPr>
            </w:pPr>
          </w:p>
        </w:tc>
        <w:tc>
          <w:tcPr>
            <w:tcW w:w="994" w:type="dxa"/>
          </w:tcPr>
          <w:p w:rsidR="00DA4A74" w:rsidRPr="00DA4A74" w:rsidRDefault="00DA4A74" w:rsidP="00DA4A74">
            <w:pPr>
              <w:pStyle w:val="TableParagraph"/>
              <w:rPr>
                <w:lang w:val="ru-RU"/>
              </w:rPr>
            </w:pPr>
          </w:p>
        </w:tc>
        <w:tc>
          <w:tcPr>
            <w:tcW w:w="992" w:type="dxa"/>
          </w:tcPr>
          <w:p w:rsidR="00DA4A74" w:rsidRPr="00DA4A74" w:rsidRDefault="00DA4A74" w:rsidP="00DA4A74">
            <w:pPr>
              <w:pStyle w:val="TableParagraph"/>
              <w:rPr>
                <w:lang w:val="ru-RU"/>
              </w:rPr>
            </w:pPr>
          </w:p>
        </w:tc>
        <w:tc>
          <w:tcPr>
            <w:tcW w:w="1134" w:type="dxa"/>
          </w:tcPr>
          <w:p w:rsidR="00DA4A74" w:rsidRPr="00DA4A74" w:rsidRDefault="00DA4A74" w:rsidP="00DA4A74">
            <w:pPr>
              <w:pStyle w:val="TableParagraph"/>
              <w:rPr>
                <w:lang w:val="ru-RU"/>
              </w:rPr>
            </w:pPr>
          </w:p>
        </w:tc>
        <w:tc>
          <w:tcPr>
            <w:tcW w:w="1561" w:type="dxa"/>
          </w:tcPr>
          <w:p w:rsidR="00DA4A74" w:rsidRPr="00DA4A74" w:rsidRDefault="00DA4A74" w:rsidP="00DA4A74">
            <w:pPr>
              <w:pStyle w:val="TableParagraph"/>
              <w:rPr>
                <w:lang w:val="ru-RU"/>
              </w:rPr>
            </w:pPr>
          </w:p>
        </w:tc>
        <w:tc>
          <w:tcPr>
            <w:tcW w:w="1844" w:type="dxa"/>
          </w:tcPr>
          <w:p w:rsidR="00DA4A74" w:rsidRPr="00DA4A74" w:rsidRDefault="00DA4A74" w:rsidP="00DA4A74">
            <w:pPr>
              <w:pStyle w:val="TableParagraph"/>
              <w:rPr>
                <w:lang w:val="ru-RU"/>
              </w:rPr>
            </w:pPr>
          </w:p>
        </w:tc>
        <w:tc>
          <w:tcPr>
            <w:tcW w:w="1702" w:type="dxa"/>
          </w:tcPr>
          <w:p w:rsidR="00DA4A74" w:rsidRPr="00DA4A74" w:rsidRDefault="00DA4A74" w:rsidP="00DA4A74">
            <w:pPr>
              <w:pStyle w:val="TableParagraph"/>
              <w:rPr>
                <w:lang w:val="ru-RU"/>
              </w:rPr>
            </w:pPr>
          </w:p>
        </w:tc>
        <w:tc>
          <w:tcPr>
            <w:tcW w:w="2268" w:type="dxa"/>
          </w:tcPr>
          <w:p w:rsidR="00DA4A74" w:rsidRPr="00DA4A74" w:rsidRDefault="00DA4A74" w:rsidP="00DA4A74">
            <w:pPr>
              <w:pStyle w:val="TableParagraph"/>
              <w:rPr>
                <w:lang w:val="ru-RU"/>
              </w:rPr>
            </w:pPr>
          </w:p>
        </w:tc>
      </w:tr>
      <w:tr w:rsidR="00DA4A74" w:rsidRPr="00DA4A74" w:rsidTr="00DA4A74">
        <w:trPr>
          <w:trHeight w:val="330"/>
        </w:trPr>
        <w:tc>
          <w:tcPr>
            <w:tcW w:w="1678" w:type="dxa"/>
          </w:tcPr>
          <w:p w:rsidR="00DA4A74" w:rsidRPr="00DA4A74" w:rsidRDefault="00DA4A74" w:rsidP="00DA4A74">
            <w:pPr>
              <w:pStyle w:val="TableParagraph"/>
              <w:spacing w:before="32"/>
              <w:ind w:left="107"/>
            </w:pPr>
            <w:r w:rsidRPr="00DA4A74">
              <w:t>Итого</w:t>
            </w:r>
          </w:p>
        </w:tc>
        <w:tc>
          <w:tcPr>
            <w:tcW w:w="850"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1133"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134"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844" w:type="dxa"/>
          </w:tcPr>
          <w:p w:rsidR="00DA4A74" w:rsidRPr="00DA4A74" w:rsidRDefault="00DA4A74" w:rsidP="00DA4A74">
            <w:pPr>
              <w:pStyle w:val="TableParagraph"/>
            </w:pPr>
          </w:p>
        </w:tc>
        <w:tc>
          <w:tcPr>
            <w:tcW w:w="1702" w:type="dxa"/>
          </w:tcPr>
          <w:p w:rsidR="00DA4A74" w:rsidRPr="00DA4A74" w:rsidRDefault="00DA4A74" w:rsidP="00DA4A74">
            <w:pPr>
              <w:pStyle w:val="TableParagraph"/>
            </w:pPr>
          </w:p>
        </w:tc>
        <w:tc>
          <w:tcPr>
            <w:tcW w:w="2268" w:type="dxa"/>
          </w:tcPr>
          <w:p w:rsidR="00DA4A74" w:rsidRPr="00DA4A74" w:rsidRDefault="00DA4A74" w:rsidP="00DA4A74">
            <w:pPr>
              <w:pStyle w:val="TableParagraph"/>
            </w:pPr>
          </w:p>
        </w:tc>
      </w:tr>
    </w:tbl>
    <w:p w:rsidR="00DA4A74" w:rsidRPr="00DA4A74" w:rsidRDefault="00DA4A74" w:rsidP="00DA4A74">
      <w:pPr>
        <w:pStyle w:val="a5"/>
        <w:spacing w:before="5"/>
        <w:rPr>
          <w:sz w:val="15"/>
        </w:rPr>
      </w:pPr>
    </w:p>
    <w:p w:rsidR="00DA4A74" w:rsidRPr="00DA4A74" w:rsidRDefault="00DA4A74" w:rsidP="00DA4A74">
      <w:pPr>
        <w:pStyle w:val="a9"/>
        <w:widowControl w:val="0"/>
        <w:numPr>
          <w:ilvl w:val="1"/>
          <w:numId w:val="3"/>
        </w:numPr>
        <w:tabs>
          <w:tab w:val="left" w:pos="3157"/>
        </w:tabs>
        <w:autoSpaceDE w:val="0"/>
        <w:autoSpaceDN w:val="0"/>
        <w:spacing w:before="90"/>
        <w:ind w:left="3156" w:hanging="421"/>
        <w:contextualSpacing w:val="0"/>
      </w:pPr>
      <w:bookmarkStart w:id="8" w:name="2.5._Сведения_об_особо_ценном_движимом_и"/>
      <w:bookmarkEnd w:id="8"/>
      <w:r w:rsidRPr="00DA4A74">
        <w:t>Сведения</w:t>
      </w:r>
      <w:r w:rsidRPr="00DA4A74">
        <w:rPr>
          <w:spacing w:val="-3"/>
        </w:rPr>
        <w:t xml:space="preserve"> </w:t>
      </w:r>
      <w:r w:rsidRPr="00DA4A74">
        <w:t>об</w:t>
      </w:r>
      <w:r w:rsidRPr="00DA4A74">
        <w:rPr>
          <w:spacing w:val="-1"/>
        </w:rPr>
        <w:t xml:space="preserve"> </w:t>
      </w:r>
      <w:r w:rsidRPr="00DA4A74">
        <w:t>особо</w:t>
      </w:r>
      <w:r w:rsidRPr="00DA4A74">
        <w:rPr>
          <w:spacing w:val="-1"/>
        </w:rPr>
        <w:t xml:space="preserve"> </w:t>
      </w:r>
      <w:r w:rsidRPr="00DA4A74">
        <w:t>ценном</w:t>
      </w:r>
      <w:r w:rsidRPr="00DA4A74">
        <w:rPr>
          <w:spacing w:val="-2"/>
        </w:rPr>
        <w:t xml:space="preserve"> </w:t>
      </w:r>
      <w:r w:rsidRPr="00DA4A74">
        <w:t>движимом</w:t>
      </w:r>
      <w:r w:rsidRPr="00DA4A74">
        <w:rPr>
          <w:spacing w:val="-3"/>
        </w:rPr>
        <w:t xml:space="preserve"> </w:t>
      </w:r>
      <w:r w:rsidRPr="00DA4A74">
        <w:t>имуществе</w:t>
      </w:r>
      <w:r w:rsidRPr="00DA4A74">
        <w:rPr>
          <w:spacing w:val="-2"/>
        </w:rPr>
        <w:t xml:space="preserve"> </w:t>
      </w:r>
      <w:r w:rsidRPr="00DA4A74">
        <w:t>(за</w:t>
      </w:r>
      <w:r w:rsidRPr="00DA4A74">
        <w:rPr>
          <w:spacing w:val="-2"/>
        </w:rPr>
        <w:t xml:space="preserve"> </w:t>
      </w:r>
      <w:r w:rsidRPr="00DA4A74">
        <w:t>исключением</w:t>
      </w:r>
      <w:r w:rsidRPr="00DA4A74">
        <w:rPr>
          <w:spacing w:val="-2"/>
        </w:rPr>
        <w:t xml:space="preserve"> </w:t>
      </w:r>
      <w:r w:rsidRPr="00DA4A74">
        <w:t>транспортных</w:t>
      </w:r>
      <w:r w:rsidRPr="00DA4A74">
        <w:rPr>
          <w:spacing w:val="1"/>
        </w:rPr>
        <w:t xml:space="preserve"> </w:t>
      </w:r>
      <w:r w:rsidRPr="00DA4A74">
        <w:t>средств)</w:t>
      </w:r>
    </w:p>
    <w:p w:rsidR="00DA4A74" w:rsidRPr="00DA4A74" w:rsidRDefault="00DA4A74" w:rsidP="00DA4A74">
      <w:pPr>
        <w:pStyle w:val="a5"/>
        <w:spacing w:before="8"/>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1"/>
        <w:gridCol w:w="708"/>
        <w:gridCol w:w="852"/>
        <w:gridCol w:w="991"/>
        <w:gridCol w:w="852"/>
        <w:gridCol w:w="994"/>
        <w:gridCol w:w="992"/>
        <w:gridCol w:w="992"/>
        <w:gridCol w:w="1561"/>
        <w:gridCol w:w="1419"/>
        <w:gridCol w:w="1275"/>
        <w:gridCol w:w="1101"/>
      </w:tblGrid>
      <w:tr w:rsidR="00DA4A74" w:rsidRPr="00DA4A74" w:rsidTr="00DA4A74">
        <w:trPr>
          <w:trHeight w:val="268"/>
        </w:trPr>
        <w:tc>
          <w:tcPr>
            <w:tcW w:w="3401" w:type="dxa"/>
            <w:vMerge w:val="restart"/>
          </w:tcPr>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rPr>
                <w:sz w:val="26"/>
                <w:lang w:val="ru-RU"/>
              </w:rPr>
            </w:pPr>
          </w:p>
          <w:p w:rsidR="00DA4A74" w:rsidRPr="00DA4A74" w:rsidRDefault="00DA4A74" w:rsidP="00DA4A74">
            <w:pPr>
              <w:pStyle w:val="TableParagraph"/>
              <w:jc w:val="center"/>
              <w:rPr>
                <w:lang w:val="ru-RU"/>
              </w:rPr>
            </w:pPr>
            <w:r w:rsidRPr="00DA4A74">
              <w:rPr>
                <w:lang w:val="ru-RU"/>
              </w:rPr>
              <w:t>Наименование показателя</w:t>
            </w:r>
            <w:r w:rsidRPr="00DA4A74">
              <w:rPr>
                <w:spacing w:val="-52"/>
                <w:lang w:val="ru-RU"/>
              </w:rPr>
              <w:t xml:space="preserve"> </w:t>
            </w:r>
            <w:r w:rsidRPr="00DA4A74">
              <w:rPr>
                <w:lang w:val="ru-RU"/>
              </w:rPr>
              <w:t>(группа</w:t>
            </w:r>
            <w:r w:rsidRPr="00DA4A74">
              <w:rPr>
                <w:spacing w:val="-4"/>
                <w:lang w:val="ru-RU"/>
              </w:rPr>
              <w:t xml:space="preserve"> </w:t>
            </w:r>
            <w:r w:rsidRPr="00DA4A74">
              <w:rPr>
                <w:lang w:val="ru-RU"/>
              </w:rPr>
              <w:t>основных</w:t>
            </w:r>
            <w:r w:rsidRPr="00DA4A74">
              <w:rPr>
                <w:spacing w:val="-6"/>
                <w:lang w:val="ru-RU"/>
              </w:rPr>
              <w:t xml:space="preserve"> </w:t>
            </w:r>
            <w:r w:rsidRPr="00DA4A74">
              <w:rPr>
                <w:lang w:val="ru-RU"/>
              </w:rPr>
              <w:t>средств)</w:t>
            </w:r>
          </w:p>
        </w:tc>
        <w:tc>
          <w:tcPr>
            <w:tcW w:w="708" w:type="dxa"/>
            <w:vMerge w:val="restart"/>
          </w:tcPr>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pPr>
            <w:r w:rsidRPr="00DA4A74">
              <w:t>Код</w:t>
            </w:r>
            <w:r w:rsidRPr="00DA4A74">
              <w:rPr>
                <w:spacing w:val="-53"/>
              </w:rPr>
              <w:t xml:space="preserve"> </w:t>
            </w:r>
            <w:r w:rsidRPr="00DA4A74">
              <w:t>стро</w:t>
            </w:r>
            <w:r w:rsidRPr="00DA4A74">
              <w:rPr>
                <w:spacing w:val="-53"/>
              </w:rPr>
              <w:t xml:space="preserve"> </w:t>
            </w:r>
            <w:r w:rsidRPr="00DA4A74">
              <w:t>ки</w:t>
            </w:r>
          </w:p>
        </w:tc>
        <w:tc>
          <w:tcPr>
            <w:tcW w:w="7234" w:type="dxa"/>
            <w:gridSpan w:val="7"/>
          </w:tcPr>
          <w:p w:rsidR="00DA4A74" w:rsidRPr="00DA4A74" w:rsidRDefault="00DA4A74" w:rsidP="00DA4A74">
            <w:pPr>
              <w:pStyle w:val="TableParagraph"/>
              <w:jc w:val="center"/>
              <w:rPr>
                <w:lang w:val="ru-RU"/>
              </w:rPr>
            </w:pPr>
            <w:r w:rsidRPr="00DA4A74">
              <w:rPr>
                <w:lang w:val="ru-RU"/>
              </w:rPr>
              <w:t>Наличие</w:t>
            </w:r>
            <w:r w:rsidRPr="00DA4A74">
              <w:rPr>
                <w:spacing w:val="-3"/>
                <w:lang w:val="ru-RU"/>
              </w:rPr>
              <w:t xml:space="preserve"> </w:t>
            </w:r>
            <w:r w:rsidRPr="00DA4A74">
              <w:rPr>
                <w:lang w:val="ru-RU"/>
              </w:rPr>
              <w:t>движимого</w:t>
            </w:r>
            <w:r w:rsidRPr="00DA4A74">
              <w:rPr>
                <w:spacing w:val="-2"/>
                <w:lang w:val="ru-RU"/>
              </w:rPr>
              <w:t xml:space="preserve"> </w:t>
            </w:r>
            <w:r w:rsidRPr="00DA4A74">
              <w:rPr>
                <w:lang w:val="ru-RU"/>
              </w:rPr>
              <w:t>имущества</w:t>
            </w:r>
            <w:r w:rsidRPr="00DA4A74">
              <w:rPr>
                <w:spacing w:val="-2"/>
                <w:lang w:val="ru-RU"/>
              </w:rPr>
              <w:t xml:space="preserve"> </w:t>
            </w:r>
            <w:r w:rsidRPr="00DA4A74">
              <w:rPr>
                <w:lang w:val="ru-RU"/>
              </w:rPr>
              <w:t>на</w:t>
            </w:r>
            <w:r w:rsidRPr="00DA4A74">
              <w:rPr>
                <w:spacing w:val="-5"/>
                <w:lang w:val="ru-RU"/>
              </w:rPr>
              <w:t xml:space="preserve"> </w:t>
            </w:r>
            <w:r w:rsidRPr="00DA4A74">
              <w:rPr>
                <w:lang w:val="ru-RU"/>
              </w:rPr>
              <w:t>конец</w:t>
            </w:r>
            <w:r w:rsidRPr="00DA4A74">
              <w:rPr>
                <w:spacing w:val="-3"/>
                <w:lang w:val="ru-RU"/>
              </w:rPr>
              <w:t xml:space="preserve"> </w:t>
            </w:r>
            <w:r w:rsidRPr="00DA4A74">
              <w:rPr>
                <w:lang w:val="ru-RU"/>
              </w:rPr>
              <w:t>отчетного</w:t>
            </w:r>
            <w:r w:rsidRPr="00DA4A74">
              <w:rPr>
                <w:spacing w:val="-2"/>
                <w:lang w:val="ru-RU"/>
              </w:rPr>
              <w:t xml:space="preserve"> </w:t>
            </w:r>
            <w:r w:rsidRPr="00DA4A74">
              <w:rPr>
                <w:lang w:val="ru-RU"/>
              </w:rPr>
              <w:t>периода,</w:t>
            </w:r>
            <w:r w:rsidRPr="00DA4A74">
              <w:rPr>
                <w:spacing w:val="-3"/>
                <w:lang w:val="ru-RU"/>
              </w:rPr>
              <w:t xml:space="preserve"> </w:t>
            </w:r>
            <w:r w:rsidRPr="00DA4A74">
              <w:rPr>
                <w:lang w:val="ru-RU"/>
              </w:rPr>
              <w:t>(единица)</w:t>
            </w:r>
          </w:p>
        </w:tc>
        <w:tc>
          <w:tcPr>
            <w:tcW w:w="3795" w:type="dxa"/>
            <w:gridSpan w:val="3"/>
            <w:vMerge w:val="restart"/>
          </w:tcPr>
          <w:p w:rsidR="00DA4A74" w:rsidRPr="00DA4A74" w:rsidRDefault="00DA4A74" w:rsidP="00DA4A74">
            <w:pPr>
              <w:pStyle w:val="TableParagraph"/>
              <w:jc w:val="center"/>
              <w:rPr>
                <w:lang w:val="ru-RU"/>
              </w:rPr>
            </w:pPr>
            <w:r w:rsidRPr="00DA4A74">
              <w:rPr>
                <w:lang w:val="ru-RU"/>
              </w:rPr>
              <w:t>Балансовая и остаточная стоимость на</w:t>
            </w:r>
            <w:r w:rsidRPr="00DA4A74">
              <w:rPr>
                <w:spacing w:val="-52"/>
                <w:lang w:val="ru-RU"/>
              </w:rPr>
              <w:t xml:space="preserve"> </w:t>
            </w:r>
            <w:r w:rsidRPr="00DA4A74">
              <w:rPr>
                <w:lang w:val="ru-RU"/>
              </w:rPr>
              <w:t>конец</w:t>
            </w:r>
            <w:r w:rsidRPr="00DA4A74">
              <w:rPr>
                <w:spacing w:val="-2"/>
                <w:lang w:val="ru-RU"/>
              </w:rPr>
              <w:t xml:space="preserve"> </w:t>
            </w:r>
            <w:r w:rsidRPr="00DA4A74">
              <w:rPr>
                <w:lang w:val="ru-RU"/>
              </w:rPr>
              <w:t>отчетного</w:t>
            </w:r>
            <w:r w:rsidRPr="00DA4A74">
              <w:rPr>
                <w:spacing w:val="-1"/>
                <w:lang w:val="ru-RU"/>
              </w:rPr>
              <w:t xml:space="preserve"> </w:t>
            </w:r>
            <w:r w:rsidRPr="00DA4A74">
              <w:rPr>
                <w:lang w:val="ru-RU"/>
              </w:rPr>
              <w:t>периода,</w:t>
            </w:r>
            <w:r w:rsidRPr="00DA4A74">
              <w:rPr>
                <w:spacing w:val="-4"/>
                <w:lang w:val="ru-RU"/>
              </w:rPr>
              <w:t xml:space="preserve"> </w:t>
            </w:r>
            <w:r w:rsidRPr="00DA4A74">
              <w:rPr>
                <w:lang w:val="ru-RU"/>
              </w:rPr>
              <w:t>(руб.)</w:t>
            </w:r>
          </w:p>
        </w:tc>
      </w:tr>
      <w:tr w:rsidR="00DA4A74" w:rsidRPr="00DA4A74" w:rsidTr="00DA4A74">
        <w:trPr>
          <w:trHeight w:val="330"/>
        </w:trPr>
        <w:tc>
          <w:tcPr>
            <w:tcW w:w="3401" w:type="dxa"/>
            <w:vMerge/>
            <w:tcBorders>
              <w:top w:val="nil"/>
            </w:tcBorders>
          </w:tcPr>
          <w:p w:rsidR="00DA4A74" w:rsidRPr="00DA4A74" w:rsidRDefault="00DA4A74" w:rsidP="00DA4A74">
            <w:pPr>
              <w:jc w:val="center"/>
              <w:rPr>
                <w:rFonts w:ascii="Times New Roman" w:hAnsi="Times New Roman" w:cs="Times New Roman"/>
                <w:sz w:val="2"/>
                <w:szCs w:val="2"/>
                <w:lang w:val="ru-RU"/>
              </w:rPr>
            </w:pPr>
          </w:p>
        </w:tc>
        <w:tc>
          <w:tcPr>
            <w:tcW w:w="708" w:type="dxa"/>
            <w:vMerge/>
            <w:tcBorders>
              <w:top w:val="nil"/>
            </w:tcBorders>
          </w:tcPr>
          <w:p w:rsidR="00DA4A74" w:rsidRPr="00DA4A74" w:rsidRDefault="00DA4A74" w:rsidP="00DA4A74">
            <w:pPr>
              <w:jc w:val="center"/>
              <w:rPr>
                <w:rFonts w:ascii="Times New Roman" w:hAnsi="Times New Roman" w:cs="Times New Roman"/>
                <w:sz w:val="2"/>
                <w:szCs w:val="2"/>
                <w:lang w:val="ru-RU"/>
              </w:rPr>
            </w:pPr>
          </w:p>
        </w:tc>
        <w:tc>
          <w:tcPr>
            <w:tcW w:w="852" w:type="dxa"/>
            <w:vMerge w:val="restart"/>
          </w:tcPr>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rPr>
                <w:sz w:val="24"/>
                <w:lang w:val="ru-RU"/>
              </w:rPr>
            </w:pPr>
          </w:p>
          <w:p w:rsidR="00DA4A74" w:rsidRPr="00DA4A74" w:rsidRDefault="00DA4A74" w:rsidP="00DA4A74">
            <w:pPr>
              <w:pStyle w:val="TableParagraph"/>
              <w:jc w:val="center"/>
              <w:rPr>
                <w:sz w:val="25"/>
                <w:lang w:val="ru-RU"/>
              </w:rPr>
            </w:pPr>
          </w:p>
          <w:p w:rsidR="00DA4A74" w:rsidRPr="00DA4A74" w:rsidRDefault="00DA4A74" w:rsidP="00DA4A74">
            <w:pPr>
              <w:pStyle w:val="TableParagraph"/>
              <w:jc w:val="center"/>
            </w:pPr>
            <w:r w:rsidRPr="00DA4A74">
              <w:t>всего</w:t>
            </w:r>
          </w:p>
        </w:tc>
        <w:tc>
          <w:tcPr>
            <w:tcW w:w="6382" w:type="dxa"/>
            <w:gridSpan w:val="6"/>
          </w:tcPr>
          <w:p w:rsidR="00DA4A74" w:rsidRPr="00DA4A74" w:rsidRDefault="00DA4A74" w:rsidP="00DA4A74">
            <w:pPr>
              <w:pStyle w:val="TableParagraph"/>
              <w:jc w:val="center"/>
            </w:pPr>
            <w:r w:rsidRPr="00DA4A74">
              <w:t>в</w:t>
            </w:r>
            <w:r w:rsidRPr="00DA4A74">
              <w:rPr>
                <w:spacing w:val="-1"/>
              </w:rPr>
              <w:t xml:space="preserve"> </w:t>
            </w:r>
            <w:r w:rsidRPr="00DA4A74">
              <w:t>том</w:t>
            </w:r>
            <w:r w:rsidRPr="00DA4A74">
              <w:rPr>
                <w:spacing w:val="-1"/>
              </w:rPr>
              <w:t xml:space="preserve"> </w:t>
            </w:r>
            <w:r w:rsidRPr="00DA4A74">
              <w:t>числе:</w:t>
            </w:r>
          </w:p>
        </w:tc>
        <w:tc>
          <w:tcPr>
            <w:tcW w:w="3795" w:type="dxa"/>
            <w:gridSpan w:val="3"/>
            <w:vMerge/>
            <w:tcBorders>
              <w:top w:val="nil"/>
            </w:tcBorders>
          </w:tcPr>
          <w:p w:rsidR="00DA4A74" w:rsidRPr="00DA4A74" w:rsidRDefault="00DA4A74" w:rsidP="00DA4A74">
            <w:pPr>
              <w:jc w:val="center"/>
              <w:rPr>
                <w:rFonts w:ascii="Times New Roman" w:hAnsi="Times New Roman" w:cs="Times New Roman"/>
                <w:sz w:val="2"/>
                <w:szCs w:val="2"/>
              </w:rPr>
            </w:pPr>
          </w:p>
        </w:tc>
      </w:tr>
      <w:tr w:rsidR="00DA4A74" w:rsidRPr="00DA4A74" w:rsidTr="00DA4A74">
        <w:trPr>
          <w:trHeight w:val="251"/>
        </w:trPr>
        <w:tc>
          <w:tcPr>
            <w:tcW w:w="3401"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708"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852"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991" w:type="dxa"/>
            <w:vMerge w:val="restart"/>
          </w:tcPr>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25"/>
              </w:rPr>
            </w:pPr>
          </w:p>
          <w:p w:rsidR="00DA4A74" w:rsidRPr="00DA4A74" w:rsidRDefault="00DA4A74" w:rsidP="00DA4A74">
            <w:pPr>
              <w:pStyle w:val="TableParagraph"/>
              <w:jc w:val="center"/>
            </w:pPr>
            <w:r w:rsidRPr="00DA4A74">
              <w:t>исполь-</w:t>
            </w:r>
            <w:r w:rsidRPr="00DA4A74">
              <w:rPr>
                <w:spacing w:val="-52"/>
              </w:rPr>
              <w:t xml:space="preserve"> </w:t>
            </w:r>
            <w:r w:rsidRPr="00DA4A74">
              <w:t>зуется</w:t>
            </w:r>
            <w:r w:rsidRPr="00DA4A74">
              <w:rPr>
                <w:spacing w:val="1"/>
              </w:rPr>
              <w:t xml:space="preserve"> </w:t>
            </w:r>
            <w:r w:rsidRPr="00DA4A74">
              <w:t>учреж-</w:t>
            </w:r>
            <w:r w:rsidRPr="00DA4A74">
              <w:rPr>
                <w:spacing w:val="1"/>
              </w:rPr>
              <w:t xml:space="preserve"> </w:t>
            </w:r>
            <w:r w:rsidRPr="00DA4A74">
              <w:t>дением</w:t>
            </w:r>
          </w:p>
        </w:tc>
        <w:tc>
          <w:tcPr>
            <w:tcW w:w="2838" w:type="dxa"/>
            <w:gridSpan w:val="3"/>
          </w:tcPr>
          <w:p w:rsidR="00DA4A74" w:rsidRPr="00DA4A74" w:rsidRDefault="00DA4A74" w:rsidP="00DA4A74">
            <w:pPr>
              <w:pStyle w:val="TableParagraph"/>
              <w:jc w:val="center"/>
            </w:pPr>
            <w:r w:rsidRPr="00DA4A74">
              <w:t>передано</w:t>
            </w:r>
            <w:r w:rsidRPr="00DA4A74">
              <w:rPr>
                <w:spacing w:val="-4"/>
              </w:rPr>
              <w:t xml:space="preserve"> </w:t>
            </w:r>
            <w:r w:rsidRPr="00DA4A74">
              <w:t>в</w:t>
            </w:r>
            <w:r w:rsidRPr="00DA4A74">
              <w:rPr>
                <w:spacing w:val="-1"/>
              </w:rPr>
              <w:t xml:space="preserve"> </w:t>
            </w:r>
            <w:r w:rsidRPr="00DA4A74">
              <w:t>пользование</w:t>
            </w:r>
          </w:p>
        </w:tc>
        <w:tc>
          <w:tcPr>
            <w:tcW w:w="2553" w:type="dxa"/>
            <w:gridSpan w:val="2"/>
            <w:vMerge w:val="restart"/>
          </w:tcPr>
          <w:p w:rsidR="00DA4A74" w:rsidRPr="00DA4A74" w:rsidRDefault="00DA4A74" w:rsidP="00DA4A74">
            <w:pPr>
              <w:pStyle w:val="TableParagraph"/>
              <w:jc w:val="center"/>
            </w:pPr>
            <w:r w:rsidRPr="00DA4A74">
              <w:t>не</w:t>
            </w:r>
            <w:r w:rsidRPr="00DA4A74">
              <w:rPr>
                <w:spacing w:val="-2"/>
              </w:rPr>
              <w:t xml:space="preserve"> </w:t>
            </w:r>
            <w:r w:rsidRPr="00DA4A74">
              <w:t>используется</w:t>
            </w:r>
          </w:p>
        </w:tc>
        <w:tc>
          <w:tcPr>
            <w:tcW w:w="3795" w:type="dxa"/>
            <w:gridSpan w:val="3"/>
            <w:vMerge/>
            <w:tcBorders>
              <w:top w:val="nil"/>
            </w:tcBorders>
          </w:tcPr>
          <w:p w:rsidR="00DA4A74" w:rsidRPr="00DA4A74" w:rsidRDefault="00DA4A74" w:rsidP="00DA4A74">
            <w:pPr>
              <w:jc w:val="center"/>
              <w:rPr>
                <w:rFonts w:ascii="Times New Roman" w:hAnsi="Times New Roman" w:cs="Times New Roman"/>
                <w:sz w:val="2"/>
                <w:szCs w:val="2"/>
              </w:rPr>
            </w:pPr>
          </w:p>
        </w:tc>
      </w:tr>
      <w:tr w:rsidR="00DA4A74" w:rsidRPr="00DA4A74" w:rsidTr="00DA4A74">
        <w:trPr>
          <w:trHeight w:val="376"/>
        </w:trPr>
        <w:tc>
          <w:tcPr>
            <w:tcW w:w="3401"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708"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852"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991"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852" w:type="dxa"/>
            <w:vMerge w:val="restart"/>
          </w:tcPr>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23"/>
              </w:rPr>
            </w:pPr>
          </w:p>
          <w:p w:rsidR="00DA4A74" w:rsidRPr="00DA4A74" w:rsidRDefault="00DA4A74" w:rsidP="00DA4A74">
            <w:pPr>
              <w:pStyle w:val="TableParagraph"/>
              <w:jc w:val="center"/>
            </w:pPr>
            <w:r w:rsidRPr="00DA4A74">
              <w:t>всего</w:t>
            </w:r>
          </w:p>
        </w:tc>
        <w:tc>
          <w:tcPr>
            <w:tcW w:w="1986" w:type="dxa"/>
            <w:gridSpan w:val="2"/>
          </w:tcPr>
          <w:p w:rsidR="00DA4A74" w:rsidRPr="00DA4A74" w:rsidRDefault="00DA4A74" w:rsidP="00DA4A74">
            <w:pPr>
              <w:pStyle w:val="TableParagraph"/>
              <w:jc w:val="center"/>
            </w:pPr>
            <w:r w:rsidRPr="00DA4A74">
              <w:t>в</w:t>
            </w:r>
            <w:r w:rsidRPr="00DA4A74">
              <w:rPr>
                <w:spacing w:val="-1"/>
              </w:rPr>
              <w:t xml:space="preserve"> </w:t>
            </w:r>
            <w:r w:rsidRPr="00DA4A74">
              <w:t>том</w:t>
            </w:r>
            <w:r w:rsidRPr="00DA4A74">
              <w:rPr>
                <w:spacing w:val="-1"/>
              </w:rPr>
              <w:t xml:space="preserve"> </w:t>
            </w:r>
            <w:r w:rsidRPr="00DA4A74">
              <w:t>числе</w:t>
            </w:r>
          </w:p>
        </w:tc>
        <w:tc>
          <w:tcPr>
            <w:tcW w:w="2553" w:type="dxa"/>
            <w:gridSpan w:val="2"/>
            <w:vMerge/>
            <w:tcBorders>
              <w:top w:val="nil"/>
            </w:tcBorders>
          </w:tcPr>
          <w:p w:rsidR="00DA4A74" w:rsidRPr="00DA4A74" w:rsidRDefault="00DA4A74" w:rsidP="00DA4A74">
            <w:pPr>
              <w:jc w:val="center"/>
              <w:rPr>
                <w:rFonts w:ascii="Times New Roman" w:hAnsi="Times New Roman" w:cs="Times New Roman"/>
                <w:sz w:val="2"/>
                <w:szCs w:val="2"/>
              </w:rPr>
            </w:pPr>
          </w:p>
        </w:tc>
        <w:tc>
          <w:tcPr>
            <w:tcW w:w="1419" w:type="dxa"/>
            <w:vMerge w:val="restart"/>
          </w:tcPr>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24"/>
              </w:rPr>
            </w:pPr>
          </w:p>
          <w:p w:rsidR="00DA4A74" w:rsidRPr="00DA4A74" w:rsidRDefault="00DA4A74" w:rsidP="00DA4A74">
            <w:pPr>
              <w:pStyle w:val="TableParagraph"/>
              <w:jc w:val="center"/>
            </w:pPr>
            <w:r w:rsidRPr="00DA4A74">
              <w:t>количество,</w:t>
            </w:r>
            <w:r w:rsidRPr="00DA4A74">
              <w:rPr>
                <w:spacing w:val="-52"/>
              </w:rPr>
              <w:t xml:space="preserve"> </w:t>
            </w:r>
            <w:r w:rsidRPr="00DA4A74">
              <w:t>(единица)</w:t>
            </w:r>
          </w:p>
        </w:tc>
        <w:tc>
          <w:tcPr>
            <w:tcW w:w="1275" w:type="dxa"/>
            <w:vMerge w:val="restart"/>
          </w:tcPr>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24"/>
              </w:rPr>
            </w:pPr>
          </w:p>
          <w:p w:rsidR="00DA4A74" w:rsidRPr="00DA4A74" w:rsidRDefault="00DA4A74" w:rsidP="00DA4A74">
            <w:pPr>
              <w:pStyle w:val="TableParagraph"/>
              <w:jc w:val="center"/>
            </w:pPr>
            <w:r w:rsidRPr="00DA4A74">
              <w:t>балансовая</w:t>
            </w:r>
            <w:r w:rsidRPr="00DA4A74">
              <w:rPr>
                <w:spacing w:val="-52"/>
              </w:rPr>
              <w:t xml:space="preserve"> </w:t>
            </w:r>
            <w:r w:rsidRPr="00DA4A74">
              <w:t>стоимость</w:t>
            </w:r>
          </w:p>
        </w:tc>
        <w:tc>
          <w:tcPr>
            <w:tcW w:w="1101" w:type="dxa"/>
            <w:vMerge w:val="restart"/>
          </w:tcPr>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24"/>
              </w:rPr>
            </w:pPr>
          </w:p>
          <w:p w:rsidR="00DA4A74" w:rsidRPr="00DA4A74" w:rsidRDefault="00DA4A74" w:rsidP="00DA4A74">
            <w:pPr>
              <w:pStyle w:val="TableParagraph"/>
              <w:jc w:val="center"/>
            </w:pPr>
            <w:r w:rsidRPr="00DA4A74">
              <w:t>остаточная</w:t>
            </w:r>
            <w:r w:rsidRPr="00DA4A74">
              <w:rPr>
                <w:spacing w:val="-52"/>
              </w:rPr>
              <w:t xml:space="preserve"> </w:t>
            </w:r>
            <w:r w:rsidRPr="00DA4A74">
              <w:t>стоимость</w:t>
            </w:r>
          </w:p>
        </w:tc>
      </w:tr>
      <w:tr w:rsidR="00DA4A74" w:rsidRPr="00DA4A74" w:rsidTr="00DA4A74">
        <w:trPr>
          <w:trHeight w:val="1518"/>
        </w:trPr>
        <w:tc>
          <w:tcPr>
            <w:tcW w:w="3401"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708"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852"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991"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852"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994" w:type="dxa"/>
          </w:tcPr>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19"/>
              </w:rPr>
            </w:pPr>
          </w:p>
          <w:p w:rsidR="00DA4A74" w:rsidRPr="00DA4A74" w:rsidRDefault="00DA4A74" w:rsidP="00DA4A74">
            <w:pPr>
              <w:pStyle w:val="TableParagraph"/>
              <w:jc w:val="center"/>
            </w:pPr>
            <w:r w:rsidRPr="00DA4A74">
              <w:t>в</w:t>
            </w:r>
            <w:r w:rsidRPr="00DA4A74">
              <w:rPr>
                <w:spacing w:val="1"/>
              </w:rPr>
              <w:t xml:space="preserve"> </w:t>
            </w:r>
            <w:r w:rsidRPr="00DA4A74">
              <w:t>аренду</w:t>
            </w:r>
          </w:p>
        </w:tc>
        <w:tc>
          <w:tcPr>
            <w:tcW w:w="992" w:type="dxa"/>
          </w:tcPr>
          <w:p w:rsidR="00DA4A74" w:rsidRPr="00DA4A74" w:rsidRDefault="00DA4A74" w:rsidP="00DA4A74">
            <w:pPr>
              <w:pStyle w:val="TableParagraph"/>
              <w:jc w:val="center"/>
              <w:rPr>
                <w:sz w:val="24"/>
              </w:rPr>
            </w:pPr>
          </w:p>
          <w:p w:rsidR="00DA4A74" w:rsidRPr="00DA4A74" w:rsidRDefault="00DA4A74" w:rsidP="00DA4A74">
            <w:pPr>
              <w:pStyle w:val="TableParagraph"/>
              <w:jc w:val="center"/>
              <w:rPr>
                <w:sz w:val="19"/>
              </w:rPr>
            </w:pPr>
          </w:p>
          <w:p w:rsidR="00DA4A74" w:rsidRPr="00DA4A74" w:rsidRDefault="00DA4A74" w:rsidP="00DA4A74">
            <w:pPr>
              <w:pStyle w:val="TableParagraph"/>
              <w:jc w:val="center"/>
            </w:pPr>
            <w:r w:rsidRPr="00DA4A74">
              <w:t>безвоз-</w:t>
            </w:r>
            <w:r w:rsidRPr="00DA4A74">
              <w:rPr>
                <w:spacing w:val="-52"/>
              </w:rPr>
              <w:t xml:space="preserve"> </w:t>
            </w:r>
            <w:r w:rsidRPr="00DA4A74">
              <w:t>мездно</w:t>
            </w:r>
          </w:p>
        </w:tc>
        <w:tc>
          <w:tcPr>
            <w:tcW w:w="992" w:type="dxa"/>
          </w:tcPr>
          <w:p w:rsidR="00DA4A74" w:rsidRPr="00DA4A74" w:rsidRDefault="00DA4A74" w:rsidP="00DA4A74">
            <w:pPr>
              <w:pStyle w:val="TableParagraph"/>
              <w:jc w:val="center"/>
            </w:pPr>
            <w:r w:rsidRPr="00DA4A74">
              <w:t>требует</w:t>
            </w:r>
            <w:r w:rsidRPr="00DA4A74">
              <w:rPr>
                <w:spacing w:val="-52"/>
              </w:rPr>
              <w:t xml:space="preserve"> </w:t>
            </w:r>
            <w:r w:rsidRPr="00DA4A74">
              <w:t>ремонта</w:t>
            </w:r>
          </w:p>
        </w:tc>
        <w:tc>
          <w:tcPr>
            <w:tcW w:w="1561" w:type="dxa"/>
          </w:tcPr>
          <w:p w:rsidR="00DA4A74" w:rsidRPr="00DA4A74" w:rsidRDefault="00DA4A74" w:rsidP="00DA4A74">
            <w:pPr>
              <w:pStyle w:val="TableParagraph"/>
              <w:jc w:val="center"/>
              <w:rPr>
                <w:lang w:val="ru-RU"/>
              </w:rPr>
            </w:pPr>
            <w:r w:rsidRPr="00DA4A74">
              <w:rPr>
                <w:lang w:val="ru-RU"/>
              </w:rPr>
              <w:t>физически и</w:t>
            </w:r>
            <w:r w:rsidRPr="00DA4A74">
              <w:rPr>
                <w:spacing w:val="1"/>
                <w:lang w:val="ru-RU"/>
              </w:rPr>
              <w:t xml:space="preserve"> </w:t>
            </w:r>
            <w:r w:rsidRPr="00DA4A74">
              <w:rPr>
                <w:lang w:val="ru-RU"/>
              </w:rPr>
              <w:t>морально</w:t>
            </w:r>
            <w:r w:rsidRPr="00DA4A74">
              <w:rPr>
                <w:spacing w:val="1"/>
                <w:lang w:val="ru-RU"/>
              </w:rPr>
              <w:t xml:space="preserve"> </w:t>
            </w:r>
            <w:r w:rsidRPr="00DA4A74">
              <w:rPr>
                <w:lang w:val="ru-RU"/>
              </w:rPr>
              <w:t>изношено,</w:t>
            </w:r>
            <w:r w:rsidRPr="00DA4A74">
              <w:rPr>
                <w:spacing w:val="1"/>
                <w:lang w:val="ru-RU"/>
              </w:rPr>
              <w:t xml:space="preserve"> </w:t>
            </w:r>
            <w:r w:rsidRPr="00DA4A74">
              <w:rPr>
                <w:lang w:val="ru-RU"/>
              </w:rPr>
              <w:t>ожидает</w:t>
            </w:r>
            <w:r w:rsidRPr="00DA4A74">
              <w:rPr>
                <w:spacing w:val="1"/>
                <w:lang w:val="ru-RU"/>
              </w:rPr>
              <w:t xml:space="preserve"> </w:t>
            </w:r>
            <w:r w:rsidRPr="00DA4A74">
              <w:rPr>
                <w:lang w:val="ru-RU"/>
              </w:rPr>
              <w:t>согласования,</w:t>
            </w:r>
          </w:p>
          <w:p w:rsidR="00DA4A74" w:rsidRPr="00DA4A74" w:rsidRDefault="00DA4A74" w:rsidP="00DA4A74">
            <w:pPr>
              <w:pStyle w:val="TableParagraph"/>
              <w:jc w:val="center"/>
            </w:pPr>
            <w:r w:rsidRPr="00DA4A74">
              <w:t>списания</w:t>
            </w:r>
          </w:p>
        </w:tc>
        <w:tc>
          <w:tcPr>
            <w:tcW w:w="1419"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1275"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1101" w:type="dxa"/>
            <w:vMerge/>
            <w:tcBorders>
              <w:top w:val="nil"/>
            </w:tcBorders>
          </w:tcPr>
          <w:p w:rsidR="00DA4A74" w:rsidRPr="00DA4A74" w:rsidRDefault="00DA4A74" w:rsidP="00DA4A74">
            <w:pPr>
              <w:jc w:val="center"/>
              <w:rPr>
                <w:rFonts w:ascii="Times New Roman" w:hAnsi="Times New Roman" w:cs="Times New Roman"/>
                <w:sz w:val="2"/>
                <w:szCs w:val="2"/>
              </w:rPr>
            </w:pPr>
          </w:p>
        </w:tc>
      </w:tr>
      <w:tr w:rsidR="00DA4A74" w:rsidRPr="00DA4A74" w:rsidTr="00DA4A74">
        <w:trPr>
          <w:trHeight w:val="253"/>
        </w:trPr>
        <w:tc>
          <w:tcPr>
            <w:tcW w:w="3401" w:type="dxa"/>
          </w:tcPr>
          <w:p w:rsidR="00DA4A74" w:rsidRPr="00DA4A74" w:rsidRDefault="00DA4A74" w:rsidP="00DA4A74">
            <w:pPr>
              <w:pStyle w:val="TableParagraph"/>
              <w:jc w:val="center"/>
            </w:pPr>
            <w:r w:rsidRPr="00DA4A74">
              <w:t>1</w:t>
            </w:r>
          </w:p>
        </w:tc>
        <w:tc>
          <w:tcPr>
            <w:tcW w:w="708" w:type="dxa"/>
          </w:tcPr>
          <w:p w:rsidR="00DA4A74" w:rsidRPr="00DA4A74" w:rsidRDefault="00DA4A74" w:rsidP="00DA4A74">
            <w:pPr>
              <w:pStyle w:val="TableParagraph"/>
              <w:jc w:val="center"/>
            </w:pPr>
            <w:r w:rsidRPr="00DA4A74">
              <w:t>2</w:t>
            </w:r>
          </w:p>
        </w:tc>
        <w:tc>
          <w:tcPr>
            <w:tcW w:w="852" w:type="dxa"/>
          </w:tcPr>
          <w:p w:rsidR="00DA4A74" w:rsidRPr="00DA4A74" w:rsidRDefault="00DA4A74" w:rsidP="00DA4A74">
            <w:pPr>
              <w:pStyle w:val="TableParagraph"/>
              <w:jc w:val="center"/>
            </w:pPr>
            <w:r w:rsidRPr="00DA4A74">
              <w:t>3</w:t>
            </w:r>
          </w:p>
        </w:tc>
        <w:tc>
          <w:tcPr>
            <w:tcW w:w="991" w:type="dxa"/>
          </w:tcPr>
          <w:p w:rsidR="00DA4A74" w:rsidRPr="00DA4A74" w:rsidRDefault="00DA4A74" w:rsidP="00DA4A74">
            <w:pPr>
              <w:pStyle w:val="TableParagraph"/>
              <w:jc w:val="center"/>
            </w:pPr>
            <w:r w:rsidRPr="00DA4A74">
              <w:t>4</w:t>
            </w:r>
          </w:p>
        </w:tc>
        <w:tc>
          <w:tcPr>
            <w:tcW w:w="852" w:type="dxa"/>
          </w:tcPr>
          <w:p w:rsidR="00DA4A74" w:rsidRPr="00DA4A74" w:rsidRDefault="00DA4A74" w:rsidP="00DA4A74">
            <w:pPr>
              <w:pStyle w:val="TableParagraph"/>
              <w:jc w:val="center"/>
            </w:pPr>
            <w:r w:rsidRPr="00DA4A74">
              <w:t>5</w:t>
            </w:r>
          </w:p>
        </w:tc>
        <w:tc>
          <w:tcPr>
            <w:tcW w:w="994" w:type="dxa"/>
          </w:tcPr>
          <w:p w:rsidR="00DA4A74" w:rsidRPr="00DA4A74" w:rsidRDefault="00DA4A74" w:rsidP="00DA4A74">
            <w:pPr>
              <w:pStyle w:val="TableParagraph"/>
              <w:jc w:val="center"/>
            </w:pPr>
            <w:r w:rsidRPr="00DA4A74">
              <w:t>6</w:t>
            </w:r>
          </w:p>
        </w:tc>
        <w:tc>
          <w:tcPr>
            <w:tcW w:w="992" w:type="dxa"/>
          </w:tcPr>
          <w:p w:rsidR="00DA4A74" w:rsidRPr="00DA4A74" w:rsidRDefault="00DA4A74" w:rsidP="00DA4A74">
            <w:pPr>
              <w:pStyle w:val="TableParagraph"/>
              <w:jc w:val="center"/>
            </w:pPr>
            <w:r w:rsidRPr="00DA4A74">
              <w:t>7</w:t>
            </w:r>
          </w:p>
        </w:tc>
        <w:tc>
          <w:tcPr>
            <w:tcW w:w="992" w:type="dxa"/>
          </w:tcPr>
          <w:p w:rsidR="00DA4A74" w:rsidRPr="00DA4A74" w:rsidRDefault="00DA4A74" w:rsidP="00DA4A74">
            <w:pPr>
              <w:pStyle w:val="TableParagraph"/>
              <w:jc w:val="center"/>
            </w:pPr>
            <w:r w:rsidRPr="00DA4A74">
              <w:t>8</w:t>
            </w:r>
          </w:p>
        </w:tc>
        <w:tc>
          <w:tcPr>
            <w:tcW w:w="1561" w:type="dxa"/>
          </w:tcPr>
          <w:p w:rsidR="00DA4A74" w:rsidRPr="00DA4A74" w:rsidRDefault="00DA4A74" w:rsidP="00DA4A74">
            <w:pPr>
              <w:pStyle w:val="TableParagraph"/>
              <w:jc w:val="center"/>
            </w:pPr>
            <w:r w:rsidRPr="00DA4A74">
              <w:t>9</w:t>
            </w:r>
          </w:p>
        </w:tc>
        <w:tc>
          <w:tcPr>
            <w:tcW w:w="1419" w:type="dxa"/>
          </w:tcPr>
          <w:p w:rsidR="00DA4A74" w:rsidRPr="00DA4A74" w:rsidRDefault="00DA4A74" w:rsidP="00DA4A74">
            <w:pPr>
              <w:pStyle w:val="TableParagraph"/>
              <w:jc w:val="center"/>
            </w:pPr>
            <w:r w:rsidRPr="00DA4A74">
              <w:t>10</w:t>
            </w:r>
          </w:p>
        </w:tc>
        <w:tc>
          <w:tcPr>
            <w:tcW w:w="1275" w:type="dxa"/>
          </w:tcPr>
          <w:p w:rsidR="00DA4A74" w:rsidRPr="00DA4A74" w:rsidRDefault="00DA4A74" w:rsidP="00DA4A74">
            <w:pPr>
              <w:pStyle w:val="TableParagraph"/>
              <w:jc w:val="center"/>
            </w:pPr>
            <w:r w:rsidRPr="00DA4A74">
              <w:t>11</w:t>
            </w:r>
          </w:p>
        </w:tc>
        <w:tc>
          <w:tcPr>
            <w:tcW w:w="1101" w:type="dxa"/>
          </w:tcPr>
          <w:p w:rsidR="00DA4A74" w:rsidRPr="00DA4A74" w:rsidRDefault="00DA4A74" w:rsidP="00DA4A74">
            <w:pPr>
              <w:pStyle w:val="TableParagraph"/>
              <w:jc w:val="center"/>
            </w:pPr>
            <w:r w:rsidRPr="00DA4A74">
              <w:t>12</w:t>
            </w:r>
          </w:p>
        </w:tc>
      </w:tr>
      <w:tr w:rsidR="00DA4A74" w:rsidRPr="00DA4A74" w:rsidTr="00DA4A74">
        <w:trPr>
          <w:trHeight w:val="945"/>
        </w:trPr>
        <w:tc>
          <w:tcPr>
            <w:tcW w:w="3401" w:type="dxa"/>
          </w:tcPr>
          <w:p w:rsidR="00DA4A74" w:rsidRPr="00DA4A74" w:rsidRDefault="00DA4A74" w:rsidP="00DA4A74">
            <w:pPr>
              <w:pStyle w:val="TableParagraph"/>
              <w:spacing w:before="87"/>
              <w:ind w:left="107" w:right="504"/>
              <w:jc w:val="both"/>
              <w:rPr>
                <w:lang w:val="ru-RU"/>
              </w:rPr>
            </w:pPr>
            <w:r w:rsidRPr="00DA4A74">
              <w:rPr>
                <w:lang w:val="ru-RU"/>
              </w:rPr>
              <w:t>Нежилые помещения, здания</w:t>
            </w:r>
            <w:r w:rsidRPr="00DA4A74">
              <w:rPr>
                <w:spacing w:val="-52"/>
                <w:lang w:val="ru-RU"/>
              </w:rPr>
              <w:t xml:space="preserve"> </w:t>
            </w:r>
            <w:r w:rsidRPr="00DA4A74">
              <w:rPr>
                <w:lang w:val="ru-RU"/>
              </w:rPr>
              <w:t>и сооружения, не отнесенные</w:t>
            </w:r>
            <w:r w:rsidRPr="00DA4A74">
              <w:rPr>
                <w:spacing w:val="-52"/>
                <w:lang w:val="ru-RU"/>
              </w:rPr>
              <w:t xml:space="preserve"> </w:t>
            </w:r>
            <w:r w:rsidRPr="00DA4A74">
              <w:rPr>
                <w:lang w:val="ru-RU"/>
              </w:rPr>
              <w:t>к</w:t>
            </w:r>
            <w:r w:rsidRPr="00DA4A74">
              <w:rPr>
                <w:spacing w:val="-2"/>
                <w:lang w:val="ru-RU"/>
              </w:rPr>
              <w:t xml:space="preserve"> </w:t>
            </w:r>
            <w:r w:rsidRPr="00DA4A74">
              <w:rPr>
                <w:lang w:val="ru-RU"/>
              </w:rPr>
              <w:t>недвижимому</w:t>
            </w:r>
            <w:r w:rsidRPr="00DA4A74">
              <w:rPr>
                <w:spacing w:val="-4"/>
                <w:lang w:val="ru-RU"/>
              </w:rPr>
              <w:t xml:space="preserve"> </w:t>
            </w:r>
            <w:r w:rsidRPr="00DA4A74">
              <w:rPr>
                <w:lang w:val="ru-RU"/>
              </w:rPr>
              <w:t>имуществу</w:t>
            </w:r>
          </w:p>
        </w:tc>
        <w:tc>
          <w:tcPr>
            <w:tcW w:w="708" w:type="dxa"/>
          </w:tcPr>
          <w:p w:rsidR="00DA4A74" w:rsidRPr="00DA4A74" w:rsidRDefault="00DA4A74" w:rsidP="00DA4A74">
            <w:pPr>
              <w:pStyle w:val="TableParagraph"/>
              <w:spacing w:before="5"/>
              <w:rPr>
                <w:sz w:val="29"/>
                <w:lang w:val="ru-RU"/>
              </w:rPr>
            </w:pPr>
          </w:p>
          <w:p w:rsidR="00DA4A74" w:rsidRPr="00DA4A74" w:rsidRDefault="00DA4A74" w:rsidP="00DA4A74">
            <w:pPr>
              <w:pStyle w:val="TableParagraph"/>
              <w:ind w:left="117" w:right="101"/>
              <w:jc w:val="center"/>
            </w:pPr>
            <w:r w:rsidRPr="00DA4A74">
              <w:t>1000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673"/>
        </w:trPr>
        <w:tc>
          <w:tcPr>
            <w:tcW w:w="3401" w:type="dxa"/>
          </w:tcPr>
          <w:p w:rsidR="00DA4A74" w:rsidRPr="00DA4A74" w:rsidRDefault="00DA4A74" w:rsidP="00DA4A74">
            <w:pPr>
              <w:pStyle w:val="TableParagraph"/>
              <w:spacing w:before="77" w:line="252" w:lineRule="exact"/>
              <w:ind w:left="273"/>
              <w:rPr>
                <w:lang w:val="ru-RU"/>
              </w:rPr>
            </w:pPr>
            <w:r w:rsidRPr="00DA4A74">
              <w:rPr>
                <w:lang w:val="ru-RU"/>
              </w:rPr>
              <w:t>в</w:t>
            </w:r>
            <w:r w:rsidRPr="00DA4A74">
              <w:rPr>
                <w:spacing w:val="-1"/>
                <w:lang w:val="ru-RU"/>
              </w:rPr>
              <w:t xml:space="preserve"> </w:t>
            </w:r>
            <w:r w:rsidRPr="00DA4A74">
              <w:rPr>
                <w:lang w:val="ru-RU"/>
              </w:rPr>
              <w:t>том</w:t>
            </w:r>
            <w:r w:rsidRPr="00DA4A74">
              <w:rPr>
                <w:spacing w:val="-1"/>
                <w:lang w:val="ru-RU"/>
              </w:rPr>
              <w:t xml:space="preserve"> </w:t>
            </w:r>
            <w:r w:rsidRPr="00DA4A74">
              <w:rPr>
                <w:lang w:val="ru-RU"/>
              </w:rPr>
              <w:t>числе:</w:t>
            </w:r>
          </w:p>
          <w:p w:rsidR="00DA4A74" w:rsidRPr="00DA4A74" w:rsidRDefault="00DA4A74" w:rsidP="00DA4A74">
            <w:pPr>
              <w:pStyle w:val="TableParagraph"/>
              <w:spacing w:line="252" w:lineRule="exact"/>
              <w:ind w:left="273"/>
              <w:rPr>
                <w:lang w:val="ru-RU"/>
              </w:rPr>
            </w:pPr>
            <w:r w:rsidRPr="00DA4A74">
              <w:rPr>
                <w:lang w:val="ru-RU"/>
              </w:rPr>
              <w:t>для</w:t>
            </w:r>
            <w:r w:rsidRPr="00DA4A74">
              <w:rPr>
                <w:spacing w:val="-2"/>
                <w:lang w:val="ru-RU"/>
              </w:rPr>
              <w:t xml:space="preserve"> </w:t>
            </w:r>
            <w:r w:rsidRPr="00DA4A74">
              <w:rPr>
                <w:lang w:val="ru-RU"/>
              </w:rPr>
              <w:t>основной</w:t>
            </w:r>
            <w:r w:rsidRPr="00DA4A74">
              <w:rPr>
                <w:spacing w:val="-4"/>
                <w:lang w:val="ru-RU"/>
              </w:rPr>
              <w:t xml:space="preserve"> </w:t>
            </w:r>
            <w:r w:rsidRPr="00DA4A74">
              <w:rPr>
                <w:lang w:val="ru-RU"/>
              </w:rPr>
              <w:t>деятельности</w:t>
            </w:r>
          </w:p>
        </w:tc>
        <w:tc>
          <w:tcPr>
            <w:tcW w:w="708" w:type="dxa"/>
          </w:tcPr>
          <w:p w:rsidR="00DA4A74" w:rsidRPr="00DA4A74" w:rsidRDefault="00DA4A74" w:rsidP="00DA4A74">
            <w:pPr>
              <w:pStyle w:val="TableParagraph"/>
              <w:spacing w:before="204"/>
              <w:ind w:left="117" w:right="101"/>
              <w:jc w:val="center"/>
            </w:pPr>
            <w:r w:rsidRPr="00DA4A74">
              <w:t>1100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1353"/>
        </w:trPr>
        <w:tc>
          <w:tcPr>
            <w:tcW w:w="3401" w:type="dxa"/>
          </w:tcPr>
          <w:p w:rsidR="00DA4A74" w:rsidRPr="00DA4A74" w:rsidRDefault="00DA4A74" w:rsidP="00DA4A74">
            <w:pPr>
              <w:pStyle w:val="TableParagraph"/>
              <w:spacing w:before="37"/>
              <w:ind w:left="438"/>
              <w:rPr>
                <w:lang w:val="ru-RU"/>
              </w:rPr>
            </w:pPr>
            <w:r w:rsidRPr="00DA4A74">
              <w:rPr>
                <w:lang w:val="ru-RU"/>
              </w:rPr>
              <w:t>из</w:t>
            </w:r>
            <w:r w:rsidRPr="00DA4A74">
              <w:rPr>
                <w:spacing w:val="-2"/>
                <w:lang w:val="ru-RU"/>
              </w:rPr>
              <w:t xml:space="preserve"> </w:t>
            </w:r>
            <w:r w:rsidRPr="00DA4A74">
              <w:rPr>
                <w:lang w:val="ru-RU"/>
              </w:rPr>
              <w:t>них:</w:t>
            </w:r>
          </w:p>
          <w:p w:rsidR="00DA4A74" w:rsidRPr="00DA4A74" w:rsidRDefault="00DA4A74" w:rsidP="00DA4A74">
            <w:pPr>
              <w:pStyle w:val="TableParagraph"/>
              <w:spacing w:before="1"/>
              <w:ind w:left="107" w:right="115" w:firstLine="331"/>
              <w:rPr>
                <w:lang w:val="ru-RU"/>
              </w:rPr>
            </w:pPr>
            <w:r w:rsidRPr="00DA4A74">
              <w:rPr>
                <w:lang w:val="ru-RU"/>
              </w:rPr>
              <w:t>для оказания услуг</w:t>
            </w:r>
            <w:r w:rsidRPr="00DA4A74">
              <w:rPr>
                <w:spacing w:val="1"/>
                <w:lang w:val="ru-RU"/>
              </w:rPr>
              <w:t xml:space="preserve"> </w:t>
            </w:r>
            <w:r w:rsidRPr="00DA4A74">
              <w:rPr>
                <w:lang w:val="ru-RU"/>
              </w:rPr>
              <w:t>(выполнения работ) в рамках</w:t>
            </w:r>
            <w:r w:rsidRPr="00DA4A74">
              <w:rPr>
                <w:spacing w:val="1"/>
                <w:lang w:val="ru-RU"/>
              </w:rPr>
              <w:t xml:space="preserve"> </w:t>
            </w:r>
            <w:r w:rsidRPr="00DA4A74">
              <w:rPr>
                <w:lang w:val="ru-RU"/>
              </w:rPr>
              <w:t>утвержденного государственного</w:t>
            </w:r>
            <w:r w:rsidRPr="00DA4A74">
              <w:rPr>
                <w:spacing w:val="-52"/>
                <w:lang w:val="ru-RU"/>
              </w:rPr>
              <w:t xml:space="preserve"> </w:t>
            </w:r>
            <w:r w:rsidRPr="00DA4A74">
              <w:rPr>
                <w:lang w:val="ru-RU"/>
              </w:rPr>
              <w:t>задания</w:t>
            </w:r>
          </w:p>
        </w:tc>
        <w:tc>
          <w:tcPr>
            <w:tcW w:w="708"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2"/>
              <w:rPr>
                <w:sz w:val="23"/>
                <w:lang w:val="ru-RU"/>
              </w:rPr>
            </w:pPr>
          </w:p>
          <w:p w:rsidR="00DA4A74" w:rsidRPr="00DA4A74" w:rsidRDefault="00DA4A74" w:rsidP="00DA4A74">
            <w:pPr>
              <w:pStyle w:val="TableParagraph"/>
              <w:ind w:left="117" w:right="101"/>
              <w:jc w:val="center"/>
            </w:pPr>
            <w:r w:rsidRPr="00DA4A74">
              <w:t>1110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83"/>
        </w:trPr>
        <w:tc>
          <w:tcPr>
            <w:tcW w:w="3401" w:type="dxa"/>
          </w:tcPr>
          <w:p w:rsidR="00DA4A74" w:rsidRPr="00DA4A74" w:rsidRDefault="00DA4A74" w:rsidP="00DA4A74">
            <w:pPr>
              <w:pStyle w:val="TableParagraph"/>
            </w:pPr>
          </w:p>
        </w:tc>
        <w:tc>
          <w:tcPr>
            <w:tcW w:w="708"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505"/>
        </w:trPr>
        <w:tc>
          <w:tcPr>
            <w:tcW w:w="3401" w:type="dxa"/>
          </w:tcPr>
          <w:p w:rsidR="00DA4A74" w:rsidRPr="00DA4A74" w:rsidRDefault="00DA4A74" w:rsidP="00DA4A74">
            <w:pPr>
              <w:pStyle w:val="TableParagraph"/>
              <w:spacing w:before="118"/>
              <w:ind w:left="439"/>
            </w:pPr>
            <w:r w:rsidRPr="00DA4A74">
              <w:t>для</w:t>
            </w:r>
            <w:r w:rsidRPr="00DA4A74">
              <w:rPr>
                <w:spacing w:val="-3"/>
              </w:rPr>
              <w:t xml:space="preserve"> </w:t>
            </w:r>
            <w:r w:rsidRPr="00DA4A74">
              <w:t>иной</w:t>
            </w:r>
            <w:r w:rsidRPr="00DA4A74">
              <w:rPr>
                <w:spacing w:val="-3"/>
              </w:rPr>
              <w:t xml:space="preserve"> </w:t>
            </w:r>
            <w:r w:rsidRPr="00DA4A74">
              <w:t>деятельности</w:t>
            </w:r>
          </w:p>
        </w:tc>
        <w:tc>
          <w:tcPr>
            <w:tcW w:w="708" w:type="dxa"/>
          </w:tcPr>
          <w:p w:rsidR="00DA4A74" w:rsidRPr="00DA4A74" w:rsidRDefault="00DA4A74" w:rsidP="00DA4A74">
            <w:pPr>
              <w:pStyle w:val="TableParagraph"/>
              <w:spacing w:before="118"/>
              <w:ind w:left="117" w:right="101"/>
              <w:jc w:val="center"/>
            </w:pPr>
            <w:r w:rsidRPr="00DA4A74">
              <w:t>1200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4"/>
        </w:trPr>
        <w:tc>
          <w:tcPr>
            <w:tcW w:w="3401" w:type="dxa"/>
          </w:tcPr>
          <w:p w:rsidR="00DA4A74" w:rsidRPr="00DA4A74" w:rsidRDefault="00DA4A74" w:rsidP="00DA4A74">
            <w:pPr>
              <w:pStyle w:val="TableParagraph"/>
              <w:spacing w:before="25"/>
              <w:ind w:left="107"/>
            </w:pPr>
            <w:r w:rsidRPr="00DA4A74">
              <w:t>Машины</w:t>
            </w:r>
            <w:r w:rsidRPr="00DA4A74">
              <w:rPr>
                <w:spacing w:val="-3"/>
              </w:rPr>
              <w:t xml:space="preserve"> </w:t>
            </w:r>
            <w:r w:rsidRPr="00DA4A74">
              <w:t>и</w:t>
            </w:r>
            <w:r w:rsidRPr="00DA4A74">
              <w:rPr>
                <w:spacing w:val="-1"/>
              </w:rPr>
              <w:t xml:space="preserve"> </w:t>
            </w:r>
            <w:r w:rsidRPr="00DA4A74">
              <w:t>оборудование</w:t>
            </w:r>
          </w:p>
        </w:tc>
        <w:tc>
          <w:tcPr>
            <w:tcW w:w="708" w:type="dxa"/>
          </w:tcPr>
          <w:p w:rsidR="00DA4A74" w:rsidRPr="00DA4A74" w:rsidRDefault="00DA4A74" w:rsidP="00DA4A74">
            <w:pPr>
              <w:pStyle w:val="TableParagraph"/>
              <w:spacing w:before="25"/>
              <w:ind w:left="117" w:right="101"/>
              <w:jc w:val="center"/>
            </w:pPr>
            <w:r w:rsidRPr="00DA4A74">
              <w:t>2000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401"/>
        <w:gridCol w:w="708"/>
        <w:gridCol w:w="852"/>
        <w:gridCol w:w="991"/>
        <w:gridCol w:w="852"/>
        <w:gridCol w:w="994"/>
        <w:gridCol w:w="992"/>
        <w:gridCol w:w="992"/>
        <w:gridCol w:w="1561"/>
        <w:gridCol w:w="1419"/>
        <w:gridCol w:w="1275"/>
        <w:gridCol w:w="1101"/>
      </w:tblGrid>
      <w:tr w:rsidR="00DA4A74" w:rsidRPr="00DA4A74" w:rsidTr="00DA4A74">
        <w:trPr>
          <w:trHeight w:val="316"/>
        </w:trPr>
        <w:tc>
          <w:tcPr>
            <w:tcW w:w="3401" w:type="dxa"/>
          </w:tcPr>
          <w:p w:rsidR="00DA4A74" w:rsidRPr="00DA4A74" w:rsidRDefault="00DA4A74" w:rsidP="00DA4A74">
            <w:pPr>
              <w:pStyle w:val="TableParagraph"/>
            </w:pPr>
          </w:p>
        </w:tc>
        <w:tc>
          <w:tcPr>
            <w:tcW w:w="708"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517"/>
        </w:trPr>
        <w:tc>
          <w:tcPr>
            <w:tcW w:w="3401" w:type="dxa"/>
          </w:tcPr>
          <w:p w:rsidR="00DA4A74" w:rsidRPr="00DA4A74" w:rsidRDefault="00DA4A74" w:rsidP="00DA4A74">
            <w:pPr>
              <w:pStyle w:val="TableParagraph"/>
              <w:spacing w:line="251" w:lineRule="exact"/>
              <w:ind w:left="273"/>
              <w:rPr>
                <w:lang w:val="ru-RU"/>
              </w:rPr>
            </w:pPr>
            <w:r w:rsidRPr="00DA4A74">
              <w:rPr>
                <w:lang w:val="ru-RU"/>
              </w:rPr>
              <w:t>в</w:t>
            </w:r>
            <w:r w:rsidRPr="00DA4A74">
              <w:rPr>
                <w:spacing w:val="-1"/>
                <w:lang w:val="ru-RU"/>
              </w:rPr>
              <w:t xml:space="preserve"> </w:t>
            </w:r>
            <w:r w:rsidRPr="00DA4A74">
              <w:rPr>
                <w:lang w:val="ru-RU"/>
              </w:rPr>
              <w:t>том</w:t>
            </w:r>
            <w:r w:rsidRPr="00DA4A74">
              <w:rPr>
                <w:spacing w:val="-1"/>
                <w:lang w:val="ru-RU"/>
              </w:rPr>
              <w:t xml:space="preserve"> </w:t>
            </w:r>
            <w:r w:rsidRPr="00DA4A74">
              <w:rPr>
                <w:lang w:val="ru-RU"/>
              </w:rPr>
              <w:t>числе:</w:t>
            </w:r>
          </w:p>
          <w:p w:rsidR="00DA4A74" w:rsidRPr="00DA4A74" w:rsidRDefault="00DA4A74" w:rsidP="00DA4A74">
            <w:pPr>
              <w:pStyle w:val="TableParagraph"/>
              <w:spacing w:before="1" w:line="245" w:lineRule="exact"/>
              <w:ind w:left="273"/>
              <w:rPr>
                <w:lang w:val="ru-RU"/>
              </w:rPr>
            </w:pPr>
            <w:r w:rsidRPr="00DA4A74">
              <w:rPr>
                <w:lang w:val="ru-RU"/>
              </w:rPr>
              <w:t>для</w:t>
            </w:r>
            <w:r w:rsidRPr="00DA4A74">
              <w:rPr>
                <w:spacing w:val="-2"/>
                <w:lang w:val="ru-RU"/>
              </w:rPr>
              <w:t xml:space="preserve"> </w:t>
            </w:r>
            <w:r w:rsidRPr="00DA4A74">
              <w:rPr>
                <w:lang w:val="ru-RU"/>
              </w:rPr>
              <w:t>основной</w:t>
            </w:r>
            <w:r w:rsidRPr="00DA4A74">
              <w:rPr>
                <w:spacing w:val="-4"/>
                <w:lang w:val="ru-RU"/>
              </w:rPr>
              <w:t xml:space="preserve"> </w:t>
            </w:r>
            <w:r w:rsidRPr="00DA4A74">
              <w:rPr>
                <w:lang w:val="ru-RU"/>
              </w:rPr>
              <w:t>деятельности</w:t>
            </w:r>
          </w:p>
        </w:tc>
        <w:tc>
          <w:tcPr>
            <w:tcW w:w="708" w:type="dxa"/>
          </w:tcPr>
          <w:p w:rsidR="00DA4A74" w:rsidRPr="00DA4A74" w:rsidRDefault="00DA4A74" w:rsidP="00DA4A74">
            <w:pPr>
              <w:pStyle w:val="TableParagraph"/>
              <w:spacing w:before="125"/>
              <w:ind w:left="117" w:right="101"/>
              <w:jc w:val="center"/>
            </w:pPr>
            <w:r w:rsidRPr="00DA4A74">
              <w:t>2100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1336"/>
        </w:trPr>
        <w:tc>
          <w:tcPr>
            <w:tcW w:w="3401" w:type="dxa"/>
          </w:tcPr>
          <w:p w:rsidR="00DA4A74" w:rsidRPr="00DA4A74" w:rsidRDefault="00DA4A74" w:rsidP="00DA4A74">
            <w:pPr>
              <w:pStyle w:val="TableParagraph"/>
              <w:spacing w:before="29"/>
              <w:ind w:left="438"/>
              <w:rPr>
                <w:lang w:val="ru-RU"/>
              </w:rPr>
            </w:pPr>
            <w:r w:rsidRPr="00DA4A74">
              <w:rPr>
                <w:lang w:val="ru-RU"/>
              </w:rPr>
              <w:t>из</w:t>
            </w:r>
            <w:r w:rsidRPr="00DA4A74">
              <w:rPr>
                <w:spacing w:val="-2"/>
                <w:lang w:val="ru-RU"/>
              </w:rPr>
              <w:t xml:space="preserve"> </w:t>
            </w:r>
            <w:r w:rsidRPr="00DA4A74">
              <w:rPr>
                <w:lang w:val="ru-RU"/>
              </w:rPr>
              <w:t>них:</w:t>
            </w:r>
          </w:p>
          <w:p w:rsidR="00DA4A74" w:rsidRPr="00DA4A74" w:rsidRDefault="00DA4A74" w:rsidP="00DA4A74">
            <w:pPr>
              <w:pStyle w:val="TableParagraph"/>
              <w:spacing w:before="2"/>
              <w:ind w:left="107" w:right="115" w:firstLine="331"/>
              <w:rPr>
                <w:lang w:val="ru-RU"/>
              </w:rPr>
            </w:pPr>
            <w:r w:rsidRPr="00DA4A74">
              <w:rPr>
                <w:lang w:val="ru-RU"/>
              </w:rPr>
              <w:t>для оказания услуг</w:t>
            </w:r>
            <w:r w:rsidRPr="00DA4A74">
              <w:rPr>
                <w:spacing w:val="1"/>
                <w:lang w:val="ru-RU"/>
              </w:rPr>
              <w:t xml:space="preserve"> </w:t>
            </w:r>
            <w:r w:rsidRPr="00DA4A74">
              <w:rPr>
                <w:lang w:val="ru-RU"/>
              </w:rPr>
              <w:t>(выполнения работ) в рамках</w:t>
            </w:r>
            <w:r w:rsidRPr="00DA4A74">
              <w:rPr>
                <w:spacing w:val="1"/>
                <w:lang w:val="ru-RU"/>
              </w:rPr>
              <w:t xml:space="preserve"> </w:t>
            </w:r>
            <w:r w:rsidRPr="00DA4A74">
              <w:rPr>
                <w:lang w:val="ru-RU"/>
              </w:rPr>
              <w:t>утвержденного государственного</w:t>
            </w:r>
            <w:r w:rsidRPr="00DA4A74">
              <w:rPr>
                <w:spacing w:val="-52"/>
                <w:lang w:val="ru-RU"/>
              </w:rPr>
              <w:t xml:space="preserve"> </w:t>
            </w:r>
            <w:r w:rsidRPr="00DA4A74">
              <w:rPr>
                <w:lang w:val="ru-RU"/>
              </w:rPr>
              <w:t>задания</w:t>
            </w:r>
          </w:p>
        </w:tc>
        <w:tc>
          <w:tcPr>
            <w:tcW w:w="708"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6"/>
              <w:rPr>
                <w:lang w:val="ru-RU"/>
              </w:rPr>
            </w:pPr>
          </w:p>
          <w:p w:rsidR="00DA4A74" w:rsidRPr="00DA4A74" w:rsidRDefault="00DA4A74" w:rsidP="00DA4A74">
            <w:pPr>
              <w:pStyle w:val="TableParagraph"/>
              <w:spacing w:before="1"/>
              <w:ind w:left="117" w:right="101"/>
              <w:jc w:val="center"/>
            </w:pPr>
            <w:r w:rsidRPr="00DA4A74">
              <w:t>2110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6"/>
        </w:trPr>
        <w:tc>
          <w:tcPr>
            <w:tcW w:w="3401" w:type="dxa"/>
          </w:tcPr>
          <w:p w:rsidR="00DA4A74" w:rsidRPr="00DA4A74" w:rsidRDefault="00DA4A74" w:rsidP="00DA4A74">
            <w:pPr>
              <w:pStyle w:val="TableParagraph"/>
            </w:pPr>
          </w:p>
        </w:tc>
        <w:tc>
          <w:tcPr>
            <w:tcW w:w="708"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3"/>
        </w:trPr>
        <w:tc>
          <w:tcPr>
            <w:tcW w:w="3401" w:type="dxa"/>
          </w:tcPr>
          <w:p w:rsidR="00DA4A74" w:rsidRPr="00DA4A74" w:rsidRDefault="00DA4A74" w:rsidP="00DA4A74">
            <w:pPr>
              <w:pStyle w:val="TableParagraph"/>
              <w:spacing w:before="25"/>
              <w:ind w:left="546"/>
            </w:pPr>
            <w:r w:rsidRPr="00DA4A74">
              <w:t>для</w:t>
            </w:r>
            <w:r w:rsidRPr="00DA4A74">
              <w:rPr>
                <w:spacing w:val="-2"/>
              </w:rPr>
              <w:t xml:space="preserve"> </w:t>
            </w:r>
            <w:r w:rsidRPr="00DA4A74">
              <w:t>иной</w:t>
            </w:r>
            <w:r w:rsidRPr="00DA4A74">
              <w:rPr>
                <w:spacing w:val="-1"/>
              </w:rPr>
              <w:t xml:space="preserve"> </w:t>
            </w:r>
            <w:r w:rsidRPr="00DA4A74">
              <w:t>деятельности</w:t>
            </w:r>
          </w:p>
        </w:tc>
        <w:tc>
          <w:tcPr>
            <w:tcW w:w="708" w:type="dxa"/>
          </w:tcPr>
          <w:p w:rsidR="00DA4A74" w:rsidRPr="00DA4A74" w:rsidRDefault="00DA4A74" w:rsidP="00DA4A74">
            <w:pPr>
              <w:pStyle w:val="TableParagraph"/>
              <w:spacing w:before="25"/>
              <w:ind w:left="117" w:right="101"/>
              <w:jc w:val="center"/>
            </w:pPr>
            <w:r w:rsidRPr="00DA4A74">
              <w:t>2200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758"/>
        </w:trPr>
        <w:tc>
          <w:tcPr>
            <w:tcW w:w="3401" w:type="dxa"/>
          </w:tcPr>
          <w:p w:rsidR="00DA4A74" w:rsidRPr="00DA4A74" w:rsidRDefault="00DA4A74" w:rsidP="00DA4A74">
            <w:pPr>
              <w:pStyle w:val="TableParagraph"/>
              <w:spacing w:line="247" w:lineRule="exact"/>
              <w:ind w:left="107"/>
              <w:rPr>
                <w:lang w:val="ru-RU"/>
              </w:rPr>
            </w:pPr>
            <w:r w:rsidRPr="00DA4A74">
              <w:rPr>
                <w:lang w:val="ru-RU"/>
              </w:rPr>
              <w:t>Хозяйственный</w:t>
            </w:r>
          </w:p>
          <w:p w:rsidR="00DA4A74" w:rsidRPr="00DA4A74" w:rsidRDefault="00DA4A74" w:rsidP="00DA4A74">
            <w:pPr>
              <w:pStyle w:val="TableParagraph"/>
              <w:spacing w:line="252" w:lineRule="exact"/>
              <w:ind w:left="107" w:right="257"/>
              <w:rPr>
                <w:lang w:val="ru-RU"/>
              </w:rPr>
            </w:pPr>
            <w:r w:rsidRPr="00DA4A74">
              <w:rPr>
                <w:lang w:val="ru-RU"/>
              </w:rPr>
              <w:t>и производственный инвентарь,</w:t>
            </w:r>
            <w:r w:rsidRPr="00DA4A74">
              <w:rPr>
                <w:spacing w:val="-52"/>
                <w:lang w:val="ru-RU"/>
              </w:rPr>
              <w:t xml:space="preserve"> </w:t>
            </w:r>
            <w:r w:rsidRPr="00DA4A74">
              <w:rPr>
                <w:lang w:val="ru-RU"/>
              </w:rPr>
              <w:t>всего</w:t>
            </w:r>
          </w:p>
        </w:tc>
        <w:tc>
          <w:tcPr>
            <w:tcW w:w="708" w:type="dxa"/>
          </w:tcPr>
          <w:p w:rsidR="00DA4A74" w:rsidRPr="00DA4A74" w:rsidRDefault="00DA4A74" w:rsidP="00DA4A74">
            <w:pPr>
              <w:pStyle w:val="TableParagraph"/>
              <w:spacing w:before="6"/>
              <w:rPr>
                <w:sz w:val="21"/>
                <w:lang w:val="ru-RU"/>
              </w:rPr>
            </w:pPr>
          </w:p>
          <w:p w:rsidR="00DA4A74" w:rsidRPr="00DA4A74" w:rsidRDefault="00DA4A74" w:rsidP="00DA4A74">
            <w:pPr>
              <w:pStyle w:val="TableParagraph"/>
              <w:ind w:left="117" w:right="101"/>
              <w:jc w:val="center"/>
            </w:pPr>
            <w:r w:rsidRPr="00DA4A74">
              <w:t>3000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506"/>
        </w:trPr>
        <w:tc>
          <w:tcPr>
            <w:tcW w:w="3401" w:type="dxa"/>
          </w:tcPr>
          <w:p w:rsidR="00DA4A74" w:rsidRPr="00DA4A74" w:rsidRDefault="00DA4A74" w:rsidP="00DA4A74">
            <w:pPr>
              <w:pStyle w:val="TableParagraph"/>
              <w:spacing w:line="248" w:lineRule="exact"/>
              <w:ind w:left="273"/>
              <w:rPr>
                <w:lang w:val="ru-RU"/>
              </w:rPr>
            </w:pPr>
            <w:r w:rsidRPr="00DA4A74">
              <w:rPr>
                <w:lang w:val="ru-RU"/>
              </w:rPr>
              <w:t>в</w:t>
            </w:r>
            <w:r w:rsidRPr="00DA4A74">
              <w:rPr>
                <w:spacing w:val="-1"/>
                <w:lang w:val="ru-RU"/>
              </w:rPr>
              <w:t xml:space="preserve"> </w:t>
            </w:r>
            <w:r w:rsidRPr="00DA4A74">
              <w:rPr>
                <w:lang w:val="ru-RU"/>
              </w:rPr>
              <w:t>том</w:t>
            </w:r>
            <w:r w:rsidRPr="00DA4A74">
              <w:rPr>
                <w:spacing w:val="-1"/>
                <w:lang w:val="ru-RU"/>
              </w:rPr>
              <w:t xml:space="preserve"> </w:t>
            </w:r>
            <w:r w:rsidRPr="00DA4A74">
              <w:rPr>
                <w:lang w:val="ru-RU"/>
              </w:rPr>
              <w:t>числе:</w:t>
            </w:r>
          </w:p>
          <w:p w:rsidR="00DA4A74" w:rsidRPr="00DA4A74" w:rsidRDefault="00DA4A74" w:rsidP="00DA4A74">
            <w:pPr>
              <w:pStyle w:val="TableParagraph"/>
              <w:spacing w:line="238" w:lineRule="exact"/>
              <w:ind w:left="273"/>
              <w:rPr>
                <w:lang w:val="ru-RU"/>
              </w:rPr>
            </w:pPr>
            <w:r w:rsidRPr="00DA4A74">
              <w:rPr>
                <w:lang w:val="ru-RU"/>
              </w:rPr>
              <w:t>для</w:t>
            </w:r>
            <w:r w:rsidRPr="00DA4A74">
              <w:rPr>
                <w:spacing w:val="-2"/>
                <w:lang w:val="ru-RU"/>
              </w:rPr>
              <w:t xml:space="preserve"> </w:t>
            </w:r>
            <w:r w:rsidRPr="00DA4A74">
              <w:rPr>
                <w:lang w:val="ru-RU"/>
              </w:rPr>
              <w:t>основной</w:t>
            </w:r>
            <w:r w:rsidRPr="00DA4A74">
              <w:rPr>
                <w:spacing w:val="-4"/>
                <w:lang w:val="ru-RU"/>
              </w:rPr>
              <w:t xml:space="preserve"> </w:t>
            </w:r>
            <w:r w:rsidRPr="00DA4A74">
              <w:rPr>
                <w:lang w:val="ru-RU"/>
              </w:rPr>
              <w:t>деятельности</w:t>
            </w:r>
          </w:p>
        </w:tc>
        <w:tc>
          <w:tcPr>
            <w:tcW w:w="708" w:type="dxa"/>
          </w:tcPr>
          <w:p w:rsidR="00DA4A74" w:rsidRPr="00DA4A74" w:rsidRDefault="00DA4A74" w:rsidP="00DA4A74">
            <w:pPr>
              <w:pStyle w:val="TableParagraph"/>
              <w:spacing w:before="121"/>
              <w:ind w:left="117" w:right="101"/>
              <w:jc w:val="center"/>
            </w:pPr>
            <w:r w:rsidRPr="00DA4A74">
              <w:t>3100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1338"/>
        </w:trPr>
        <w:tc>
          <w:tcPr>
            <w:tcW w:w="3401" w:type="dxa"/>
          </w:tcPr>
          <w:p w:rsidR="00DA4A74" w:rsidRPr="00DA4A74" w:rsidRDefault="00DA4A74" w:rsidP="00DA4A74">
            <w:pPr>
              <w:pStyle w:val="TableParagraph"/>
              <w:spacing w:before="32" w:line="252" w:lineRule="exact"/>
              <w:ind w:left="439"/>
              <w:rPr>
                <w:lang w:val="ru-RU"/>
              </w:rPr>
            </w:pPr>
            <w:r w:rsidRPr="00DA4A74">
              <w:rPr>
                <w:lang w:val="ru-RU"/>
              </w:rPr>
              <w:t>из</w:t>
            </w:r>
            <w:r w:rsidRPr="00DA4A74">
              <w:rPr>
                <w:spacing w:val="-2"/>
                <w:lang w:val="ru-RU"/>
              </w:rPr>
              <w:t xml:space="preserve"> </w:t>
            </w:r>
            <w:r w:rsidRPr="00DA4A74">
              <w:rPr>
                <w:lang w:val="ru-RU"/>
              </w:rPr>
              <w:t>них:</w:t>
            </w:r>
          </w:p>
          <w:p w:rsidR="00DA4A74" w:rsidRPr="00DA4A74" w:rsidRDefault="00DA4A74" w:rsidP="00DA4A74">
            <w:pPr>
              <w:pStyle w:val="TableParagraph"/>
              <w:ind w:left="107" w:right="115" w:firstLine="331"/>
              <w:rPr>
                <w:lang w:val="ru-RU"/>
              </w:rPr>
            </w:pPr>
            <w:r w:rsidRPr="00DA4A74">
              <w:rPr>
                <w:lang w:val="ru-RU"/>
              </w:rPr>
              <w:t>для оказания услуг</w:t>
            </w:r>
            <w:r w:rsidRPr="00DA4A74">
              <w:rPr>
                <w:spacing w:val="1"/>
                <w:lang w:val="ru-RU"/>
              </w:rPr>
              <w:t xml:space="preserve"> </w:t>
            </w:r>
            <w:r w:rsidRPr="00DA4A74">
              <w:rPr>
                <w:lang w:val="ru-RU"/>
              </w:rPr>
              <w:t>(выполнения работ) в рамках</w:t>
            </w:r>
            <w:r w:rsidRPr="00DA4A74">
              <w:rPr>
                <w:spacing w:val="1"/>
                <w:lang w:val="ru-RU"/>
              </w:rPr>
              <w:t xml:space="preserve"> </w:t>
            </w:r>
            <w:r w:rsidRPr="00DA4A74">
              <w:rPr>
                <w:lang w:val="ru-RU"/>
              </w:rPr>
              <w:t>утвержденного государственного</w:t>
            </w:r>
            <w:r w:rsidRPr="00DA4A74">
              <w:rPr>
                <w:spacing w:val="-52"/>
                <w:lang w:val="ru-RU"/>
              </w:rPr>
              <w:t xml:space="preserve"> </w:t>
            </w:r>
            <w:r w:rsidRPr="00DA4A74">
              <w:rPr>
                <w:lang w:val="ru-RU"/>
              </w:rPr>
              <w:t>задания</w:t>
            </w:r>
          </w:p>
        </w:tc>
        <w:tc>
          <w:tcPr>
            <w:tcW w:w="708"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6"/>
              <w:rPr>
                <w:lang w:val="ru-RU"/>
              </w:rPr>
            </w:pPr>
          </w:p>
          <w:p w:rsidR="00DA4A74" w:rsidRPr="00DA4A74" w:rsidRDefault="00DA4A74" w:rsidP="00DA4A74">
            <w:pPr>
              <w:pStyle w:val="TableParagraph"/>
              <w:spacing w:before="1"/>
              <w:ind w:left="117" w:right="101"/>
              <w:jc w:val="center"/>
            </w:pPr>
            <w:r w:rsidRPr="00DA4A74">
              <w:t>3110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4"/>
        </w:trPr>
        <w:tc>
          <w:tcPr>
            <w:tcW w:w="3401" w:type="dxa"/>
          </w:tcPr>
          <w:p w:rsidR="00DA4A74" w:rsidRPr="00DA4A74" w:rsidRDefault="00DA4A74" w:rsidP="00DA4A74">
            <w:pPr>
              <w:pStyle w:val="TableParagraph"/>
            </w:pPr>
          </w:p>
        </w:tc>
        <w:tc>
          <w:tcPr>
            <w:tcW w:w="708"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6"/>
        </w:trPr>
        <w:tc>
          <w:tcPr>
            <w:tcW w:w="3401" w:type="dxa"/>
          </w:tcPr>
          <w:p w:rsidR="00DA4A74" w:rsidRPr="00DA4A74" w:rsidRDefault="00DA4A74" w:rsidP="00DA4A74">
            <w:pPr>
              <w:pStyle w:val="TableParagraph"/>
              <w:spacing w:before="25"/>
              <w:ind w:left="546"/>
            </w:pPr>
            <w:r w:rsidRPr="00DA4A74">
              <w:t>для</w:t>
            </w:r>
            <w:r w:rsidRPr="00DA4A74">
              <w:rPr>
                <w:spacing w:val="-2"/>
              </w:rPr>
              <w:t xml:space="preserve"> </w:t>
            </w:r>
            <w:r w:rsidRPr="00DA4A74">
              <w:t>иной</w:t>
            </w:r>
            <w:r w:rsidRPr="00DA4A74">
              <w:rPr>
                <w:spacing w:val="-1"/>
              </w:rPr>
              <w:t xml:space="preserve"> </w:t>
            </w:r>
            <w:r w:rsidRPr="00DA4A74">
              <w:t>деятельности</w:t>
            </w:r>
          </w:p>
        </w:tc>
        <w:tc>
          <w:tcPr>
            <w:tcW w:w="708" w:type="dxa"/>
          </w:tcPr>
          <w:p w:rsidR="00DA4A74" w:rsidRPr="00DA4A74" w:rsidRDefault="00DA4A74" w:rsidP="00DA4A74">
            <w:pPr>
              <w:pStyle w:val="TableParagraph"/>
              <w:spacing w:before="25"/>
              <w:ind w:left="117" w:right="101"/>
              <w:jc w:val="center"/>
            </w:pPr>
            <w:r w:rsidRPr="00DA4A74">
              <w:t>3200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3"/>
        </w:trPr>
        <w:tc>
          <w:tcPr>
            <w:tcW w:w="3401" w:type="dxa"/>
          </w:tcPr>
          <w:p w:rsidR="00DA4A74" w:rsidRPr="00DA4A74" w:rsidRDefault="00DA4A74" w:rsidP="00DA4A74">
            <w:pPr>
              <w:pStyle w:val="TableParagraph"/>
              <w:spacing w:before="25"/>
              <w:ind w:right="136"/>
              <w:jc w:val="right"/>
            </w:pPr>
            <w:r w:rsidRPr="00DA4A74">
              <w:t>Прочие</w:t>
            </w:r>
            <w:r w:rsidRPr="00DA4A74">
              <w:rPr>
                <w:spacing w:val="-1"/>
              </w:rPr>
              <w:t xml:space="preserve"> </w:t>
            </w:r>
            <w:r w:rsidRPr="00DA4A74">
              <w:t>основные</w:t>
            </w:r>
            <w:r w:rsidRPr="00DA4A74">
              <w:rPr>
                <w:spacing w:val="-3"/>
              </w:rPr>
              <w:t xml:space="preserve"> </w:t>
            </w:r>
            <w:r w:rsidRPr="00DA4A74">
              <w:t>средства,</w:t>
            </w:r>
            <w:r w:rsidRPr="00DA4A74">
              <w:rPr>
                <w:spacing w:val="-1"/>
              </w:rPr>
              <w:t xml:space="preserve"> </w:t>
            </w:r>
            <w:r w:rsidRPr="00DA4A74">
              <w:t>всего</w:t>
            </w:r>
          </w:p>
        </w:tc>
        <w:tc>
          <w:tcPr>
            <w:tcW w:w="708" w:type="dxa"/>
          </w:tcPr>
          <w:p w:rsidR="00DA4A74" w:rsidRPr="00DA4A74" w:rsidRDefault="00DA4A74" w:rsidP="00DA4A74">
            <w:pPr>
              <w:pStyle w:val="TableParagraph"/>
              <w:spacing w:before="25"/>
              <w:ind w:left="117" w:right="101"/>
              <w:jc w:val="center"/>
            </w:pPr>
            <w:r w:rsidRPr="00DA4A74">
              <w:t>4000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506"/>
        </w:trPr>
        <w:tc>
          <w:tcPr>
            <w:tcW w:w="3401" w:type="dxa"/>
          </w:tcPr>
          <w:p w:rsidR="00DA4A74" w:rsidRPr="00DA4A74" w:rsidRDefault="00DA4A74" w:rsidP="00DA4A74">
            <w:pPr>
              <w:pStyle w:val="TableParagraph"/>
              <w:spacing w:line="246" w:lineRule="exact"/>
              <w:ind w:left="273"/>
              <w:rPr>
                <w:lang w:val="ru-RU"/>
              </w:rPr>
            </w:pPr>
            <w:r w:rsidRPr="00DA4A74">
              <w:rPr>
                <w:lang w:val="ru-RU"/>
              </w:rPr>
              <w:t>в</w:t>
            </w:r>
            <w:r w:rsidRPr="00DA4A74">
              <w:rPr>
                <w:spacing w:val="-1"/>
                <w:lang w:val="ru-RU"/>
              </w:rPr>
              <w:t xml:space="preserve"> </w:t>
            </w:r>
            <w:r w:rsidRPr="00DA4A74">
              <w:rPr>
                <w:lang w:val="ru-RU"/>
              </w:rPr>
              <w:t>том</w:t>
            </w:r>
            <w:r w:rsidRPr="00DA4A74">
              <w:rPr>
                <w:spacing w:val="-1"/>
                <w:lang w:val="ru-RU"/>
              </w:rPr>
              <w:t xml:space="preserve"> </w:t>
            </w:r>
            <w:r w:rsidRPr="00DA4A74">
              <w:rPr>
                <w:lang w:val="ru-RU"/>
              </w:rPr>
              <w:t>числе:</w:t>
            </w:r>
          </w:p>
          <w:p w:rsidR="00DA4A74" w:rsidRPr="00DA4A74" w:rsidRDefault="00DA4A74" w:rsidP="00DA4A74">
            <w:pPr>
              <w:pStyle w:val="TableParagraph"/>
              <w:spacing w:line="240" w:lineRule="exact"/>
              <w:ind w:left="273"/>
              <w:rPr>
                <w:lang w:val="ru-RU"/>
              </w:rPr>
            </w:pPr>
            <w:r w:rsidRPr="00DA4A74">
              <w:rPr>
                <w:lang w:val="ru-RU"/>
              </w:rPr>
              <w:t>для</w:t>
            </w:r>
            <w:r w:rsidRPr="00DA4A74">
              <w:rPr>
                <w:spacing w:val="-2"/>
                <w:lang w:val="ru-RU"/>
              </w:rPr>
              <w:t xml:space="preserve"> </w:t>
            </w:r>
            <w:r w:rsidRPr="00DA4A74">
              <w:rPr>
                <w:lang w:val="ru-RU"/>
              </w:rPr>
              <w:t>основной</w:t>
            </w:r>
            <w:r w:rsidRPr="00DA4A74">
              <w:rPr>
                <w:spacing w:val="-4"/>
                <w:lang w:val="ru-RU"/>
              </w:rPr>
              <w:t xml:space="preserve"> </w:t>
            </w:r>
            <w:r w:rsidRPr="00DA4A74">
              <w:rPr>
                <w:lang w:val="ru-RU"/>
              </w:rPr>
              <w:t>деятельности</w:t>
            </w:r>
          </w:p>
        </w:tc>
        <w:tc>
          <w:tcPr>
            <w:tcW w:w="708" w:type="dxa"/>
          </w:tcPr>
          <w:p w:rsidR="00DA4A74" w:rsidRPr="00DA4A74" w:rsidRDefault="00DA4A74" w:rsidP="00DA4A74">
            <w:pPr>
              <w:pStyle w:val="TableParagraph"/>
              <w:spacing w:before="121"/>
              <w:ind w:left="117" w:right="101"/>
              <w:jc w:val="center"/>
            </w:pPr>
            <w:r w:rsidRPr="00DA4A74">
              <w:t>4100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1336"/>
        </w:trPr>
        <w:tc>
          <w:tcPr>
            <w:tcW w:w="3401" w:type="dxa"/>
          </w:tcPr>
          <w:p w:rsidR="00DA4A74" w:rsidRPr="00DA4A74" w:rsidRDefault="00DA4A74" w:rsidP="00DA4A74">
            <w:pPr>
              <w:pStyle w:val="TableParagraph"/>
              <w:spacing w:before="29" w:line="252" w:lineRule="exact"/>
              <w:ind w:left="438"/>
              <w:rPr>
                <w:lang w:val="ru-RU"/>
              </w:rPr>
            </w:pPr>
            <w:r w:rsidRPr="00DA4A74">
              <w:rPr>
                <w:lang w:val="ru-RU"/>
              </w:rPr>
              <w:t>из</w:t>
            </w:r>
            <w:r w:rsidRPr="00DA4A74">
              <w:rPr>
                <w:spacing w:val="-2"/>
                <w:lang w:val="ru-RU"/>
              </w:rPr>
              <w:t xml:space="preserve"> </w:t>
            </w:r>
            <w:r w:rsidRPr="00DA4A74">
              <w:rPr>
                <w:lang w:val="ru-RU"/>
              </w:rPr>
              <w:t>них:</w:t>
            </w:r>
          </w:p>
          <w:p w:rsidR="00DA4A74" w:rsidRPr="00DA4A74" w:rsidRDefault="00DA4A74" w:rsidP="00DA4A74">
            <w:pPr>
              <w:pStyle w:val="TableParagraph"/>
              <w:ind w:left="107" w:right="115" w:firstLine="331"/>
              <w:rPr>
                <w:lang w:val="ru-RU"/>
              </w:rPr>
            </w:pPr>
            <w:r w:rsidRPr="00DA4A74">
              <w:rPr>
                <w:lang w:val="ru-RU"/>
              </w:rPr>
              <w:t>для оказания услуг</w:t>
            </w:r>
            <w:r w:rsidRPr="00DA4A74">
              <w:rPr>
                <w:spacing w:val="1"/>
                <w:lang w:val="ru-RU"/>
              </w:rPr>
              <w:t xml:space="preserve"> </w:t>
            </w:r>
            <w:r w:rsidRPr="00DA4A74">
              <w:rPr>
                <w:lang w:val="ru-RU"/>
              </w:rPr>
              <w:t>(выполнения работ) в рамках</w:t>
            </w:r>
            <w:r w:rsidRPr="00DA4A74">
              <w:rPr>
                <w:spacing w:val="1"/>
                <w:lang w:val="ru-RU"/>
              </w:rPr>
              <w:t xml:space="preserve"> </w:t>
            </w:r>
            <w:r w:rsidRPr="00DA4A74">
              <w:rPr>
                <w:lang w:val="ru-RU"/>
              </w:rPr>
              <w:t>утвержденного государственного</w:t>
            </w:r>
            <w:r w:rsidRPr="00DA4A74">
              <w:rPr>
                <w:spacing w:val="-52"/>
                <w:lang w:val="ru-RU"/>
              </w:rPr>
              <w:t xml:space="preserve"> </w:t>
            </w:r>
            <w:r w:rsidRPr="00DA4A74">
              <w:rPr>
                <w:lang w:val="ru-RU"/>
              </w:rPr>
              <w:t>задания</w:t>
            </w:r>
          </w:p>
        </w:tc>
        <w:tc>
          <w:tcPr>
            <w:tcW w:w="708"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7"/>
              <w:rPr>
                <w:lang w:val="ru-RU"/>
              </w:rPr>
            </w:pPr>
          </w:p>
          <w:p w:rsidR="00DA4A74" w:rsidRPr="00DA4A74" w:rsidRDefault="00DA4A74" w:rsidP="00DA4A74">
            <w:pPr>
              <w:pStyle w:val="TableParagraph"/>
              <w:ind w:left="117" w:right="101"/>
              <w:jc w:val="center"/>
            </w:pPr>
            <w:r w:rsidRPr="00DA4A74">
              <w:t>4110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6"/>
        </w:trPr>
        <w:tc>
          <w:tcPr>
            <w:tcW w:w="3401" w:type="dxa"/>
          </w:tcPr>
          <w:p w:rsidR="00DA4A74" w:rsidRPr="00DA4A74" w:rsidRDefault="00DA4A74" w:rsidP="00DA4A74">
            <w:pPr>
              <w:pStyle w:val="TableParagraph"/>
            </w:pPr>
          </w:p>
        </w:tc>
        <w:tc>
          <w:tcPr>
            <w:tcW w:w="708"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4"/>
        </w:trPr>
        <w:tc>
          <w:tcPr>
            <w:tcW w:w="3401" w:type="dxa"/>
          </w:tcPr>
          <w:p w:rsidR="00DA4A74" w:rsidRPr="00DA4A74" w:rsidRDefault="00DA4A74" w:rsidP="00DA4A74">
            <w:pPr>
              <w:pStyle w:val="TableParagraph"/>
              <w:spacing w:before="25"/>
              <w:ind w:left="546"/>
            </w:pPr>
            <w:r w:rsidRPr="00DA4A74">
              <w:t>для</w:t>
            </w:r>
            <w:r w:rsidRPr="00DA4A74">
              <w:rPr>
                <w:spacing w:val="-2"/>
              </w:rPr>
              <w:t xml:space="preserve"> </w:t>
            </w:r>
            <w:r w:rsidRPr="00DA4A74">
              <w:t>иной</w:t>
            </w:r>
            <w:r w:rsidRPr="00DA4A74">
              <w:rPr>
                <w:spacing w:val="-1"/>
              </w:rPr>
              <w:t xml:space="preserve"> </w:t>
            </w:r>
            <w:r w:rsidRPr="00DA4A74">
              <w:t>деятельности</w:t>
            </w:r>
          </w:p>
        </w:tc>
        <w:tc>
          <w:tcPr>
            <w:tcW w:w="708" w:type="dxa"/>
          </w:tcPr>
          <w:p w:rsidR="00DA4A74" w:rsidRPr="00DA4A74" w:rsidRDefault="00DA4A74" w:rsidP="00DA4A74">
            <w:pPr>
              <w:pStyle w:val="TableParagraph"/>
              <w:spacing w:before="25"/>
              <w:ind w:left="117" w:right="101"/>
              <w:jc w:val="center"/>
            </w:pPr>
            <w:r w:rsidRPr="00DA4A74">
              <w:t>4200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852"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561"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r w:rsidR="00DA4A74" w:rsidRPr="00DA4A74" w:rsidTr="00DA4A74">
        <w:trPr>
          <w:trHeight w:val="316"/>
        </w:trPr>
        <w:tc>
          <w:tcPr>
            <w:tcW w:w="3401" w:type="dxa"/>
          </w:tcPr>
          <w:p w:rsidR="00DA4A74" w:rsidRPr="00DA4A74" w:rsidRDefault="00DA4A74" w:rsidP="00DA4A74">
            <w:pPr>
              <w:pStyle w:val="TableParagraph"/>
              <w:spacing w:before="25"/>
              <w:ind w:right="94"/>
              <w:jc w:val="right"/>
            </w:pPr>
            <w:r w:rsidRPr="00DA4A74">
              <w:t>Итого</w:t>
            </w:r>
          </w:p>
        </w:tc>
        <w:tc>
          <w:tcPr>
            <w:tcW w:w="708" w:type="dxa"/>
          </w:tcPr>
          <w:p w:rsidR="00DA4A74" w:rsidRPr="00DA4A74" w:rsidRDefault="00DA4A74" w:rsidP="00DA4A74">
            <w:pPr>
              <w:pStyle w:val="TableParagraph"/>
              <w:spacing w:before="25"/>
              <w:ind w:left="117" w:right="101"/>
              <w:jc w:val="center"/>
            </w:pPr>
            <w:r w:rsidRPr="00DA4A74">
              <w:t>9000</w:t>
            </w:r>
          </w:p>
        </w:tc>
        <w:tc>
          <w:tcPr>
            <w:tcW w:w="852" w:type="dxa"/>
          </w:tcPr>
          <w:p w:rsidR="00DA4A74" w:rsidRPr="00DA4A74" w:rsidRDefault="00DA4A74" w:rsidP="00DA4A74">
            <w:pPr>
              <w:pStyle w:val="TableParagraph"/>
            </w:pPr>
          </w:p>
        </w:tc>
        <w:tc>
          <w:tcPr>
            <w:tcW w:w="991" w:type="dxa"/>
          </w:tcPr>
          <w:p w:rsidR="00DA4A74" w:rsidRPr="00DA4A74" w:rsidRDefault="00DA4A74" w:rsidP="00DA4A74">
            <w:pPr>
              <w:pStyle w:val="TableParagraph"/>
            </w:pPr>
          </w:p>
        </w:tc>
        <w:tc>
          <w:tcPr>
            <w:tcW w:w="5391" w:type="dxa"/>
            <w:gridSpan w:val="5"/>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1101"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rPr>
          <w:sz w:val="20"/>
        </w:rPr>
      </w:pPr>
    </w:p>
    <w:p w:rsidR="00DA4A74" w:rsidRPr="00DA4A74" w:rsidRDefault="00DA4A74" w:rsidP="00DA4A74">
      <w:pPr>
        <w:pStyle w:val="a5"/>
        <w:spacing w:before="1"/>
        <w:rPr>
          <w:sz w:val="26"/>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027"/>
        <w:gridCol w:w="1109"/>
        <w:gridCol w:w="2110"/>
        <w:gridCol w:w="1803"/>
        <w:gridCol w:w="1419"/>
        <w:gridCol w:w="1558"/>
        <w:gridCol w:w="994"/>
        <w:gridCol w:w="1628"/>
        <w:gridCol w:w="1002"/>
      </w:tblGrid>
      <w:tr w:rsidR="00DA4A74" w:rsidRPr="00DA4A74" w:rsidTr="00DA4A74">
        <w:trPr>
          <w:trHeight w:val="251"/>
        </w:trPr>
        <w:tc>
          <w:tcPr>
            <w:tcW w:w="2376"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ind w:left="342" w:right="331" w:hanging="3"/>
              <w:jc w:val="center"/>
              <w:rPr>
                <w:lang w:val="ru-RU"/>
              </w:rPr>
            </w:pPr>
            <w:r w:rsidRPr="00DA4A74">
              <w:rPr>
                <w:lang w:val="ru-RU"/>
              </w:rPr>
              <w:t>Наименование</w:t>
            </w:r>
            <w:r w:rsidRPr="00DA4A74">
              <w:rPr>
                <w:spacing w:val="1"/>
                <w:lang w:val="ru-RU"/>
              </w:rPr>
              <w:t xml:space="preserve"> </w:t>
            </w:r>
            <w:r w:rsidRPr="00DA4A74">
              <w:rPr>
                <w:lang w:val="ru-RU"/>
              </w:rPr>
              <w:t>показателя</w:t>
            </w:r>
            <w:r w:rsidRPr="00DA4A74">
              <w:rPr>
                <w:spacing w:val="1"/>
                <w:lang w:val="ru-RU"/>
              </w:rPr>
              <w:t xml:space="preserve"> </w:t>
            </w:r>
            <w:r w:rsidRPr="00DA4A74">
              <w:rPr>
                <w:lang w:val="ru-RU"/>
              </w:rPr>
              <w:t>(группа основных</w:t>
            </w:r>
            <w:r w:rsidRPr="00DA4A74">
              <w:rPr>
                <w:spacing w:val="-52"/>
                <w:lang w:val="ru-RU"/>
              </w:rPr>
              <w:t xml:space="preserve"> </w:t>
            </w:r>
            <w:r w:rsidRPr="00DA4A74">
              <w:rPr>
                <w:lang w:val="ru-RU"/>
              </w:rPr>
              <w:t>средств)</w:t>
            </w:r>
          </w:p>
        </w:tc>
        <w:tc>
          <w:tcPr>
            <w:tcW w:w="1027"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spacing w:before="11"/>
              <w:rPr>
                <w:sz w:val="21"/>
                <w:lang w:val="ru-RU"/>
              </w:rPr>
            </w:pPr>
          </w:p>
          <w:p w:rsidR="00DA4A74" w:rsidRPr="00DA4A74" w:rsidRDefault="00DA4A74" w:rsidP="00DA4A74">
            <w:pPr>
              <w:pStyle w:val="TableParagraph"/>
              <w:ind w:left="193" w:right="165" w:firstLine="134"/>
            </w:pPr>
            <w:r w:rsidRPr="00DA4A74">
              <w:t>Код</w:t>
            </w:r>
            <w:r w:rsidRPr="00DA4A74">
              <w:rPr>
                <w:spacing w:val="1"/>
              </w:rPr>
              <w:t xml:space="preserve"> </w:t>
            </w:r>
            <w:r w:rsidRPr="00DA4A74">
              <w:t>строки</w:t>
            </w:r>
          </w:p>
        </w:tc>
        <w:tc>
          <w:tcPr>
            <w:tcW w:w="1109" w:type="dxa"/>
            <w:vMerge w:val="restart"/>
          </w:tcPr>
          <w:p w:rsidR="00DA4A74" w:rsidRPr="00DA4A74" w:rsidRDefault="00DA4A74" w:rsidP="00DA4A74">
            <w:pPr>
              <w:pStyle w:val="TableParagraph"/>
              <w:rPr>
                <w:sz w:val="24"/>
              </w:rPr>
            </w:pPr>
          </w:p>
          <w:p w:rsidR="00DA4A74" w:rsidRPr="00DA4A74" w:rsidRDefault="00DA4A74" w:rsidP="00DA4A74">
            <w:pPr>
              <w:pStyle w:val="TableParagraph"/>
              <w:spacing w:before="1"/>
              <w:rPr>
                <w:sz w:val="35"/>
              </w:rPr>
            </w:pPr>
          </w:p>
          <w:p w:rsidR="00DA4A74" w:rsidRPr="00DA4A74" w:rsidRDefault="00DA4A74" w:rsidP="00DA4A74">
            <w:pPr>
              <w:pStyle w:val="TableParagraph"/>
              <w:ind w:left="107" w:right="93" w:firstLine="52"/>
              <w:jc w:val="both"/>
            </w:pPr>
            <w:r w:rsidRPr="00DA4A74">
              <w:t>Всего за</w:t>
            </w:r>
            <w:r w:rsidRPr="00DA4A74">
              <w:rPr>
                <w:spacing w:val="1"/>
              </w:rPr>
              <w:t xml:space="preserve"> </w:t>
            </w:r>
            <w:r w:rsidRPr="00DA4A74">
              <w:t>отчетный</w:t>
            </w:r>
            <w:r w:rsidRPr="00DA4A74">
              <w:rPr>
                <w:spacing w:val="-53"/>
              </w:rPr>
              <w:t xml:space="preserve"> </w:t>
            </w:r>
            <w:r w:rsidRPr="00DA4A74">
              <w:t>период</w:t>
            </w:r>
          </w:p>
        </w:tc>
        <w:tc>
          <w:tcPr>
            <w:tcW w:w="10514" w:type="dxa"/>
            <w:gridSpan w:val="7"/>
          </w:tcPr>
          <w:p w:rsidR="00DA4A74" w:rsidRPr="00DA4A74" w:rsidRDefault="00DA4A74" w:rsidP="00DA4A74">
            <w:pPr>
              <w:pStyle w:val="TableParagraph"/>
              <w:spacing w:line="232" w:lineRule="exact"/>
              <w:ind w:left="2323" w:right="2320"/>
              <w:jc w:val="center"/>
              <w:rPr>
                <w:lang w:val="ru-RU"/>
              </w:rPr>
            </w:pPr>
            <w:r w:rsidRPr="00DA4A74">
              <w:rPr>
                <w:lang w:val="ru-RU"/>
              </w:rPr>
              <w:t>Расходы</w:t>
            </w:r>
            <w:r w:rsidRPr="00DA4A74">
              <w:rPr>
                <w:spacing w:val="-2"/>
                <w:lang w:val="ru-RU"/>
              </w:rPr>
              <w:t xml:space="preserve"> </w:t>
            </w:r>
            <w:r w:rsidRPr="00DA4A74">
              <w:rPr>
                <w:lang w:val="ru-RU"/>
              </w:rPr>
              <w:t>на</w:t>
            </w:r>
            <w:r w:rsidRPr="00DA4A74">
              <w:rPr>
                <w:spacing w:val="-2"/>
                <w:lang w:val="ru-RU"/>
              </w:rPr>
              <w:t xml:space="preserve"> </w:t>
            </w:r>
            <w:r w:rsidRPr="00DA4A74">
              <w:rPr>
                <w:lang w:val="ru-RU"/>
              </w:rPr>
              <w:t>содержание</w:t>
            </w:r>
            <w:r w:rsidRPr="00DA4A74">
              <w:rPr>
                <w:spacing w:val="-2"/>
                <w:lang w:val="ru-RU"/>
              </w:rPr>
              <w:t xml:space="preserve"> </w:t>
            </w:r>
            <w:r w:rsidRPr="00DA4A74">
              <w:rPr>
                <w:lang w:val="ru-RU"/>
              </w:rPr>
              <w:t>особо</w:t>
            </w:r>
            <w:r w:rsidRPr="00DA4A74">
              <w:rPr>
                <w:spacing w:val="-2"/>
                <w:lang w:val="ru-RU"/>
              </w:rPr>
              <w:t xml:space="preserve"> </w:t>
            </w:r>
            <w:r w:rsidRPr="00DA4A74">
              <w:rPr>
                <w:lang w:val="ru-RU"/>
              </w:rPr>
              <w:t>ценного</w:t>
            </w:r>
            <w:r w:rsidRPr="00DA4A74">
              <w:rPr>
                <w:spacing w:val="-2"/>
                <w:lang w:val="ru-RU"/>
              </w:rPr>
              <w:t xml:space="preserve"> </w:t>
            </w:r>
            <w:r w:rsidRPr="00DA4A74">
              <w:rPr>
                <w:lang w:val="ru-RU"/>
              </w:rPr>
              <w:t>движимого</w:t>
            </w:r>
            <w:r w:rsidRPr="00DA4A74">
              <w:rPr>
                <w:spacing w:val="-5"/>
                <w:lang w:val="ru-RU"/>
              </w:rPr>
              <w:t xml:space="preserve"> </w:t>
            </w:r>
            <w:r w:rsidRPr="00DA4A74">
              <w:rPr>
                <w:lang w:val="ru-RU"/>
              </w:rPr>
              <w:t>имущества</w:t>
            </w:r>
          </w:p>
        </w:tc>
      </w:tr>
      <w:tr w:rsidR="00DA4A74" w:rsidRPr="00DA4A74" w:rsidTr="00DA4A74">
        <w:trPr>
          <w:trHeight w:val="268"/>
        </w:trPr>
        <w:tc>
          <w:tcPr>
            <w:tcW w:w="2376"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027"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109"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0514" w:type="dxa"/>
            <w:gridSpan w:val="7"/>
          </w:tcPr>
          <w:p w:rsidR="00DA4A74" w:rsidRPr="00DA4A74" w:rsidRDefault="00DA4A74" w:rsidP="00DA4A74">
            <w:pPr>
              <w:pStyle w:val="TableParagraph"/>
              <w:spacing w:before="1" w:line="248" w:lineRule="exact"/>
              <w:ind w:left="2323" w:right="2317"/>
              <w:jc w:val="center"/>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DA4A74">
        <w:trPr>
          <w:trHeight w:val="313"/>
        </w:trPr>
        <w:tc>
          <w:tcPr>
            <w:tcW w:w="2376" w:type="dxa"/>
            <w:vMerge/>
            <w:tcBorders>
              <w:top w:val="nil"/>
            </w:tcBorders>
          </w:tcPr>
          <w:p w:rsidR="00DA4A74" w:rsidRPr="00DA4A74" w:rsidRDefault="00DA4A74" w:rsidP="00DA4A74">
            <w:pPr>
              <w:rPr>
                <w:rFonts w:ascii="Times New Roman" w:hAnsi="Times New Roman" w:cs="Times New Roman"/>
                <w:sz w:val="2"/>
                <w:szCs w:val="2"/>
              </w:rPr>
            </w:pPr>
          </w:p>
        </w:tc>
        <w:tc>
          <w:tcPr>
            <w:tcW w:w="1027" w:type="dxa"/>
            <w:vMerge/>
            <w:tcBorders>
              <w:top w:val="nil"/>
            </w:tcBorders>
          </w:tcPr>
          <w:p w:rsidR="00DA4A74" w:rsidRPr="00DA4A74" w:rsidRDefault="00DA4A74" w:rsidP="00DA4A74">
            <w:pPr>
              <w:rPr>
                <w:rFonts w:ascii="Times New Roman" w:hAnsi="Times New Roman" w:cs="Times New Roman"/>
                <w:sz w:val="2"/>
                <w:szCs w:val="2"/>
              </w:rPr>
            </w:pPr>
          </w:p>
        </w:tc>
        <w:tc>
          <w:tcPr>
            <w:tcW w:w="1109" w:type="dxa"/>
            <w:vMerge/>
            <w:tcBorders>
              <w:top w:val="nil"/>
            </w:tcBorders>
          </w:tcPr>
          <w:p w:rsidR="00DA4A74" w:rsidRPr="00DA4A74" w:rsidRDefault="00DA4A74" w:rsidP="00DA4A74">
            <w:pPr>
              <w:rPr>
                <w:rFonts w:ascii="Times New Roman" w:hAnsi="Times New Roman" w:cs="Times New Roman"/>
                <w:sz w:val="2"/>
                <w:szCs w:val="2"/>
              </w:rPr>
            </w:pPr>
          </w:p>
        </w:tc>
        <w:tc>
          <w:tcPr>
            <w:tcW w:w="5332" w:type="dxa"/>
            <w:gridSpan w:val="3"/>
          </w:tcPr>
          <w:p w:rsidR="00DA4A74" w:rsidRPr="00DA4A74" w:rsidRDefault="00DA4A74" w:rsidP="00DA4A74">
            <w:pPr>
              <w:pStyle w:val="TableParagraph"/>
              <w:spacing w:before="25"/>
              <w:ind w:left="1442"/>
            </w:pPr>
            <w:r w:rsidRPr="00DA4A74">
              <w:t>на</w:t>
            </w:r>
            <w:r w:rsidRPr="00DA4A74">
              <w:rPr>
                <w:spacing w:val="-2"/>
              </w:rPr>
              <w:t xml:space="preserve"> </w:t>
            </w:r>
            <w:r w:rsidRPr="00DA4A74">
              <w:t>текущее</w:t>
            </w:r>
            <w:r w:rsidRPr="00DA4A74">
              <w:rPr>
                <w:spacing w:val="-2"/>
              </w:rPr>
              <w:t xml:space="preserve"> </w:t>
            </w:r>
            <w:r w:rsidRPr="00DA4A74">
              <w:t>обслуживание</w:t>
            </w:r>
          </w:p>
        </w:tc>
        <w:tc>
          <w:tcPr>
            <w:tcW w:w="1558" w:type="dxa"/>
            <w:vMerge w:val="restart"/>
          </w:tcPr>
          <w:p w:rsidR="00DA4A74" w:rsidRPr="00DA4A74" w:rsidRDefault="00DA4A74" w:rsidP="00DA4A74">
            <w:pPr>
              <w:pStyle w:val="TableParagraph"/>
              <w:spacing w:before="29"/>
              <w:ind w:left="116" w:right="106"/>
              <w:jc w:val="center"/>
              <w:rPr>
                <w:lang w:val="ru-RU"/>
              </w:rPr>
            </w:pPr>
            <w:r w:rsidRPr="00DA4A74">
              <w:rPr>
                <w:lang w:val="ru-RU"/>
              </w:rPr>
              <w:t>капитальный</w:t>
            </w:r>
            <w:r w:rsidRPr="00DA4A74">
              <w:rPr>
                <w:spacing w:val="1"/>
                <w:lang w:val="ru-RU"/>
              </w:rPr>
              <w:t xml:space="preserve"> </w:t>
            </w:r>
            <w:r w:rsidRPr="00DA4A74">
              <w:rPr>
                <w:lang w:val="ru-RU"/>
              </w:rPr>
              <w:t>ремонт,</w:t>
            </w:r>
            <w:r w:rsidRPr="00DA4A74">
              <w:rPr>
                <w:spacing w:val="1"/>
                <w:lang w:val="ru-RU"/>
              </w:rPr>
              <w:t xml:space="preserve"> </w:t>
            </w:r>
            <w:r w:rsidRPr="00DA4A74">
              <w:rPr>
                <w:lang w:val="ru-RU"/>
              </w:rPr>
              <w:t>включая</w:t>
            </w:r>
            <w:r w:rsidRPr="00DA4A74">
              <w:rPr>
                <w:spacing w:val="1"/>
                <w:lang w:val="ru-RU"/>
              </w:rPr>
              <w:t xml:space="preserve"> </w:t>
            </w:r>
            <w:r w:rsidRPr="00DA4A74">
              <w:rPr>
                <w:lang w:val="ru-RU"/>
              </w:rPr>
              <w:t>приобретение</w:t>
            </w:r>
            <w:r w:rsidRPr="00DA4A74">
              <w:rPr>
                <w:spacing w:val="-52"/>
                <w:lang w:val="ru-RU"/>
              </w:rPr>
              <w:t xml:space="preserve"> </w:t>
            </w:r>
            <w:r w:rsidRPr="00DA4A74">
              <w:rPr>
                <w:lang w:val="ru-RU"/>
              </w:rPr>
              <w:t>запасных</w:t>
            </w:r>
            <w:r w:rsidRPr="00DA4A74">
              <w:rPr>
                <w:spacing w:val="1"/>
                <w:lang w:val="ru-RU"/>
              </w:rPr>
              <w:t xml:space="preserve"> </w:t>
            </w:r>
            <w:r w:rsidRPr="00DA4A74">
              <w:rPr>
                <w:lang w:val="ru-RU"/>
              </w:rPr>
              <w:t>частей</w:t>
            </w:r>
          </w:p>
        </w:tc>
        <w:tc>
          <w:tcPr>
            <w:tcW w:w="994" w:type="dxa"/>
            <w:vMerge w:val="restart"/>
          </w:tcPr>
          <w:p w:rsidR="00DA4A74" w:rsidRPr="00DA4A74" w:rsidRDefault="00DA4A74" w:rsidP="00DA4A74">
            <w:pPr>
              <w:pStyle w:val="TableParagraph"/>
              <w:spacing w:before="6"/>
              <w:rPr>
                <w:sz w:val="35"/>
                <w:lang w:val="ru-RU"/>
              </w:rPr>
            </w:pPr>
          </w:p>
          <w:p w:rsidR="00DA4A74" w:rsidRPr="00DA4A74" w:rsidRDefault="00DA4A74" w:rsidP="00DA4A74">
            <w:pPr>
              <w:pStyle w:val="TableParagraph"/>
              <w:ind w:left="124" w:right="114" w:hanging="4"/>
              <w:jc w:val="center"/>
            </w:pPr>
            <w:r w:rsidRPr="00DA4A74">
              <w:t>на</w:t>
            </w:r>
            <w:r w:rsidRPr="00DA4A74">
              <w:rPr>
                <w:spacing w:val="1"/>
              </w:rPr>
              <w:t xml:space="preserve"> </w:t>
            </w:r>
            <w:r w:rsidRPr="00DA4A74">
              <w:t>уплату</w:t>
            </w:r>
            <w:r w:rsidRPr="00DA4A74">
              <w:rPr>
                <w:spacing w:val="1"/>
              </w:rPr>
              <w:t xml:space="preserve"> </w:t>
            </w:r>
            <w:r w:rsidRPr="00DA4A74">
              <w:t>налогов</w:t>
            </w:r>
          </w:p>
        </w:tc>
        <w:tc>
          <w:tcPr>
            <w:tcW w:w="1628" w:type="dxa"/>
            <w:vMerge w:val="restart"/>
          </w:tcPr>
          <w:p w:rsidR="00DA4A74" w:rsidRPr="00DA4A74" w:rsidRDefault="00DA4A74" w:rsidP="00DA4A74">
            <w:pPr>
              <w:pStyle w:val="TableParagraph"/>
              <w:spacing w:before="7"/>
              <w:rPr>
                <w:sz w:val="24"/>
                <w:lang w:val="ru-RU"/>
              </w:rPr>
            </w:pPr>
          </w:p>
          <w:p w:rsidR="00DA4A74" w:rsidRPr="00DA4A74" w:rsidRDefault="00DA4A74" w:rsidP="00DA4A74">
            <w:pPr>
              <w:pStyle w:val="TableParagraph"/>
              <w:spacing w:before="1"/>
              <w:ind w:left="138" w:right="130" w:hanging="3"/>
              <w:jc w:val="center"/>
              <w:rPr>
                <w:lang w:val="ru-RU"/>
              </w:rPr>
            </w:pPr>
            <w:r w:rsidRPr="00DA4A74">
              <w:rPr>
                <w:lang w:val="ru-RU"/>
              </w:rPr>
              <w:t>заработная</w:t>
            </w:r>
            <w:r w:rsidRPr="00DA4A74">
              <w:rPr>
                <w:spacing w:val="1"/>
                <w:lang w:val="ru-RU"/>
              </w:rPr>
              <w:t xml:space="preserve"> </w:t>
            </w:r>
            <w:r w:rsidRPr="00DA4A74">
              <w:rPr>
                <w:lang w:val="ru-RU"/>
              </w:rPr>
              <w:t>плата</w:t>
            </w:r>
            <w:r w:rsidRPr="00DA4A74">
              <w:rPr>
                <w:spacing w:val="1"/>
                <w:lang w:val="ru-RU"/>
              </w:rPr>
              <w:t xml:space="preserve"> </w:t>
            </w:r>
            <w:r w:rsidRPr="00DA4A74">
              <w:rPr>
                <w:lang w:val="ru-RU"/>
              </w:rPr>
              <w:t>обслуживающ</w:t>
            </w:r>
            <w:r w:rsidRPr="00DA4A74">
              <w:rPr>
                <w:spacing w:val="-52"/>
                <w:lang w:val="ru-RU"/>
              </w:rPr>
              <w:t xml:space="preserve"> </w:t>
            </w:r>
            <w:r w:rsidRPr="00DA4A74">
              <w:rPr>
                <w:lang w:val="ru-RU"/>
              </w:rPr>
              <w:t>его</w:t>
            </w:r>
            <w:r w:rsidRPr="00DA4A74">
              <w:rPr>
                <w:spacing w:val="-2"/>
                <w:lang w:val="ru-RU"/>
              </w:rPr>
              <w:t xml:space="preserve"> </w:t>
            </w:r>
            <w:r w:rsidRPr="00DA4A74">
              <w:rPr>
                <w:lang w:val="ru-RU"/>
              </w:rPr>
              <w:t>персонала</w:t>
            </w:r>
          </w:p>
        </w:tc>
        <w:tc>
          <w:tcPr>
            <w:tcW w:w="1002"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spacing w:before="6"/>
              <w:rPr>
                <w:lang w:val="ru-RU"/>
              </w:rPr>
            </w:pPr>
          </w:p>
          <w:p w:rsidR="00DA4A74" w:rsidRPr="00DA4A74" w:rsidRDefault="00DA4A74" w:rsidP="00DA4A74">
            <w:pPr>
              <w:pStyle w:val="TableParagraph"/>
              <w:spacing w:before="1"/>
              <w:ind w:left="104" w:right="82" w:firstLine="151"/>
            </w:pPr>
            <w:r w:rsidRPr="00DA4A74">
              <w:t>иные</w:t>
            </w:r>
            <w:r w:rsidRPr="00DA4A74">
              <w:rPr>
                <w:spacing w:val="1"/>
              </w:rPr>
              <w:t xml:space="preserve"> </w:t>
            </w:r>
            <w:r w:rsidRPr="00DA4A74">
              <w:t>расходы</w:t>
            </w:r>
          </w:p>
        </w:tc>
      </w:tr>
      <w:tr w:rsidR="00DA4A74" w:rsidRPr="00DA4A74" w:rsidTr="00DA4A74">
        <w:trPr>
          <w:trHeight w:val="1266"/>
        </w:trPr>
        <w:tc>
          <w:tcPr>
            <w:tcW w:w="2376" w:type="dxa"/>
            <w:vMerge/>
            <w:tcBorders>
              <w:top w:val="nil"/>
            </w:tcBorders>
          </w:tcPr>
          <w:p w:rsidR="00DA4A74" w:rsidRPr="00DA4A74" w:rsidRDefault="00DA4A74" w:rsidP="00DA4A74">
            <w:pPr>
              <w:rPr>
                <w:rFonts w:ascii="Times New Roman" w:hAnsi="Times New Roman" w:cs="Times New Roman"/>
                <w:sz w:val="2"/>
                <w:szCs w:val="2"/>
              </w:rPr>
            </w:pPr>
          </w:p>
        </w:tc>
        <w:tc>
          <w:tcPr>
            <w:tcW w:w="1027" w:type="dxa"/>
            <w:vMerge/>
            <w:tcBorders>
              <w:top w:val="nil"/>
            </w:tcBorders>
          </w:tcPr>
          <w:p w:rsidR="00DA4A74" w:rsidRPr="00DA4A74" w:rsidRDefault="00DA4A74" w:rsidP="00DA4A74">
            <w:pPr>
              <w:rPr>
                <w:rFonts w:ascii="Times New Roman" w:hAnsi="Times New Roman" w:cs="Times New Roman"/>
                <w:sz w:val="2"/>
                <w:szCs w:val="2"/>
              </w:rPr>
            </w:pPr>
          </w:p>
        </w:tc>
        <w:tc>
          <w:tcPr>
            <w:tcW w:w="1109" w:type="dxa"/>
            <w:vMerge/>
            <w:tcBorders>
              <w:top w:val="nil"/>
            </w:tcBorders>
          </w:tcPr>
          <w:p w:rsidR="00DA4A74" w:rsidRPr="00DA4A74" w:rsidRDefault="00DA4A74" w:rsidP="00DA4A74">
            <w:pPr>
              <w:rPr>
                <w:rFonts w:ascii="Times New Roman" w:hAnsi="Times New Roman" w:cs="Times New Roman"/>
                <w:sz w:val="2"/>
                <w:szCs w:val="2"/>
              </w:rPr>
            </w:pPr>
          </w:p>
        </w:tc>
        <w:tc>
          <w:tcPr>
            <w:tcW w:w="2110" w:type="dxa"/>
          </w:tcPr>
          <w:p w:rsidR="00DA4A74" w:rsidRPr="00DA4A74" w:rsidRDefault="00DA4A74" w:rsidP="00DA4A74">
            <w:pPr>
              <w:pStyle w:val="TableParagraph"/>
              <w:ind w:left="107" w:right="95" w:hanging="2"/>
              <w:jc w:val="center"/>
              <w:rPr>
                <w:lang w:val="ru-RU"/>
              </w:rPr>
            </w:pPr>
            <w:r w:rsidRPr="00DA4A74">
              <w:rPr>
                <w:lang w:val="ru-RU"/>
              </w:rPr>
              <w:t>расходы на</w:t>
            </w:r>
            <w:r w:rsidRPr="00DA4A74">
              <w:rPr>
                <w:spacing w:val="1"/>
                <w:lang w:val="ru-RU"/>
              </w:rPr>
              <w:t xml:space="preserve"> </w:t>
            </w:r>
            <w:r w:rsidRPr="00DA4A74">
              <w:rPr>
                <w:lang w:val="ru-RU"/>
              </w:rPr>
              <w:t>периодическое</w:t>
            </w:r>
            <w:r w:rsidRPr="00DA4A74">
              <w:rPr>
                <w:spacing w:val="1"/>
                <w:lang w:val="ru-RU"/>
              </w:rPr>
              <w:t xml:space="preserve"> </w:t>
            </w:r>
            <w:r w:rsidRPr="00DA4A74">
              <w:rPr>
                <w:lang w:val="ru-RU"/>
              </w:rPr>
              <w:t>техническое</w:t>
            </w:r>
            <w:r w:rsidRPr="00DA4A74">
              <w:rPr>
                <w:spacing w:val="1"/>
                <w:lang w:val="ru-RU"/>
              </w:rPr>
              <w:t xml:space="preserve"> </w:t>
            </w:r>
            <w:r w:rsidRPr="00DA4A74">
              <w:rPr>
                <w:lang w:val="ru-RU"/>
              </w:rPr>
              <w:t>(профилактическое)</w:t>
            </w:r>
          </w:p>
          <w:p w:rsidR="00DA4A74" w:rsidRPr="00DA4A74" w:rsidRDefault="00DA4A74" w:rsidP="00DA4A74">
            <w:pPr>
              <w:pStyle w:val="TableParagraph"/>
              <w:spacing w:line="239" w:lineRule="exact"/>
              <w:ind w:left="362" w:right="354"/>
              <w:jc w:val="center"/>
            </w:pPr>
            <w:r w:rsidRPr="00DA4A74">
              <w:t>обслуживание</w:t>
            </w:r>
          </w:p>
        </w:tc>
        <w:tc>
          <w:tcPr>
            <w:tcW w:w="1803" w:type="dxa"/>
          </w:tcPr>
          <w:p w:rsidR="00DA4A74" w:rsidRPr="00DA4A74" w:rsidRDefault="00DA4A74" w:rsidP="00DA4A74">
            <w:pPr>
              <w:pStyle w:val="TableParagraph"/>
              <w:ind w:left="114" w:right="98" w:hanging="2"/>
              <w:jc w:val="center"/>
              <w:rPr>
                <w:lang w:val="ru-RU"/>
              </w:rPr>
            </w:pPr>
            <w:r w:rsidRPr="00DA4A74">
              <w:rPr>
                <w:lang w:val="ru-RU"/>
              </w:rPr>
              <w:t>расходы на</w:t>
            </w:r>
            <w:r w:rsidRPr="00DA4A74">
              <w:rPr>
                <w:spacing w:val="1"/>
                <w:lang w:val="ru-RU"/>
              </w:rPr>
              <w:t xml:space="preserve"> </w:t>
            </w:r>
            <w:r w:rsidRPr="00DA4A74">
              <w:rPr>
                <w:lang w:val="ru-RU"/>
              </w:rPr>
              <w:t>текущий</w:t>
            </w:r>
            <w:r w:rsidRPr="00DA4A74">
              <w:rPr>
                <w:spacing w:val="1"/>
                <w:lang w:val="ru-RU"/>
              </w:rPr>
              <w:t xml:space="preserve"> </w:t>
            </w:r>
            <w:r w:rsidRPr="00DA4A74">
              <w:rPr>
                <w:lang w:val="ru-RU"/>
              </w:rPr>
              <w:t>ремонт, включая</w:t>
            </w:r>
            <w:r w:rsidRPr="00DA4A74">
              <w:rPr>
                <w:spacing w:val="-52"/>
                <w:lang w:val="ru-RU"/>
              </w:rPr>
              <w:t xml:space="preserve"> </w:t>
            </w:r>
            <w:r w:rsidRPr="00DA4A74">
              <w:rPr>
                <w:lang w:val="ru-RU"/>
              </w:rPr>
              <w:t>приобретение</w:t>
            </w:r>
          </w:p>
          <w:p w:rsidR="00DA4A74" w:rsidRPr="00DA4A74" w:rsidRDefault="00DA4A74" w:rsidP="00DA4A74">
            <w:pPr>
              <w:pStyle w:val="TableParagraph"/>
              <w:spacing w:line="239" w:lineRule="exact"/>
              <w:ind w:left="111" w:right="97"/>
              <w:jc w:val="center"/>
            </w:pPr>
            <w:r w:rsidRPr="00DA4A74">
              <w:t>запасных</w:t>
            </w:r>
            <w:r w:rsidRPr="00DA4A74">
              <w:rPr>
                <w:spacing w:val="-1"/>
              </w:rPr>
              <w:t xml:space="preserve"> </w:t>
            </w:r>
            <w:r w:rsidRPr="00DA4A74">
              <w:t>частей</w:t>
            </w:r>
          </w:p>
        </w:tc>
        <w:tc>
          <w:tcPr>
            <w:tcW w:w="1419" w:type="dxa"/>
          </w:tcPr>
          <w:p w:rsidR="00DA4A74" w:rsidRPr="00DA4A74" w:rsidRDefault="00DA4A74" w:rsidP="00DA4A74">
            <w:pPr>
              <w:pStyle w:val="TableParagraph"/>
              <w:spacing w:before="7"/>
              <w:rPr>
                <w:sz w:val="32"/>
              </w:rPr>
            </w:pPr>
          </w:p>
          <w:p w:rsidR="00DA4A74" w:rsidRPr="00DA4A74" w:rsidRDefault="00DA4A74" w:rsidP="00DA4A74">
            <w:pPr>
              <w:pStyle w:val="TableParagraph"/>
              <w:ind w:left="128" w:right="104" w:firstLine="50"/>
            </w:pPr>
            <w:r w:rsidRPr="00DA4A74">
              <w:t>расходы на</w:t>
            </w:r>
            <w:r w:rsidRPr="00DA4A74">
              <w:rPr>
                <w:spacing w:val="1"/>
              </w:rPr>
              <w:t xml:space="preserve"> </w:t>
            </w:r>
            <w:r w:rsidRPr="00DA4A74">
              <w:t>страхование</w:t>
            </w:r>
          </w:p>
        </w:tc>
        <w:tc>
          <w:tcPr>
            <w:tcW w:w="1558" w:type="dxa"/>
            <w:vMerge/>
            <w:tcBorders>
              <w:top w:val="nil"/>
            </w:tcBorders>
          </w:tcPr>
          <w:p w:rsidR="00DA4A74" w:rsidRPr="00DA4A74" w:rsidRDefault="00DA4A74" w:rsidP="00DA4A74">
            <w:pPr>
              <w:rPr>
                <w:rFonts w:ascii="Times New Roman" w:hAnsi="Times New Roman" w:cs="Times New Roman"/>
                <w:sz w:val="2"/>
                <w:szCs w:val="2"/>
              </w:rPr>
            </w:pPr>
          </w:p>
        </w:tc>
        <w:tc>
          <w:tcPr>
            <w:tcW w:w="994" w:type="dxa"/>
            <w:vMerge/>
            <w:tcBorders>
              <w:top w:val="nil"/>
            </w:tcBorders>
          </w:tcPr>
          <w:p w:rsidR="00DA4A74" w:rsidRPr="00DA4A74" w:rsidRDefault="00DA4A74" w:rsidP="00DA4A74">
            <w:pPr>
              <w:rPr>
                <w:rFonts w:ascii="Times New Roman" w:hAnsi="Times New Roman" w:cs="Times New Roman"/>
                <w:sz w:val="2"/>
                <w:szCs w:val="2"/>
              </w:rPr>
            </w:pPr>
          </w:p>
        </w:tc>
        <w:tc>
          <w:tcPr>
            <w:tcW w:w="1628" w:type="dxa"/>
            <w:vMerge/>
            <w:tcBorders>
              <w:top w:val="nil"/>
            </w:tcBorders>
          </w:tcPr>
          <w:p w:rsidR="00DA4A74" w:rsidRPr="00DA4A74" w:rsidRDefault="00DA4A74" w:rsidP="00DA4A74">
            <w:pPr>
              <w:rPr>
                <w:rFonts w:ascii="Times New Roman" w:hAnsi="Times New Roman" w:cs="Times New Roman"/>
                <w:sz w:val="2"/>
                <w:szCs w:val="2"/>
              </w:rPr>
            </w:pPr>
          </w:p>
        </w:tc>
        <w:tc>
          <w:tcPr>
            <w:tcW w:w="1002" w:type="dxa"/>
            <w:vMerge/>
            <w:tcBorders>
              <w:top w:val="nil"/>
            </w:tcBorders>
          </w:tcPr>
          <w:p w:rsidR="00DA4A74" w:rsidRPr="00DA4A74" w:rsidRDefault="00DA4A74" w:rsidP="00DA4A74">
            <w:pPr>
              <w:rPr>
                <w:rFonts w:ascii="Times New Roman" w:hAnsi="Times New Roman" w:cs="Times New Roman"/>
                <w:sz w:val="2"/>
                <w:szCs w:val="2"/>
              </w:rPr>
            </w:pPr>
          </w:p>
        </w:tc>
      </w:tr>
      <w:tr w:rsidR="00DA4A74" w:rsidRPr="00DA4A74" w:rsidTr="00DA4A74">
        <w:trPr>
          <w:trHeight w:val="313"/>
        </w:trPr>
        <w:tc>
          <w:tcPr>
            <w:tcW w:w="2376" w:type="dxa"/>
          </w:tcPr>
          <w:p w:rsidR="00DA4A74" w:rsidRPr="00DA4A74" w:rsidRDefault="00DA4A74" w:rsidP="00DA4A74">
            <w:pPr>
              <w:pStyle w:val="TableParagraph"/>
              <w:spacing w:before="25"/>
              <w:ind w:left="9"/>
              <w:jc w:val="center"/>
            </w:pPr>
            <w:r w:rsidRPr="00DA4A74">
              <w:t>1</w:t>
            </w:r>
          </w:p>
        </w:tc>
        <w:tc>
          <w:tcPr>
            <w:tcW w:w="1027" w:type="dxa"/>
          </w:tcPr>
          <w:p w:rsidR="00DA4A74" w:rsidRPr="00DA4A74" w:rsidRDefault="00DA4A74" w:rsidP="00DA4A74">
            <w:pPr>
              <w:pStyle w:val="TableParagraph"/>
              <w:spacing w:before="25"/>
              <w:ind w:left="9"/>
              <w:jc w:val="center"/>
            </w:pPr>
            <w:r w:rsidRPr="00DA4A74">
              <w:t>2</w:t>
            </w:r>
          </w:p>
        </w:tc>
        <w:tc>
          <w:tcPr>
            <w:tcW w:w="1109" w:type="dxa"/>
          </w:tcPr>
          <w:p w:rsidR="00DA4A74" w:rsidRPr="00DA4A74" w:rsidRDefault="00DA4A74" w:rsidP="00DA4A74">
            <w:pPr>
              <w:pStyle w:val="TableParagraph"/>
              <w:spacing w:before="25"/>
              <w:ind w:left="424" w:right="415"/>
              <w:jc w:val="center"/>
            </w:pPr>
            <w:r w:rsidRPr="00DA4A74">
              <w:t>13</w:t>
            </w:r>
          </w:p>
        </w:tc>
        <w:tc>
          <w:tcPr>
            <w:tcW w:w="2110" w:type="dxa"/>
          </w:tcPr>
          <w:p w:rsidR="00DA4A74" w:rsidRPr="00DA4A74" w:rsidRDefault="00DA4A74" w:rsidP="00DA4A74">
            <w:pPr>
              <w:pStyle w:val="TableParagraph"/>
              <w:spacing w:before="25"/>
              <w:ind w:left="360" w:right="354"/>
              <w:jc w:val="center"/>
            </w:pPr>
            <w:r w:rsidRPr="00DA4A74">
              <w:t>14</w:t>
            </w:r>
          </w:p>
        </w:tc>
        <w:tc>
          <w:tcPr>
            <w:tcW w:w="1803" w:type="dxa"/>
          </w:tcPr>
          <w:p w:rsidR="00DA4A74" w:rsidRPr="00DA4A74" w:rsidRDefault="00DA4A74" w:rsidP="00DA4A74">
            <w:pPr>
              <w:pStyle w:val="TableParagraph"/>
              <w:spacing w:before="25"/>
              <w:ind w:left="107" w:right="97"/>
              <w:jc w:val="center"/>
            </w:pPr>
            <w:r w:rsidRPr="00DA4A74">
              <w:t>15</w:t>
            </w:r>
          </w:p>
        </w:tc>
        <w:tc>
          <w:tcPr>
            <w:tcW w:w="1419" w:type="dxa"/>
          </w:tcPr>
          <w:p w:rsidR="00DA4A74" w:rsidRPr="00DA4A74" w:rsidRDefault="00DA4A74" w:rsidP="00DA4A74">
            <w:pPr>
              <w:pStyle w:val="TableParagraph"/>
              <w:spacing w:before="25"/>
              <w:ind w:left="576" w:right="572"/>
              <w:jc w:val="center"/>
            </w:pPr>
            <w:r w:rsidRPr="00DA4A74">
              <w:t>16</w:t>
            </w:r>
          </w:p>
        </w:tc>
        <w:tc>
          <w:tcPr>
            <w:tcW w:w="1558" w:type="dxa"/>
          </w:tcPr>
          <w:p w:rsidR="00DA4A74" w:rsidRPr="00DA4A74" w:rsidRDefault="00DA4A74" w:rsidP="00DA4A74">
            <w:pPr>
              <w:pStyle w:val="TableParagraph"/>
              <w:spacing w:before="25"/>
              <w:ind w:left="114" w:right="106"/>
              <w:jc w:val="center"/>
            </w:pPr>
            <w:r w:rsidRPr="00DA4A74">
              <w:t>17</w:t>
            </w:r>
          </w:p>
        </w:tc>
        <w:tc>
          <w:tcPr>
            <w:tcW w:w="994" w:type="dxa"/>
          </w:tcPr>
          <w:p w:rsidR="00DA4A74" w:rsidRPr="00DA4A74" w:rsidRDefault="00DA4A74" w:rsidP="00DA4A74">
            <w:pPr>
              <w:pStyle w:val="TableParagraph"/>
              <w:spacing w:before="25"/>
              <w:ind w:left="190" w:right="185"/>
              <w:jc w:val="center"/>
            </w:pPr>
            <w:r w:rsidRPr="00DA4A74">
              <w:t>18</w:t>
            </w:r>
          </w:p>
        </w:tc>
        <w:tc>
          <w:tcPr>
            <w:tcW w:w="1628" w:type="dxa"/>
          </w:tcPr>
          <w:p w:rsidR="00DA4A74" w:rsidRPr="00DA4A74" w:rsidRDefault="00DA4A74" w:rsidP="00DA4A74">
            <w:pPr>
              <w:pStyle w:val="TableParagraph"/>
              <w:spacing w:before="25"/>
              <w:ind w:left="681" w:right="677"/>
              <w:jc w:val="center"/>
            </w:pPr>
            <w:r w:rsidRPr="00DA4A74">
              <w:t>19</w:t>
            </w:r>
          </w:p>
        </w:tc>
        <w:tc>
          <w:tcPr>
            <w:tcW w:w="1002" w:type="dxa"/>
          </w:tcPr>
          <w:p w:rsidR="00DA4A74" w:rsidRPr="00DA4A74" w:rsidRDefault="00DA4A74" w:rsidP="00DA4A74">
            <w:pPr>
              <w:pStyle w:val="TableParagraph"/>
              <w:spacing w:before="25"/>
              <w:ind w:left="368" w:right="364"/>
              <w:jc w:val="center"/>
            </w:pPr>
            <w:r w:rsidRPr="00DA4A74">
              <w:t>20</w:t>
            </w:r>
          </w:p>
        </w:tc>
      </w:tr>
      <w:tr w:rsidR="00DA4A74" w:rsidRPr="00DA4A74" w:rsidTr="00DA4A74">
        <w:trPr>
          <w:trHeight w:val="1518"/>
        </w:trPr>
        <w:tc>
          <w:tcPr>
            <w:tcW w:w="2376" w:type="dxa"/>
          </w:tcPr>
          <w:p w:rsidR="00DA4A74" w:rsidRPr="00DA4A74" w:rsidRDefault="00DA4A74" w:rsidP="00DA4A74">
            <w:pPr>
              <w:pStyle w:val="TableParagraph"/>
              <w:spacing w:line="242" w:lineRule="auto"/>
              <w:ind w:left="107" w:right="179"/>
              <w:rPr>
                <w:lang w:val="ru-RU"/>
              </w:rPr>
            </w:pPr>
            <w:r w:rsidRPr="00DA4A74">
              <w:rPr>
                <w:lang w:val="ru-RU"/>
              </w:rPr>
              <w:t>Нежилые помещения,</w:t>
            </w:r>
            <w:r w:rsidRPr="00DA4A74">
              <w:rPr>
                <w:spacing w:val="-52"/>
                <w:lang w:val="ru-RU"/>
              </w:rPr>
              <w:t xml:space="preserve"> </w:t>
            </w:r>
            <w:r w:rsidRPr="00DA4A74">
              <w:rPr>
                <w:lang w:val="ru-RU"/>
              </w:rPr>
              <w:t>здания</w:t>
            </w:r>
          </w:p>
          <w:p w:rsidR="00DA4A74" w:rsidRPr="00DA4A74" w:rsidRDefault="00DA4A74" w:rsidP="00DA4A74">
            <w:pPr>
              <w:pStyle w:val="TableParagraph"/>
              <w:ind w:left="107" w:right="616"/>
              <w:rPr>
                <w:lang w:val="ru-RU"/>
              </w:rPr>
            </w:pPr>
            <w:r w:rsidRPr="00DA4A74">
              <w:rPr>
                <w:lang w:val="ru-RU"/>
              </w:rPr>
              <w:t>и сооружения, не</w:t>
            </w:r>
            <w:r w:rsidRPr="00DA4A74">
              <w:rPr>
                <w:spacing w:val="-52"/>
                <w:lang w:val="ru-RU"/>
              </w:rPr>
              <w:t xml:space="preserve"> </w:t>
            </w:r>
            <w:r w:rsidRPr="00DA4A74">
              <w:rPr>
                <w:lang w:val="ru-RU"/>
              </w:rPr>
              <w:t>отнесенные</w:t>
            </w:r>
          </w:p>
          <w:p w:rsidR="00DA4A74" w:rsidRPr="00DA4A74" w:rsidRDefault="00DA4A74" w:rsidP="00DA4A74">
            <w:pPr>
              <w:pStyle w:val="TableParagraph"/>
              <w:spacing w:line="252" w:lineRule="exact"/>
              <w:ind w:left="107" w:right="760"/>
            </w:pPr>
            <w:r w:rsidRPr="00DA4A74">
              <w:t>к недвижимому</w:t>
            </w:r>
            <w:r w:rsidRPr="00DA4A74">
              <w:rPr>
                <w:spacing w:val="-52"/>
              </w:rPr>
              <w:t xml:space="preserve"> </w:t>
            </w:r>
            <w:r w:rsidRPr="00DA4A74">
              <w:t>имуществу</w:t>
            </w:r>
          </w:p>
        </w:tc>
        <w:tc>
          <w:tcPr>
            <w:tcW w:w="1027" w:type="dxa"/>
          </w:tcPr>
          <w:p w:rsidR="00DA4A74" w:rsidRPr="00DA4A74" w:rsidRDefault="00DA4A74" w:rsidP="00DA4A74">
            <w:pPr>
              <w:pStyle w:val="TableParagraph"/>
              <w:spacing w:line="247" w:lineRule="exact"/>
              <w:ind w:left="273" w:right="264"/>
              <w:jc w:val="center"/>
            </w:pPr>
            <w:r w:rsidRPr="00DA4A74">
              <w:t>1000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756"/>
        </w:trPr>
        <w:tc>
          <w:tcPr>
            <w:tcW w:w="2376" w:type="dxa"/>
          </w:tcPr>
          <w:p w:rsidR="00DA4A74" w:rsidRPr="00DA4A74" w:rsidRDefault="00DA4A74" w:rsidP="00DA4A74">
            <w:pPr>
              <w:pStyle w:val="TableParagraph"/>
              <w:ind w:left="273" w:right="760"/>
              <w:rPr>
                <w:lang w:val="ru-RU"/>
              </w:rPr>
            </w:pPr>
            <w:r w:rsidRPr="00DA4A74">
              <w:rPr>
                <w:lang w:val="ru-RU"/>
              </w:rPr>
              <w:t>в том числе:</w:t>
            </w:r>
            <w:r w:rsidRPr="00DA4A74">
              <w:rPr>
                <w:spacing w:val="1"/>
                <w:lang w:val="ru-RU"/>
              </w:rPr>
              <w:t xml:space="preserve"> </w:t>
            </w:r>
            <w:r w:rsidRPr="00DA4A74">
              <w:rPr>
                <w:spacing w:val="-1"/>
                <w:lang w:val="ru-RU"/>
              </w:rPr>
              <w:t>для</w:t>
            </w:r>
            <w:r w:rsidRPr="00DA4A74">
              <w:rPr>
                <w:spacing w:val="-12"/>
                <w:lang w:val="ru-RU"/>
              </w:rPr>
              <w:t xml:space="preserve"> </w:t>
            </w:r>
            <w:r w:rsidRPr="00DA4A74">
              <w:rPr>
                <w:lang w:val="ru-RU"/>
              </w:rPr>
              <w:t>основной</w:t>
            </w:r>
          </w:p>
          <w:p w:rsidR="00DA4A74" w:rsidRPr="00DA4A74" w:rsidRDefault="00DA4A74" w:rsidP="00DA4A74">
            <w:pPr>
              <w:pStyle w:val="TableParagraph"/>
              <w:spacing w:line="238" w:lineRule="exact"/>
              <w:ind w:left="273"/>
              <w:rPr>
                <w:lang w:val="ru-RU"/>
              </w:rPr>
            </w:pPr>
            <w:r w:rsidRPr="00DA4A74">
              <w:rPr>
                <w:lang w:val="ru-RU"/>
              </w:rPr>
              <w:t>деятельности</w:t>
            </w:r>
          </w:p>
        </w:tc>
        <w:tc>
          <w:tcPr>
            <w:tcW w:w="1027" w:type="dxa"/>
          </w:tcPr>
          <w:p w:rsidR="00DA4A74" w:rsidRPr="00DA4A74" w:rsidRDefault="00DA4A74" w:rsidP="00DA4A74">
            <w:pPr>
              <w:pStyle w:val="TableParagraph"/>
              <w:spacing w:line="244" w:lineRule="exact"/>
              <w:ind w:left="273" w:right="264"/>
              <w:jc w:val="center"/>
            </w:pPr>
            <w:r w:rsidRPr="00DA4A74">
              <w:t>1100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1770"/>
        </w:trPr>
        <w:tc>
          <w:tcPr>
            <w:tcW w:w="2376" w:type="dxa"/>
          </w:tcPr>
          <w:p w:rsidR="00DA4A74" w:rsidRPr="00DA4A74" w:rsidRDefault="00DA4A74" w:rsidP="00DA4A74">
            <w:pPr>
              <w:pStyle w:val="TableParagraph"/>
              <w:spacing w:line="247" w:lineRule="exact"/>
              <w:ind w:left="439"/>
              <w:rPr>
                <w:lang w:val="ru-RU"/>
              </w:rPr>
            </w:pPr>
            <w:r w:rsidRPr="00DA4A74">
              <w:rPr>
                <w:lang w:val="ru-RU"/>
              </w:rPr>
              <w:t>из</w:t>
            </w:r>
            <w:r w:rsidRPr="00DA4A74">
              <w:rPr>
                <w:spacing w:val="-2"/>
                <w:lang w:val="ru-RU"/>
              </w:rPr>
              <w:t xml:space="preserve"> </w:t>
            </w:r>
            <w:r w:rsidRPr="00DA4A74">
              <w:rPr>
                <w:lang w:val="ru-RU"/>
              </w:rPr>
              <w:t>них:</w:t>
            </w:r>
          </w:p>
          <w:p w:rsidR="00DA4A74" w:rsidRPr="00DA4A74" w:rsidRDefault="00DA4A74" w:rsidP="00DA4A74">
            <w:pPr>
              <w:pStyle w:val="TableParagraph"/>
              <w:spacing w:before="1"/>
              <w:ind w:left="107" w:right="121" w:firstLine="331"/>
              <w:rPr>
                <w:lang w:val="ru-RU"/>
              </w:rPr>
            </w:pPr>
            <w:r w:rsidRPr="00DA4A74">
              <w:rPr>
                <w:lang w:val="ru-RU"/>
              </w:rPr>
              <w:t>для оказания услуг</w:t>
            </w:r>
            <w:r w:rsidRPr="00DA4A74">
              <w:rPr>
                <w:spacing w:val="-53"/>
                <w:lang w:val="ru-RU"/>
              </w:rPr>
              <w:t xml:space="preserve"> </w:t>
            </w:r>
            <w:r w:rsidRPr="00DA4A74">
              <w:rPr>
                <w:lang w:val="ru-RU"/>
              </w:rPr>
              <w:t>(выполнения</w:t>
            </w:r>
            <w:r w:rsidRPr="00DA4A74">
              <w:rPr>
                <w:spacing w:val="-2"/>
                <w:lang w:val="ru-RU"/>
              </w:rPr>
              <w:t xml:space="preserve"> </w:t>
            </w:r>
            <w:r w:rsidRPr="00DA4A74">
              <w:rPr>
                <w:lang w:val="ru-RU"/>
              </w:rPr>
              <w:t>работ)</w:t>
            </w:r>
          </w:p>
          <w:p w:rsidR="00DA4A74" w:rsidRPr="00DA4A74" w:rsidRDefault="00DA4A74" w:rsidP="00DA4A74">
            <w:pPr>
              <w:pStyle w:val="TableParagraph"/>
              <w:ind w:left="107" w:right="570"/>
              <w:rPr>
                <w:lang w:val="ru-RU"/>
              </w:rPr>
            </w:pPr>
            <w:r w:rsidRPr="00DA4A74">
              <w:rPr>
                <w:lang w:val="ru-RU"/>
              </w:rPr>
              <w:t>в рамках</w:t>
            </w:r>
            <w:r w:rsidRPr="00DA4A74">
              <w:rPr>
                <w:spacing w:val="1"/>
                <w:lang w:val="ru-RU"/>
              </w:rPr>
              <w:t xml:space="preserve"> </w:t>
            </w:r>
            <w:r w:rsidRPr="00DA4A74">
              <w:rPr>
                <w:lang w:val="ru-RU"/>
              </w:rPr>
              <w:t>утвержденного</w:t>
            </w:r>
            <w:r w:rsidRPr="00DA4A74">
              <w:rPr>
                <w:spacing w:val="1"/>
                <w:lang w:val="ru-RU"/>
              </w:rPr>
              <w:t xml:space="preserve"> </w:t>
            </w:r>
            <w:r w:rsidRPr="00DA4A74">
              <w:rPr>
                <w:lang w:val="ru-RU"/>
              </w:rPr>
              <w:t>государственного</w:t>
            </w:r>
          </w:p>
          <w:p w:rsidR="00DA4A74" w:rsidRPr="00DA4A74" w:rsidRDefault="00DA4A74" w:rsidP="00DA4A74">
            <w:pPr>
              <w:pStyle w:val="TableParagraph"/>
              <w:spacing w:line="238" w:lineRule="exact"/>
              <w:ind w:left="107"/>
              <w:rPr>
                <w:lang w:val="ru-RU"/>
              </w:rPr>
            </w:pPr>
            <w:r w:rsidRPr="00DA4A74">
              <w:rPr>
                <w:lang w:val="ru-RU"/>
              </w:rPr>
              <w:t>задания</w:t>
            </w:r>
          </w:p>
        </w:tc>
        <w:tc>
          <w:tcPr>
            <w:tcW w:w="1027" w:type="dxa"/>
          </w:tcPr>
          <w:p w:rsidR="00DA4A74" w:rsidRPr="00DA4A74" w:rsidRDefault="00DA4A74" w:rsidP="00DA4A74">
            <w:pPr>
              <w:pStyle w:val="TableParagraph"/>
              <w:spacing w:line="247" w:lineRule="exact"/>
              <w:ind w:left="273" w:right="264"/>
              <w:jc w:val="center"/>
            </w:pPr>
            <w:r w:rsidRPr="00DA4A74">
              <w:t>1110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316"/>
        </w:trPr>
        <w:tc>
          <w:tcPr>
            <w:tcW w:w="2376" w:type="dxa"/>
          </w:tcPr>
          <w:p w:rsidR="00DA4A74" w:rsidRPr="00DA4A74" w:rsidRDefault="00DA4A74" w:rsidP="00DA4A74">
            <w:pPr>
              <w:pStyle w:val="TableParagraph"/>
            </w:pPr>
          </w:p>
        </w:tc>
        <w:tc>
          <w:tcPr>
            <w:tcW w:w="1027" w:type="dxa"/>
          </w:tcPr>
          <w:p w:rsidR="00DA4A74" w:rsidRPr="00DA4A74" w:rsidRDefault="00DA4A74" w:rsidP="00DA4A74">
            <w:pPr>
              <w:pStyle w:val="TableParagraph"/>
            </w:pP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503"/>
        </w:trPr>
        <w:tc>
          <w:tcPr>
            <w:tcW w:w="2376" w:type="dxa"/>
          </w:tcPr>
          <w:p w:rsidR="00DA4A74" w:rsidRPr="00DA4A74" w:rsidRDefault="00DA4A74" w:rsidP="00DA4A74">
            <w:pPr>
              <w:pStyle w:val="TableParagraph"/>
              <w:spacing w:line="246" w:lineRule="exact"/>
              <w:ind w:left="273"/>
            </w:pPr>
            <w:r w:rsidRPr="00DA4A74">
              <w:t>для</w:t>
            </w:r>
            <w:r w:rsidRPr="00DA4A74">
              <w:rPr>
                <w:spacing w:val="-1"/>
              </w:rPr>
              <w:t xml:space="preserve"> </w:t>
            </w:r>
            <w:r w:rsidRPr="00DA4A74">
              <w:t>иной</w:t>
            </w:r>
          </w:p>
          <w:p w:rsidR="00DA4A74" w:rsidRPr="00DA4A74" w:rsidRDefault="00DA4A74" w:rsidP="00DA4A74">
            <w:pPr>
              <w:pStyle w:val="TableParagraph"/>
              <w:spacing w:line="238" w:lineRule="exact"/>
              <w:ind w:left="273"/>
            </w:pPr>
            <w:r w:rsidRPr="00DA4A74">
              <w:t>деятельности</w:t>
            </w:r>
          </w:p>
        </w:tc>
        <w:tc>
          <w:tcPr>
            <w:tcW w:w="1027" w:type="dxa"/>
          </w:tcPr>
          <w:p w:rsidR="00DA4A74" w:rsidRPr="00DA4A74" w:rsidRDefault="00DA4A74" w:rsidP="00DA4A74">
            <w:pPr>
              <w:pStyle w:val="TableParagraph"/>
              <w:spacing w:line="247" w:lineRule="exact"/>
              <w:ind w:left="273" w:right="264"/>
              <w:jc w:val="center"/>
            </w:pPr>
            <w:r w:rsidRPr="00DA4A74">
              <w:t>1200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505"/>
        </w:trPr>
        <w:tc>
          <w:tcPr>
            <w:tcW w:w="2376" w:type="dxa"/>
          </w:tcPr>
          <w:p w:rsidR="00DA4A74" w:rsidRPr="00DA4A74" w:rsidRDefault="00DA4A74" w:rsidP="00DA4A74">
            <w:pPr>
              <w:pStyle w:val="TableParagraph"/>
              <w:spacing w:line="248" w:lineRule="exact"/>
              <w:ind w:left="107"/>
            </w:pPr>
            <w:r w:rsidRPr="00DA4A74">
              <w:t>Машины</w:t>
            </w:r>
            <w:r w:rsidRPr="00DA4A74">
              <w:rPr>
                <w:spacing w:val="-2"/>
              </w:rPr>
              <w:t xml:space="preserve"> </w:t>
            </w:r>
            <w:r w:rsidRPr="00DA4A74">
              <w:t>и</w:t>
            </w:r>
          </w:p>
          <w:p w:rsidR="00DA4A74" w:rsidRPr="00DA4A74" w:rsidRDefault="00DA4A74" w:rsidP="00DA4A74">
            <w:pPr>
              <w:pStyle w:val="TableParagraph"/>
              <w:spacing w:line="238" w:lineRule="exact"/>
              <w:ind w:left="107"/>
            </w:pPr>
            <w:r w:rsidRPr="00DA4A74">
              <w:t>оборудование</w:t>
            </w:r>
          </w:p>
        </w:tc>
        <w:tc>
          <w:tcPr>
            <w:tcW w:w="1027" w:type="dxa"/>
          </w:tcPr>
          <w:p w:rsidR="00DA4A74" w:rsidRPr="00DA4A74" w:rsidRDefault="00DA4A74" w:rsidP="00DA4A74">
            <w:pPr>
              <w:pStyle w:val="TableParagraph"/>
              <w:spacing w:line="249" w:lineRule="exact"/>
              <w:ind w:left="273" w:right="264"/>
              <w:jc w:val="center"/>
            </w:pPr>
            <w:r w:rsidRPr="00DA4A74">
              <w:t>2000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760"/>
        </w:trPr>
        <w:tc>
          <w:tcPr>
            <w:tcW w:w="2376" w:type="dxa"/>
          </w:tcPr>
          <w:p w:rsidR="00DA4A74" w:rsidRPr="00DA4A74" w:rsidRDefault="00DA4A74" w:rsidP="00DA4A74">
            <w:pPr>
              <w:pStyle w:val="TableParagraph"/>
              <w:spacing w:line="252" w:lineRule="exact"/>
              <w:ind w:left="218" w:right="880" w:firstLine="55"/>
              <w:jc w:val="both"/>
              <w:rPr>
                <w:lang w:val="ru-RU"/>
              </w:rPr>
            </w:pPr>
            <w:r w:rsidRPr="00DA4A74">
              <w:rPr>
                <w:lang w:val="ru-RU"/>
              </w:rPr>
              <w:t>в том числе:</w:t>
            </w:r>
            <w:r w:rsidRPr="00DA4A74">
              <w:rPr>
                <w:spacing w:val="1"/>
                <w:lang w:val="ru-RU"/>
              </w:rPr>
              <w:t xml:space="preserve"> </w:t>
            </w:r>
            <w:r w:rsidRPr="00DA4A74">
              <w:rPr>
                <w:lang w:val="ru-RU"/>
              </w:rPr>
              <w:t>для основной</w:t>
            </w:r>
            <w:r w:rsidRPr="00DA4A74">
              <w:rPr>
                <w:spacing w:val="-52"/>
                <w:lang w:val="ru-RU"/>
              </w:rPr>
              <w:t xml:space="preserve"> </w:t>
            </w:r>
            <w:r w:rsidRPr="00DA4A74">
              <w:rPr>
                <w:lang w:val="ru-RU"/>
              </w:rPr>
              <w:t>деятельности</w:t>
            </w:r>
          </w:p>
        </w:tc>
        <w:tc>
          <w:tcPr>
            <w:tcW w:w="1027" w:type="dxa"/>
          </w:tcPr>
          <w:p w:rsidR="00DA4A74" w:rsidRPr="00DA4A74" w:rsidRDefault="00DA4A74" w:rsidP="00DA4A74">
            <w:pPr>
              <w:pStyle w:val="TableParagraph"/>
              <w:spacing w:line="249" w:lineRule="exact"/>
              <w:ind w:left="273" w:right="264"/>
              <w:jc w:val="center"/>
            </w:pPr>
            <w:r w:rsidRPr="00DA4A74">
              <w:t>2100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027"/>
        <w:gridCol w:w="1109"/>
        <w:gridCol w:w="2110"/>
        <w:gridCol w:w="1803"/>
        <w:gridCol w:w="1419"/>
        <w:gridCol w:w="1558"/>
        <w:gridCol w:w="994"/>
        <w:gridCol w:w="1628"/>
        <w:gridCol w:w="1002"/>
      </w:tblGrid>
      <w:tr w:rsidR="00DA4A74" w:rsidRPr="00DA4A74" w:rsidTr="00DA4A74">
        <w:trPr>
          <w:trHeight w:val="1770"/>
        </w:trPr>
        <w:tc>
          <w:tcPr>
            <w:tcW w:w="2376" w:type="dxa"/>
          </w:tcPr>
          <w:p w:rsidR="00DA4A74" w:rsidRPr="00DA4A74" w:rsidRDefault="00DA4A74" w:rsidP="00DA4A74">
            <w:pPr>
              <w:pStyle w:val="TableParagraph"/>
              <w:spacing w:line="247" w:lineRule="exact"/>
              <w:ind w:left="439"/>
              <w:rPr>
                <w:lang w:val="ru-RU"/>
              </w:rPr>
            </w:pPr>
            <w:r w:rsidRPr="00DA4A74">
              <w:rPr>
                <w:lang w:val="ru-RU"/>
              </w:rPr>
              <w:t>из</w:t>
            </w:r>
            <w:r w:rsidRPr="00DA4A74">
              <w:rPr>
                <w:spacing w:val="-2"/>
                <w:lang w:val="ru-RU"/>
              </w:rPr>
              <w:t xml:space="preserve"> </w:t>
            </w:r>
            <w:r w:rsidRPr="00DA4A74">
              <w:rPr>
                <w:lang w:val="ru-RU"/>
              </w:rPr>
              <w:t>них:</w:t>
            </w:r>
          </w:p>
          <w:p w:rsidR="00DA4A74" w:rsidRPr="00DA4A74" w:rsidRDefault="00DA4A74" w:rsidP="00DA4A74">
            <w:pPr>
              <w:pStyle w:val="TableParagraph"/>
              <w:spacing w:before="1"/>
              <w:ind w:left="107" w:right="121" w:firstLine="331"/>
              <w:rPr>
                <w:lang w:val="ru-RU"/>
              </w:rPr>
            </w:pPr>
            <w:r w:rsidRPr="00DA4A74">
              <w:rPr>
                <w:lang w:val="ru-RU"/>
              </w:rPr>
              <w:t>для оказания услуг</w:t>
            </w:r>
            <w:r w:rsidRPr="00DA4A74">
              <w:rPr>
                <w:spacing w:val="-53"/>
                <w:lang w:val="ru-RU"/>
              </w:rPr>
              <w:t xml:space="preserve"> </w:t>
            </w:r>
            <w:r w:rsidRPr="00DA4A74">
              <w:rPr>
                <w:lang w:val="ru-RU"/>
              </w:rPr>
              <w:t>(выполнения</w:t>
            </w:r>
            <w:r w:rsidRPr="00DA4A74">
              <w:rPr>
                <w:spacing w:val="-2"/>
                <w:lang w:val="ru-RU"/>
              </w:rPr>
              <w:t xml:space="preserve"> </w:t>
            </w:r>
            <w:r w:rsidRPr="00DA4A74">
              <w:rPr>
                <w:lang w:val="ru-RU"/>
              </w:rPr>
              <w:t>работ)</w:t>
            </w:r>
          </w:p>
          <w:p w:rsidR="00DA4A74" w:rsidRPr="00DA4A74" w:rsidRDefault="00DA4A74" w:rsidP="00DA4A74">
            <w:pPr>
              <w:pStyle w:val="TableParagraph"/>
              <w:spacing w:before="1"/>
              <w:ind w:left="107" w:right="570"/>
              <w:rPr>
                <w:lang w:val="ru-RU"/>
              </w:rPr>
            </w:pPr>
            <w:r w:rsidRPr="00DA4A74">
              <w:rPr>
                <w:lang w:val="ru-RU"/>
              </w:rPr>
              <w:t>в рамках</w:t>
            </w:r>
            <w:r w:rsidRPr="00DA4A74">
              <w:rPr>
                <w:spacing w:val="1"/>
                <w:lang w:val="ru-RU"/>
              </w:rPr>
              <w:t xml:space="preserve"> </w:t>
            </w:r>
            <w:r w:rsidRPr="00DA4A74">
              <w:rPr>
                <w:lang w:val="ru-RU"/>
              </w:rPr>
              <w:t>утвержденного</w:t>
            </w:r>
            <w:r w:rsidRPr="00DA4A74">
              <w:rPr>
                <w:spacing w:val="1"/>
                <w:lang w:val="ru-RU"/>
              </w:rPr>
              <w:t xml:space="preserve"> </w:t>
            </w:r>
            <w:r w:rsidRPr="00DA4A74">
              <w:rPr>
                <w:lang w:val="ru-RU"/>
              </w:rPr>
              <w:t>государственного</w:t>
            </w:r>
          </w:p>
          <w:p w:rsidR="00DA4A74" w:rsidRPr="00DA4A74" w:rsidRDefault="00DA4A74" w:rsidP="00DA4A74">
            <w:pPr>
              <w:pStyle w:val="TableParagraph"/>
              <w:spacing w:line="237" w:lineRule="exact"/>
              <w:ind w:left="107"/>
              <w:rPr>
                <w:lang w:val="ru-RU"/>
              </w:rPr>
            </w:pPr>
            <w:r w:rsidRPr="00DA4A74">
              <w:rPr>
                <w:lang w:val="ru-RU"/>
              </w:rPr>
              <w:t>задания</w:t>
            </w:r>
          </w:p>
        </w:tc>
        <w:tc>
          <w:tcPr>
            <w:tcW w:w="1027" w:type="dxa"/>
          </w:tcPr>
          <w:p w:rsidR="00DA4A74" w:rsidRPr="00DA4A74" w:rsidRDefault="00DA4A74" w:rsidP="00DA4A74">
            <w:pPr>
              <w:pStyle w:val="TableParagraph"/>
              <w:spacing w:line="247" w:lineRule="exact"/>
              <w:ind w:left="273" w:right="264"/>
              <w:jc w:val="center"/>
            </w:pPr>
            <w:r w:rsidRPr="00DA4A74">
              <w:t>2110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316"/>
        </w:trPr>
        <w:tc>
          <w:tcPr>
            <w:tcW w:w="2376" w:type="dxa"/>
          </w:tcPr>
          <w:p w:rsidR="00DA4A74" w:rsidRPr="00DA4A74" w:rsidRDefault="00DA4A74" w:rsidP="00DA4A74">
            <w:pPr>
              <w:pStyle w:val="TableParagraph"/>
            </w:pPr>
          </w:p>
        </w:tc>
        <w:tc>
          <w:tcPr>
            <w:tcW w:w="1027" w:type="dxa"/>
          </w:tcPr>
          <w:p w:rsidR="00DA4A74" w:rsidRPr="00DA4A74" w:rsidRDefault="00DA4A74" w:rsidP="00DA4A74">
            <w:pPr>
              <w:pStyle w:val="TableParagraph"/>
            </w:pP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506"/>
        </w:trPr>
        <w:tc>
          <w:tcPr>
            <w:tcW w:w="2376" w:type="dxa"/>
          </w:tcPr>
          <w:p w:rsidR="00DA4A74" w:rsidRPr="00DA4A74" w:rsidRDefault="00DA4A74" w:rsidP="00DA4A74">
            <w:pPr>
              <w:pStyle w:val="TableParagraph"/>
              <w:spacing w:line="246" w:lineRule="exact"/>
              <w:ind w:left="439"/>
            </w:pPr>
            <w:r w:rsidRPr="00DA4A74">
              <w:t>для</w:t>
            </w:r>
            <w:r w:rsidRPr="00DA4A74">
              <w:rPr>
                <w:spacing w:val="-1"/>
              </w:rPr>
              <w:t xml:space="preserve"> </w:t>
            </w:r>
            <w:r w:rsidRPr="00DA4A74">
              <w:t>иной</w:t>
            </w:r>
          </w:p>
          <w:p w:rsidR="00DA4A74" w:rsidRPr="00DA4A74" w:rsidRDefault="00DA4A74" w:rsidP="00DA4A74">
            <w:pPr>
              <w:pStyle w:val="TableParagraph"/>
              <w:spacing w:line="240" w:lineRule="exact"/>
              <w:ind w:left="439"/>
            </w:pPr>
            <w:r w:rsidRPr="00DA4A74">
              <w:t>деятельности</w:t>
            </w:r>
          </w:p>
        </w:tc>
        <w:tc>
          <w:tcPr>
            <w:tcW w:w="1027" w:type="dxa"/>
          </w:tcPr>
          <w:p w:rsidR="00DA4A74" w:rsidRPr="00DA4A74" w:rsidRDefault="00DA4A74" w:rsidP="00DA4A74">
            <w:pPr>
              <w:pStyle w:val="TableParagraph"/>
              <w:spacing w:line="247" w:lineRule="exact"/>
              <w:ind w:left="273" w:right="264"/>
              <w:jc w:val="center"/>
            </w:pPr>
            <w:r w:rsidRPr="00DA4A74">
              <w:t>2200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757"/>
        </w:trPr>
        <w:tc>
          <w:tcPr>
            <w:tcW w:w="2376" w:type="dxa"/>
          </w:tcPr>
          <w:p w:rsidR="00DA4A74" w:rsidRPr="00DA4A74" w:rsidRDefault="00DA4A74" w:rsidP="00DA4A74">
            <w:pPr>
              <w:pStyle w:val="TableParagraph"/>
              <w:ind w:left="107" w:right="474"/>
              <w:rPr>
                <w:lang w:val="ru-RU"/>
              </w:rPr>
            </w:pPr>
            <w:r w:rsidRPr="00DA4A74">
              <w:rPr>
                <w:lang w:val="ru-RU"/>
              </w:rPr>
              <w:t>Хозяйственный и</w:t>
            </w:r>
            <w:r w:rsidRPr="00DA4A74">
              <w:rPr>
                <w:spacing w:val="1"/>
                <w:lang w:val="ru-RU"/>
              </w:rPr>
              <w:t xml:space="preserve"> </w:t>
            </w:r>
            <w:r w:rsidRPr="00DA4A74">
              <w:rPr>
                <w:lang w:val="ru-RU"/>
              </w:rPr>
              <w:t>производственный</w:t>
            </w:r>
          </w:p>
          <w:p w:rsidR="00DA4A74" w:rsidRPr="00DA4A74" w:rsidRDefault="00DA4A74" w:rsidP="00DA4A74">
            <w:pPr>
              <w:pStyle w:val="TableParagraph"/>
              <w:spacing w:line="238" w:lineRule="exact"/>
              <w:ind w:left="107"/>
              <w:rPr>
                <w:lang w:val="ru-RU"/>
              </w:rPr>
            </w:pPr>
            <w:r w:rsidRPr="00DA4A74">
              <w:rPr>
                <w:lang w:val="ru-RU"/>
              </w:rPr>
              <w:t>инвентарь,</w:t>
            </w:r>
            <w:r w:rsidRPr="00DA4A74">
              <w:rPr>
                <w:spacing w:val="-2"/>
                <w:lang w:val="ru-RU"/>
              </w:rPr>
              <w:t xml:space="preserve"> </w:t>
            </w:r>
            <w:r w:rsidRPr="00DA4A74">
              <w:rPr>
                <w:lang w:val="ru-RU"/>
              </w:rPr>
              <w:t>всего</w:t>
            </w:r>
          </w:p>
        </w:tc>
        <w:tc>
          <w:tcPr>
            <w:tcW w:w="1027" w:type="dxa"/>
          </w:tcPr>
          <w:p w:rsidR="00DA4A74" w:rsidRPr="00DA4A74" w:rsidRDefault="00DA4A74" w:rsidP="00DA4A74">
            <w:pPr>
              <w:pStyle w:val="TableParagraph"/>
              <w:spacing w:line="247" w:lineRule="exact"/>
              <w:ind w:left="273" w:right="264"/>
              <w:jc w:val="center"/>
            </w:pPr>
            <w:r w:rsidRPr="00DA4A74">
              <w:t>3000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758"/>
        </w:trPr>
        <w:tc>
          <w:tcPr>
            <w:tcW w:w="2376" w:type="dxa"/>
          </w:tcPr>
          <w:p w:rsidR="00DA4A74" w:rsidRPr="00DA4A74" w:rsidRDefault="00DA4A74" w:rsidP="00DA4A74">
            <w:pPr>
              <w:pStyle w:val="TableParagraph"/>
              <w:spacing w:line="247" w:lineRule="exact"/>
              <w:ind w:left="273"/>
              <w:rPr>
                <w:lang w:val="ru-RU"/>
              </w:rPr>
            </w:pPr>
            <w:r w:rsidRPr="00DA4A74">
              <w:rPr>
                <w:lang w:val="ru-RU"/>
              </w:rPr>
              <w:t>в</w:t>
            </w:r>
            <w:r w:rsidRPr="00DA4A74">
              <w:rPr>
                <w:spacing w:val="-1"/>
                <w:lang w:val="ru-RU"/>
              </w:rPr>
              <w:t xml:space="preserve"> </w:t>
            </w:r>
            <w:r w:rsidRPr="00DA4A74">
              <w:rPr>
                <w:lang w:val="ru-RU"/>
              </w:rPr>
              <w:t>том</w:t>
            </w:r>
            <w:r w:rsidRPr="00DA4A74">
              <w:rPr>
                <w:spacing w:val="-1"/>
                <w:lang w:val="ru-RU"/>
              </w:rPr>
              <w:t xml:space="preserve"> </w:t>
            </w:r>
            <w:r w:rsidRPr="00DA4A74">
              <w:rPr>
                <w:lang w:val="ru-RU"/>
              </w:rPr>
              <w:t>числе:</w:t>
            </w:r>
          </w:p>
          <w:p w:rsidR="00DA4A74" w:rsidRPr="00DA4A74" w:rsidRDefault="00DA4A74" w:rsidP="00DA4A74">
            <w:pPr>
              <w:pStyle w:val="TableParagraph"/>
              <w:spacing w:line="252" w:lineRule="exact"/>
              <w:ind w:left="273" w:right="810"/>
              <w:rPr>
                <w:lang w:val="ru-RU"/>
              </w:rPr>
            </w:pPr>
            <w:r w:rsidRPr="00DA4A74">
              <w:rPr>
                <w:lang w:val="ru-RU"/>
              </w:rPr>
              <w:t>для основной</w:t>
            </w:r>
            <w:r w:rsidRPr="00DA4A74">
              <w:rPr>
                <w:spacing w:val="-52"/>
                <w:lang w:val="ru-RU"/>
              </w:rPr>
              <w:t xml:space="preserve"> </w:t>
            </w:r>
            <w:r w:rsidRPr="00DA4A74">
              <w:rPr>
                <w:lang w:val="ru-RU"/>
              </w:rPr>
              <w:t>деятельности</w:t>
            </w:r>
          </w:p>
        </w:tc>
        <w:tc>
          <w:tcPr>
            <w:tcW w:w="1027" w:type="dxa"/>
          </w:tcPr>
          <w:p w:rsidR="00DA4A74" w:rsidRPr="00DA4A74" w:rsidRDefault="00DA4A74" w:rsidP="00DA4A74">
            <w:pPr>
              <w:pStyle w:val="TableParagraph"/>
              <w:spacing w:line="247" w:lineRule="exact"/>
              <w:ind w:left="273" w:right="264"/>
              <w:jc w:val="center"/>
            </w:pPr>
            <w:r w:rsidRPr="00DA4A74">
              <w:t>3100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1773"/>
        </w:trPr>
        <w:tc>
          <w:tcPr>
            <w:tcW w:w="2376" w:type="dxa"/>
          </w:tcPr>
          <w:p w:rsidR="00DA4A74" w:rsidRPr="00DA4A74" w:rsidRDefault="00DA4A74" w:rsidP="00DA4A74">
            <w:pPr>
              <w:pStyle w:val="TableParagraph"/>
              <w:spacing w:line="248" w:lineRule="exact"/>
              <w:ind w:left="439"/>
              <w:rPr>
                <w:lang w:val="ru-RU"/>
              </w:rPr>
            </w:pPr>
            <w:r w:rsidRPr="00DA4A74">
              <w:rPr>
                <w:lang w:val="ru-RU"/>
              </w:rPr>
              <w:t>из</w:t>
            </w:r>
            <w:r w:rsidRPr="00DA4A74">
              <w:rPr>
                <w:spacing w:val="-2"/>
                <w:lang w:val="ru-RU"/>
              </w:rPr>
              <w:t xml:space="preserve"> </w:t>
            </w:r>
            <w:r w:rsidRPr="00DA4A74">
              <w:rPr>
                <w:lang w:val="ru-RU"/>
              </w:rPr>
              <w:t>них:</w:t>
            </w:r>
          </w:p>
          <w:p w:rsidR="00DA4A74" w:rsidRPr="00DA4A74" w:rsidRDefault="00DA4A74" w:rsidP="00DA4A74">
            <w:pPr>
              <w:pStyle w:val="TableParagraph"/>
              <w:ind w:left="107" w:right="121" w:firstLine="331"/>
              <w:rPr>
                <w:lang w:val="ru-RU"/>
              </w:rPr>
            </w:pPr>
            <w:r w:rsidRPr="00DA4A74">
              <w:rPr>
                <w:lang w:val="ru-RU"/>
              </w:rPr>
              <w:t>для оказания услуг</w:t>
            </w:r>
            <w:r w:rsidRPr="00DA4A74">
              <w:rPr>
                <w:spacing w:val="-53"/>
                <w:lang w:val="ru-RU"/>
              </w:rPr>
              <w:t xml:space="preserve"> </w:t>
            </w:r>
            <w:r w:rsidRPr="00DA4A74">
              <w:rPr>
                <w:lang w:val="ru-RU"/>
              </w:rPr>
              <w:t>(выполнения</w:t>
            </w:r>
            <w:r w:rsidRPr="00DA4A74">
              <w:rPr>
                <w:spacing w:val="-2"/>
                <w:lang w:val="ru-RU"/>
              </w:rPr>
              <w:t xml:space="preserve"> </w:t>
            </w:r>
            <w:r w:rsidRPr="00DA4A74">
              <w:rPr>
                <w:lang w:val="ru-RU"/>
              </w:rPr>
              <w:t>работ)</w:t>
            </w:r>
          </w:p>
          <w:p w:rsidR="00DA4A74" w:rsidRPr="00DA4A74" w:rsidRDefault="00DA4A74" w:rsidP="00DA4A74">
            <w:pPr>
              <w:pStyle w:val="TableParagraph"/>
              <w:ind w:left="107" w:right="570"/>
              <w:rPr>
                <w:lang w:val="ru-RU"/>
              </w:rPr>
            </w:pPr>
            <w:r w:rsidRPr="00DA4A74">
              <w:rPr>
                <w:lang w:val="ru-RU"/>
              </w:rPr>
              <w:t>в рамках</w:t>
            </w:r>
            <w:r w:rsidRPr="00DA4A74">
              <w:rPr>
                <w:spacing w:val="1"/>
                <w:lang w:val="ru-RU"/>
              </w:rPr>
              <w:t xml:space="preserve"> </w:t>
            </w:r>
            <w:r w:rsidRPr="00DA4A74">
              <w:rPr>
                <w:lang w:val="ru-RU"/>
              </w:rPr>
              <w:t>утвержденного</w:t>
            </w:r>
            <w:r w:rsidRPr="00DA4A74">
              <w:rPr>
                <w:spacing w:val="1"/>
                <w:lang w:val="ru-RU"/>
              </w:rPr>
              <w:t xml:space="preserve"> </w:t>
            </w:r>
            <w:r w:rsidRPr="00DA4A74">
              <w:rPr>
                <w:lang w:val="ru-RU"/>
              </w:rPr>
              <w:t>государственного</w:t>
            </w:r>
          </w:p>
          <w:p w:rsidR="00DA4A74" w:rsidRPr="00DA4A74" w:rsidRDefault="00DA4A74" w:rsidP="00DA4A74">
            <w:pPr>
              <w:pStyle w:val="TableParagraph"/>
              <w:spacing w:line="240" w:lineRule="exact"/>
              <w:ind w:left="107"/>
              <w:rPr>
                <w:lang w:val="ru-RU"/>
              </w:rPr>
            </w:pPr>
            <w:r w:rsidRPr="00DA4A74">
              <w:rPr>
                <w:lang w:val="ru-RU"/>
              </w:rPr>
              <w:t>задания</w:t>
            </w:r>
          </w:p>
        </w:tc>
        <w:tc>
          <w:tcPr>
            <w:tcW w:w="1027" w:type="dxa"/>
          </w:tcPr>
          <w:p w:rsidR="00DA4A74" w:rsidRPr="00DA4A74" w:rsidRDefault="00DA4A74" w:rsidP="00DA4A74">
            <w:pPr>
              <w:pStyle w:val="TableParagraph"/>
              <w:spacing w:line="249" w:lineRule="exact"/>
              <w:ind w:left="273" w:right="264"/>
              <w:jc w:val="center"/>
            </w:pPr>
            <w:r w:rsidRPr="00DA4A74">
              <w:t>3110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313"/>
        </w:trPr>
        <w:tc>
          <w:tcPr>
            <w:tcW w:w="2376" w:type="dxa"/>
          </w:tcPr>
          <w:p w:rsidR="00DA4A74" w:rsidRPr="00DA4A74" w:rsidRDefault="00DA4A74" w:rsidP="00DA4A74">
            <w:pPr>
              <w:pStyle w:val="TableParagraph"/>
            </w:pPr>
          </w:p>
        </w:tc>
        <w:tc>
          <w:tcPr>
            <w:tcW w:w="1027" w:type="dxa"/>
          </w:tcPr>
          <w:p w:rsidR="00DA4A74" w:rsidRPr="00DA4A74" w:rsidRDefault="00DA4A74" w:rsidP="00DA4A74">
            <w:pPr>
              <w:pStyle w:val="TableParagraph"/>
            </w:pP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505"/>
        </w:trPr>
        <w:tc>
          <w:tcPr>
            <w:tcW w:w="2376" w:type="dxa"/>
          </w:tcPr>
          <w:p w:rsidR="00DA4A74" w:rsidRPr="00DA4A74" w:rsidRDefault="00DA4A74" w:rsidP="00DA4A74">
            <w:pPr>
              <w:pStyle w:val="TableParagraph"/>
              <w:spacing w:line="246" w:lineRule="exact"/>
              <w:ind w:left="439"/>
            </w:pPr>
            <w:r w:rsidRPr="00DA4A74">
              <w:t>для</w:t>
            </w:r>
            <w:r w:rsidRPr="00DA4A74">
              <w:rPr>
                <w:spacing w:val="-1"/>
              </w:rPr>
              <w:t xml:space="preserve"> </w:t>
            </w:r>
            <w:r w:rsidRPr="00DA4A74">
              <w:t>иной</w:t>
            </w:r>
          </w:p>
          <w:p w:rsidR="00DA4A74" w:rsidRPr="00DA4A74" w:rsidRDefault="00DA4A74" w:rsidP="00DA4A74">
            <w:pPr>
              <w:pStyle w:val="TableParagraph"/>
              <w:spacing w:line="240" w:lineRule="exact"/>
              <w:ind w:left="439"/>
            </w:pPr>
            <w:r w:rsidRPr="00DA4A74">
              <w:t>деятельности</w:t>
            </w:r>
          </w:p>
        </w:tc>
        <w:tc>
          <w:tcPr>
            <w:tcW w:w="1027" w:type="dxa"/>
          </w:tcPr>
          <w:p w:rsidR="00DA4A74" w:rsidRPr="00DA4A74" w:rsidRDefault="00DA4A74" w:rsidP="00DA4A74">
            <w:pPr>
              <w:pStyle w:val="TableParagraph"/>
              <w:spacing w:line="247" w:lineRule="exact"/>
              <w:ind w:left="273" w:right="264"/>
              <w:jc w:val="center"/>
            </w:pPr>
            <w:r w:rsidRPr="00DA4A74">
              <w:t>3200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506"/>
        </w:trPr>
        <w:tc>
          <w:tcPr>
            <w:tcW w:w="2376" w:type="dxa"/>
          </w:tcPr>
          <w:p w:rsidR="00DA4A74" w:rsidRPr="00DA4A74" w:rsidRDefault="00DA4A74" w:rsidP="00DA4A74">
            <w:pPr>
              <w:pStyle w:val="TableParagraph"/>
              <w:spacing w:line="246" w:lineRule="exact"/>
              <w:ind w:left="107"/>
            </w:pPr>
            <w:r w:rsidRPr="00DA4A74">
              <w:t>Прочие</w:t>
            </w:r>
            <w:r w:rsidRPr="00DA4A74">
              <w:rPr>
                <w:spacing w:val="-1"/>
              </w:rPr>
              <w:t xml:space="preserve"> </w:t>
            </w:r>
            <w:r w:rsidRPr="00DA4A74">
              <w:t>основные</w:t>
            </w:r>
          </w:p>
          <w:p w:rsidR="00DA4A74" w:rsidRPr="00DA4A74" w:rsidRDefault="00DA4A74" w:rsidP="00DA4A74">
            <w:pPr>
              <w:pStyle w:val="TableParagraph"/>
              <w:spacing w:line="240" w:lineRule="exact"/>
              <w:ind w:left="107"/>
            </w:pPr>
            <w:r w:rsidRPr="00DA4A74">
              <w:t>средства,</w:t>
            </w:r>
            <w:r w:rsidRPr="00DA4A74">
              <w:rPr>
                <w:spacing w:val="-4"/>
              </w:rPr>
              <w:t xml:space="preserve"> </w:t>
            </w:r>
            <w:r w:rsidRPr="00DA4A74">
              <w:t>всего</w:t>
            </w:r>
          </w:p>
        </w:tc>
        <w:tc>
          <w:tcPr>
            <w:tcW w:w="1027" w:type="dxa"/>
          </w:tcPr>
          <w:p w:rsidR="00DA4A74" w:rsidRPr="00DA4A74" w:rsidRDefault="00DA4A74" w:rsidP="00DA4A74">
            <w:pPr>
              <w:pStyle w:val="TableParagraph"/>
              <w:spacing w:line="247" w:lineRule="exact"/>
              <w:ind w:left="273" w:right="264"/>
              <w:jc w:val="center"/>
            </w:pPr>
            <w:r w:rsidRPr="00DA4A74">
              <w:t>4000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757"/>
        </w:trPr>
        <w:tc>
          <w:tcPr>
            <w:tcW w:w="2376" w:type="dxa"/>
          </w:tcPr>
          <w:p w:rsidR="00DA4A74" w:rsidRPr="00DA4A74" w:rsidRDefault="00DA4A74" w:rsidP="00DA4A74">
            <w:pPr>
              <w:pStyle w:val="TableParagraph"/>
              <w:ind w:left="273" w:right="760"/>
              <w:rPr>
                <w:lang w:val="ru-RU"/>
              </w:rPr>
            </w:pPr>
            <w:r w:rsidRPr="00DA4A74">
              <w:rPr>
                <w:lang w:val="ru-RU"/>
              </w:rPr>
              <w:t>в том числе:</w:t>
            </w:r>
            <w:r w:rsidRPr="00DA4A74">
              <w:rPr>
                <w:spacing w:val="1"/>
                <w:lang w:val="ru-RU"/>
              </w:rPr>
              <w:t xml:space="preserve"> </w:t>
            </w:r>
            <w:r w:rsidRPr="00DA4A74">
              <w:rPr>
                <w:spacing w:val="-1"/>
                <w:lang w:val="ru-RU"/>
              </w:rPr>
              <w:t>для</w:t>
            </w:r>
            <w:r w:rsidRPr="00DA4A74">
              <w:rPr>
                <w:spacing w:val="-12"/>
                <w:lang w:val="ru-RU"/>
              </w:rPr>
              <w:t xml:space="preserve"> </w:t>
            </w:r>
            <w:r w:rsidRPr="00DA4A74">
              <w:rPr>
                <w:lang w:val="ru-RU"/>
              </w:rPr>
              <w:t>основной</w:t>
            </w:r>
          </w:p>
          <w:p w:rsidR="00DA4A74" w:rsidRPr="00DA4A74" w:rsidRDefault="00DA4A74" w:rsidP="00DA4A74">
            <w:pPr>
              <w:pStyle w:val="TableParagraph"/>
              <w:spacing w:line="238" w:lineRule="exact"/>
              <w:ind w:left="273"/>
              <w:rPr>
                <w:lang w:val="ru-RU"/>
              </w:rPr>
            </w:pPr>
            <w:r w:rsidRPr="00DA4A74">
              <w:rPr>
                <w:lang w:val="ru-RU"/>
              </w:rPr>
              <w:t>деятельности</w:t>
            </w:r>
          </w:p>
        </w:tc>
        <w:tc>
          <w:tcPr>
            <w:tcW w:w="1027" w:type="dxa"/>
          </w:tcPr>
          <w:p w:rsidR="00DA4A74" w:rsidRPr="00DA4A74" w:rsidRDefault="00DA4A74" w:rsidP="00DA4A74">
            <w:pPr>
              <w:pStyle w:val="TableParagraph"/>
              <w:spacing w:line="247" w:lineRule="exact"/>
              <w:ind w:left="273" w:right="264"/>
              <w:jc w:val="center"/>
            </w:pPr>
            <w:r w:rsidRPr="00DA4A74">
              <w:t>4100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1773"/>
        </w:trPr>
        <w:tc>
          <w:tcPr>
            <w:tcW w:w="2376" w:type="dxa"/>
          </w:tcPr>
          <w:p w:rsidR="00DA4A74" w:rsidRPr="00DA4A74" w:rsidRDefault="00DA4A74" w:rsidP="00DA4A74">
            <w:pPr>
              <w:pStyle w:val="TableParagraph"/>
              <w:spacing w:line="247" w:lineRule="exact"/>
              <w:ind w:left="439"/>
              <w:rPr>
                <w:lang w:val="ru-RU"/>
              </w:rPr>
            </w:pPr>
            <w:r w:rsidRPr="00DA4A74">
              <w:rPr>
                <w:lang w:val="ru-RU"/>
              </w:rPr>
              <w:t>из</w:t>
            </w:r>
            <w:r w:rsidRPr="00DA4A74">
              <w:rPr>
                <w:spacing w:val="-2"/>
                <w:lang w:val="ru-RU"/>
              </w:rPr>
              <w:t xml:space="preserve"> </w:t>
            </w:r>
            <w:r w:rsidRPr="00DA4A74">
              <w:rPr>
                <w:lang w:val="ru-RU"/>
              </w:rPr>
              <w:t>них:</w:t>
            </w:r>
          </w:p>
          <w:p w:rsidR="00DA4A74" w:rsidRPr="00DA4A74" w:rsidRDefault="00DA4A74" w:rsidP="00DA4A74">
            <w:pPr>
              <w:pStyle w:val="TableParagraph"/>
              <w:spacing w:before="1"/>
              <w:ind w:left="107" w:right="121" w:firstLine="331"/>
              <w:rPr>
                <w:lang w:val="ru-RU"/>
              </w:rPr>
            </w:pPr>
            <w:r w:rsidRPr="00DA4A74">
              <w:rPr>
                <w:lang w:val="ru-RU"/>
              </w:rPr>
              <w:t>для оказания услуг</w:t>
            </w:r>
            <w:r w:rsidRPr="00DA4A74">
              <w:rPr>
                <w:spacing w:val="-53"/>
                <w:lang w:val="ru-RU"/>
              </w:rPr>
              <w:t xml:space="preserve"> </w:t>
            </w:r>
            <w:r w:rsidRPr="00DA4A74">
              <w:rPr>
                <w:lang w:val="ru-RU"/>
              </w:rPr>
              <w:t>(выполнения</w:t>
            </w:r>
            <w:r w:rsidRPr="00DA4A74">
              <w:rPr>
                <w:spacing w:val="-2"/>
                <w:lang w:val="ru-RU"/>
              </w:rPr>
              <w:t xml:space="preserve"> </w:t>
            </w:r>
            <w:r w:rsidRPr="00DA4A74">
              <w:rPr>
                <w:lang w:val="ru-RU"/>
              </w:rPr>
              <w:t>работ)</w:t>
            </w:r>
          </w:p>
          <w:p w:rsidR="00DA4A74" w:rsidRPr="00DA4A74" w:rsidRDefault="00DA4A74" w:rsidP="00DA4A74">
            <w:pPr>
              <w:pStyle w:val="TableParagraph"/>
              <w:spacing w:before="1"/>
              <w:ind w:left="107" w:right="570"/>
              <w:rPr>
                <w:lang w:val="ru-RU"/>
              </w:rPr>
            </w:pPr>
            <w:r w:rsidRPr="00DA4A74">
              <w:rPr>
                <w:lang w:val="ru-RU"/>
              </w:rPr>
              <w:t>в рамках</w:t>
            </w:r>
            <w:r w:rsidRPr="00DA4A74">
              <w:rPr>
                <w:spacing w:val="1"/>
                <w:lang w:val="ru-RU"/>
              </w:rPr>
              <w:t xml:space="preserve"> </w:t>
            </w:r>
            <w:r w:rsidRPr="00DA4A74">
              <w:rPr>
                <w:lang w:val="ru-RU"/>
              </w:rPr>
              <w:t>утвержденного</w:t>
            </w:r>
            <w:r w:rsidRPr="00DA4A74">
              <w:rPr>
                <w:spacing w:val="1"/>
                <w:lang w:val="ru-RU"/>
              </w:rPr>
              <w:t xml:space="preserve"> </w:t>
            </w:r>
            <w:r w:rsidRPr="00DA4A74">
              <w:rPr>
                <w:lang w:val="ru-RU"/>
              </w:rPr>
              <w:t>государственного</w:t>
            </w:r>
          </w:p>
          <w:p w:rsidR="00DA4A74" w:rsidRPr="00DA4A74" w:rsidRDefault="00DA4A74" w:rsidP="00DA4A74">
            <w:pPr>
              <w:pStyle w:val="TableParagraph"/>
              <w:spacing w:line="240" w:lineRule="exact"/>
              <w:ind w:left="107"/>
              <w:rPr>
                <w:lang w:val="ru-RU"/>
              </w:rPr>
            </w:pPr>
            <w:r w:rsidRPr="00DA4A74">
              <w:rPr>
                <w:lang w:val="ru-RU"/>
              </w:rPr>
              <w:t>задания</w:t>
            </w:r>
          </w:p>
        </w:tc>
        <w:tc>
          <w:tcPr>
            <w:tcW w:w="1027" w:type="dxa"/>
          </w:tcPr>
          <w:p w:rsidR="00DA4A74" w:rsidRPr="00DA4A74" w:rsidRDefault="00DA4A74" w:rsidP="00DA4A74">
            <w:pPr>
              <w:pStyle w:val="TableParagraph"/>
              <w:spacing w:line="247" w:lineRule="exact"/>
              <w:ind w:left="273" w:right="264"/>
              <w:jc w:val="center"/>
            </w:pPr>
            <w:r w:rsidRPr="00DA4A74">
              <w:t>4110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6"/>
        <w:gridCol w:w="1027"/>
        <w:gridCol w:w="1109"/>
        <w:gridCol w:w="2110"/>
        <w:gridCol w:w="1803"/>
        <w:gridCol w:w="1419"/>
        <w:gridCol w:w="1558"/>
        <w:gridCol w:w="994"/>
        <w:gridCol w:w="1628"/>
        <w:gridCol w:w="1002"/>
      </w:tblGrid>
      <w:tr w:rsidR="00DA4A74" w:rsidRPr="00DA4A74" w:rsidTr="00DA4A74">
        <w:trPr>
          <w:trHeight w:val="316"/>
        </w:trPr>
        <w:tc>
          <w:tcPr>
            <w:tcW w:w="2376" w:type="dxa"/>
          </w:tcPr>
          <w:p w:rsidR="00DA4A74" w:rsidRPr="00DA4A74" w:rsidRDefault="00DA4A74" w:rsidP="00DA4A74">
            <w:pPr>
              <w:pStyle w:val="TableParagraph"/>
            </w:pPr>
          </w:p>
        </w:tc>
        <w:tc>
          <w:tcPr>
            <w:tcW w:w="1027" w:type="dxa"/>
          </w:tcPr>
          <w:p w:rsidR="00DA4A74" w:rsidRPr="00DA4A74" w:rsidRDefault="00DA4A74" w:rsidP="00DA4A74">
            <w:pPr>
              <w:pStyle w:val="TableParagraph"/>
            </w:pP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505"/>
        </w:trPr>
        <w:tc>
          <w:tcPr>
            <w:tcW w:w="2376" w:type="dxa"/>
          </w:tcPr>
          <w:p w:rsidR="00DA4A74" w:rsidRPr="00DA4A74" w:rsidRDefault="00DA4A74" w:rsidP="00DA4A74">
            <w:pPr>
              <w:pStyle w:val="TableParagraph"/>
              <w:spacing w:line="246" w:lineRule="exact"/>
              <w:ind w:left="273"/>
            </w:pPr>
            <w:r w:rsidRPr="00DA4A74">
              <w:t>для</w:t>
            </w:r>
            <w:r w:rsidRPr="00DA4A74">
              <w:rPr>
                <w:spacing w:val="-1"/>
              </w:rPr>
              <w:t xml:space="preserve"> </w:t>
            </w:r>
            <w:r w:rsidRPr="00DA4A74">
              <w:t>иной</w:t>
            </w:r>
          </w:p>
          <w:p w:rsidR="00DA4A74" w:rsidRPr="00DA4A74" w:rsidRDefault="00DA4A74" w:rsidP="00DA4A74">
            <w:pPr>
              <w:pStyle w:val="TableParagraph"/>
              <w:spacing w:line="240" w:lineRule="exact"/>
              <w:ind w:left="273"/>
            </w:pPr>
            <w:r w:rsidRPr="00DA4A74">
              <w:t>деятельности</w:t>
            </w:r>
          </w:p>
        </w:tc>
        <w:tc>
          <w:tcPr>
            <w:tcW w:w="1027" w:type="dxa"/>
          </w:tcPr>
          <w:p w:rsidR="00DA4A74" w:rsidRPr="00DA4A74" w:rsidRDefault="00DA4A74" w:rsidP="00DA4A74">
            <w:pPr>
              <w:pStyle w:val="TableParagraph"/>
              <w:spacing w:line="247" w:lineRule="exact"/>
              <w:ind w:left="273" w:right="264"/>
              <w:jc w:val="center"/>
            </w:pPr>
            <w:r w:rsidRPr="00DA4A74">
              <w:t>4200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r w:rsidR="00DA4A74" w:rsidRPr="00DA4A74" w:rsidTr="00DA4A74">
        <w:trPr>
          <w:trHeight w:val="313"/>
        </w:trPr>
        <w:tc>
          <w:tcPr>
            <w:tcW w:w="2376" w:type="dxa"/>
          </w:tcPr>
          <w:p w:rsidR="00DA4A74" w:rsidRPr="00DA4A74" w:rsidRDefault="00DA4A74" w:rsidP="00DA4A74">
            <w:pPr>
              <w:pStyle w:val="TableParagraph"/>
              <w:spacing w:line="247" w:lineRule="exact"/>
              <w:ind w:right="96"/>
              <w:jc w:val="right"/>
            </w:pPr>
            <w:r w:rsidRPr="00DA4A74">
              <w:t>Итого</w:t>
            </w:r>
          </w:p>
        </w:tc>
        <w:tc>
          <w:tcPr>
            <w:tcW w:w="1027" w:type="dxa"/>
          </w:tcPr>
          <w:p w:rsidR="00DA4A74" w:rsidRPr="00DA4A74" w:rsidRDefault="00DA4A74" w:rsidP="00DA4A74">
            <w:pPr>
              <w:pStyle w:val="TableParagraph"/>
              <w:spacing w:line="247" w:lineRule="exact"/>
              <w:ind w:left="273" w:right="264"/>
              <w:jc w:val="center"/>
            </w:pPr>
            <w:r w:rsidRPr="00DA4A74">
              <w:t>9000</w:t>
            </w:r>
          </w:p>
        </w:tc>
        <w:tc>
          <w:tcPr>
            <w:tcW w:w="1109" w:type="dxa"/>
          </w:tcPr>
          <w:p w:rsidR="00DA4A74" w:rsidRPr="00DA4A74" w:rsidRDefault="00DA4A74" w:rsidP="00DA4A74">
            <w:pPr>
              <w:pStyle w:val="TableParagraph"/>
            </w:pPr>
          </w:p>
        </w:tc>
        <w:tc>
          <w:tcPr>
            <w:tcW w:w="2110" w:type="dxa"/>
          </w:tcPr>
          <w:p w:rsidR="00DA4A74" w:rsidRPr="00DA4A74" w:rsidRDefault="00DA4A74" w:rsidP="00DA4A74">
            <w:pPr>
              <w:pStyle w:val="TableParagraph"/>
            </w:pPr>
          </w:p>
        </w:tc>
        <w:tc>
          <w:tcPr>
            <w:tcW w:w="1803" w:type="dxa"/>
          </w:tcPr>
          <w:p w:rsidR="00DA4A74" w:rsidRPr="00DA4A74" w:rsidRDefault="00DA4A74" w:rsidP="00DA4A74">
            <w:pPr>
              <w:pStyle w:val="TableParagraph"/>
            </w:pPr>
          </w:p>
        </w:tc>
        <w:tc>
          <w:tcPr>
            <w:tcW w:w="1419"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628" w:type="dxa"/>
          </w:tcPr>
          <w:p w:rsidR="00DA4A74" w:rsidRPr="00DA4A74" w:rsidRDefault="00DA4A74" w:rsidP="00DA4A74">
            <w:pPr>
              <w:pStyle w:val="TableParagraph"/>
            </w:pPr>
          </w:p>
        </w:tc>
        <w:tc>
          <w:tcPr>
            <w:tcW w:w="1002" w:type="dxa"/>
          </w:tcPr>
          <w:p w:rsidR="00DA4A74" w:rsidRPr="00DA4A74" w:rsidRDefault="00DA4A74" w:rsidP="00DA4A74">
            <w:pPr>
              <w:pStyle w:val="TableParagraph"/>
            </w:pPr>
          </w:p>
        </w:tc>
      </w:tr>
    </w:tbl>
    <w:p w:rsidR="00DA4A74" w:rsidRPr="00DA4A74" w:rsidRDefault="00DA4A74" w:rsidP="00DA4A74">
      <w:pPr>
        <w:pStyle w:val="a5"/>
        <w:spacing w:before="5"/>
        <w:rPr>
          <w:sz w:val="15"/>
        </w:rPr>
      </w:pPr>
    </w:p>
    <w:p w:rsidR="00DA4A74" w:rsidRPr="00DA4A74" w:rsidRDefault="00DA4A74" w:rsidP="00DA4A74">
      <w:pPr>
        <w:pStyle w:val="a9"/>
        <w:widowControl w:val="0"/>
        <w:numPr>
          <w:ilvl w:val="1"/>
          <w:numId w:val="3"/>
        </w:numPr>
        <w:tabs>
          <w:tab w:val="left" w:pos="5941"/>
        </w:tabs>
        <w:autoSpaceDE w:val="0"/>
        <w:autoSpaceDN w:val="0"/>
        <w:spacing w:before="90"/>
        <w:ind w:left="5940" w:hanging="421"/>
        <w:contextualSpacing w:val="0"/>
      </w:pPr>
      <w:bookmarkStart w:id="9" w:name="2.6._Сведения_о_транспортных_средствах"/>
      <w:bookmarkEnd w:id="9"/>
      <w:r w:rsidRPr="00DA4A74">
        <w:t>Сведения</w:t>
      </w:r>
      <w:r w:rsidRPr="00DA4A74">
        <w:rPr>
          <w:spacing w:val="-4"/>
        </w:rPr>
        <w:t xml:space="preserve"> </w:t>
      </w:r>
      <w:r w:rsidRPr="00DA4A74">
        <w:t>о</w:t>
      </w:r>
      <w:r w:rsidRPr="00DA4A74">
        <w:rPr>
          <w:spacing w:val="-4"/>
        </w:rPr>
        <w:t xml:space="preserve"> </w:t>
      </w:r>
      <w:r w:rsidRPr="00DA4A74">
        <w:t>транспортных</w:t>
      </w:r>
      <w:r w:rsidRPr="00DA4A74">
        <w:rPr>
          <w:spacing w:val="-1"/>
        </w:rPr>
        <w:t xml:space="preserve"> </w:t>
      </w:r>
      <w:r w:rsidRPr="00DA4A74">
        <w:t>средствах</w:t>
      </w:r>
    </w:p>
    <w:p w:rsidR="00DA4A74" w:rsidRPr="00DA4A74" w:rsidRDefault="00DA4A74" w:rsidP="00DA4A74">
      <w:pPr>
        <w:pStyle w:val="a5"/>
      </w:pPr>
    </w:p>
    <w:p w:rsidR="00DA4A74" w:rsidRPr="00DA4A74" w:rsidRDefault="00DA4A74" w:rsidP="00DA4A74">
      <w:pPr>
        <w:pStyle w:val="a9"/>
        <w:widowControl w:val="0"/>
        <w:numPr>
          <w:ilvl w:val="2"/>
          <w:numId w:val="2"/>
        </w:numPr>
        <w:tabs>
          <w:tab w:val="left" w:pos="913"/>
        </w:tabs>
        <w:autoSpaceDE w:val="0"/>
        <w:autoSpaceDN w:val="0"/>
        <w:ind w:left="378" w:hanging="601"/>
        <w:contextualSpacing w:val="0"/>
      </w:pPr>
      <w:bookmarkStart w:id="10" w:name="2.6.1._Сведения_об_используемых_транспор"/>
      <w:bookmarkEnd w:id="10"/>
      <w:r w:rsidRPr="00DA4A74">
        <w:t>Сведения</w:t>
      </w:r>
      <w:r w:rsidRPr="00DA4A74">
        <w:rPr>
          <w:spacing w:val="-4"/>
        </w:rPr>
        <w:t xml:space="preserve"> </w:t>
      </w:r>
      <w:r w:rsidRPr="00DA4A74">
        <w:t>об</w:t>
      </w:r>
      <w:r w:rsidRPr="00DA4A74">
        <w:rPr>
          <w:spacing w:val="-4"/>
        </w:rPr>
        <w:t xml:space="preserve"> </w:t>
      </w:r>
      <w:r w:rsidRPr="00DA4A74">
        <w:t>используемых</w:t>
      </w:r>
      <w:r w:rsidRPr="00DA4A74">
        <w:rPr>
          <w:spacing w:val="-2"/>
        </w:rPr>
        <w:t xml:space="preserve"> </w:t>
      </w:r>
      <w:r w:rsidRPr="00DA4A74">
        <w:t>транспортных</w:t>
      </w:r>
      <w:r w:rsidRPr="00DA4A74">
        <w:rPr>
          <w:spacing w:val="-2"/>
        </w:rPr>
        <w:t xml:space="preserve"> </w:t>
      </w:r>
      <w:r w:rsidRPr="00DA4A74">
        <w:t>средствах</w:t>
      </w:r>
    </w:p>
    <w:p w:rsidR="00DA4A74" w:rsidRPr="00DA4A74" w:rsidRDefault="00DA4A74" w:rsidP="00DA4A74">
      <w:pPr>
        <w:pStyle w:val="a5"/>
        <w:spacing w:before="8"/>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5"/>
        <w:gridCol w:w="994"/>
        <w:gridCol w:w="1275"/>
        <w:gridCol w:w="994"/>
        <w:gridCol w:w="1275"/>
        <w:gridCol w:w="994"/>
        <w:gridCol w:w="1275"/>
        <w:gridCol w:w="994"/>
        <w:gridCol w:w="1136"/>
        <w:gridCol w:w="1038"/>
      </w:tblGrid>
      <w:tr w:rsidR="00DA4A74" w:rsidRPr="00DA4A74" w:rsidTr="00DA4A74">
        <w:trPr>
          <w:trHeight w:val="457"/>
        </w:trPr>
        <w:tc>
          <w:tcPr>
            <w:tcW w:w="5165"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97"/>
              <w:ind w:left="1355"/>
            </w:pPr>
            <w:r w:rsidRPr="00DA4A74">
              <w:t>Наименование</w:t>
            </w:r>
            <w:r w:rsidRPr="00DA4A74">
              <w:rPr>
                <w:spacing w:val="-3"/>
              </w:rPr>
              <w:t xml:space="preserve"> </w:t>
            </w:r>
            <w:r w:rsidRPr="00DA4A74">
              <w:t>показателя</w:t>
            </w:r>
          </w:p>
        </w:tc>
        <w:tc>
          <w:tcPr>
            <w:tcW w:w="994"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3"/>
              <w:rPr>
                <w:sz w:val="30"/>
              </w:rPr>
            </w:pPr>
          </w:p>
          <w:p w:rsidR="00DA4A74" w:rsidRPr="00DA4A74" w:rsidRDefault="00DA4A74" w:rsidP="00DA4A74">
            <w:pPr>
              <w:pStyle w:val="TableParagraph"/>
              <w:spacing w:before="1"/>
              <w:ind w:left="179" w:right="146" w:firstLine="134"/>
            </w:pPr>
            <w:r w:rsidRPr="00DA4A74">
              <w:t>Код</w:t>
            </w:r>
            <w:r w:rsidRPr="00DA4A74">
              <w:rPr>
                <w:spacing w:val="1"/>
              </w:rPr>
              <w:t xml:space="preserve"> </w:t>
            </w:r>
            <w:r w:rsidRPr="00DA4A74">
              <w:t>строки</w:t>
            </w:r>
          </w:p>
        </w:tc>
        <w:tc>
          <w:tcPr>
            <w:tcW w:w="8981" w:type="dxa"/>
            <w:gridSpan w:val="8"/>
          </w:tcPr>
          <w:p w:rsidR="00DA4A74" w:rsidRPr="00DA4A74" w:rsidRDefault="00DA4A74" w:rsidP="00DA4A74">
            <w:pPr>
              <w:pStyle w:val="TableParagraph"/>
              <w:spacing w:before="97"/>
              <w:ind w:left="2844" w:right="2837"/>
              <w:jc w:val="center"/>
            </w:pPr>
            <w:r w:rsidRPr="00DA4A74">
              <w:t>Транспортные</w:t>
            </w:r>
            <w:r w:rsidRPr="00DA4A74">
              <w:rPr>
                <w:spacing w:val="-2"/>
              </w:rPr>
              <w:t xml:space="preserve"> </w:t>
            </w:r>
            <w:r w:rsidRPr="00DA4A74">
              <w:t>средства,</w:t>
            </w:r>
            <w:r w:rsidRPr="00DA4A74">
              <w:rPr>
                <w:spacing w:val="-5"/>
              </w:rPr>
              <w:t xml:space="preserve"> </w:t>
            </w:r>
            <w:r w:rsidRPr="00DA4A74">
              <w:t>(единица)</w:t>
            </w:r>
          </w:p>
        </w:tc>
      </w:tr>
      <w:tr w:rsidR="00DA4A74" w:rsidRPr="00DA4A74" w:rsidTr="00DA4A74">
        <w:trPr>
          <w:trHeight w:val="455"/>
        </w:trPr>
        <w:tc>
          <w:tcPr>
            <w:tcW w:w="5165" w:type="dxa"/>
            <w:vMerge/>
            <w:tcBorders>
              <w:top w:val="nil"/>
            </w:tcBorders>
          </w:tcPr>
          <w:p w:rsidR="00DA4A74" w:rsidRPr="00DA4A74" w:rsidRDefault="00DA4A74" w:rsidP="00DA4A74">
            <w:pPr>
              <w:rPr>
                <w:rFonts w:ascii="Times New Roman" w:hAnsi="Times New Roman" w:cs="Times New Roman"/>
                <w:sz w:val="2"/>
                <w:szCs w:val="2"/>
              </w:rPr>
            </w:pPr>
          </w:p>
        </w:tc>
        <w:tc>
          <w:tcPr>
            <w:tcW w:w="994" w:type="dxa"/>
            <w:vMerge/>
            <w:tcBorders>
              <w:top w:val="nil"/>
            </w:tcBorders>
          </w:tcPr>
          <w:p w:rsidR="00DA4A74" w:rsidRPr="00DA4A74" w:rsidRDefault="00DA4A74" w:rsidP="00DA4A74">
            <w:pPr>
              <w:rPr>
                <w:rFonts w:ascii="Times New Roman" w:hAnsi="Times New Roman" w:cs="Times New Roman"/>
                <w:sz w:val="2"/>
                <w:szCs w:val="2"/>
              </w:rPr>
            </w:pPr>
          </w:p>
        </w:tc>
        <w:tc>
          <w:tcPr>
            <w:tcW w:w="2269" w:type="dxa"/>
            <w:gridSpan w:val="2"/>
            <w:vMerge w:val="restart"/>
          </w:tcPr>
          <w:p w:rsidR="00DA4A74" w:rsidRPr="00DA4A74" w:rsidRDefault="00DA4A74" w:rsidP="00DA4A74">
            <w:pPr>
              <w:pStyle w:val="TableParagraph"/>
              <w:rPr>
                <w:sz w:val="24"/>
              </w:rPr>
            </w:pPr>
          </w:p>
          <w:p w:rsidR="00DA4A74" w:rsidRPr="00DA4A74" w:rsidRDefault="00DA4A74" w:rsidP="00DA4A74">
            <w:pPr>
              <w:pStyle w:val="TableParagraph"/>
              <w:spacing w:before="6"/>
              <w:rPr>
                <w:sz w:val="26"/>
              </w:rPr>
            </w:pPr>
          </w:p>
          <w:p w:rsidR="00DA4A74" w:rsidRPr="00DA4A74" w:rsidRDefault="00DA4A74" w:rsidP="00DA4A74">
            <w:pPr>
              <w:pStyle w:val="TableParagraph"/>
              <w:ind w:left="863" w:right="856"/>
              <w:jc w:val="center"/>
            </w:pPr>
            <w:r w:rsidRPr="00DA4A74">
              <w:t>всего</w:t>
            </w:r>
          </w:p>
        </w:tc>
        <w:tc>
          <w:tcPr>
            <w:tcW w:w="6712" w:type="dxa"/>
            <w:gridSpan w:val="6"/>
          </w:tcPr>
          <w:p w:rsidR="00DA4A74" w:rsidRPr="00DA4A74" w:rsidRDefault="00DA4A74" w:rsidP="00DA4A74">
            <w:pPr>
              <w:pStyle w:val="TableParagraph"/>
              <w:spacing w:before="94"/>
              <w:ind w:left="2756" w:right="2753"/>
              <w:jc w:val="center"/>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DA4A74">
        <w:trPr>
          <w:trHeight w:val="964"/>
        </w:trPr>
        <w:tc>
          <w:tcPr>
            <w:tcW w:w="5165" w:type="dxa"/>
            <w:vMerge/>
            <w:tcBorders>
              <w:top w:val="nil"/>
            </w:tcBorders>
          </w:tcPr>
          <w:p w:rsidR="00DA4A74" w:rsidRPr="00DA4A74" w:rsidRDefault="00DA4A74" w:rsidP="00DA4A74">
            <w:pPr>
              <w:rPr>
                <w:rFonts w:ascii="Times New Roman" w:hAnsi="Times New Roman" w:cs="Times New Roman"/>
                <w:sz w:val="2"/>
                <w:szCs w:val="2"/>
              </w:rPr>
            </w:pPr>
          </w:p>
        </w:tc>
        <w:tc>
          <w:tcPr>
            <w:tcW w:w="994" w:type="dxa"/>
            <w:vMerge/>
            <w:tcBorders>
              <w:top w:val="nil"/>
            </w:tcBorders>
          </w:tcPr>
          <w:p w:rsidR="00DA4A74" w:rsidRPr="00DA4A74" w:rsidRDefault="00DA4A74" w:rsidP="00DA4A74">
            <w:pPr>
              <w:rPr>
                <w:rFonts w:ascii="Times New Roman" w:hAnsi="Times New Roman" w:cs="Times New Roman"/>
                <w:sz w:val="2"/>
                <w:szCs w:val="2"/>
              </w:rPr>
            </w:pPr>
          </w:p>
        </w:tc>
        <w:tc>
          <w:tcPr>
            <w:tcW w:w="2269" w:type="dxa"/>
            <w:gridSpan w:val="2"/>
            <w:vMerge/>
            <w:tcBorders>
              <w:top w:val="nil"/>
            </w:tcBorders>
          </w:tcPr>
          <w:p w:rsidR="00DA4A74" w:rsidRPr="00DA4A74" w:rsidRDefault="00DA4A74" w:rsidP="00DA4A74">
            <w:pPr>
              <w:rPr>
                <w:rFonts w:ascii="Times New Roman" w:hAnsi="Times New Roman" w:cs="Times New Roman"/>
                <w:sz w:val="2"/>
                <w:szCs w:val="2"/>
              </w:rPr>
            </w:pPr>
          </w:p>
        </w:tc>
        <w:tc>
          <w:tcPr>
            <w:tcW w:w="2269" w:type="dxa"/>
            <w:gridSpan w:val="2"/>
          </w:tcPr>
          <w:p w:rsidR="00DA4A74" w:rsidRPr="00DA4A74" w:rsidRDefault="00DA4A74" w:rsidP="00DA4A74">
            <w:pPr>
              <w:pStyle w:val="TableParagraph"/>
              <w:spacing w:before="97"/>
              <w:ind w:left="569" w:right="421" w:hanging="128"/>
            </w:pPr>
            <w:r w:rsidRPr="00DA4A74">
              <w:t>в оперативном</w:t>
            </w:r>
            <w:r w:rsidRPr="00DA4A74">
              <w:rPr>
                <w:spacing w:val="-52"/>
              </w:rPr>
              <w:t xml:space="preserve"> </w:t>
            </w:r>
            <w:r w:rsidRPr="00DA4A74">
              <w:t>управлении</w:t>
            </w:r>
            <w:r w:rsidRPr="00DA4A74">
              <w:rPr>
                <w:spacing w:val="1"/>
              </w:rPr>
              <w:t xml:space="preserve"> </w:t>
            </w:r>
            <w:r w:rsidRPr="00DA4A74">
              <w:t>учреждения</w:t>
            </w:r>
          </w:p>
        </w:tc>
        <w:tc>
          <w:tcPr>
            <w:tcW w:w="2269" w:type="dxa"/>
            <w:gridSpan w:val="2"/>
          </w:tcPr>
          <w:p w:rsidR="00DA4A74" w:rsidRPr="00DA4A74" w:rsidRDefault="00DA4A74" w:rsidP="00DA4A74">
            <w:pPr>
              <w:pStyle w:val="TableParagraph"/>
              <w:spacing w:before="3"/>
              <w:rPr>
                <w:sz w:val="30"/>
              </w:rPr>
            </w:pPr>
          </w:p>
          <w:p w:rsidR="00DA4A74" w:rsidRPr="00DA4A74" w:rsidRDefault="00DA4A74" w:rsidP="00DA4A74">
            <w:pPr>
              <w:pStyle w:val="TableParagraph"/>
              <w:spacing w:before="1"/>
              <w:ind w:left="129"/>
            </w:pPr>
            <w:r w:rsidRPr="00DA4A74">
              <w:t>по</w:t>
            </w:r>
            <w:r w:rsidRPr="00DA4A74">
              <w:rPr>
                <w:spacing w:val="-1"/>
              </w:rPr>
              <w:t xml:space="preserve"> </w:t>
            </w:r>
            <w:r w:rsidRPr="00DA4A74">
              <w:t>договорам</w:t>
            </w:r>
            <w:r w:rsidRPr="00DA4A74">
              <w:rPr>
                <w:spacing w:val="-2"/>
              </w:rPr>
              <w:t xml:space="preserve"> </w:t>
            </w:r>
            <w:r w:rsidRPr="00DA4A74">
              <w:t>аренды</w:t>
            </w:r>
          </w:p>
        </w:tc>
        <w:tc>
          <w:tcPr>
            <w:tcW w:w="2174" w:type="dxa"/>
            <w:gridSpan w:val="2"/>
          </w:tcPr>
          <w:p w:rsidR="00DA4A74" w:rsidRPr="00DA4A74" w:rsidRDefault="00DA4A74" w:rsidP="00DA4A74">
            <w:pPr>
              <w:pStyle w:val="TableParagraph"/>
              <w:spacing w:before="97"/>
              <w:ind w:left="351" w:right="346"/>
              <w:jc w:val="center"/>
            </w:pPr>
            <w:r w:rsidRPr="00DA4A74">
              <w:t>по договорам</w:t>
            </w:r>
            <w:r w:rsidRPr="00DA4A74">
              <w:rPr>
                <w:spacing w:val="1"/>
              </w:rPr>
              <w:t xml:space="preserve"> </w:t>
            </w:r>
            <w:r w:rsidRPr="00DA4A74">
              <w:t>безвозмездного</w:t>
            </w:r>
            <w:r w:rsidRPr="00DA4A74">
              <w:rPr>
                <w:spacing w:val="-52"/>
              </w:rPr>
              <w:t xml:space="preserve"> </w:t>
            </w:r>
            <w:r w:rsidRPr="00DA4A74">
              <w:t>пользования</w:t>
            </w:r>
          </w:p>
        </w:tc>
      </w:tr>
      <w:tr w:rsidR="00DA4A74" w:rsidRPr="00DA4A74" w:rsidTr="00DA4A74">
        <w:trPr>
          <w:trHeight w:val="962"/>
        </w:trPr>
        <w:tc>
          <w:tcPr>
            <w:tcW w:w="5165" w:type="dxa"/>
            <w:vMerge/>
            <w:tcBorders>
              <w:top w:val="nil"/>
            </w:tcBorders>
          </w:tcPr>
          <w:p w:rsidR="00DA4A74" w:rsidRPr="00DA4A74" w:rsidRDefault="00DA4A74" w:rsidP="00DA4A74">
            <w:pPr>
              <w:rPr>
                <w:rFonts w:ascii="Times New Roman" w:hAnsi="Times New Roman" w:cs="Times New Roman"/>
                <w:sz w:val="2"/>
                <w:szCs w:val="2"/>
              </w:rPr>
            </w:pPr>
          </w:p>
        </w:tc>
        <w:tc>
          <w:tcPr>
            <w:tcW w:w="994" w:type="dxa"/>
            <w:vMerge/>
            <w:tcBorders>
              <w:top w:val="nil"/>
            </w:tcBorders>
          </w:tcPr>
          <w:p w:rsidR="00DA4A74" w:rsidRPr="00DA4A74" w:rsidRDefault="00DA4A74" w:rsidP="00DA4A74">
            <w:pPr>
              <w:rPr>
                <w:rFonts w:ascii="Times New Roman" w:hAnsi="Times New Roman" w:cs="Times New Roman"/>
                <w:sz w:val="2"/>
                <w:szCs w:val="2"/>
              </w:rPr>
            </w:pPr>
          </w:p>
        </w:tc>
        <w:tc>
          <w:tcPr>
            <w:tcW w:w="1275" w:type="dxa"/>
          </w:tcPr>
          <w:p w:rsidR="00DA4A74" w:rsidRPr="00DA4A74" w:rsidRDefault="00DA4A74" w:rsidP="00DA4A74">
            <w:pPr>
              <w:pStyle w:val="TableParagraph"/>
              <w:spacing w:before="94"/>
              <w:ind w:left="184" w:right="172"/>
              <w:jc w:val="center"/>
            </w:pPr>
            <w:r w:rsidRPr="00DA4A74">
              <w:t>на</w:t>
            </w:r>
            <w:r w:rsidRPr="00DA4A74">
              <w:rPr>
                <w:spacing w:val="1"/>
              </w:rPr>
              <w:t xml:space="preserve"> </w:t>
            </w:r>
            <w:r w:rsidRPr="00DA4A74">
              <w:t>отчетную</w:t>
            </w:r>
            <w:r w:rsidRPr="00DA4A74">
              <w:rPr>
                <w:spacing w:val="-53"/>
              </w:rPr>
              <w:t xml:space="preserve"> </w:t>
            </w:r>
            <w:r w:rsidRPr="00DA4A74">
              <w:t>дату</w:t>
            </w:r>
          </w:p>
        </w:tc>
        <w:tc>
          <w:tcPr>
            <w:tcW w:w="994" w:type="dxa"/>
          </w:tcPr>
          <w:p w:rsidR="00DA4A74" w:rsidRPr="00DA4A74" w:rsidRDefault="00DA4A74" w:rsidP="00DA4A74">
            <w:pPr>
              <w:pStyle w:val="TableParagraph"/>
              <w:spacing w:before="94"/>
              <w:ind w:left="109" w:right="96" w:hanging="1"/>
              <w:jc w:val="center"/>
            </w:pPr>
            <w:r w:rsidRPr="00DA4A74">
              <w:t>в</w:t>
            </w:r>
            <w:r w:rsidRPr="00DA4A74">
              <w:rPr>
                <w:spacing w:val="1"/>
              </w:rPr>
              <w:t xml:space="preserve"> </w:t>
            </w:r>
            <w:r w:rsidRPr="00DA4A74">
              <w:t>среднем</w:t>
            </w:r>
            <w:r w:rsidRPr="00DA4A74">
              <w:rPr>
                <w:spacing w:val="-52"/>
              </w:rPr>
              <w:t xml:space="preserve"> </w:t>
            </w:r>
            <w:r w:rsidRPr="00DA4A74">
              <w:t>за год</w:t>
            </w:r>
          </w:p>
        </w:tc>
        <w:tc>
          <w:tcPr>
            <w:tcW w:w="1275" w:type="dxa"/>
          </w:tcPr>
          <w:p w:rsidR="00DA4A74" w:rsidRPr="00DA4A74" w:rsidRDefault="00DA4A74" w:rsidP="00DA4A74">
            <w:pPr>
              <w:pStyle w:val="TableParagraph"/>
              <w:spacing w:before="94"/>
              <w:ind w:left="184" w:right="174"/>
              <w:jc w:val="center"/>
            </w:pPr>
            <w:r w:rsidRPr="00DA4A74">
              <w:t>на</w:t>
            </w:r>
            <w:r w:rsidRPr="00DA4A74">
              <w:rPr>
                <w:spacing w:val="1"/>
              </w:rPr>
              <w:t xml:space="preserve"> </w:t>
            </w:r>
            <w:r w:rsidRPr="00DA4A74">
              <w:t>отчетную</w:t>
            </w:r>
            <w:r w:rsidRPr="00DA4A74">
              <w:rPr>
                <w:spacing w:val="-53"/>
              </w:rPr>
              <w:t xml:space="preserve"> </w:t>
            </w:r>
            <w:r w:rsidRPr="00DA4A74">
              <w:t>дату</w:t>
            </w:r>
          </w:p>
        </w:tc>
        <w:tc>
          <w:tcPr>
            <w:tcW w:w="994" w:type="dxa"/>
          </w:tcPr>
          <w:p w:rsidR="00DA4A74" w:rsidRPr="00DA4A74" w:rsidRDefault="00DA4A74" w:rsidP="00DA4A74">
            <w:pPr>
              <w:pStyle w:val="TableParagraph"/>
              <w:spacing w:before="94"/>
              <w:ind w:left="110" w:right="95" w:hanging="6"/>
              <w:jc w:val="center"/>
            </w:pPr>
            <w:r w:rsidRPr="00DA4A74">
              <w:t>в</w:t>
            </w:r>
            <w:r w:rsidRPr="00DA4A74">
              <w:rPr>
                <w:spacing w:val="1"/>
              </w:rPr>
              <w:t xml:space="preserve"> </w:t>
            </w:r>
            <w:r w:rsidRPr="00DA4A74">
              <w:t>среднем</w:t>
            </w:r>
            <w:r w:rsidRPr="00DA4A74">
              <w:rPr>
                <w:spacing w:val="-52"/>
              </w:rPr>
              <w:t xml:space="preserve"> </w:t>
            </w:r>
            <w:r w:rsidRPr="00DA4A74">
              <w:t>за год</w:t>
            </w:r>
          </w:p>
        </w:tc>
        <w:tc>
          <w:tcPr>
            <w:tcW w:w="1275" w:type="dxa"/>
          </w:tcPr>
          <w:p w:rsidR="00DA4A74" w:rsidRPr="00DA4A74" w:rsidRDefault="00DA4A74" w:rsidP="00DA4A74">
            <w:pPr>
              <w:pStyle w:val="TableParagraph"/>
              <w:spacing w:before="94"/>
              <w:ind w:left="182" w:right="174"/>
              <w:jc w:val="center"/>
            </w:pPr>
            <w:r w:rsidRPr="00DA4A74">
              <w:t>на</w:t>
            </w:r>
            <w:r w:rsidRPr="00DA4A74">
              <w:rPr>
                <w:spacing w:val="1"/>
              </w:rPr>
              <w:t xml:space="preserve"> </w:t>
            </w:r>
            <w:r w:rsidRPr="00DA4A74">
              <w:t>отчетную</w:t>
            </w:r>
            <w:r w:rsidRPr="00DA4A74">
              <w:rPr>
                <w:spacing w:val="-53"/>
              </w:rPr>
              <w:t xml:space="preserve"> </w:t>
            </w:r>
            <w:r w:rsidRPr="00DA4A74">
              <w:t>дату</w:t>
            </w:r>
          </w:p>
        </w:tc>
        <w:tc>
          <w:tcPr>
            <w:tcW w:w="994" w:type="dxa"/>
          </w:tcPr>
          <w:p w:rsidR="00DA4A74" w:rsidRPr="00DA4A74" w:rsidRDefault="00DA4A74" w:rsidP="00DA4A74">
            <w:pPr>
              <w:pStyle w:val="TableParagraph"/>
              <w:spacing w:before="94"/>
              <w:ind w:left="109" w:right="96" w:hanging="6"/>
              <w:jc w:val="center"/>
            </w:pPr>
            <w:r w:rsidRPr="00DA4A74">
              <w:t>в</w:t>
            </w:r>
            <w:r w:rsidRPr="00DA4A74">
              <w:rPr>
                <w:spacing w:val="1"/>
              </w:rPr>
              <w:t xml:space="preserve"> </w:t>
            </w:r>
            <w:r w:rsidRPr="00DA4A74">
              <w:t>среднем</w:t>
            </w:r>
            <w:r w:rsidRPr="00DA4A74">
              <w:rPr>
                <w:spacing w:val="-52"/>
              </w:rPr>
              <w:t xml:space="preserve"> </w:t>
            </w:r>
            <w:r w:rsidRPr="00DA4A74">
              <w:t>за год</w:t>
            </w:r>
          </w:p>
        </w:tc>
        <w:tc>
          <w:tcPr>
            <w:tcW w:w="1136" w:type="dxa"/>
          </w:tcPr>
          <w:p w:rsidR="00DA4A74" w:rsidRPr="00DA4A74" w:rsidRDefault="00DA4A74" w:rsidP="00DA4A74">
            <w:pPr>
              <w:pStyle w:val="TableParagraph"/>
              <w:spacing w:before="94"/>
              <w:ind w:left="111" w:right="110"/>
              <w:jc w:val="center"/>
            </w:pPr>
            <w:r w:rsidRPr="00DA4A74">
              <w:t>на</w:t>
            </w:r>
            <w:r w:rsidRPr="00DA4A74">
              <w:rPr>
                <w:spacing w:val="1"/>
              </w:rPr>
              <w:t xml:space="preserve"> </w:t>
            </w:r>
            <w:r w:rsidRPr="00DA4A74">
              <w:t>отчетную</w:t>
            </w:r>
            <w:r w:rsidRPr="00DA4A74">
              <w:rPr>
                <w:spacing w:val="-53"/>
              </w:rPr>
              <w:t xml:space="preserve"> </w:t>
            </w:r>
            <w:r w:rsidRPr="00DA4A74">
              <w:t>дату</w:t>
            </w:r>
          </w:p>
        </w:tc>
        <w:tc>
          <w:tcPr>
            <w:tcW w:w="1038" w:type="dxa"/>
          </w:tcPr>
          <w:p w:rsidR="00DA4A74" w:rsidRPr="00DA4A74" w:rsidRDefault="00DA4A74" w:rsidP="00DA4A74">
            <w:pPr>
              <w:pStyle w:val="TableParagraph"/>
              <w:spacing w:before="94"/>
              <w:ind w:left="127" w:right="122" w:hanging="1"/>
              <w:jc w:val="center"/>
            </w:pPr>
            <w:r w:rsidRPr="00DA4A74">
              <w:t>в</w:t>
            </w:r>
            <w:r w:rsidRPr="00DA4A74">
              <w:rPr>
                <w:spacing w:val="1"/>
              </w:rPr>
              <w:t xml:space="preserve"> </w:t>
            </w:r>
            <w:r w:rsidRPr="00DA4A74">
              <w:t>среднем</w:t>
            </w:r>
            <w:r w:rsidRPr="00DA4A74">
              <w:rPr>
                <w:spacing w:val="-52"/>
              </w:rPr>
              <w:t xml:space="preserve"> </w:t>
            </w:r>
            <w:r w:rsidRPr="00DA4A74">
              <w:t>за год</w:t>
            </w:r>
          </w:p>
        </w:tc>
      </w:tr>
      <w:tr w:rsidR="00DA4A74" w:rsidRPr="00DA4A74" w:rsidTr="00DA4A74">
        <w:trPr>
          <w:trHeight w:val="457"/>
        </w:trPr>
        <w:tc>
          <w:tcPr>
            <w:tcW w:w="5165" w:type="dxa"/>
          </w:tcPr>
          <w:p w:rsidR="00DA4A74" w:rsidRPr="00DA4A74" w:rsidRDefault="00DA4A74" w:rsidP="00DA4A74">
            <w:pPr>
              <w:pStyle w:val="TableParagraph"/>
              <w:spacing w:before="97"/>
              <w:ind w:left="9"/>
              <w:jc w:val="center"/>
            </w:pPr>
            <w:r w:rsidRPr="00DA4A74">
              <w:t>1</w:t>
            </w:r>
          </w:p>
        </w:tc>
        <w:tc>
          <w:tcPr>
            <w:tcW w:w="994" w:type="dxa"/>
          </w:tcPr>
          <w:p w:rsidR="00DA4A74" w:rsidRPr="00DA4A74" w:rsidRDefault="00DA4A74" w:rsidP="00DA4A74">
            <w:pPr>
              <w:pStyle w:val="TableParagraph"/>
              <w:spacing w:before="97"/>
              <w:ind w:left="13"/>
              <w:jc w:val="center"/>
            </w:pPr>
            <w:r w:rsidRPr="00DA4A74">
              <w:t>2</w:t>
            </w:r>
          </w:p>
        </w:tc>
        <w:tc>
          <w:tcPr>
            <w:tcW w:w="1275" w:type="dxa"/>
          </w:tcPr>
          <w:p w:rsidR="00DA4A74" w:rsidRPr="00DA4A74" w:rsidRDefault="00DA4A74" w:rsidP="00DA4A74">
            <w:pPr>
              <w:pStyle w:val="TableParagraph"/>
              <w:spacing w:before="97"/>
              <w:ind w:left="10"/>
              <w:jc w:val="center"/>
            </w:pPr>
            <w:r w:rsidRPr="00DA4A74">
              <w:t>3</w:t>
            </w:r>
          </w:p>
        </w:tc>
        <w:tc>
          <w:tcPr>
            <w:tcW w:w="994" w:type="dxa"/>
          </w:tcPr>
          <w:p w:rsidR="00DA4A74" w:rsidRPr="00DA4A74" w:rsidRDefault="00DA4A74" w:rsidP="00DA4A74">
            <w:pPr>
              <w:pStyle w:val="TableParagraph"/>
              <w:spacing w:before="97"/>
              <w:ind w:left="11"/>
              <w:jc w:val="center"/>
            </w:pPr>
            <w:r w:rsidRPr="00DA4A74">
              <w:t>4</w:t>
            </w:r>
          </w:p>
        </w:tc>
        <w:tc>
          <w:tcPr>
            <w:tcW w:w="1275" w:type="dxa"/>
          </w:tcPr>
          <w:p w:rsidR="00DA4A74" w:rsidRPr="00DA4A74" w:rsidRDefault="00DA4A74" w:rsidP="00DA4A74">
            <w:pPr>
              <w:pStyle w:val="TableParagraph"/>
              <w:spacing w:before="97"/>
              <w:ind w:left="8"/>
              <w:jc w:val="center"/>
            </w:pPr>
            <w:r w:rsidRPr="00DA4A74">
              <w:t>5</w:t>
            </w:r>
          </w:p>
        </w:tc>
        <w:tc>
          <w:tcPr>
            <w:tcW w:w="994" w:type="dxa"/>
          </w:tcPr>
          <w:p w:rsidR="00DA4A74" w:rsidRPr="00DA4A74" w:rsidRDefault="00DA4A74" w:rsidP="00DA4A74">
            <w:pPr>
              <w:pStyle w:val="TableParagraph"/>
              <w:spacing w:before="97"/>
              <w:ind w:left="9"/>
              <w:jc w:val="center"/>
            </w:pPr>
            <w:r w:rsidRPr="00DA4A74">
              <w:t>6</w:t>
            </w:r>
          </w:p>
        </w:tc>
        <w:tc>
          <w:tcPr>
            <w:tcW w:w="1275" w:type="dxa"/>
          </w:tcPr>
          <w:p w:rsidR="00DA4A74" w:rsidRPr="00DA4A74" w:rsidRDefault="00DA4A74" w:rsidP="00DA4A74">
            <w:pPr>
              <w:pStyle w:val="TableParagraph"/>
              <w:spacing w:before="97"/>
              <w:ind w:left="6"/>
              <w:jc w:val="center"/>
            </w:pPr>
            <w:r w:rsidRPr="00DA4A74">
              <w:t>7</w:t>
            </w:r>
          </w:p>
        </w:tc>
        <w:tc>
          <w:tcPr>
            <w:tcW w:w="994" w:type="dxa"/>
          </w:tcPr>
          <w:p w:rsidR="00DA4A74" w:rsidRPr="00DA4A74" w:rsidRDefault="00DA4A74" w:rsidP="00DA4A74">
            <w:pPr>
              <w:pStyle w:val="TableParagraph"/>
              <w:spacing w:before="97"/>
              <w:ind w:left="7"/>
              <w:jc w:val="center"/>
            </w:pPr>
            <w:r w:rsidRPr="00DA4A74">
              <w:t>8</w:t>
            </w:r>
          </w:p>
        </w:tc>
        <w:tc>
          <w:tcPr>
            <w:tcW w:w="1136" w:type="dxa"/>
          </w:tcPr>
          <w:p w:rsidR="00DA4A74" w:rsidRPr="00DA4A74" w:rsidRDefault="00DA4A74" w:rsidP="00DA4A74">
            <w:pPr>
              <w:pStyle w:val="TableParagraph"/>
              <w:spacing w:before="97"/>
              <w:jc w:val="center"/>
            </w:pPr>
            <w:r w:rsidRPr="00DA4A74">
              <w:t>9</w:t>
            </w:r>
          </w:p>
        </w:tc>
        <w:tc>
          <w:tcPr>
            <w:tcW w:w="1038" w:type="dxa"/>
          </w:tcPr>
          <w:p w:rsidR="00DA4A74" w:rsidRPr="00DA4A74" w:rsidRDefault="00DA4A74" w:rsidP="00DA4A74">
            <w:pPr>
              <w:pStyle w:val="TableParagraph"/>
              <w:spacing w:before="97"/>
              <w:ind w:left="384" w:right="384"/>
              <w:jc w:val="center"/>
            </w:pPr>
            <w:r w:rsidRPr="00DA4A74">
              <w:t>10</w:t>
            </w:r>
          </w:p>
        </w:tc>
      </w:tr>
      <w:tr w:rsidR="00DA4A74" w:rsidRPr="00DA4A74" w:rsidTr="00DA4A74">
        <w:trPr>
          <w:trHeight w:val="455"/>
        </w:trPr>
        <w:tc>
          <w:tcPr>
            <w:tcW w:w="5165" w:type="dxa"/>
          </w:tcPr>
          <w:p w:rsidR="00DA4A74" w:rsidRPr="00DA4A74" w:rsidRDefault="00DA4A74" w:rsidP="00DA4A74">
            <w:pPr>
              <w:pStyle w:val="TableParagraph"/>
              <w:spacing w:before="94"/>
              <w:ind w:left="62"/>
            </w:pPr>
            <w:r w:rsidRPr="00DA4A74">
              <w:t>Наземные</w:t>
            </w:r>
            <w:r w:rsidRPr="00DA4A74">
              <w:rPr>
                <w:spacing w:val="-2"/>
              </w:rPr>
              <w:t xml:space="preserve"> </w:t>
            </w:r>
            <w:r w:rsidRPr="00DA4A74">
              <w:t>транспортные</w:t>
            </w:r>
            <w:r w:rsidRPr="00DA4A74">
              <w:rPr>
                <w:spacing w:val="-6"/>
              </w:rPr>
              <w:t xml:space="preserve"> </w:t>
            </w:r>
            <w:r w:rsidRPr="00DA4A74">
              <w:t>средства</w:t>
            </w:r>
          </w:p>
        </w:tc>
        <w:tc>
          <w:tcPr>
            <w:tcW w:w="994" w:type="dxa"/>
          </w:tcPr>
          <w:p w:rsidR="00DA4A74" w:rsidRPr="00DA4A74" w:rsidRDefault="00DA4A74" w:rsidP="00DA4A74">
            <w:pPr>
              <w:pStyle w:val="TableParagraph"/>
              <w:spacing w:before="94"/>
              <w:ind w:left="193" w:right="180"/>
              <w:jc w:val="center"/>
            </w:pPr>
            <w:r w:rsidRPr="00DA4A74">
              <w:t>1000</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710"/>
        </w:trPr>
        <w:tc>
          <w:tcPr>
            <w:tcW w:w="5165" w:type="dxa"/>
          </w:tcPr>
          <w:p w:rsidR="00DA4A74" w:rsidRPr="00DA4A74" w:rsidRDefault="00DA4A74" w:rsidP="00DA4A74">
            <w:pPr>
              <w:pStyle w:val="TableParagraph"/>
              <w:spacing w:before="97"/>
              <w:ind w:left="62" w:right="128"/>
              <w:rPr>
                <w:lang w:val="ru-RU"/>
              </w:rPr>
            </w:pPr>
            <w:r w:rsidRPr="00DA4A74">
              <w:rPr>
                <w:lang w:val="ru-RU"/>
              </w:rPr>
              <w:t>автомобили легковые (за исключением автомобилей</w:t>
            </w:r>
            <w:r w:rsidRPr="00DA4A74">
              <w:rPr>
                <w:spacing w:val="-52"/>
                <w:lang w:val="ru-RU"/>
              </w:rPr>
              <w:t xml:space="preserve"> </w:t>
            </w:r>
            <w:r w:rsidRPr="00DA4A74">
              <w:rPr>
                <w:lang w:val="ru-RU"/>
              </w:rPr>
              <w:t>скорой</w:t>
            </w:r>
            <w:r w:rsidRPr="00DA4A74">
              <w:rPr>
                <w:spacing w:val="-2"/>
                <w:lang w:val="ru-RU"/>
              </w:rPr>
              <w:t xml:space="preserve"> </w:t>
            </w:r>
            <w:r w:rsidRPr="00DA4A74">
              <w:rPr>
                <w:lang w:val="ru-RU"/>
              </w:rPr>
              <w:t>медицинской</w:t>
            </w:r>
            <w:r w:rsidRPr="00DA4A74">
              <w:rPr>
                <w:spacing w:val="-1"/>
                <w:lang w:val="ru-RU"/>
              </w:rPr>
              <w:t xml:space="preserve"> </w:t>
            </w:r>
            <w:r w:rsidRPr="00DA4A74">
              <w:rPr>
                <w:lang w:val="ru-RU"/>
              </w:rPr>
              <w:t>помощи), всего</w:t>
            </w:r>
          </w:p>
        </w:tc>
        <w:tc>
          <w:tcPr>
            <w:tcW w:w="994" w:type="dxa"/>
          </w:tcPr>
          <w:p w:rsidR="00DA4A74" w:rsidRPr="00DA4A74" w:rsidRDefault="00DA4A74" w:rsidP="00DA4A74">
            <w:pPr>
              <w:pStyle w:val="TableParagraph"/>
              <w:spacing w:before="3"/>
              <w:rPr>
                <w:sz w:val="30"/>
                <w:lang w:val="ru-RU"/>
              </w:rPr>
            </w:pPr>
          </w:p>
          <w:p w:rsidR="00DA4A74" w:rsidRPr="00DA4A74" w:rsidRDefault="00DA4A74" w:rsidP="00DA4A74">
            <w:pPr>
              <w:pStyle w:val="TableParagraph"/>
              <w:spacing w:before="1"/>
              <w:ind w:left="193" w:right="180"/>
              <w:jc w:val="center"/>
            </w:pPr>
            <w:r w:rsidRPr="00DA4A74">
              <w:t>1100</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964"/>
        </w:trPr>
        <w:tc>
          <w:tcPr>
            <w:tcW w:w="5165" w:type="dxa"/>
          </w:tcPr>
          <w:p w:rsidR="00DA4A74" w:rsidRPr="00DA4A74" w:rsidRDefault="00DA4A74" w:rsidP="00DA4A74">
            <w:pPr>
              <w:pStyle w:val="TableParagraph"/>
              <w:spacing w:before="97" w:line="252" w:lineRule="exact"/>
              <w:ind w:left="345"/>
              <w:rPr>
                <w:lang w:val="ru-RU"/>
              </w:rPr>
            </w:pPr>
            <w:r w:rsidRPr="00DA4A74">
              <w:rPr>
                <w:lang w:val="ru-RU"/>
              </w:rPr>
              <w:t>в</w:t>
            </w:r>
            <w:r w:rsidRPr="00DA4A74">
              <w:rPr>
                <w:spacing w:val="-1"/>
                <w:lang w:val="ru-RU"/>
              </w:rPr>
              <w:t xml:space="preserve"> </w:t>
            </w:r>
            <w:r w:rsidRPr="00DA4A74">
              <w:rPr>
                <w:lang w:val="ru-RU"/>
              </w:rPr>
              <w:t>том</w:t>
            </w:r>
            <w:r w:rsidRPr="00DA4A74">
              <w:rPr>
                <w:spacing w:val="-1"/>
                <w:lang w:val="ru-RU"/>
              </w:rPr>
              <w:t xml:space="preserve"> </w:t>
            </w:r>
            <w:r w:rsidRPr="00DA4A74">
              <w:rPr>
                <w:lang w:val="ru-RU"/>
              </w:rPr>
              <w:t>числе:</w:t>
            </w:r>
          </w:p>
          <w:p w:rsidR="00DA4A74" w:rsidRPr="00DA4A74" w:rsidRDefault="00DA4A74" w:rsidP="00DA4A74">
            <w:pPr>
              <w:pStyle w:val="TableParagraph"/>
              <w:ind w:left="345" w:right="74"/>
              <w:rPr>
                <w:lang w:val="ru-RU"/>
              </w:rPr>
            </w:pPr>
            <w:r w:rsidRPr="00DA4A74">
              <w:rPr>
                <w:lang w:val="ru-RU"/>
              </w:rPr>
              <w:t>средней стоимостью менее 3 миллионов рублей, с</w:t>
            </w:r>
            <w:r w:rsidRPr="00DA4A74">
              <w:rPr>
                <w:spacing w:val="-52"/>
                <w:lang w:val="ru-RU"/>
              </w:rPr>
              <w:t xml:space="preserve"> </w:t>
            </w:r>
            <w:r w:rsidRPr="00DA4A74">
              <w:rPr>
                <w:lang w:val="ru-RU"/>
              </w:rPr>
              <w:t>года</w:t>
            </w:r>
            <w:r w:rsidRPr="00DA4A74">
              <w:rPr>
                <w:spacing w:val="-1"/>
                <w:lang w:val="ru-RU"/>
              </w:rPr>
              <w:t xml:space="preserve"> </w:t>
            </w:r>
            <w:r w:rsidRPr="00DA4A74">
              <w:rPr>
                <w:lang w:val="ru-RU"/>
              </w:rPr>
              <w:t>выпуска</w:t>
            </w:r>
            <w:r w:rsidRPr="00DA4A74">
              <w:rPr>
                <w:spacing w:val="-1"/>
                <w:lang w:val="ru-RU"/>
              </w:rPr>
              <w:t xml:space="preserve"> </w:t>
            </w:r>
            <w:r w:rsidRPr="00DA4A74">
              <w:rPr>
                <w:lang w:val="ru-RU"/>
              </w:rPr>
              <w:t>которых прошло</w:t>
            </w:r>
            <w:r w:rsidRPr="00DA4A74">
              <w:rPr>
                <w:spacing w:val="-1"/>
                <w:lang w:val="ru-RU"/>
              </w:rPr>
              <w:t xml:space="preserve"> </w:t>
            </w:r>
            <w:r w:rsidRPr="00DA4A74">
              <w:rPr>
                <w:lang w:val="ru-RU"/>
              </w:rPr>
              <w:t>не</w:t>
            </w:r>
            <w:r w:rsidRPr="00DA4A74">
              <w:rPr>
                <w:spacing w:val="-2"/>
                <w:lang w:val="ru-RU"/>
              </w:rPr>
              <w:t xml:space="preserve"> </w:t>
            </w:r>
            <w:r w:rsidRPr="00DA4A74">
              <w:rPr>
                <w:lang w:val="ru-RU"/>
              </w:rPr>
              <w:t>более</w:t>
            </w:r>
            <w:r w:rsidRPr="00DA4A74">
              <w:rPr>
                <w:spacing w:val="-1"/>
                <w:lang w:val="ru-RU"/>
              </w:rPr>
              <w:t xml:space="preserve"> </w:t>
            </w:r>
            <w:r w:rsidRPr="00DA4A74">
              <w:rPr>
                <w:lang w:val="ru-RU"/>
              </w:rPr>
              <w:t>3 лет</w:t>
            </w:r>
          </w:p>
        </w:tc>
        <w:tc>
          <w:tcPr>
            <w:tcW w:w="994"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5"/>
              <w:rPr>
                <w:sz w:val="28"/>
                <w:lang w:val="ru-RU"/>
              </w:rPr>
            </w:pPr>
          </w:p>
          <w:p w:rsidR="00DA4A74" w:rsidRPr="00DA4A74" w:rsidRDefault="00DA4A74" w:rsidP="00DA4A74">
            <w:pPr>
              <w:pStyle w:val="TableParagraph"/>
              <w:ind w:left="193" w:right="180"/>
              <w:jc w:val="center"/>
            </w:pPr>
            <w:r w:rsidRPr="00DA4A74">
              <w:t>1101</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710"/>
        </w:trPr>
        <w:tc>
          <w:tcPr>
            <w:tcW w:w="5165" w:type="dxa"/>
          </w:tcPr>
          <w:p w:rsidR="00DA4A74" w:rsidRPr="00DA4A74" w:rsidRDefault="00DA4A74" w:rsidP="00DA4A74">
            <w:pPr>
              <w:pStyle w:val="TableParagraph"/>
              <w:spacing w:before="94"/>
              <w:ind w:left="345" w:right="74"/>
              <w:rPr>
                <w:lang w:val="ru-RU"/>
              </w:rPr>
            </w:pPr>
            <w:r w:rsidRPr="00DA4A74">
              <w:rPr>
                <w:lang w:val="ru-RU"/>
              </w:rPr>
              <w:t>средней стоимостью менее 3 миллионов рублей, с</w:t>
            </w:r>
            <w:r w:rsidRPr="00DA4A74">
              <w:rPr>
                <w:spacing w:val="-52"/>
                <w:lang w:val="ru-RU"/>
              </w:rPr>
              <w:t xml:space="preserve"> </w:t>
            </w:r>
            <w:r w:rsidRPr="00DA4A74">
              <w:rPr>
                <w:lang w:val="ru-RU"/>
              </w:rPr>
              <w:t>года</w:t>
            </w:r>
            <w:r w:rsidRPr="00DA4A74">
              <w:rPr>
                <w:spacing w:val="-1"/>
                <w:lang w:val="ru-RU"/>
              </w:rPr>
              <w:t xml:space="preserve"> </w:t>
            </w:r>
            <w:r w:rsidRPr="00DA4A74">
              <w:rPr>
                <w:lang w:val="ru-RU"/>
              </w:rPr>
              <w:t>выпуска которых прошло более</w:t>
            </w:r>
            <w:r w:rsidRPr="00DA4A74">
              <w:rPr>
                <w:spacing w:val="-3"/>
                <w:lang w:val="ru-RU"/>
              </w:rPr>
              <w:t xml:space="preserve"> </w:t>
            </w:r>
            <w:r w:rsidRPr="00DA4A74">
              <w:rPr>
                <w:lang w:val="ru-RU"/>
              </w:rPr>
              <w:t>3 лет</w:t>
            </w:r>
          </w:p>
        </w:tc>
        <w:tc>
          <w:tcPr>
            <w:tcW w:w="994" w:type="dxa"/>
          </w:tcPr>
          <w:p w:rsidR="00DA4A74" w:rsidRPr="00DA4A74" w:rsidRDefault="00DA4A74" w:rsidP="00DA4A74">
            <w:pPr>
              <w:pStyle w:val="TableParagraph"/>
              <w:spacing w:before="3"/>
              <w:rPr>
                <w:sz w:val="30"/>
                <w:lang w:val="ru-RU"/>
              </w:rPr>
            </w:pPr>
          </w:p>
          <w:p w:rsidR="00DA4A74" w:rsidRPr="00DA4A74" w:rsidRDefault="00DA4A74" w:rsidP="00DA4A74">
            <w:pPr>
              <w:pStyle w:val="TableParagraph"/>
              <w:spacing w:before="1"/>
              <w:ind w:left="193" w:right="180"/>
              <w:jc w:val="center"/>
            </w:pPr>
            <w:r w:rsidRPr="00DA4A74">
              <w:t>1102</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961"/>
        </w:trPr>
        <w:tc>
          <w:tcPr>
            <w:tcW w:w="5165" w:type="dxa"/>
          </w:tcPr>
          <w:p w:rsidR="00DA4A74" w:rsidRPr="00DA4A74" w:rsidRDefault="00DA4A74" w:rsidP="00DA4A74">
            <w:pPr>
              <w:pStyle w:val="TableParagraph"/>
              <w:spacing w:before="94"/>
              <w:ind w:left="345" w:right="37"/>
              <w:rPr>
                <w:lang w:val="ru-RU"/>
              </w:rPr>
            </w:pPr>
            <w:r w:rsidRPr="00DA4A74">
              <w:rPr>
                <w:lang w:val="ru-RU"/>
              </w:rPr>
              <w:t>средней стоимостью от 3 миллионов рублей</w:t>
            </w:r>
            <w:r w:rsidRPr="00DA4A74">
              <w:rPr>
                <w:spacing w:val="1"/>
                <w:lang w:val="ru-RU"/>
              </w:rPr>
              <w:t xml:space="preserve"> </w:t>
            </w:r>
            <w:r w:rsidRPr="00DA4A74">
              <w:rPr>
                <w:lang w:val="ru-RU"/>
              </w:rPr>
              <w:t>включительно, с года выпуска которых прошло не</w:t>
            </w:r>
            <w:r w:rsidRPr="00DA4A74">
              <w:rPr>
                <w:spacing w:val="-52"/>
                <w:lang w:val="ru-RU"/>
              </w:rPr>
              <w:t xml:space="preserve"> </w:t>
            </w:r>
            <w:r w:rsidRPr="00DA4A74">
              <w:rPr>
                <w:lang w:val="ru-RU"/>
              </w:rPr>
              <w:t>более</w:t>
            </w:r>
            <w:r w:rsidRPr="00DA4A74">
              <w:rPr>
                <w:spacing w:val="-2"/>
                <w:lang w:val="ru-RU"/>
              </w:rPr>
              <w:t xml:space="preserve"> </w:t>
            </w:r>
            <w:r w:rsidRPr="00DA4A74">
              <w:rPr>
                <w:lang w:val="ru-RU"/>
              </w:rPr>
              <w:t>3 лет;</w:t>
            </w:r>
          </w:p>
        </w:tc>
        <w:tc>
          <w:tcPr>
            <w:tcW w:w="994"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2"/>
              <w:rPr>
                <w:sz w:val="28"/>
                <w:lang w:val="ru-RU"/>
              </w:rPr>
            </w:pPr>
          </w:p>
          <w:p w:rsidR="00DA4A74" w:rsidRPr="00DA4A74" w:rsidRDefault="00DA4A74" w:rsidP="00DA4A74">
            <w:pPr>
              <w:pStyle w:val="TableParagraph"/>
              <w:spacing w:before="1"/>
              <w:ind w:left="193" w:right="180"/>
              <w:jc w:val="center"/>
            </w:pPr>
            <w:r w:rsidRPr="00DA4A74">
              <w:t>1103</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65"/>
        <w:gridCol w:w="994"/>
        <w:gridCol w:w="1275"/>
        <w:gridCol w:w="994"/>
        <w:gridCol w:w="1275"/>
        <w:gridCol w:w="994"/>
        <w:gridCol w:w="1275"/>
        <w:gridCol w:w="994"/>
        <w:gridCol w:w="1136"/>
        <w:gridCol w:w="1038"/>
      </w:tblGrid>
      <w:tr w:rsidR="00DA4A74" w:rsidRPr="00DA4A74" w:rsidTr="00DA4A74">
        <w:trPr>
          <w:trHeight w:val="964"/>
        </w:trPr>
        <w:tc>
          <w:tcPr>
            <w:tcW w:w="5165" w:type="dxa"/>
          </w:tcPr>
          <w:p w:rsidR="00DA4A74" w:rsidRPr="00DA4A74" w:rsidRDefault="00DA4A74" w:rsidP="00DA4A74">
            <w:pPr>
              <w:pStyle w:val="TableParagraph"/>
              <w:spacing w:before="97"/>
              <w:ind w:left="345" w:right="308"/>
              <w:rPr>
                <w:lang w:val="ru-RU"/>
              </w:rPr>
            </w:pPr>
            <w:r w:rsidRPr="00DA4A74">
              <w:rPr>
                <w:lang w:val="ru-RU"/>
              </w:rPr>
              <w:t>средней стоимостью от 3 миллионов рублей</w:t>
            </w:r>
            <w:r w:rsidRPr="00DA4A74">
              <w:rPr>
                <w:spacing w:val="1"/>
                <w:lang w:val="ru-RU"/>
              </w:rPr>
              <w:t xml:space="preserve"> </w:t>
            </w:r>
            <w:r w:rsidRPr="00DA4A74">
              <w:rPr>
                <w:lang w:val="ru-RU"/>
              </w:rPr>
              <w:t>включительно, с года выпуска которых прошло</w:t>
            </w:r>
            <w:r w:rsidRPr="00DA4A74">
              <w:rPr>
                <w:spacing w:val="-52"/>
                <w:lang w:val="ru-RU"/>
              </w:rPr>
              <w:t xml:space="preserve"> </w:t>
            </w:r>
            <w:r w:rsidRPr="00DA4A74">
              <w:rPr>
                <w:lang w:val="ru-RU"/>
              </w:rPr>
              <w:t>более</w:t>
            </w:r>
            <w:r w:rsidRPr="00DA4A74">
              <w:rPr>
                <w:spacing w:val="-2"/>
                <w:lang w:val="ru-RU"/>
              </w:rPr>
              <w:t xml:space="preserve"> </w:t>
            </w:r>
            <w:r w:rsidRPr="00DA4A74">
              <w:rPr>
                <w:lang w:val="ru-RU"/>
              </w:rPr>
              <w:t>3 лет</w:t>
            </w:r>
          </w:p>
        </w:tc>
        <w:tc>
          <w:tcPr>
            <w:tcW w:w="994"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5"/>
              <w:rPr>
                <w:sz w:val="28"/>
                <w:lang w:val="ru-RU"/>
              </w:rPr>
            </w:pPr>
          </w:p>
          <w:p w:rsidR="00DA4A74" w:rsidRPr="00DA4A74" w:rsidRDefault="00DA4A74" w:rsidP="00DA4A74">
            <w:pPr>
              <w:pStyle w:val="TableParagraph"/>
              <w:ind w:left="193" w:right="180"/>
              <w:jc w:val="center"/>
            </w:pPr>
            <w:r w:rsidRPr="00DA4A74">
              <w:t>1104</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455"/>
        </w:trPr>
        <w:tc>
          <w:tcPr>
            <w:tcW w:w="516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457"/>
        </w:trPr>
        <w:tc>
          <w:tcPr>
            <w:tcW w:w="5165" w:type="dxa"/>
          </w:tcPr>
          <w:p w:rsidR="00DA4A74" w:rsidRPr="00DA4A74" w:rsidRDefault="00DA4A74" w:rsidP="00DA4A74">
            <w:pPr>
              <w:pStyle w:val="TableParagraph"/>
              <w:spacing w:before="97"/>
              <w:ind w:left="345"/>
            </w:pPr>
            <w:r w:rsidRPr="00DA4A74">
              <w:t>автомобили</w:t>
            </w:r>
            <w:r w:rsidRPr="00DA4A74">
              <w:rPr>
                <w:spacing w:val="-3"/>
              </w:rPr>
              <w:t xml:space="preserve"> </w:t>
            </w:r>
            <w:r w:rsidRPr="00DA4A74">
              <w:t>скорой</w:t>
            </w:r>
            <w:r w:rsidRPr="00DA4A74">
              <w:rPr>
                <w:spacing w:val="-2"/>
              </w:rPr>
              <w:t xml:space="preserve"> </w:t>
            </w:r>
            <w:r w:rsidRPr="00DA4A74">
              <w:t>медицинской</w:t>
            </w:r>
            <w:r w:rsidRPr="00DA4A74">
              <w:rPr>
                <w:spacing w:val="-2"/>
              </w:rPr>
              <w:t xml:space="preserve"> </w:t>
            </w:r>
            <w:r w:rsidRPr="00DA4A74">
              <w:t>помощи</w:t>
            </w:r>
          </w:p>
        </w:tc>
        <w:tc>
          <w:tcPr>
            <w:tcW w:w="994" w:type="dxa"/>
          </w:tcPr>
          <w:p w:rsidR="00DA4A74" w:rsidRPr="00DA4A74" w:rsidRDefault="00DA4A74" w:rsidP="00DA4A74">
            <w:pPr>
              <w:pStyle w:val="TableParagraph"/>
              <w:spacing w:before="97"/>
              <w:ind w:left="193" w:right="180"/>
              <w:jc w:val="center"/>
            </w:pPr>
            <w:r w:rsidRPr="00DA4A74">
              <w:t>1200</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455"/>
        </w:trPr>
        <w:tc>
          <w:tcPr>
            <w:tcW w:w="5165" w:type="dxa"/>
          </w:tcPr>
          <w:p w:rsidR="00DA4A74" w:rsidRPr="00DA4A74" w:rsidRDefault="00DA4A74" w:rsidP="00DA4A74">
            <w:pPr>
              <w:pStyle w:val="TableParagraph"/>
              <w:spacing w:before="94"/>
              <w:ind w:left="62"/>
              <w:rPr>
                <w:lang w:val="ru-RU"/>
              </w:rPr>
            </w:pPr>
            <w:r w:rsidRPr="00DA4A74">
              <w:rPr>
                <w:lang w:val="ru-RU"/>
              </w:rPr>
              <w:t>автомобили</w:t>
            </w:r>
            <w:r w:rsidRPr="00DA4A74">
              <w:rPr>
                <w:spacing w:val="-3"/>
                <w:lang w:val="ru-RU"/>
              </w:rPr>
              <w:t xml:space="preserve"> </w:t>
            </w:r>
            <w:r w:rsidRPr="00DA4A74">
              <w:rPr>
                <w:lang w:val="ru-RU"/>
              </w:rPr>
              <w:t>грузовые,</w:t>
            </w:r>
            <w:r w:rsidRPr="00DA4A74">
              <w:rPr>
                <w:spacing w:val="-2"/>
                <w:lang w:val="ru-RU"/>
              </w:rPr>
              <w:t xml:space="preserve"> </w:t>
            </w:r>
            <w:r w:rsidRPr="00DA4A74">
              <w:rPr>
                <w:lang w:val="ru-RU"/>
              </w:rPr>
              <w:t>за</w:t>
            </w:r>
            <w:r w:rsidRPr="00DA4A74">
              <w:rPr>
                <w:spacing w:val="-3"/>
                <w:lang w:val="ru-RU"/>
              </w:rPr>
              <w:t xml:space="preserve"> </w:t>
            </w:r>
            <w:r w:rsidRPr="00DA4A74">
              <w:rPr>
                <w:lang w:val="ru-RU"/>
              </w:rPr>
              <w:t>исключением</w:t>
            </w:r>
            <w:r w:rsidRPr="00DA4A74">
              <w:rPr>
                <w:spacing w:val="-3"/>
                <w:lang w:val="ru-RU"/>
              </w:rPr>
              <w:t xml:space="preserve"> </w:t>
            </w:r>
            <w:r w:rsidRPr="00DA4A74">
              <w:rPr>
                <w:lang w:val="ru-RU"/>
              </w:rPr>
              <w:t>специальных</w:t>
            </w:r>
          </w:p>
        </w:tc>
        <w:tc>
          <w:tcPr>
            <w:tcW w:w="994" w:type="dxa"/>
          </w:tcPr>
          <w:p w:rsidR="00DA4A74" w:rsidRPr="00DA4A74" w:rsidRDefault="00DA4A74" w:rsidP="00DA4A74">
            <w:pPr>
              <w:pStyle w:val="TableParagraph"/>
              <w:spacing w:before="94"/>
              <w:ind w:left="193" w:right="180"/>
              <w:jc w:val="center"/>
            </w:pPr>
            <w:r w:rsidRPr="00DA4A74">
              <w:t>1300</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457"/>
        </w:trPr>
        <w:tc>
          <w:tcPr>
            <w:tcW w:w="5165" w:type="dxa"/>
          </w:tcPr>
          <w:p w:rsidR="00DA4A74" w:rsidRPr="00DA4A74" w:rsidRDefault="00DA4A74" w:rsidP="00DA4A74">
            <w:pPr>
              <w:pStyle w:val="TableParagraph"/>
              <w:spacing w:before="97"/>
              <w:ind w:left="62"/>
            </w:pPr>
            <w:r w:rsidRPr="00DA4A74">
              <w:t>специальные</w:t>
            </w:r>
            <w:r w:rsidRPr="00DA4A74">
              <w:rPr>
                <w:spacing w:val="-3"/>
              </w:rPr>
              <w:t xml:space="preserve"> </w:t>
            </w:r>
            <w:r w:rsidRPr="00DA4A74">
              <w:t>грузовые</w:t>
            </w:r>
            <w:r w:rsidRPr="00DA4A74">
              <w:rPr>
                <w:spacing w:val="-3"/>
              </w:rPr>
              <w:t xml:space="preserve"> </w:t>
            </w:r>
            <w:r w:rsidRPr="00DA4A74">
              <w:t>автомашины</w:t>
            </w:r>
          </w:p>
        </w:tc>
        <w:tc>
          <w:tcPr>
            <w:tcW w:w="994" w:type="dxa"/>
          </w:tcPr>
          <w:p w:rsidR="00DA4A74" w:rsidRPr="00DA4A74" w:rsidRDefault="00DA4A74" w:rsidP="00DA4A74">
            <w:pPr>
              <w:pStyle w:val="TableParagraph"/>
              <w:spacing w:before="97"/>
              <w:ind w:left="193" w:right="180"/>
              <w:jc w:val="center"/>
            </w:pPr>
            <w:r w:rsidRPr="00DA4A74">
              <w:t>1400</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455"/>
        </w:trPr>
        <w:tc>
          <w:tcPr>
            <w:tcW w:w="5165" w:type="dxa"/>
          </w:tcPr>
          <w:p w:rsidR="00DA4A74" w:rsidRPr="00DA4A74" w:rsidRDefault="00DA4A74" w:rsidP="00DA4A74">
            <w:pPr>
              <w:pStyle w:val="TableParagraph"/>
              <w:spacing w:before="94"/>
              <w:ind w:left="345"/>
            </w:pPr>
            <w:r w:rsidRPr="00DA4A74">
              <w:t>автобусы</w:t>
            </w:r>
          </w:p>
        </w:tc>
        <w:tc>
          <w:tcPr>
            <w:tcW w:w="994" w:type="dxa"/>
          </w:tcPr>
          <w:p w:rsidR="00DA4A74" w:rsidRPr="00DA4A74" w:rsidRDefault="00DA4A74" w:rsidP="00DA4A74">
            <w:pPr>
              <w:pStyle w:val="TableParagraph"/>
              <w:spacing w:before="94"/>
              <w:ind w:left="193" w:right="180"/>
              <w:jc w:val="center"/>
            </w:pPr>
            <w:r w:rsidRPr="00DA4A74">
              <w:t>1500</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457"/>
        </w:trPr>
        <w:tc>
          <w:tcPr>
            <w:tcW w:w="5165" w:type="dxa"/>
          </w:tcPr>
          <w:p w:rsidR="00DA4A74" w:rsidRPr="00DA4A74" w:rsidRDefault="00DA4A74" w:rsidP="00DA4A74">
            <w:pPr>
              <w:pStyle w:val="TableParagraph"/>
              <w:spacing w:before="97"/>
              <w:ind w:left="338"/>
            </w:pPr>
            <w:r w:rsidRPr="00DA4A74">
              <w:t>тракторы</w:t>
            </w:r>
          </w:p>
        </w:tc>
        <w:tc>
          <w:tcPr>
            <w:tcW w:w="994" w:type="dxa"/>
          </w:tcPr>
          <w:p w:rsidR="00DA4A74" w:rsidRPr="00DA4A74" w:rsidRDefault="00DA4A74" w:rsidP="00DA4A74">
            <w:pPr>
              <w:pStyle w:val="TableParagraph"/>
              <w:spacing w:before="97"/>
              <w:ind w:left="193" w:right="180"/>
              <w:jc w:val="center"/>
            </w:pPr>
            <w:r w:rsidRPr="00DA4A74">
              <w:t>1600</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458"/>
        </w:trPr>
        <w:tc>
          <w:tcPr>
            <w:tcW w:w="516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r w:rsidR="00DA4A74" w:rsidRPr="00DA4A74" w:rsidTr="00DA4A74">
        <w:trPr>
          <w:trHeight w:val="455"/>
        </w:trPr>
        <w:tc>
          <w:tcPr>
            <w:tcW w:w="5165" w:type="dxa"/>
          </w:tcPr>
          <w:p w:rsidR="00DA4A74" w:rsidRPr="00DA4A74" w:rsidRDefault="00DA4A74" w:rsidP="00DA4A74">
            <w:pPr>
              <w:pStyle w:val="TableParagraph"/>
              <w:spacing w:before="94"/>
              <w:ind w:left="62"/>
            </w:pPr>
            <w:r w:rsidRPr="00DA4A74">
              <w:t>Итого</w:t>
            </w:r>
          </w:p>
        </w:tc>
        <w:tc>
          <w:tcPr>
            <w:tcW w:w="994" w:type="dxa"/>
          </w:tcPr>
          <w:p w:rsidR="00DA4A74" w:rsidRPr="00DA4A74" w:rsidRDefault="00DA4A74" w:rsidP="00DA4A74">
            <w:pPr>
              <w:pStyle w:val="TableParagraph"/>
              <w:spacing w:before="94"/>
              <w:ind w:left="193" w:right="180"/>
              <w:jc w:val="center"/>
            </w:pPr>
            <w:r w:rsidRPr="00DA4A74">
              <w:t>9000</w:t>
            </w: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275" w:type="dxa"/>
          </w:tcPr>
          <w:p w:rsidR="00DA4A74" w:rsidRPr="00DA4A74" w:rsidRDefault="00DA4A74" w:rsidP="00DA4A74">
            <w:pPr>
              <w:pStyle w:val="TableParagraph"/>
            </w:pPr>
          </w:p>
        </w:tc>
        <w:tc>
          <w:tcPr>
            <w:tcW w:w="994" w:type="dxa"/>
          </w:tcPr>
          <w:p w:rsidR="00DA4A74" w:rsidRPr="00DA4A74" w:rsidRDefault="00DA4A74" w:rsidP="00DA4A74">
            <w:pPr>
              <w:pStyle w:val="TableParagraph"/>
            </w:pPr>
          </w:p>
        </w:tc>
        <w:tc>
          <w:tcPr>
            <w:tcW w:w="1136" w:type="dxa"/>
          </w:tcPr>
          <w:p w:rsidR="00DA4A74" w:rsidRPr="00DA4A74" w:rsidRDefault="00DA4A74" w:rsidP="00DA4A74">
            <w:pPr>
              <w:pStyle w:val="TableParagraph"/>
            </w:pPr>
          </w:p>
        </w:tc>
        <w:tc>
          <w:tcPr>
            <w:tcW w:w="1038" w:type="dxa"/>
          </w:tcPr>
          <w:p w:rsidR="00DA4A74" w:rsidRPr="00DA4A74" w:rsidRDefault="00DA4A74" w:rsidP="00DA4A74">
            <w:pPr>
              <w:pStyle w:val="TableParagraph"/>
            </w:pPr>
          </w:p>
        </w:tc>
      </w:tr>
    </w:tbl>
    <w:p w:rsidR="00DA4A74" w:rsidRPr="00DA4A74" w:rsidRDefault="00DA4A74" w:rsidP="00DA4A74">
      <w:pPr>
        <w:pStyle w:val="a5"/>
        <w:spacing w:before="5"/>
        <w:rPr>
          <w:sz w:val="15"/>
        </w:rPr>
      </w:pPr>
    </w:p>
    <w:p w:rsidR="00DA4A74" w:rsidRPr="00DA4A74" w:rsidRDefault="00DA4A74" w:rsidP="00DA4A74">
      <w:pPr>
        <w:pStyle w:val="a9"/>
        <w:widowControl w:val="0"/>
        <w:numPr>
          <w:ilvl w:val="2"/>
          <w:numId w:val="2"/>
        </w:numPr>
        <w:tabs>
          <w:tab w:val="left" w:pos="1621"/>
        </w:tabs>
        <w:autoSpaceDE w:val="0"/>
        <w:autoSpaceDN w:val="0"/>
        <w:spacing w:before="90"/>
        <w:ind w:left="1620" w:hanging="601"/>
        <w:contextualSpacing w:val="0"/>
      </w:pPr>
      <w:bookmarkStart w:id="11" w:name="2.6.2._Сведения_о_неиспользуемых_транспо"/>
      <w:bookmarkEnd w:id="11"/>
      <w:r w:rsidRPr="00DA4A74">
        <w:t>Сведения</w:t>
      </w:r>
      <w:r w:rsidRPr="00DA4A74">
        <w:rPr>
          <w:spacing w:val="-4"/>
        </w:rPr>
        <w:t xml:space="preserve"> </w:t>
      </w:r>
      <w:r w:rsidRPr="00DA4A74">
        <w:t>о</w:t>
      </w:r>
      <w:r w:rsidRPr="00DA4A74">
        <w:rPr>
          <w:spacing w:val="-3"/>
        </w:rPr>
        <w:t xml:space="preserve"> </w:t>
      </w:r>
      <w:r w:rsidRPr="00DA4A74">
        <w:t>неиспользуемых</w:t>
      </w:r>
      <w:r w:rsidRPr="00DA4A74">
        <w:rPr>
          <w:spacing w:val="-1"/>
        </w:rPr>
        <w:t xml:space="preserve"> </w:t>
      </w:r>
      <w:r w:rsidRPr="00DA4A74">
        <w:t>транспортных</w:t>
      </w:r>
      <w:r w:rsidRPr="00DA4A74">
        <w:rPr>
          <w:spacing w:val="-2"/>
        </w:rPr>
        <w:t xml:space="preserve"> </w:t>
      </w:r>
      <w:r w:rsidRPr="00DA4A74">
        <w:t>средствах,</w:t>
      </w:r>
      <w:r w:rsidRPr="00DA4A74">
        <w:rPr>
          <w:spacing w:val="-3"/>
        </w:rPr>
        <w:t xml:space="preserve"> </w:t>
      </w:r>
      <w:r w:rsidRPr="00DA4A74">
        <w:t>находящихся</w:t>
      </w:r>
      <w:r w:rsidRPr="00DA4A74">
        <w:rPr>
          <w:spacing w:val="-4"/>
        </w:rPr>
        <w:t xml:space="preserve"> </w:t>
      </w:r>
      <w:r w:rsidRPr="00DA4A74">
        <w:t>в</w:t>
      </w:r>
      <w:r w:rsidRPr="00DA4A74">
        <w:rPr>
          <w:spacing w:val="-5"/>
        </w:rPr>
        <w:t xml:space="preserve"> </w:t>
      </w:r>
      <w:r w:rsidRPr="00DA4A74">
        <w:t>оперативном</w:t>
      </w:r>
      <w:r w:rsidRPr="00DA4A74">
        <w:rPr>
          <w:spacing w:val="-2"/>
        </w:rPr>
        <w:t xml:space="preserve"> </w:t>
      </w:r>
      <w:r w:rsidRPr="00DA4A74">
        <w:t>управлении учреждения</w:t>
      </w:r>
    </w:p>
    <w:p w:rsidR="00DA4A74" w:rsidRPr="00DA4A74" w:rsidRDefault="00DA4A74" w:rsidP="00DA4A74">
      <w:pPr>
        <w:pStyle w:val="a5"/>
        <w:spacing w:before="8"/>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1"/>
        <w:gridCol w:w="998"/>
        <w:gridCol w:w="849"/>
        <w:gridCol w:w="1276"/>
        <w:gridCol w:w="1509"/>
        <w:gridCol w:w="1420"/>
        <w:gridCol w:w="748"/>
        <w:gridCol w:w="1422"/>
        <w:gridCol w:w="1556"/>
        <w:gridCol w:w="1396"/>
        <w:gridCol w:w="1559"/>
      </w:tblGrid>
      <w:tr w:rsidR="00DA4A74" w:rsidRPr="00DA4A74" w:rsidTr="00DA4A74">
        <w:trPr>
          <w:trHeight w:val="760"/>
        </w:trPr>
        <w:tc>
          <w:tcPr>
            <w:tcW w:w="2371" w:type="dxa"/>
            <w:vMerge w:val="restart"/>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spacing w:before="1"/>
              <w:rPr>
                <w:sz w:val="30"/>
                <w:lang w:val="ru-RU"/>
              </w:rPr>
            </w:pPr>
          </w:p>
          <w:p w:rsidR="00DA4A74" w:rsidRPr="00DA4A74" w:rsidRDefault="00DA4A74" w:rsidP="00DA4A74">
            <w:pPr>
              <w:pStyle w:val="TableParagraph"/>
              <w:ind w:left="688" w:right="455" w:hanging="176"/>
            </w:pPr>
            <w:r w:rsidRPr="00DA4A74">
              <w:t>Наименование</w:t>
            </w:r>
            <w:r w:rsidRPr="00DA4A74">
              <w:rPr>
                <w:spacing w:val="-52"/>
              </w:rPr>
              <w:t xml:space="preserve"> </w:t>
            </w:r>
            <w:r w:rsidRPr="00DA4A74">
              <w:t>показателя</w:t>
            </w:r>
          </w:p>
        </w:tc>
        <w:tc>
          <w:tcPr>
            <w:tcW w:w="998"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
              <w:rPr>
                <w:sz w:val="30"/>
              </w:rPr>
            </w:pPr>
          </w:p>
          <w:p w:rsidR="00DA4A74" w:rsidRPr="00DA4A74" w:rsidRDefault="00DA4A74" w:rsidP="00DA4A74">
            <w:pPr>
              <w:pStyle w:val="TableParagraph"/>
              <w:ind w:left="194" w:right="135" w:firstLine="134"/>
            </w:pPr>
            <w:r w:rsidRPr="00DA4A74">
              <w:t>Код</w:t>
            </w:r>
            <w:r w:rsidRPr="00DA4A74">
              <w:rPr>
                <w:spacing w:val="1"/>
              </w:rPr>
              <w:t xml:space="preserve"> </w:t>
            </w:r>
            <w:r w:rsidRPr="00DA4A74">
              <w:t>строки</w:t>
            </w:r>
          </w:p>
        </w:tc>
        <w:tc>
          <w:tcPr>
            <w:tcW w:w="5054" w:type="dxa"/>
            <w:gridSpan w:val="4"/>
          </w:tcPr>
          <w:p w:rsidR="00DA4A74" w:rsidRPr="00DA4A74" w:rsidRDefault="00DA4A74" w:rsidP="00DA4A74">
            <w:pPr>
              <w:pStyle w:val="TableParagraph"/>
              <w:spacing w:line="247" w:lineRule="exact"/>
              <w:ind w:left="274" w:right="227"/>
              <w:jc w:val="center"/>
              <w:rPr>
                <w:lang w:val="ru-RU"/>
              </w:rPr>
            </w:pPr>
            <w:r w:rsidRPr="00DA4A74">
              <w:rPr>
                <w:lang w:val="ru-RU"/>
              </w:rPr>
              <w:t>Передано</w:t>
            </w:r>
            <w:r w:rsidRPr="00DA4A74">
              <w:rPr>
                <w:spacing w:val="-3"/>
                <w:lang w:val="ru-RU"/>
              </w:rPr>
              <w:t xml:space="preserve"> </w:t>
            </w:r>
            <w:r w:rsidRPr="00DA4A74">
              <w:rPr>
                <w:lang w:val="ru-RU"/>
              </w:rPr>
              <w:t>во</w:t>
            </w:r>
            <w:r w:rsidRPr="00DA4A74">
              <w:rPr>
                <w:spacing w:val="-3"/>
                <w:lang w:val="ru-RU"/>
              </w:rPr>
              <w:t xml:space="preserve"> </w:t>
            </w:r>
            <w:r w:rsidRPr="00DA4A74">
              <w:rPr>
                <w:lang w:val="ru-RU"/>
              </w:rPr>
              <w:t>временное</w:t>
            </w:r>
            <w:r w:rsidRPr="00DA4A74">
              <w:rPr>
                <w:spacing w:val="-2"/>
                <w:lang w:val="ru-RU"/>
              </w:rPr>
              <w:t xml:space="preserve"> </w:t>
            </w:r>
            <w:r w:rsidRPr="00DA4A74">
              <w:rPr>
                <w:lang w:val="ru-RU"/>
              </w:rPr>
              <w:t>пользование</w:t>
            </w:r>
            <w:r w:rsidRPr="00DA4A74">
              <w:rPr>
                <w:spacing w:val="-3"/>
                <w:lang w:val="ru-RU"/>
              </w:rPr>
              <w:t xml:space="preserve"> </w:t>
            </w:r>
            <w:r w:rsidRPr="00DA4A74">
              <w:rPr>
                <w:lang w:val="ru-RU"/>
              </w:rPr>
              <w:t>сторонним</w:t>
            </w:r>
          </w:p>
          <w:p w:rsidR="00DA4A74" w:rsidRPr="00DA4A74" w:rsidRDefault="00DA4A74" w:rsidP="00DA4A74">
            <w:pPr>
              <w:pStyle w:val="TableParagraph"/>
              <w:spacing w:line="252" w:lineRule="exact"/>
              <w:ind w:left="274" w:right="225"/>
              <w:jc w:val="center"/>
              <w:rPr>
                <w:lang w:val="ru-RU"/>
              </w:rPr>
            </w:pPr>
            <w:r w:rsidRPr="00DA4A74">
              <w:rPr>
                <w:lang w:val="ru-RU"/>
              </w:rPr>
              <w:t>организациям (индивидуальным</w:t>
            </w:r>
            <w:r w:rsidRPr="00DA4A74">
              <w:rPr>
                <w:spacing w:val="-52"/>
                <w:lang w:val="ru-RU"/>
              </w:rPr>
              <w:t xml:space="preserve"> </w:t>
            </w:r>
            <w:r w:rsidRPr="00DA4A74">
              <w:rPr>
                <w:lang w:val="ru-RU"/>
              </w:rPr>
              <w:t>предпринимателям)</w:t>
            </w:r>
          </w:p>
        </w:tc>
        <w:tc>
          <w:tcPr>
            <w:tcW w:w="6681" w:type="dxa"/>
            <w:gridSpan w:val="5"/>
          </w:tcPr>
          <w:p w:rsidR="00DA4A74" w:rsidRPr="00DA4A74" w:rsidRDefault="00DA4A74" w:rsidP="00DA4A74">
            <w:pPr>
              <w:pStyle w:val="TableParagraph"/>
              <w:spacing w:before="6"/>
              <w:rPr>
                <w:sz w:val="21"/>
                <w:lang w:val="ru-RU"/>
              </w:rPr>
            </w:pPr>
          </w:p>
          <w:p w:rsidR="00DA4A74" w:rsidRPr="00DA4A74" w:rsidRDefault="00DA4A74" w:rsidP="00DA4A74">
            <w:pPr>
              <w:pStyle w:val="TableParagraph"/>
              <w:ind w:left="2649" w:right="2590"/>
              <w:jc w:val="center"/>
            </w:pPr>
            <w:r w:rsidRPr="00DA4A74">
              <w:t>Не</w:t>
            </w:r>
            <w:r w:rsidRPr="00DA4A74">
              <w:rPr>
                <w:spacing w:val="-2"/>
              </w:rPr>
              <w:t xml:space="preserve"> </w:t>
            </w:r>
            <w:r w:rsidRPr="00DA4A74">
              <w:t>используется</w:t>
            </w:r>
          </w:p>
        </w:tc>
      </w:tr>
      <w:tr w:rsidR="00DA4A74" w:rsidRPr="00DA4A74" w:rsidTr="00DA4A74">
        <w:trPr>
          <w:trHeight w:val="313"/>
        </w:trPr>
        <w:tc>
          <w:tcPr>
            <w:tcW w:w="2371" w:type="dxa"/>
            <w:vMerge/>
            <w:tcBorders>
              <w:top w:val="nil"/>
            </w:tcBorders>
          </w:tcPr>
          <w:p w:rsidR="00DA4A74" w:rsidRPr="00DA4A74" w:rsidRDefault="00DA4A74" w:rsidP="00DA4A74">
            <w:pPr>
              <w:rPr>
                <w:rFonts w:ascii="Times New Roman" w:hAnsi="Times New Roman" w:cs="Times New Roman"/>
                <w:sz w:val="2"/>
                <w:szCs w:val="2"/>
              </w:rPr>
            </w:pPr>
          </w:p>
        </w:tc>
        <w:tc>
          <w:tcPr>
            <w:tcW w:w="998" w:type="dxa"/>
            <w:vMerge/>
            <w:tcBorders>
              <w:top w:val="nil"/>
            </w:tcBorders>
          </w:tcPr>
          <w:p w:rsidR="00DA4A74" w:rsidRPr="00DA4A74" w:rsidRDefault="00DA4A74" w:rsidP="00DA4A74">
            <w:pPr>
              <w:rPr>
                <w:rFonts w:ascii="Times New Roman" w:hAnsi="Times New Roman" w:cs="Times New Roman"/>
                <w:sz w:val="2"/>
                <w:szCs w:val="2"/>
              </w:rPr>
            </w:pPr>
          </w:p>
        </w:tc>
        <w:tc>
          <w:tcPr>
            <w:tcW w:w="849"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6"/>
              <w:rPr>
                <w:sz w:val="31"/>
              </w:rPr>
            </w:pPr>
          </w:p>
          <w:p w:rsidR="00DA4A74" w:rsidRPr="00DA4A74" w:rsidRDefault="00DA4A74" w:rsidP="00DA4A74">
            <w:pPr>
              <w:pStyle w:val="TableParagraph"/>
              <w:ind w:left="189"/>
            </w:pPr>
            <w:r w:rsidRPr="00DA4A74">
              <w:t>всего</w:t>
            </w:r>
          </w:p>
        </w:tc>
        <w:tc>
          <w:tcPr>
            <w:tcW w:w="4205" w:type="dxa"/>
            <w:gridSpan w:val="3"/>
          </w:tcPr>
          <w:p w:rsidR="00DA4A74" w:rsidRPr="00DA4A74" w:rsidRDefault="00DA4A74" w:rsidP="00DA4A74">
            <w:pPr>
              <w:pStyle w:val="TableParagraph"/>
              <w:spacing w:before="25"/>
              <w:ind w:left="1523" w:right="1479"/>
              <w:jc w:val="center"/>
            </w:pPr>
            <w:r w:rsidRPr="00DA4A74">
              <w:t>в</w:t>
            </w:r>
            <w:r w:rsidRPr="00DA4A74">
              <w:rPr>
                <w:spacing w:val="-1"/>
              </w:rPr>
              <w:t xml:space="preserve"> </w:t>
            </w:r>
            <w:r w:rsidRPr="00DA4A74">
              <w:t>том</w:t>
            </w:r>
            <w:r w:rsidRPr="00DA4A74">
              <w:rPr>
                <w:spacing w:val="-1"/>
              </w:rPr>
              <w:t xml:space="preserve"> </w:t>
            </w:r>
            <w:r w:rsidRPr="00DA4A74">
              <w:t>числе:</w:t>
            </w:r>
          </w:p>
        </w:tc>
        <w:tc>
          <w:tcPr>
            <w:tcW w:w="748" w:type="dxa"/>
            <w:vMerge w:val="restart"/>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6"/>
              <w:rPr>
                <w:sz w:val="31"/>
              </w:rPr>
            </w:pPr>
          </w:p>
          <w:p w:rsidR="00DA4A74" w:rsidRPr="00DA4A74" w:rsidRDefault="00DA4A74" w:rsidP="00DA4A74">
            <w:pPr>
              <w:pStyle w:val="TableParagraph"/>
              <w:ind w:left="144"/>
            </w:pPr>
            <w:r w:rsidRPr="00DA4A74">
              <w:t>всего</w:t>
            </w:r>
          </w:p>
        </w:tc>
        <w:tc>
          <w:tcPr>
            <w:tcW w:w="5933" w:type="dxa"/>
            <w:gridSpan w:val="4"/>
          </w:tcPr>
          <w:p w:rsidR="00DA4A74" w:rsidRPr="00DA4A74" w:rsidRDefault="00DA4A74" w:rsidP="00DA4A74">
            <w:pPr>
              <w:pStyle w:val="TableParagraph"/>
              <w:spacing w:before="25"/>
              <w:ind w:left="2474" w:right="2417"/>
              <w:jc w:val="center"/>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DA4A74">
        <w:trPr>
          <w:trHeight w:val="1770"/>
        </w:trPr>
        <w:tc>
          <w:tcPr>
            <w:tcW w:w="2371" w:type="dxa"/>
            <w:vMerge/>
            <w:tcBorders>
              <w:top w:val="nil"/>
            </w:tcBorders>
          </w:tcPr>
          <w:p w:rsidR="00DA4A74" w:rsidRPr="00DA4A74" w:rsidRDefault="00DA4A74" w:rsidP="00DA4A74">
            <w:pPr>
              <w:rPr>
                <w:rFonts w:ascii="Times New Roman" w:hAnsi="Times New Roman" w:cs="Times New Roman"/>
                <w:sz w:val="2"/>
                <w:szCs w:val="2"/>
              </w:rPr>
            </w:pPr>
          </w:p>
        </w:tc>
        <w:tc>
          <w:tcPr>
            <w:tcW w:w="998" w:type="dxa"/>
            <w:vMerge/>
            <w:tcBorders>
              <w:top w:val="nil"/>
            </w:tcBorders>
          </w:tcPr>
          <w:p w:rsidR="00DA4A74" w:rsidRPr="00DA4A74" w:rsidRDefault="00DA4A74" w:rsidP="00DA4A74">
            <w:pPr>
              <w:rPr>
                <w:rFonts w:ascii="Times New Roman" w:hAnsi="Times New Roman" w:cs="Times New Roman"/>
                <w:sz w:val="2"/>
                <w:szCs w:val="2"/>
              </w:rPr>
            </w:pPr>
          </w:p>
        </w:tc>
        <w:tc>
          <w:tcPr>
            <w:tcW w:w="849" w:type="dxa"/>
            <w:vMerge/>
            <w:tcBorders>
              <w:top w:val="nil"/>
            </w:tcBorders>
          </w:tcPr>
          <w:p w:rsidR="00DA4A74" w:rsidRPr="00DA4A74" w:rsidRDefault="00DA4A74" w:rsidP="00DA4A74">
            <w:pPr>
              <w:rPr>
                <w:rFonts w:ascii="Times New Roman" w:hAnsi="Times New Roman" w:cs="Times New Roman"/>
                <w:sz w:val="2"/>
                <w:szCs w:val="2"/>
              </w:rPr>
            </w:pPr>
          </w:p>
        </w:tc>
        <w:tc>
          <w:tcPr>
            <w:tcW w:w="1276" w:type="dxa"/>
          </w:tcPr>
          <w:p w:rsidR="00DA4A74" w:rsidRPr="00DA4A74" w:rsidRDefault="00DA4A74" w:rsidP="00DA4A74">
            <w:pPr>
              <w:pStyle w:val="TableParagraph"/>
              <w:spacing w:before="4"/>
              <w:rPr>
                <w:sz w:val="32"/>
              </w:rPr>
            </w:pPr>
          </w:p>
          <w:p w:rsidR="00DA4A74" w:rsidRPr="00DA4A74" w:rsidRDefault="00DA4A74" w:rsidP="00DA4A74">
            <w:pPr>
              <w:pStyle w:val="TableParagraph"/>
              <w:spacing w:before="1"/>
              <w:ind w:left="159" w:right="112" w:hanging="4"/>
              <w:jc w:val="center"/>
            </w:pPr>
            <w:r w:rsidRPr="00DA4A74">
              <w:t>на</w:t>
            </w:r>
            <w:r w:rsidRPr="00DA4A74">
              <w:rPr>
                <w:spacing w:val="1"/>
              </w:rPr>
              <w:t xml:space="preserve"> </w:t>
            </w:r>
            <w:r w:rsidRPr="00DA4A74">
              <w:t>основании</w:t>
            </w:r>
            <w:r w:rsidRPr="00DA4A74">
              <w:rPr>
                <w:spacing w:val="-52"/>
              </w:rPr>
              <w:t xml:space="preserve"> </w:t>
            </w:r>
            <w:r w:rsidRPr="00DA4A74">
              <w:t>договоров</w:t>
            </w:r>
            <w:r w:rsidRPr="00DA4A74">
              <w:rPr>
                <w:spacing w:val="-52"/>
              </w:rPr>
              <w:t xml:space="preserve"> </w:t>
            </w:r>
            <w:r w:rsidRPr="00DA4A74">
              <w:t>аренды</w:t>
            </w:r>
          </w:p>
        </w:tc>
        <w:tc>
          <w:tcPr>
            <w:tcW w:w="1509" w:type="dxa"/>
          </w:tcPr>
          <w:p w:rsidR="00DA4A74" w:rsidRPr="00DA4A74" w:rsidRDefault="00DA4A74" w:rsidP="00DA4A74">
            <w:pPr>
              <w:pStyle w:val="TableParagraph"/>
              <w:spacing w:before="6"/>
              <w:rPr>
                <w:sz w:val="21"/>
                <w:lang w:val="ru-RU"/>
              </w:rPr>
            </w:pPr>
          </w:p>
          <w:p w:rsidR="00DA4A74" w:rsidRPr="00DA4A74" w:rsidRDefault="00DA4A74" w:rsidP="00DA4A74">
            <w:pPr>
              <w:pStyle w:val="TableParagraph"/>
              <w:ind w:left="140" w:right="90" w:hanging="3"/>
              <w:jc w:val="center"/>
              <w:rPr>
                <w:lang w:val="ru-RU"/>
              </w:rPr>
            </w:pPr>
            <w:r w:rsidRPr="00DA4A74">
              <w:rPr>
                <w:lang w:val="ru-RU"/>
              </w:rPr>
              <w:t>на основании</w:t>
            </w:r>
            <w:r w:rsidRPr="00DA4A74">
              <w:rPr>
                <w:spacing w:val="-52"/>
                <w:lang w:val="ru-RU"/>
              </w:rPr>
              <w:t xml:space="preserve"> </w:t>
            </w:r>
            <w:r w:rsidRPr="00DA4A74">
              <w:rPr>
                <w:lang w:val="ru-RU"/>
              </w:rPr>
              <w:t>договоров</w:t>
            </w:r>
            <w:r w:rsidRPr="00DA4A74">
              <w:rPr>
                <w:spacing w:val="1"/>
                <w:lang w:val="ru-RU"/>
              </w:rPr>
              <w:t xml:space="preserve"> </w:t>
            </w:r>
            <w:r w:rsidRPr="00DA4A74">
              <w:rPr>
                <w:lang w:val="ru-RU"/>
              </w:rPr>
              <w:t>безвозмездно</w:t>
            </w:r>
            <w:r w:rsidRPr="00DA4A74">
              <w:rPr>
                <w:spacing w:val="-52"/>
                <w:lang w:val="ru-RU"/>
              </w:rPr>
              <w:t xml:space="preserve"> </w:t>
            </w:r>
            <w:r w:rsidRPr="00DA4A74">
              <w:rPr>
                <w:lang w:val="ru-RU"/>
              </w:rPr>
              <w:t>го</w:t>
            </w:r>
            <w:r w:rsidRPr="00DA4A74">
              <w:rPr>
                <w:spacing w:val="1"/>
                <w:lang w:val="ru-RU"/>
              </w:rPr>
              <w:t xml:space="preserve"> </w:t>
            </w:r>
            <w:r w:rsidRPr="00DA4A74">
              <w:rPr>
                <w:lang w:val="ru-RU"/>
              </w:rPr>
              <w:t>пользования</w:t>
            </w:r>
          </w:p>
        </w:tc>
        <w:tc>
          <w:tcPr>
            <w:tcW w:w="1420" w:type="dxa"/>
          </w:tcPr>
          <w:p w:rsidR="00DA4A74" w:rsidRPr="00DA4A74" w:rsidRDefault="00DA4A74" w:rsidP="00DA4A74">
            <w:pPr>
              <w:pStyle w:val="TableParagraph"/>
              <w:spacing w:before="4"/>
              <w:rPr>
                <w:sz w:val="32"/>
                <w:lang w:val="ru-RU"/>
              </w:rPr>
            </w:pPr>
          </w:p>
          <w:p w:rsidR="00DA4A74" w:rsidRPr="00DA4A74" w:rsidRDefault="00DA4A74" w:rsidP="00DA4A74">
            <w:pPr>
              <w:pStyle w:val="TableParagraph"/>
              <w:ind w:left="143" w:right="90" w:hanging="2"/>
              <w:jc w:val="center"/>
            </w:pPr>
            <w:r w:rsidRPr="00DA4A74">
              <w:t>без</w:t>
            </w:r>
            <w:r w:rsidRPr="00DA4A74">
              <w:rPr>
                <w:spacing w:val="1"/>
              </w:rPr>
              <w:t xml:space="preserve"> </w:t>
            </w:r>
            <w:r w:rsidRPr="00DA4A74">
              <w:t>оформления</w:t>
            </w:r>
            <w:r w:rsidRPr="00DA4A74">
              <w:rPr>
                <w:spacing w:val="-52"/>
              </w:rPr>
              <w:t xml:space="preserve"> </w:t>
            </w:r>
            <w:r w:rsidRPr="00DA4A74">
              <w:t>права</w:t>
            </w:r>
            <w:r w:rsidRPr="00DA4A74">
              <w:rPr>
                <w:spacing w:val="1"/>
              </w:rPr>
              <w:t xml:space="preserve"> </w:t>
            </w:r>
            <w:r w:rsidRPr="00DA4A74">
              <w:t>пользования</w:t>
            </w:r>
          </w:p>
        </w:tc>
        <w:tc>
          <w:tcPr>
            <w:tcW w:w="748" w:type="dxa"/>
            <w:vMerge/>
            <w:tcBorders>
              <w:top w:val="nil"/>
            </w:tcBorders>
          </w:tcPr>
          <w:p w:rsidR="00DA4A74" w:rsidRPr="00DA4A74" w:rsidRDefault="00DA4A74" w:rsidP="00DA4A74">
            <w:pPr>
              <w:rPr>
                <w:rFonts w:ascii="Times New Roman" w:hAnsi="Times New Roman" w:cs="Times New Roman"/>
                <w:sz w:val="2"/>
                <w:szCs w:val="2"/>
              </w:rPr>
            </w:pPr>
          </w:p>
        </w:tc>
        <w:tc>
          <w:tcPr>
            <w:tcW w:w="1422" w:type="dxa"/>
          </w:tcPr>
          <w:p w:rsidR="00DA4A74" w:rsidRPr="00DA4A74" w:rsidRDefault="00DA4A74" w:rsidP="00DA4A74">
            <w:pPr>
              <w:pStyle w:val="TableParagraph"/>
              <w:spacing w:before="120"/>
              <w:ind w:left="176" w:right="123" w:hanging="4"/>
              <w:jc w:val="center"/>
              <w:rPr>
                <w:lang w:val="ru-RU"/>
              </w:rPr>
            </w:pPr>
            <w:r w:rsidRPr="00DA4A74">
              <w:rPr>
                <w:lang w:val="ru-RU"/>
              </w:rPr>
              <w:t>проводится</w:t>
            </w:r>
            <w:r w:rsidRPr="00DA4A74">
              <w:rPr>
                <w:spacing w:val="-52"/>
                <w:lang w:val="ru-RU"/>
              </w:rPr>
              <w:t xml:space="preserve"> </w:t>
            </w:r>
            <w:r w:rsidRPr="00DA4A74">
              <w:rPr>
                <w:lang w:val="ru-RU"/>
              </w:rPr>
              <w:t>капитальны</w:t>
            </w:r>
            <w:r w:rsidRPr="00DA4A74">
              <w:rPr>
                <w:spacing w:val="-52"/>
                <w:lang w:val="ru-RU"/>
              </w:rPr>
              <w:t xml:space="preserve"> </w:t>
            </w:r>
            <w:r w:rsidRPr="00DA4A74">
              <w:rPr>
                <w:lang w:val="ru-RU"/>
              </w:rPr>
              <w:t>й ремонт</w:t>
            </w:r>
            <w:r w:rsidRPr="00DA4A74">
              <w:rPr>
                <w:spacing w:val="1"/>
                <w:lang w:val="ru-RU"/>
              </w:rPr>
              <w:t xml:space="preserve"> </w:t>
            </w:r>
            <w:r w:rsidRPr="00DA4A74">
              <w:rPr>
                <w:lang w:val="ru-RU"/>
              </w:rPr>
              <w:t>и/или</w:t>
            </w:r>
            <w:r w:rsidRPr="00DA4A74">
              <w:rPr>
                <w:spacing w:val="1"/>
                <w:lang w:val="ru-RU"/>
              </w:rPr>
              <w:t xml:space="preserve"> </w:t>
            </w:r>
            <w:r w:rsidRPr="00DA4A74">
              <w:rPr>
                <w:lang w:val="ru-RU"/>
              </w:rPr>
              <w:t>реконструк</w:t>
            </w:r>
            <w:r w:rsidRPr="00DA4A74">
              <w:rPr>
                <w:spacing w:val="-52"/>
                <w:lang w:val="ru-RU"/>
              </w:rPr>
              <w:t xml:space="preserve"> </w:t>
            </w:r>
            <w:r w:rsidRPr="00DA4A74">
              <w:rPr>
                <w:lang w:val="ru-RU"/>
              </w:rPr>
              <w:t>ция</w:t>
            </w:r>
          </w:p>
        </w:tc>
        <w:tc>
          <w:tcPr>
            <w:tcW w:w="1556" w:type="dxa"/>
          </w:tcPr>
          <w:p w:rsidR="00DA4A74" w:rsidRPr="00DA4A74" w:rsidRDefault="00DA4A74" w:rsidP="00DA4A74">
            <w:pPr>
              <w:pStyle w:val="TableParagraph"/>
              <w:spacing w:before="5"/>
              <w:rPr>
                <w:sz w:val="21"/>
                <w:lang w:val="ru-RU"/>
              </w:rPr>
            </w:pPr>
          </w:p>
          <w:p w:rsidR="00DA4A74" w:rsidRPr="00DA4A74" w:rsidRDefault="00DA4A74" w:rsidP="00DA4A74">
            <w:pPr>
              <w:pStyle w:val="TableParagraph"/>
              <w:spacing w:line="252" w:lineRule="exact"/>
              <w:ind w:left="190" w:right="140"/>
              <w:jc w:val="center"/>
              <w:rPr>
                <w:lang w:val="ru-RU"/>
              </w:rPr>
            </w:pPr>
            <w:r w:rsidRPr="00DA4A74">
              <w:rPr>
                <w:lang w:val="ru-RU"/>
              </w:rPr>
              <w:t>в</w:t>
            </w:r>
            <w:r w:rsidRPr="00DA4A74">
              <w:rPr>
                <w:spacing w:val="-2"/>
                <w:lang w:val="ru-RU"/>
              </w:rPr>
              <w:t xml:space="preserve"> </w:t>
            </w:r>
            <w:r w:rsidRPr="00DA4A74">
              <w:rPr>
                <w:lang w:val="ru-RU"/>
              </w:rPr>
              <w:t>связи</w:t>
            </w:r>
          </w:p>
          <w:p w:rsidR="00DA4A74" w:rsidRPr="00DA4A74" w:rsidRDefault="00DA4A74" w:rsidP="00DA4A74">
            <w:pPr>
              <w:pStyle w:val="TableParagraph"/>
              <w:ind w:left="196" w:right="140"/>
              <w:jc w:val="center"/>
              <w:rPr>
                <w:lang w:val="ru-RU"/>
              </w:rPr>
            </w:pPr>
            <w:r w:rsidRPr="00DA4A74">
              <w:rPr>
                <w:lang w:val="ru-RU"/>
              </w:rPr>
              <w:t>с аварийным</w:t>
            </w:r>
            <w:r w:rsidRPr="00DA4A74">
              <w:rPr>
                <w:spacing w:val="-52"/>
                <w:lang w:val="ru-RU"/>
              </w:rPr>
              <w:t xml:space="preserve"> </w:t>
            </w:r>
            <w:r w:rsidRPr="00DA4A74">
              <w:rPr>
                <w:lang w:val="ru-RU"/>
              </w:rPr>
              <w:t>состоянием</w:t>
            </w:r>
            <w:r w:rsidRPr="00DA4A74">
              <w:rPr>
                <w:spacing w:val="1"/>
                <w:lang w:val="ru-RU"/>
              </w:rPr>
              <w:t xml:space="preserve"> </w:t>
            </w:r>
            <w:r w:rsidRPr="00DA4A74">
              <w:rPr>
                <w:lang w:val="ru-RU"/>
              </w:rPr>
              <w:t>(требуется</w:t>
            </w:r>
            <w:r w:rsidRPr="00DA4A74">
              <w:rPr>
                <w:spacing w:val="1"/>
                <w:lang w:val="ru-RU"/>
              </w:rPr>
              <w:t xml:space="preserve"> </w:t>
            </w:r>
            <w:r w:rsidRPr="00DA4A74">
              <w:rPr>
                <w:lang w:val="ru-RU"/>
              </w:rPr>
              <w:t>ремонт)</w:t>
            </w:r>
          </w:p>
        </w:tc>
        <w:tc>
          <w:tcPr>
            <w:tcW w:w="1396" w:type="dxa"/>
          </w:tcPr>
          <w:p w:rsidR="00DA4A74" w:rsidRPr="00DA4A74" w:rsidRDefault="00DA4A74" w:rsidP="00DA4A74">
            <w:pPr>
              <w:pStyle w:val="TableParagraph"/>
              <w:spacing w:before="5"/>
              <w:rPr>
                <w:sz w:val="21"/>
                <w:lang w:val="ru-RU"/>
              </w:rPr>
            </w:pPr>
          </w:p>
          <w:p w:rsidR="00DA4A74" w:rsidRPr="00DA4A74" w:rsidRDefault="00DA4A74" w:rsidP="00DA4A74">
            <w:pPr>
              <w:pStyle w:val="TableParagraph"/>
              <w:spacing w:line="252" w:lineRule="exact"/>
              <w:ind w:left="123" w:right="66"/>
              <w:jc w:val="center"/>
              <w:rPr>
                <w:lang w:val="ru-RU"/>
              </w:rPr>
            </w:pPr>
            <w:r w:rsidRPr="00DA4A74">
              <w:rPr>
                <w:lang w:val="ru-RU"/>
              </w:rPr>
              <w:t>в</w:t>
            </w:r>
            <w:r w:rsidRPr="00DA4A74">
              <w:rPr>
                <w:spacing w:val="-2"/>
                <w:lang w:val="ru-RU"/>
              </w:rPr>
              <w:t xml:space="preserve"> </w:t>
            </w:r>
            <w:r w:rsidRPr="00DA4A74">
              <w:rPr>
                <w:lang w:val="ru-RU"/>
              </w:rPr>
              <w:t>связи</w:t>
            </w:r>
          </w:p>
          <w:p w:rsidR="00DA4A74" w:rsidRPr="00DA4A74" w:rsidRDefault="00DA4A74" w:rsidP="00DA4A74">
            <w:pPr>
              <w:pStyle w:val="TableParagraph"/>
              <w:ind w:left="123" w:right="60"/>
              <w:jc w:val="center"/>
              <w:rPr>
                <w:lang w:val="ru-RU"/>
              </w:rPr>
            </w:pPr>
            <w:r w:rsidRPr="00DA4A74">
              <w:rPr>
                <w:lang w:val="ru-RU"/>
              </w:rPr>
              <w:t>с аварийным</w:t>
            </w:r>
            <w:r w:rsidRPr="00DA4A74">
              <w:rPr>
                <w:spacing w:val="-52"/>
                <w:lang w:val="ru-RU"/>
              </w:rPr>
              <w:t xml:space="preserve"> </w:t>
            </w:r>
            <w:r w:rsidRPr="00DA4A74">
              <w:rPr>
                <w:lang w:val="ru-RU"/>
              </w:rPr>
              <w:t>состоянием</w:t>
            </w:r>
            <w:r w:rsidRPr="00DA4A74">
              <w:rPr>
                <w:spacing w:val="1"/>
                <w:lang w:val="ru-RU"/>
              </w:rPr>
              <w:t xml:space="preserve"> </w:t>
            </w:r>
            <w:r w:rsidRPr="00DA4A74">
              <w:rPr>
                <w:lang w:val="ru-RU"/>
              </w:rPr>
              <w:t>(подлежит</w:t>
            </w:r>
            <w:r w:rsidRPr="00DA4A74">
              <w:rPr>
                <w:spacing w:val="1"/>
                <w:lang w:val="ru-RU"/>
              </w:rPr>
              <w:t xml:space="preserve"> </w:t>
            </w:r>
            <w:r w:rsidRPr="00DA4A74">
              <w:rPr>
                <w:lang w:val="ru-RU"/>
              </w:rPr>
              <w:t>списанию)</w:t>
            </w:r>
          </w:p>
        </w:tc>
        <w:tc>
          <w:tcPr>
            <w:tcW w:w="1559" w:type="dxa"/>
          </w:tcPr>
          <w:p w:rsidR="00DA4A74" w:rsidRPr="00DA4A74" w:rsidRDefault="00DA4A74" w:rsidP="00DA4A74">
            <w:pPr>
              <w:pStyle w:val="TableParagraph"/>
              <w:ind w:left="282" w:right="221" w:firstLine="62"/>
              <w:jc w:val="both"/>
              <w:rPr>
                <w:lang w:val="ru-RU"/>
              </w:rPr>
            </w:pPr>
            <w:r w:rsidRPr="00DA4A74">
              <w:rPr>
                <w:lang w:val="ru-RU"/>
              </w:rPr>
              <w:t>излишнее</w:t>
            </w:r>
            <w:r w:rsidRPr="00DA4A74">
              <w:rPr>
                <w:spacing w:val="1"/>
                <w:lang w:val="ru-RU"/>
              </w:rPr>
              <w:t xml:space="preserve"> </w:t>
            </w:r>
            <w:r w:rsidRPr="00DA4A74">
              <w:rPr>
                <w:lang w:val="ru-RU"/>
              </w:rPr>
              <w:t>имущество</w:t>
            </w:r>
            <w:r w:rsidRPr="00DA4A74">
              <w:rPr>
                <w:spacing w:val="-53"/>
                <w:lang w:val="ru-RU"/>
              </w:rPr>
              <w:t xml:space="preserve"> </w:t>
            </w:r>
            <w:r w:rsidRPr="00DA4A74">
              <w:rPr>
                <w:lang w:val="ru-RU"/>
              </w:rPr>
              <w:t>(подлежит</w:t>
            </w:r>
            <w:r w:rsidRPr="00DA4A74">
              <w:rPr>
                <w:spacing w:val="1"/>
                <w:lang w:val="ru-RU"/>
              </w:rPr>
              <w:t xml:space="preserve"> </w:t>
            </w:r>
            <w:r w:rsidRPr="00DA4A74">
              <w:rPr>
                <w:lang w:val="ru-RU"/>
              </w:rPr>
              <w:t>передаче</w:t>
            </w:r>
          </w:p>
          <w:p w:rsidR="00DA4A74" w:rsidRPr="00DA4A74" w:rsidRDefault="00DA4A74" w:rsidP="00DA4A74">
            <w:pPr>
              <w:pStyle w:val="TableParagraph"/>
              <w:ind w:left="464" w:right="403"/>
              <w:jc w:val="center"/>
              <w:rPr>
                <w:lang w:val="ru-RU"/>
              </w:rPr>
            </w:pPr>
            <w:r w:rsidRPr="00DA4A74">
              <w:rPr>
                <w:lang w:val="ru-RU"/>
              </w:rPr>
              <w:t>в казну</w:t>
            </w:r>
            <w:r w:rsidRPr="00DA4A74">
              <w:rPr>
                <w:spacing w:val="-53"/>
                <w:lang w:val="ru-RU"/>
              </w:rPr>
              <w:t xml:space="preserve"> </w:t>
            </w:r>
            <w:r w:rsidRPr="00DA4A74">
              <w:rPr>
                <w:lang w:val="ru-RU"/>
              </w:rPr>
              <w:t>м.р. Волжский )</w:t>
            </w:r>
          </w:p>
        </w:tc>
      </w:tr>
      <w:tr w:rsidR="00DA4A74" w:rsidRPr="00DA4A74" w:rsidTr="00DA4A74">
        <w:trPr>
          <w:trHeight w:val="299"/>
        </w:trPr>
        <w:tc>
          <w:tcPr>
            <w:tcW w:w="2371" w:type="dxa"/>
          </w:tcPr>
          <w:p w:rsidR="00DA4A74" w:rsidRPr="00DA4A74" w:rsidRDefault="00DA4A74" w:rsidP="00DA4A74">
            <w:pPr>
              <w:pStyle w:val="TableParagraph"/>
              <w:spacing w:before="17"/>
              <w:ind w:left="293"/>
              <w:jc w:val="center"/>
            </w:pPr>
            <w:r w:rsidRPr="00DA4A74">
              <w:t>1</w:t>
            </w:r>
          </w:p>
        </w:tc>
        <w:tc>
          <w:tcPr>
            <w:tcW w:w="998" w:type="dxa"/>
          </w:tcPr>
          <w:p w:rsidR="00DA4A74" w:rsidRPr="00DA4A74" w:rsidRDefault="00DA4A74" w:rsidP="00DA4A74">
            <w:pPr>
              <w:pStyle w:val="TableParagraph"/>
              <w:spacing w:before="17"/>
              <w:ind w:left="10"/>
              <w:jc w:val="center"/>
            </w:pPr>
            <w:r w:rsidRPr="00DA4A74">
              <w:t>2</w:t>
            </w:r>
          </w:p>
        </w:tc>
        <w:tc>
          <w:tcPr>
            <w:tcW w:w="849" w:type="dxa"/>
          </w:tcPr>
          <w:p w:rsidR="00DA4A74" w:rsidRPr="00DA4A74" w:rsidRDefault="00DA4A74" w:rsidP="00DA4A74">
            <w:pPr>
              <w:pStyle w:val="TableParagraph"/>
              <w:spacing w:before="17"/>
              <w:ind w:left="11"/>
              <w:jc w:val="center"/>
            </w:pPr>
            <w:r w:rsidRPr="00DA4A74">
              <w:t>3</w:t>
            </w:r>
          </w:p>
        </w:tc>
        <w:tc>
          <w:tcPr>
            <w:tcW w:w="1276" w:type="dxa"/>
          </w:tcPr>
          <w:p w:rsidR="00DA4A74" w:rsidRPr="00DA4A74" w:rsidRDefault="00DA4A74" w:rsidP="00DA4A74">
            <w:pPr>
              <w:pStyle w:val="TableParagraph"/>
              <w:spacing w:before="17"/>
              <w:ind w:left="296"/>
              <w:jc w:val="center"/>
            </w:pPr>
            <w:r w:rsidRPr="00DA4A74">
              <w:t>4</w:t>
            </w:r>
          </w:p>
        </w:tc>
        <w:tc>
          <w:tcPr>
            <w:tcW w:w="1509" w:type="dxa"/>
          </w:tcPr>
          <w:p w:rsidR="00DA4A74" w:rsidRPr="00DA4A74" w:rsidRDefault="00DA4A74" w:rsidP="00DA4A74">
            <w:pPr>
              <w:pStyle w:val="TableParagraph"/>
              <w:spacing w:before="17"/>
              <w:ind w:left="299"/>
              <w:jc w:val="center"/>
            </w:pPr>
            <w:r w:rsidRPr="00DA4A74">
              <w:t>5</w:t>
            </w:r>
          </w:p>
        </w:tc>
        <w:tc>
          <w:tcPr>
            <w:tcW w:w="1420" w:type="dxa"/>
          </w:tcPr>
          <w:p w:rsidR="00DA4A74" w:rsidRPr="00DA4A74" w:rsidRDefault="00DA4A74" w:rsidP="00DA4A74">
            <w:pPr>
              <w:pStyle w:val="TableParagraph"/>
              <w:spacing w:before="17"/>
              <w:ind w:left="303"/>
              <w:jc w:val="center"/>
            </w:pPr>
            <w:r w:rsidRPr="00DA4A74">
              <w:t>6</w:t>
            </w:r>
          </w:p>
        </w:tc>
        <w:tc>
          <w:tcPr>
            <w:tcW w:w="748" w:type="dxa"/>
          </w:tcPr>
          <w:p w:rsidR="00DA4A74" w:rsidRPr="00DA4A74" w:rsidRDefault="00DA4A74" w:rsidP="00DA4A74">
            <w:pPr>
              <w:pStyle w:val="TableParagraph"/>
              <w:spacing w:before="17"/>
              <w:ind w:left="22"/>
              <w:jc w:val="center"/>
            </w:pPr>
            <w:r w:rsidRPr="00DA4A74">
              <w:t>7</w:t>
            </w:r>
          </w:p>
        </w:tc>
        <w:tc>
          <w:tcPr>
            <w:tcW w:w="1422" w:type="dxa"/>
          </w:tcPr>
          <w:p w:rsidR="00DA4A74" w:rsidRPr="00DA4A74" w:rsidRDefault="00DA4A74" w:rsidP="00DA4A74">
            <w:pPr>
              <w:pStyle w:val="TableParagraph"/>
              <w:spacing w:before="17"/>
              <w:ind w:left="300"/>
              <w:jc w:val="center"/>
            </w:pPr>
            <w:r w:rsidRPr="00DA4A74">
              <w:t>8</w:t>
            </w:r>
          </w:p>
        </w:tc>
        <w:tc>
          <w:tcPr>
            <w:tcW w:w="1556" w:type="dxa"/>
          </w:tcPr>
          <w:p w:rsidR="00DA4A74" w:rsidRPr="00DA4A74" w:rsidRDefault="00DA4A74" w:rsidP="00DA4A74">
            <w:pPr>
              <w:pStyle w:val="TableParagraph"/>
              <w:spacing w:before="17"/>
              <w:ind w:left="307"/>
              <w:jc w:val="center"/>
            </w:pPr>
            <w:r w:rsidRPr="00DA4A74">
              <w:t>9</w:t>
            </w:r>
          </w:p>
        </w:tc>
        <w:tc>
          <w:tcPr>
            <w:tcW w:w="1396" w:type="dxa"/>
          </w:tcPr>
          <w:p w:rsidR="00DA4A74" w:rsidRPr="00DA4A74" w:rsidRDefault="00DA4A74" w:rsidP="00DA4A74">
            <w:pPr>
              <w:pStyle w:val="TableParagraph"/>
              <w:spacing w:before="17"/>
              <w:ind w:left="820"/>
            </w:pPr>
            <w:r w:rsidRPr="00DA4A74">
              <w:t>10</w:t>
            </w:r>
          </w:p>
        </w:tc>
        <w:tc>
          <w:tcPr>
            <w:tcW w:w="1559" w:type="dxa"/>
          </w:tcPr>
          <w:p w:rsidR="00DA4A74" w:rsidRPr="00DA4A74" w:rsidRDefault="00DA4A74" w:rsidP="00DA4A74">
            <w:pPr>
              <w:pStyle w:val="TableParagraph"/>
              <w:spacing w:before="17"/>
              <w:ind w:left="820"/>
            </w:pPr>
            <w:r w:rsidRPr="00DA4A74">
              <w:t>11</w:t>
            </w:r>
          </w:p>
        </w:tc>
      </w:tr>
      <w:tr w:rsidR="00DA4A74" w:rsidRPr="00DA4A74" w:rsidTr="00DA4A74">
        <w:trPr>
          <w:trHeight w:val="760"/>
        </w:trPr>
        <w:tc>
          <w:tcPr>
            <w:tcW w:w="2371" w:type="dxa"/>
          </w:tcPr>
          <w:p w:rsidR="00DA4A74" w:rsidRPr="00DA4A74" w:rsidRDefault="00DA4A74" w:rsidP="00DA4A74">
            <w:pPr>
              <w:pStyle w:val="TableParagraph"/>
              <w:spacing w:line="247" w:lineRule="exact"/>
              <w:ind w:left="139"/>
            </w:pPr>
            <w:r w:rsidRPr="00DA4A74">
              <w:t>Наземные</w:t>
            </w:r>
          </w:p>
          <w:p w:rsidR="00DA4A74" w:rsidRPr="00DA4A74" w:rsidRDefault="00DA4A74" w:rsidP="00DA4A74">
            <w:pPr>
              <w:pStyle w:val="TableParagraph"/>
              <w:spacing w:line="252" w:lineRule="exact"/>
              <w:ind w:left="139" w:right="885"/>
            </w:pPr>
            <w:r w:rsidRPr="00DA4A74">
              <w:t>транспортные</w:t>
            </w:r>
            <w:r w:rsidRPr="00DA4A74">
              <w:rPr>
                <w:spacing w:val="-52"/>
              </w:rPr>
              <w:t xml:space="preserve"> </w:t>
            </w:r>
            <w:r w:rsidRPr="00DA4A74">
              <w:t>средства</w:t>
            </w:r>
          </w:p>
        </w:tc>
        <w:tc>
          <w:tcPr>
            <w:tcW w:w="998" w:type="dxa"/>
          </w:tcPr>
          <w:p w:rsidR="00DA4A74" w:rsidRPr="00DA4A74" w:rsidRDefault="00DA4A74" w:rsidP="00DA4A74">
            <w:pPr>
              <w:pStyle w:val="TableParagraph"/>
              <w:spacing w:before="6"/>
              <w:rPr>
                <w:sz w:val="21"/>
              </w:rPr>
            </w:pPr>
          </w:p>
          <w:p w:rsidR="00DA4A74" w:rsidRPr="00DA4A74" w:rsidRDefault="00DA4A74" w:rsidP="00DA4A74">
            <w:pPr>
              <w:pStyle w:val="TableParagraph"/>
              <w:ind w:left="259" w:right="249"/>
              <w:jc w:val="center"/>
            </w:pPr>
            <w:r w:rsidRPr="00DA4A74">
              <w:t>1000</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396" w:type="dxa"/>
          </w:tcPr>
          <w:p w:rsidR="00DA4A74" w:rsidRPr="00DA4A74" w:rsidRDefault="00DA4A74" w:rsidP="00DA4A74">
            <w:pPr>
              <w:pStyle w:val="TableParagraph"/>
            </w:pPr>
          </w:p>
        </w:tc>
        <w:tc>
          <w:tcPr>
            <w:tcW w:w="1559"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1"/>
        <w:gridCol w:w="998"/>
        <w:gridCol w:w="849"/>
        <w:gridCol w:w="1276"/>
        <w:gridCol w:w="1509"/>
        <w:gridCol w:w="1420"/>
        <w:gridCol w:w="748"/>
        <w:gridCol w:w="1422"/>
        <w:gridCol w:w="1556"/>
        <w:gridCol w:w="1558"/>
        <w:gridCol w:w="1397"/>
      </w:tblGrid>
      <w:tr w:rsidR="00DA4A74" w:rsidRPr="00DA4A74" w:rsidTr="00DA4A74">
        <w:trPr>
          <w:trHeight w:val="1264"/>
        </w:trPr>
        <w:tc>
          <w:tcPr>
            <w:tcW w:w="2371" w:type="dxa"/>
          </w:tcPr>
          <w:p w:rsidR="00DA4A74" w:rsidRPr="00DA4A74" w:rsidRDefault="00DA4A74" w:rsidP="00DA4A74">
            <w:pPr>
              <w:pStyle w:val="TableParagraph"/>
              <w:ind w:left="139" w:right="169"/>
              <w:rPr>
                <w:lang w:val="ru-RU"/>
              </w:rPr>
            </w:pPr>
            <w:r w:rsidRPr="00DA4A74">
              <w:rPr>
                <w:lang w:val="ru-RU"/>
              </w:rPr>
              <w:t>автомобили легковые</w:t>
            </w:r>
            <w:r w:rsidRPr="00DA4A74">
              <w:rPr>
                <w:spacing w:val="-52"/>
                <w:lang w:val="ru-RU"/>
              </w:rPr>
              <w:t xml:space="preserve"> </w:t>
            </w:r>
            <w:r w:rsidRPr="00DA4A74">
              <w:rPr>
                <w:lang w:val="ru-RU"/>
              </w:rPr>
              <w:t>(за исключением</w:t>
            </w:r>
            <w:r w:rsidRPr="00DA4A74">
              <w:rPr>
                <w:spacing w:val="1"/>
                <w:lang w:val="ru-RU"/>
              </w:rPr>
              <w:t xml:space="preserve"> </w:t>
            </w:r>
            <w:r w:rsidRPr="00DA4A74">
              <w:rPr>
                <w:lang w:val="ru-RU"/>
              </w:rPr>
              <w:t>автомобилей</w:t>
            </w:r>
            <w:r w:rsidRPr="00DA4A74">
              <w:rPr>
                <w:spacing w:val="-2"/>
                <w:lang w:val="ru-RU"/>
              </w:rPr>
              <w:t xml:space="preserve"> </w:t>
            </w:r>
            <w:r w:rsidRPr="00DA4A74">
              <w:rPr>
                <w:lang w:val="ru-RU"/>
              </w:rPr>
              <w:t>скорой</w:t>
            </w:r>
          </w:p>
          <w:p w:rsidR="00DA4A74" w:rsidRPr="00DA4A74" w:rsidRDefault="00DA4A74" w:rsidP="00DA4A74">
            <w:pPr>
              <w:pStyle w:val="TableParagraph"/>
              <w:spacing w:line="252" w:lineRule="exact"/>
              <w:ind w:left="139" w:right="766"/>
            </w:pPr>
            <w:r w:rsidRPr="00DA4A74">
              <w:t>медицинской</w:t>
            </w:r>
            <w:r w:rsidRPr="00DA4A74">
              <w:rPr>
                <w:spacing w:val="1"/>
              </w:rPr>
              <w:t xml:space="preserve"> </w:t>
            </w:r>
            <w:r w:rsidRPr="00DA4A74">
              <w:t>помощи),</w:t>
            </w:r>
            <w:r w:rsidRPr="00DA4A74">
              <w:rPr>
                <w:spacing w:val="-11"/>
              </w:rPr>
              <w:t xml:space="preserve"> </w:t>
            </w:r>
            <w:r w:rsidRPr="00DA4A74">
              <w:t>всего</w:t>
            </w:r>
          </w:p>
        </w:tc>
        <w:tc>
          <w:tcPr>
            <w:tcW w:w="998" w:type="dxa"/>
          </w:tcPr>
          <w:p w:rsidR="00DA4A74" w:rsidRPr="00DA4A74" w:rsidRDefault="00DA4A74" w:rsidP="00DA4A74">
            <w:pPr>
              <w:pStyle w:val="TableParagraph"/>
              <w:rPr>
                <w:sz w:val="24"/>
              </w:rPr>
            </w:pPr>
          </w:p>
          <w:p w:rsidR="00DA4A74" w:rsidRPr="00DA4A74" w:rsidRDefault="00DA4A74" w:rsidP="00DA4A74">
            <w:pPr>
              <w:pStyle w:val="TableParagraph"/>
              <w:spacing w:before="5"/>
              <w:rPr>
                <w:sz w:val="19"/>
              </w:rPr>
            </w:pPr>
          </w:p>
          <w:p w:rsidR="00DA4A74" w:rsidRPr="00DA4A74" w:rsidRDefault="00DA4A74" w:rsidP="00DA4A74">
            <w:pPr>
              <w:pStyle w:val="TableParagraph"/>
              <w:ind w:left="259" w:right="249"/>
              <w:jc w:val="center"/>
            </w:pPr>
            <w:r w:rsidRPr="00DA4A74">
              <w:t>1100</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1590"/>
        </w:trPr>
        <w:tc>
          <w:tcPr>
            <w:tcW w:w="2371" w:type="dxa"/>
          </w:tcPr>
          <w:p w:rsidR="00DA4A74" w:rsidRPr="00DA4A74" w:rsidRDefault="00DA4A74" w:rsidP="00DA4A74">
            <w:pPr>
              <w:pStyle w:val="TableParagraph"/>
              <w:ind w:left="139" w:right="267"/>
              <w:rPr>
                <w:lang w:val="ru-RU"/>
              </w:rPr>
            </w:pPr>
            <w:r w:rsidRPr="00DA4A74">
              <w:rPr>
                <w:lang w:val="ru-RU"/>
              </w:rPr>
              <w:t>в</w:t>
            </w:r>
            <w:r w:rsidRPr="00DA4A74">
              <w:rPr>
                <w:spacing w:val="1"/>
                <w:lang w:val="ru-RU"/>
              </w:rPr>
              <w:t xml:space="preserve"> </w:t>
            </w:r>
            <w:r w:rsidRPr="00DA4A74">
              <w:rPr>
                <w:lang w:val="ru-RU"/>
              </w:rPr>
              <w:t>том</w:t>
            </w:r>
            <w:r w:rsidRPr="00DA4A74">
              <w:rPr>
                <w:spacing w:val="55"/>
                <w:lang w:val="ru-RU"/>
              </w:rPr>
              <w:t xml:space="preserve"> </w:t>
            </w:r>
            <w:r w:rsidRPr="00DA4A74">
              <w:rPr>
                <w:lang w:val="ru-RU"/>
              </w:rPr>
              <w:t>числе:</w:t>
            </w:r>
            <w:r w:rsidRPr="00DA4A74">
              <w:rPr>
                <w:spacing w:val="1"/>
                <w:lang w:val="ru-RU"/>
              </w:rPr>
              <w:t xml:space="preserve"> </w:t>
            </w:r>
            <w:r w:rsidRPr="00DA4A74">
              <w:rPr>
                <w:lang w:val="ru-RU"/>
              </w:rPr>
              <w:t>средней стоимостью</w:t>
            </w:r>
            <w:r w:rsidRPr="00DA4A74">
              <w:rPr>
                <w:spacing w:val="-52"/>
                <w:lang w:val="ru-RU"/>
              </w:rPr>
              <w:t xml:space="preserve"> </w:t>
            </w:r>
            <w:r w:rsidRPr="00DA4A74">
              <w:rPr>
                <w:lang w:val="ru-RU"/>
              </w:rPr>
              <w:t>менее 3 миллионов</w:t>
            </w:r>
            <w:r w:rsidRPr="00DA4A74">
              <w:rPr>
                <w:spacing w:val="1"/>
                <w:lang w:val="ru-RU"/>
              </w:rPr>
              <w:t xml:space="preserve"> </w:t>
            </w:r>
            <w:r w:rsidRPr="00DA4A74">
              <w:rPr>
                <w:lang w:val="ru-RU"/>
              </w:rPr>
              <w:t>рублей, с года</w:t>
            </w:r>
            <w:r w:rsidRPr="00DA4A74">
              <w:rPr>
                <w:spacing w:val="1"/>
                <w:lang w:val="ru-RU"/>
              </w:rPr>
              <w:t xml:space="preserve"> </w:t>
            </w:r>
            <w:r w:rsidRPr="00DA4A74">
              <w:rPr>
                <w:lang w:val="ru-RU"/>
              </w:rPr>
              <w:t>выпуска</w:t>
            </w:r>
            <w:r w:rsidRPr="00DA4A74">
              <w:rPr>
                <w:spacing w:val="-1"/>
                <w:lang w:val="ru-RU"/>
              </w:rPr>
              <w:t xml:space="preserve"> </w:t>
            </w:r>
            <w:r w:rsidRPr="00DA4A74">
              <w:rPr>
                <w:lang w:val="ru-RU"/>
              </w:rPr>
              <w:t>которых</w:t>
            </w:r>
          </w:p>
          <w:p w:rsidR="00DA4A74" w:rsidRPr="00DA4A74" w:rsidRDefault="00DA4A74" w:rsidP="00DA4A74">
            <w:pPr>
              <w:pStyle w:val="TableParagraph"/>
              <w:spacing w:line="253" w:lineRule="exact"/>
              <w:ind w:left="139"/>
            </w:pPr>
            <w:r w:rsidRPr="00DA4A74">
              <w:t>прошло</w:t>
            </w:r>
            <w:r w:rsidRPr="00DA4A74">
              <w:rPr>
                <w:spacing w:val="-1"/>
              </w:rPr>
              <w:t xml:space="preserve"> </w:t>
            </w:r>
            <w:r w:rsidRPr="00DA4A74">
              <w:t>не</w:t>
            </w:r>
            <w:r w:rsidRPr="00DA4A74">
              <w:rPr>
                <w:spacing w:val="-2"/>
              </w:rPr>
              <w:t xml:space="preserve"> </w:t>
            </w:r>
            <w:r w:rsidRPr="00DA4A74">
              <w:t>более 3 лет</w:t>
            </w:r>
          </w:p>
        </w:tc>
        <w:tc>
          <w:tcPr>
            <w:tcW w:w="998" w:type="dxa"/>
          </w:tcPr>
          <w:p w:rsidR="00DA4A74" w:rsidRPr="00DA4A74" w:rsidRDefault="00DA4A74" w:rsidP="00DA4A74">
            <w:pPr>
              <w:pStyle w:val="TableParagraph"/>
              <w:rPr>
                <w:sz w:val="24"/>
              </w:rPr>
            </w:pPr>
          </w:p>
          <w:p w:rsidR="00DA4A74" w:rsidRPr="00DA4A74" w:rsidRDefault="00DA4A74" w:rsidP="00DA4A74">
            <w:pPr>
              <w:pStyle w:val="TableParagraph"/>
              <w:spacing w:before="7"/>
              <w:rPr>
                <w:sz w:val="33"/>
              </w:rPr>
            </w:pPr>
          </w:p>
          <w:p w:rsidR="00DA4A74" w:rsidRPr="00DA4A74" w:rsidRDefault="00DA4A74" w:rsidP="00DA4A74">
            <w:pPr>
              <w:pStyle w:val="TableParagraph"/>
              <w:ind w:left="259" w:right="249"/>
              <w:jc w:val="center"/>
            </w:pPr>
            <w:r w:rsidRPr="00DA4A74">
              <w:t>1101</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1264"/>
        </w:trPr>
        <w:tc>
          <w:tcPr>
            <w:tcW w:w="2371" w:type="dxa"/>
          </w:tcPr>
          <w:p w:rsidR="00DA4A74" w:rsidRPr="00DA4A74" w:rsidRDefault="00DA4A74" w:rsidP="00DA4A74">
            <w:pPr>
              <w:pStyle w:val="TableParagraph"/>
              <w:ind w:left="139" w:right="267"/>
              <w:rPr>
                <w:lang w:val="ru-RU"/>
              </w:rPr>
            </w:pPr>
            <w:r w:rsidRPr="00DA4A74">
              <w:rPr>
                <w:lang w:val="ru-RU"/>
              </w:rPr>
              <w:t>средней стоимостью</w:t>
            </w:r>
            <w:r w:rsidRPr="00DA4A74">
              <w:rPr>
                <w:spacing w:val="-52"/>
                <w:lang w:val="ru-RU"/>
              </w:rPr>
              <w:t xml:space="preserve"> </w:t>
            </w:r>
            <w:r w:rsidRPr="00DA4A74">
              <w:rPr>
                <w:lang w:val="ru-RU"/>
              </w:rPr>
              <w:t>менее 3 миллионов</w:t>
            </w:r>
            <w:r w:rsidRPr="00DA4A74">
              <w:rPr>
                <w:spacing w:val="1"/>
                <w:lang w:val="ru-RU"/>
              </w:rPr>
              <w:t xml:space="preserve"> </w:t>
            </w:r>
            <w:r w:rsidRPr="00DA4A74">
              <w:rPr>
                <w:lang w:val="ru-RU"/>
              </w:rPr>
              <w:t>рублей, с года</w:t>
            </w:r>
            <w:r w:rsidRPr="00DA4A74">
              <w:rPr>
                <w:spacing w:val="1"/>
                <w:lang w:val="ru-RU"/>
              </w:rPr>
              <w:t xml:space="preserve"> </w:t>
            </w:r>
            <w:r w:rsidRPr="00DA4A74">
              <w:rPr>
                <w:lang w:val="ru-RU"/>
              </w:rPr>
              <w:t>выпуска</w:t>
            </w:r>
            <w:r w:rsidRPr="00DA4A74">
              <w:rPr>
                <w:spacing w:val="-1"/>
                <w:lang w:val="ru-RU"/>
              </w:rPr>
              <w:t xml:space="preserve"> </w:t>
            </w:r>
            <w:r w:rsidRPr="00DA4A74">
              <w:rPr>
                <w:lang w:val="ru-RU"/>
              </w:rPr>
              <w:t>которых</w:t>
            </w:r>
          </w:p>
          <w:p w:rsidR="00DA4A74" w:rsidRPr="00DA4A74" w:rsidRDefault="00DA4A74" w:rsidP="00DA4A74">
            <w:pPr>
              <w:pStyle w:val="TableParagraph"/>
              <w:spacing w:line="238" w:lineRule="exact"/>
              <w:ind w:left="139"/>
            </w:pPr>
            <w:r w:rsidRPr="00DA4A74">
              <w:t>прошло</w:t>
            </w:r>
            <w:r w:rsidRPr="00DA4A74">
              <w:rPr>
                <w:spacing w:val="-3"/>
              </w:rPr>
              <w:t xml:space="preserve"> </w:t>
            </w:r>
            <w:r w:rsidRPr="00DA4A74">
              <w:t>более 3</w:t>
            </w:r>
            <w:r w:rsidRPr="00DA4A74">
              <w:rPr>
                <w:spacing w:val="1"/>
              </w:rPr>
              <w:t xml:space="preserve"> </w:t>
            </w:r>
            <w:r w:rsidRPr="00DA4A74">
              <w:t>лет</w:t>
            </w:r>
          </w:p>
        </w:tc>
        <w:tc>
          <w:tcPr>
            <w:tcW w:w="998" w:type="dxa"/>
          </w:tcPr>
          <w:p w:rsidR="00DA4A74" w:rsidRPr="00DA4A74" w:rsidRDefault="00DA4A74" w:rsidP="00DA4A74">
            <w:pPr>
              <w:pStyle w:val="TableParagraph"/>
              <w:rPr>
                <w:sz w:val="24"/>
              </w:rPr>
            </w:pPr>
          </w:p>
          <w:p w:rsidR="00DA4A74" w:rsidRPr="00DA4A74" w:rsidRDefault="00DA4A74" w:rsidP="00DA4A74">
            <w:pPr>
              <w:pStyle w:val="TableParagraph"/>
              <w:spacing w:before="5"/>
              <w:rPr>
                <w:sz w:val="19"/>
              </w:rPr>
            </w:pPr>
          </w:p>
          <w:p w:rsidR="00DA4A74" w:rsidRPr="00DA4A74" w:rsidRDefault="00DA4A74" w:rsidP="00DA4A74">
            <w:pPr>
              <w:pStyle w:val="TableParagraph"/>
              <w:ind w:left="259" w:right="249"/>
              <w:jc w:val="center"/>
            </w:pPr>
            <w:r w:rsidRPr="00DA4A74">
              <w:t>1102</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1518"/>
        </w:trPr>
        <w:tc>
          <w:tcPr>
            <w:tcW w:w="2371" w:type="dxa"/>
          </w:tcPr>
          <w:p w:rsidR="00DA4A74" w:rsidRPr="00DA4A74" w:rsidRDefault="00DA4A74" w:rsidP="00DA4A74">
            <w:pPr>
              <w:pStyle w:val="TableParagraph"/>
              <w:ind w:left="139" w:right="102"/>
              <w:rPr>
                <w:lang w:val="ru-RU"/>
              </w:rPr>
            </w:pPr>
            <w:r w:rsidRPr="00DA4A74">
              <w:rPr>
                <w:lang w:val="ru-RU"/>
              </w:rPr>
              <w:t>средней стоимостью</w:t>
            </w:r>
            <w:r w:rsidRPr="00DA4A74">
              <w:rPr>
                <w:spacing w:val="1"/>
                <w:lang w:val="ru-RU"/>
              </w:rPr>
              <w:t xml:space="preserve"> </w:t>
            </w:r>
            <w:r w:rsidRPr="00DA4A74">
              <w:rPr>
                <w:lang w:val="ru-RU"/>
              </w:rPr>
              <w:t>от 3 миллионов</w:t>
            </w:r>
            <w:r w:rsidRPr="00DA4A74">
              <w:rPr>
                <w:spacing w:val="1"/>
                <w:lang w:val="ru-RU"/>
              </w:rPr>
              <w:t xml:space="preserve"> </w:t>
            </w:r>
            <w:r w:rsidRPr="00DA4A74">
              <w:rPr>
                <w:lang w:val="ru-RU"/>
              </w:rPr>
              <w:t>рублей включительно,</w:t>
            </w:r>
            <w:r w:rsidRPr="00DA4A74">
              <w:rPr>
                <w:spacing w:val="-52"/>
                <w:lang w:val="ru-RU"/>
              </w:rPr>
              <w:t xml:space="preserve"> </w:t>
            </w:r>
            <w:r w:rsidRPr="00DA4A74">
              <w:rPr>
                <w:lang w:val="ru-RU"/>
              </w:rPr>
              <w:t>с</w:t>
            </w:r>
            <w:r w:rsidRPr="00DA4A74">
              <w:rPr>
                <w:spacing w:val="-1"/>
                <w:lang w:val="ru-RU"/>
              </w:rPr>
              <w:t xml:space="preserve"> </w:t>
            </w:r>
            <w:r w:rsidRPr="00DA4A74">
              <w:rPr>
                <w:lang w:val="ru-RU"/>
              </w:rPr>
              <w:t>года выпуска</w:t>
            </w:r>
          </w:p>
          <w:p w:rsidR="00DA4A74" w:rsidRPr="00DA4A74" w:rsidRDefault="00DA4A74" w:rsidP="00DA4A74">
            <w:pPr>
              <w:pStyle w:val="TableParagraph"/>
              <w:spacing w:line="252" w:lineRule="exact"/>
              <w:ind w:left="139" w:right="358"/>
              <w:rPr>
                <w:lang w:val="ru-RU"/>
              </w:rPr>
            </w:pPr>
            <w:r w:rsidRPr="00DA4A74">
              <w:rPr>
                <w:lang w:val="ru-RU"/>
              </w:rPr>
              <w:t>которых прошло не</w:t>
            </w:r>
            <w:r w:rsidRPr="00DA4A74">
              <w:rPr>
                <w:spacing w:val="-52"/>
                <w:lang w:val="ru-RU"/>
              </w:rPr>
              <w:t xml:space="preserve"> </w:t>
            </w:r>
            <w:r w:rsidRPr="00DA4A74">
              <w:rPr>
                <w:lang w:val="ru-RU"/>
              </w:rPr>
              <w:t>более</w:t>
            </w:r>
            <w:r w:rsidRPr="00DA4A74">
              <w:rPr>
                <w:spacing w:val="-2"/>
                <w:lang w:val="ru-RU"/>
              </w:rPr>
              <w:t xml:space="preserve"> </w:t>
            </w:r>
            <w:r w:rsidRPr="00DA4A74">
              <w:rPr>
                <w:lang w:val="ru-RU"/>
              </w:rPr>
              <w:t>3 лет;</w:t>
            </w:r>
          </w:p>
        </w:tc>
        <w:tc>
          <w:tcPr>
            <w:tcW w:w="998"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6"/>
              <w:rPr>
                <w:sz w:val="30"/>
                <w:lang w:val="ru-RU"/>
              </w:rPr>
            </w:pPr>
          </w:p>
          <w:p w:rsidR="00DA4A74" w:rsidRPr="00DA4A74" w:rsidRDefault="00DA4A74" w:rsidP="00DA4A74">
            <w:pPr>
              <w:pStyle w:val="TableParagraph"/>
              <w:ind w:left="259" w:right="249"/>
              <w:jc w:val="center"/>
            </w:pPr>
            <w:r w:rsidRPr="00DA4A74">
              <w:t>1103</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1516"/>
        </w:trPr>
        <w:tc>
          <w:tcPr>
            <w:tcW w:w="2371" w:type="dxa"/>
          </w:tcPr>
          <w:p w:rsidR="00DA4A74" w:rsidRPr="00DA4A74" w:rsidRDefault="00DA4A74" w:rsidP="00DA4A74">
            <w:pPr>
              <w:pStyle w:val="TableParagraph"/>
              <w:ind w:left="139" w:right="102"/>
              <w:rPr>
                <w:lang w:val="ru-RU"/>
              </w:rPr>
            </w:pPr>
            <w:r w:rsidRPr="00DA4A74">
              <w:rPr>
                <w:lang w:val="ru-RU"/>
              </w:rPr>
              <w:t>средней стоимостью</w:t>
            </w:r>
            <w:r w:rsidRPr="00DA4A74">
              <w:rPr>
                <w:spacing w:val="1"/>
                <w:lang w:val="ru-RU"/>
              </w:rPr>
              <w:t xml:space="preserve"> </w:t>
            </w:r>
            <w:r w:rsidRPr="00DA4A74">
              <w:rPr>
                <w:lang w:val="ru-RU"/>
              </w:rPr>
              <w:t>от 3 миллионов</w:t>
            </w:r>
            <w:r w:rsidRPr="00DA4A74">
              <w:rPr>
                <w:spacing w:val="1"/>
                <w:lang w:val="ru-RU"/>
              </w:rPr>
              <w:t xml:space="preserve"> </w:t>
            </w:r>
            <w:r w:rsidRPr="00DA4A74">
              <w:rPr>
                <w:lang w:val="ru-RU"/>
              </w:rPr>
              <w:t>рублей включительно,</w:t>
            </w:r>
            <w:r w:rsidRPr="00DA4A74">
              <w:rPr>
                <w:spacing w:val="-52"/>
                <w:lang w:val="ru-RU"/>
              </w:rPr>
              <w:t xml:space="preserve"> </w:t>
            </w:r>
            <w:r w:rsidRPr="00DA4A74">
              <w:rPr>
                <w:lang w:val="ru-RU"/>
              </w:rPr>
              <w:t>с года выпуска</w:t>
            </w:r>
            <w:r w:rsidRPr="00DA4A74">
              <w:rPr>
                <w:spacing w:val="1"/>
                <w:lang w:val="ru-RU"/>
              </w:rPr>
              <w:t xml:space="preserve"> </w:t>
            </w:r>
            <w:r w:rsidRPr="00DA4A74">
              <w:rPr>
                <w:lang w:val="ru-RU"/>
              </w:rPr>
              <w:t>которых</w:t>
            </w:r>
            <w:r w:rsidRPr="00DA4A74">
              <w:rPr>
                <w:spacing w:val="-3"/>
                <w:lang w:val="ru-RU"/>
              </w:rPr>
              <w:t xml:space="preserve"> </w:t>
            </w:r>
            <w:r w:rsidRPr="00DA4A74">
              <w:rPr>
                <w:lang w:val="ru-RU"/>
              </w:rPr>
              <w:t>прошло</w:t>
            </w:r>
          </w:p>
          <w:p w:rsidR="00DA4A74" w:rsidRPr="00DA4A74" w:rsidRDefault="00DA4A74" w:rsidP="00DA4A74">
            <w:pPr>
              <w:pStyle w:val="TableParagraph"/>
              <w:spacing w:line="238" w:lineRule="exact"/>
              <w:ind w:left="139"/>
            </w:pPr>
            <w:r w:rsidRPr="00DA4A74">
              <w:t>более</w:t>
            </w:r>
            <w:r w:rsidRPr="00DA4A74">
              <w:rPr>
                <w:spacing w:val="-1"/>
              </w:rPr>
              <w:t xml:space="preserve"> </w:t>
            </w:r>
            <w:r w:rsidRPr="00DA4A74">
              <w:t>3</w:t>
            </w:r>
            <w:r w:rsidRPr="00DA4A74">
              <w:rPr>
                <w:spacing w:val="1"/>
              </w:rPr>
              <w:t xml:space="preserve"> </w:t>
            </w:r>
            <w:r w:rsidRPr="00DA4A74">
              <w:t>лет</w:t>
            </w:r>
          </w:p>
        </w:tc>
        <w:tc>
          <w:tcPr>
            <w:tcW w:w="998" w:type="dxa"/>
          </w:tcPr>
          <w:p w:rsidR="00DA4A74" w:rsidRPr="00DA4A74" w:rsidRDefault="00DA4A74" w:rsidP="00DA4A74">
            <w:pPr>
              <w:pStyle w:val="TableParagraph"/>
              <w:rPr>
                <w:sz w:val="24"/>
              </w:rPr>
            </w:pPr>
          </w:p>
          <w:p w:rsidR="00DA4A74" w:rsidRPr="00DA4A74" w:rsidRDefault="00DA4A74" w:rsidP="00DA4A74">
            <w:pPr>
              <w:pStyle w:val="TableParagraph"/>
              <w:spacing w:before="6"/>
              <w:rPr>
                <w:sz w:val="30"/>
              </w:rPr>
            </w:pPr>
          </w:p>
          <w:p w:rsidR="00DA4A74" w:rsidRPr="00DA4A74" w:rsidRDefault="00DA4A74" w:rsidP="00DA4A74">
            <w:pPr>
              <w:pStyle w:val="TableParagraph"/>
              <w:ind w:left="259" w:right="249"/>
              <w:jc w:val="center"/>
            </w:pPr>
            <w:r w:rsidRPr="00DA4A74">
              <w:t>1104</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330"/>
        </w:trPr>
        <w:tc>
          <w:tcPr>
            <w:tcW w:w="2371" w:type="dxa"/>
          </w:tcPr>
          <w:p w:rsidR="00DA4A74" w:rsidRPr="00DA4A74" w:rsidRDefault="00DA4A74" w:rsidP="00DA4A74">
            <w:pPr>
              <w:pStyle w:val="TableParagraph"/>
            </w:pPr>
          </w:p>
        </w:tc>
        <w:tc>
          <w:tcPr>
            <w:tcW w:w="998" w:type="dxa"/>
          </w:tcPr>
          <w:p w:rsidR="00DA4A74" w:rsidRPr="00DA4A74" w:rsidRDefault="00DA4A74" w:rsidP="00DA4A74">
            <w:pPr>
              <w:pStyle w:val="TableParagraph"/>
            </w:pP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506"/>
        </w:trPr>
        <w:tc>
          <w:tcPr>
            <w:tcW w:w="2371" w:type="dxa"/>
          </w:tcPr>
          <w:p w:rsidR="00DA4A74" w:rsidRPr="00DA4A74" w:rsidRDefault="00DA4A74" w:rsidP="00DA4A74">
            <w:pPr>
              <w:pStyle w:val="TableParagraph"/>
              <w:spacing w:line="247" w:lineRule="exact"/>
              <w:ind w:left="139"/>
            </w:pPr>
            <w:r w:rsidRPr="00DA4A74">
              <w:t>автомобили</w:t>
            </w:r>
            <w:r w:rsidRPr="00DA4A74">
              <w:rPr>
                <w:spacing w:val="-2"/>
              </w:rPr>
              <w:t xml:space="preserve"> </w:t>
            </w:r>
            <w:r w:rsidRPr="00DA4A74">
              <w:t>скорой</w:t>
            </w:r>
          </w:p>
          <w:p w:rsidR="00DA4A74" w:rsidRPr="00DA4A74" w:rsidRDefault="00DA4A74" w:rsidP="00DA4A74">
            <w:pPr>
              <w:pStyle w:val="TableParagraph"/>
              <w:spacing w:before="1" w:line="238" w:lineRule="exact"/>
              <w:ind w:left="139"/>
            </w:pPr>
            <w:r w:rsidRPr="00DA4A74">
              <w:t>медицинской</w:t>
            </w:r>
            <w:r w:rsidRPr="00DA4A74">
              <w:rPr>
                <w:spacing w:val="-2"/>
              </w:rPr>
              <w:t xml:space="preserve"> </w:t>
            </w:r>
            <w:r w:rsidRPr="00DA4A74">
              <w:t>помощи</w:t>
            </w:r>
          </w:p>
        </w:tc>
        <w:tc>
          <w:tcPr>
            <w:tcW w:w="998" w:type="dxa"/>
          </w:tcPr>
          <w:p w:rsidR="00DA4A74" w:rsidRPr="00DA4A74" w:rsidRDefault="00DA4A74" w:rsidP="00DA4A74">
            <w:pPr>
              <w:pStyle w:val="TableParagraph"/>
              <w:spacing w:before="121"/>
              <w:ind w:left="259" w:right="249"/>
              <w:jc w:val="center"/>
            </w:pPr>
            <w:r w:rsidRPr="00DA4A74">
              <w:t>1200</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757"/>
        </w:trPr>
        <w:tc>
          <w:tcPr>
            <w:tcW w:w="2371" w:type="dxa"/>
          </w:tcPr>
          <w:p w:rsidR="00DA4A74" w:rsidRPr="00DA4A74" w:rsidRDefault="00DA4A74" w:rsidP="00DA4A74">
            <w:pPr>
              <w:pStyle w:val="TableParagraph"/>
              <w:spacing w:line="247" w:lineRule="exact"/>
              <w:ind w:left="139"/>
              <w:rPr>
                <w:lang w:val="ru-RU"/>
              </w:rPr>
            </w:pPr>
            <w:r w:rsidRPr="00DA4A74">
              <w:rPr>
                <w:lang w:val="ru-RU"/>
              </w:rPr>
              <w:t>автомобили</w:t>
            </w:r>
            <w:r w:rsidRPr="00DA4A74">
              <w:rPr>
                <w:spacing w:val="-3"/>
                <w:lang w:val="ru-RU"/>
              </w:rPr>
              <w:t xml:space="preserve"> </w:t>
            </w:r>
            <w:r w:rsidRPr="00DA4A74">
              <w:rPr>
                <w:lang w:val="ru-RU"/>
              </w:rPr>
              <w:t>грузовые,</w:t>
            </w:r>
          </w:p>
          <w:p w:rsidR="00DA4A74" w:rsidRPr="00DA4A74" w:rsidRDefault="00DA4A74" w:rsidP="00DA4A74">
            <w:pPr>
              <w:pStyle w:val="TableParagraph"/>
              <w:spacing w:line="252" w:lineRule="exact"/>
              <w:ind w:left="139" w:right="685"/>
              <w:rPr>
                <w:lang w:val="ru-RU"/>
              </w:rPr>
            </w:pPr>
            <w:r w:rsidRPr="00DA4A74">
              <w:rPr>
                <w:lang w:val="ru-RU"/>
              </w:rPr>
              <w:t>за исключением</w:t>
            </w:r>
            <w:r w:rsidRPr="00DA4A74">
              <w:rPr>
                <w:spacing w:val="-52"/>
                <w:lang w:val="ru-RU"/>
              </w:rPr>
              <w:t xml:space="preserve"> </w:t>
            </w:r>
            <w:r w:rsidRPr="00DA4A74">
              <w:rPr>
                <w:lang w:val="ru-RU"/>
              </w:rPr>
              <w:t>специальных</w:t>
            </w:r>
          </w:p>
        </w:tc>
        <w:tc>
          <w:tcPr>
            <w:tcW w:w="998" w:type="dxa"/>
          </w:tcPr>
          <w:p w:rsidR="00DA4A74" w:rsidRPr="00DA4A74" w:rsidRDefault="00DA4A74" w:rsidP="00DA4A74">
            <w:pPr>
              <w:pStyle w:val="TableParagraph"/>
              <w:spacing w:before="6"/>
              <w:rPr>
                <w:sz w:val="21"/>
                <w:lang w:val="ru-RU"/>
              </w:rPr>
            </w:pPr>
          </w:p>
          <w:p w:rsidR="00DA4A74" w:rsidRPr="00DA4A74" w:rsidRDefault="00DA4A74" w:rsidP="00DA4A74">
            <w:pPr>
              <w:pStyle w:val="TableParagraph"/>
              <w:ind w:left="259" w:right="249"/>
              <w:jc w:val="center"/>
            </w:pPr>
            <w:r w:rsidRPr="00DA4A74">
              <w:t>1300</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760"/>
        </w:trPr>
        <w:tc>
          <w:tcPr>
            <w:tcW w:w="2371" w:type="dxa"/>
          </w:tcPr>
          <w:p w:rsidR="00DA4A74" w:rsidRPr="00DA4A74" w:rsidRDefault="00DA4A74" w:rsidP="00DA4A74">
            <w:pPr>
              <w:pStyle w:val="TableParagraph"/>
              <w:spacing w:line="248" w:lineRule="exact"/>
              <w:ind w:left="139"/>
            </w:pPr>
            <w:r w:rsidRPr="00DA4A74">
              <w:t>специальные</w:t>
            </w:r>
          </w:p>
          <w:p w:rsidR="00DA4A74" w:rsidRPr="00DA4A74" w:rsidRDefault="00DA4A74" w:rsidP="00DA4A74">
            <w:pPr>
              <w:pStyle w:val="TableParagraph"/>
              <w:spacing w:line="252" w:lineRule="exact"/>
              <w:ind w:left="139" w:right="93"/>
            </w:pPr>
            <w:r w:rsidRPr="00DA4A74">
              <w:t>грузовые автомашины</w:t>
            </w:r>
            <w:r w:rsidRPr="00DA4A74">
              <w:rPr>
                <w:spacing w:val="-52"/>
              </w:rPr>
              <w:t xml:space="preserve"> </w:t>
            </w:r>
            <w:r w:rsidRPr="00DA4A74">
              <w:t>(обслуживания)</w:t>
            </w:r>
          </w:p>
        </w:tc>
        <w:tc>
          <w:tcPr>
            <w:tcW w:w="998" w:type="dxa"/>
          </w:tcPr>
          <w:p w:rsidR="00DA4A74" w:rsidRPr="00DA4A74" w:rsidRDefault="00DA4A74" w:rsidP="00DA4A74">
            <w:pPr>
              <w:pStyle w:val="TableParagraph"/>
              <w:spacing w:before="6"/>
              <w:rPr>
                <w:sz w:val="21"/>
              </w:rPr>
            </w:pPr>
          </w:p>
          <w:p w:rsidR="00DA4A74" w:rsidRPr="00DA4A74" w:rsidRDefault="00DA4A74" w:rsidP="00DA4A74">
            <w:pPr>
              <w:pStyle w:val="TableParagraph"/>
              <w:ind w:left="259" w:right="249"/>
              <w:jc w:val="center"/>
            </w:pPr>
            <w:r w:rsidRPr="00DA4A74">
              <w:t>1400</w:t>
            </w:r>
          </w:p>
        </w:tc>
        <w:tc>
          <w:tcPr>
            <w:tcW w:w="849" w:type="dxa"/>
          </w:tcPr>
          <w:p w:rsidR="00DA4A74" w:rsidRPr="00DA4A74" w:rsidRDefault="00DA4A74" w:rsidP="00DA4A74">
            <w:pPr>
              <w:pStyle w:val="TableParagraph"/>
            </w:pPr>
          </w:p>
        </w:tc>
        <w:tc>
          <w:tcPr>
            <w:tcW w:w="1276" w:type="dxa"/>
          </w:tcPr>
          <w:p w:rsidR="00DA4A74" w:rsidRPr="00DA4A74" w:rsidRDefault="00DA4A74" w:rsidP="00DA4A74">
            <w:pPr>
              <w:pStyle w:val="TableParagraph"/>
            </w:pPr>
          </w:p>
        </w:tc>
        <w:tc>
          <w:tcPr>
            <w:tcW w:w="1509" w:type="dxa"/>
          </w:tcPr>
          <w:p w:rsidR="00DA4A74" w:rsidRPr="00DA4A74" w:rsidRDefault="00DA4A74" w:rsidP="00DA4A74">
            <w:pPr>
              <w:pStyle w:val="TableParagraph"/>
            </w:pPr>
          </w:p>
        </w:tc>
        <w:tc>
          <w:tcPr>
            <w:tcW w:w="1420" w:type="dxa"/>
          </w:tcPr>
          <w:p w:rsidR="00DA4A74" w:rsidRPr="00DA4A74" w:rsidRDefault="00DA4A74" w:rsidP="00DA4A74">
            <w:pPr>
              <w:pStyle w:val="TableParagraph"/>
            </w:pPr>
          </w:p>
        </w:tc>
        <w:tc>
          <w:tcPr>
            <w:tcW w:w="748" w:type="dxa"/>
          </w:tcPr>
          <w:p w:rsidR="00DA4A74" w:rsidRPr="00DA4A74" w:rsidRDefault="00DA4A74" w:rsidP="00DA4A74">
            <w:pPr>
              <w:pStyle w:val="TableParagraph"/>
            </w:pPr>
          </w:p>
        </w:tc>
        <w:tc>
          <w:tcPr>
            <w:tcW w:w="1422" w:type="dxa"/>
          </w:tcPr>
          <w:p w:rsidR="00DA4A74" w:rsidRPr="00DA4A74" w:rsidRDefault="00DA4A74" w:rsidP="00DA4A74">
            <w:pPr>
              <w:pStyle w:val="TableParagraph"/>
            </w:pPr>
          </w:p>
        </w:tc>
        <w:tc>
          <w:tcPr>
            <w:tcW w:w="1556" w:type="dxa"/>
          </w:tcPr>
          <w:p w:rsidR="00DA4A74" w:rsidRPr="00DA4A74" w:rsidRDefault="00DA4A74" w:rsidP="00DA4A74">
            <w:pPr>
              <w:pStyle w:val="TableParagraph"/>
            </w:pPr>
          </w:p>
        </w:tc>
        <w:tc>
          <w:tcPr>
            <w:tcW w:w="1558" w:type="dxa"/>
          </w:tcPr>
          <w:p w:rsidR="00DA4A74" w:rsidRPr="00DA4A74" w:rsidRDefault="00DA4A74" w:rsidP="00DA4A74">
            <w:pPr>
              <w:pStyle w:val="TableParagraph"/>
            </w:pPr>
          </w:p>
        </w:tc>
        <w:tc>
          <w:tcPr>
            <w:tcW w:w="1397" w:type="dxa"/>
          </w:tcPr>
          <w:p w:rsidR="00DA4A74" w:rsidRPr="00DA4A74" w:rsidRDefault="00DA4A74" w:rsidP="00DA4A74">
            <w:pPr>
              <w:pStyle w:val="TableParagraph"/>
            </w:pPr>
          </w:p>
        </w:tc>
      </w:tr>
      <w:tr w:rsidR="00DA4A74" w:rsidRPr="00DA4A74" w:rsidTr="00DA4A74">
        <w:trPr>
          <w:trHeight w:val="270"/>
        </w:trPr>
        <w:tc>
          <w:tcPr>
            <w:tcW w:w="2371" w:type="dxa"/>
          </w:tcPr>
          <w:p w:rsidR="00DA4A74" w:rsidRPr="00DA4A74" w:rsidRDefault="00DA4A74" w:rsidP="00DA4A74">
            <w:pPr>
              <w:pStyle w:val="TableParagraph"/>
              <w:spacing w:line="247" w:lineRule="exact"/>
              <w:ind w:left="139"/>
            </w:pPr>
            <w:r w:rsidRPr="00DA4A74">
              <w:t>автобусы</w:t>
            </w:r>
          </w:p>
        </w:tc>
        <w:tc>
          <w:tcPr>
            <w:tcW w:w="998" w:type="dxa"/>
          </w:tcPr>
          <w:p w:rsidR="00DA4A74" w:rsidRPr="00DA4A74" w:rsidRDefault="00DA4A74" w:rsidP="00DA4A74">
            <w:pPr>
              <w:pStyle w:val="TableParagraph"/>
              <w:spacing w:before="3" w:line="248" w:lineRule="exact"/>
              <w:ind w:left="259" w:right="249"/>
              <w:jc w:val="center"/>
            </w:pPr>
            <w:r w:rsidRPr="00DA4A74">
              <w:t>1500</w:t>
            </w:r>
          </w:p>
        </w:tc>
        <w:tc>
          <w:tcPr>
            <w:tcW w:w="849" w:type="dxa"/>
          </w:tcPr>
          <w:p w:rsidR="00DA4A74" w:rsidRPr="00DA4A74" w:rsidRDefault="00DA4A74" w:rsidP="00DA4A74">
            <w:pPr>
              <w:pStyle w:val="TableParagraph"/>
              <w:rPr>
                <w:sz w:val="20"/>
              </w:rPr>
            </w:pPr>
          </w:p>
        </w:tc>
        <w:tc>
          <w:tcPr>
            <w:tcW w:w="1276" w:type="dxa"/>
          </w:tcPr>
          <w:p w:rsidR="00DA4A74" w:rsidRPr="00DA4A74" w:rsidRDefault="00DA4A74" w:rsidP="00DA4A74">
            <w:pPr>
              <w:pStyle w:val="TableParagraph"/>
              <w:rPr>
                <w:sz w:val="20"/>
              </w:rPr>
            </w:pPr>
          </w:p>
        </w:tc>
        <w:tc>
          <w:tcPr>
            <w:tcW w:w="1509" w:type="dxa"/>
          </w:tcPr>
          <w:p w:rsidR="00DA4A74" w:rsidRPr="00DA4A74" w:rsidRDefault="00DA4A74" w:rsidP="00DA4A74">
            <w:pPr>
              <w:pStyle w:val="TableParagraph"/>
              <w:rPr>
                <w:sz w:val="20"/>
              </w:rPr>
            </w:pPr>
          </w:p>
        </w:tc>
        <w:tc>
          <w:tcPr>
            <w:tcW w:w="1420" w:type="dxa"/>
          </w:tcPr>
          <w:p w:rsidR="00DA4A74" w:rsidRPr="00DA4A74" w:rsidRDefault="00DA4A74" w:rsidP="00DA4A74">
            <w:pPr>
              <w:pStyle w:val="TableParagraph"/>
              <w:rPr>
                <w:sz w:val="20"/>
              </w:rPr>
            </w:pPr>
          </w:p>
        </w:tc>
        <w:tc>
          <w:tcPr>
            <w:tcW w:w="748" w:type="dxa"/>
          </w:tcPr>
          <w:p w:rsidR="00DA4A74" w:rsidRPr="00DA4A74" w:rsidRDefault="00DA4A74" w:rsidP="00DA4A74">
            <w:pPr>
              <w:pStyle w:val="TableParagraph"/>
              <w:rPr>
                <w:sz w:val="20"/>
              </w:rPr>
            </w:pPr>
          </w:p>
        </w:tc>
        <w:tc>
          <w:tcPr>
            <w:tcW w:w="1422" w:type="dxa"/>
          </w:tcPr>
          <w:p w:rsidR="00DA4A74" w:rsidRPr="00DA4A74" w:rsidRDefault="00DA4A74" w:rsidP="00DA4A74">
            <w:pPr>
              <w:pStyle w:val="TableParagraph"/>
              <w:rPr>
                <w:sz w:val="20"/>
              </w:rPr>
            </w:pPr>
          </w:p>
        </w:tc>
        <w:tc>
          <w:tcPr>
            <w:tcW w:w="1556" w:type="dxa"/>
          </w:tcPr>
          <w:p w:rsidR="00DA4A74" w:rsidRPr="00DA4A74" w:rsidRDefault="00DA4A74" w:rsidP="00DA4A74">
            <w:pPr>
              <w:pStyle w:val="TableParagraph"/>
              <w:rPr>
                <w:sz w:val="20"/>
              </w:rPr>
            </w:pPr>
          </w:p>
        </w:tc>
        <w:tc>
          <w:tcPr>
            <w:tcW w:w="1558" w:type="dxa"/>
          </w:tcPr>
          <w:p w:rsidR="00DA4A74" w:rsidRPr="00DA4A74" w:rsidRDefault="00DA4A74" w:rsidP="00DA4A74">
            <w:pPr>
              <w:pStyle w:val="TableParagraph"/>
              <w:rPr>
                <w:sz w:val="20"/>
              </w:rPr>
            </w:pPr>
          </w:p>
        </w:tc>
        <w:tc>
          <w:tcPr>
            <w:tcW w:w="1397" w:type="dxa"/>
          </w:tcPr>
          <w:p w:rsidR="00DA4A74" w:rsidRPr="00DA4A74" w:rsidRDefault="00DA4A74" w:rsidP="00DA4A74">
            <w:pPr>
              <w:pStyle w:val="TableParagraph"/>
              <w:rPr>
                <w:sz w:val="20"/>
              </w:rPr>
            </w:pPr>
          </w:p>
        </w:tc>
      </w:tr>
    </w:tbl>
    <w:p w:rsidR="00DA4A74" w:rsidRPr="00DA4A74" w:rsidRDefault="00DA4A74" w:rsidP="00DA4A74">
      <w:pPr>
        <w:rPr>
          <w:rFonts w:ascii="Times New Roman" w:hAnsi="Times New Roman" w:cs="Times New Roman"/>
          <w:sz w:val="20"/>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71"/>
        <w:gridCol w:w="998"/>
        <w:gridCol w:w="849"/>
        <w:gridCol w:w="1276"/>
        <w:gridCol w:w="1509"/>
        <w:gridCol w:w="1420"/>
        <w:gridCol w:w="748"/>
        <w:gridCol w:w="1422"/>
        <w:gridCol w:w="1556"/>
        <w:gridCol w:w="1558"/>
        <w:gridCol w:w="1558"/>
      </w:tblGrid>
      <w:tr w:rsidR="00DA4A74" w:rsidRPr="00DA4A74" w:rsidTr="00DA4A74">
        <w:trPr>
          <w:trHeight w:val="254"/>
        </w:trPr>
        <w:tc>
          <w:tcPr>
            <w:tcW w:w="2371" w:type="dxa"/>
          </w:tcPr>
          <w:p w:rsidR="00DA4A74" w:rsidRPr="00DA4A74" w:rsidRDefault="00DA4A74" w:rsidP="00DA4A74">
            <w:pPr>
              <w:pStyle w:val="TableParagraph"/>
              <w:spacing w:line="234" w:lineRule="exact"/>
              <w:ind w:left="139"/>
            </w:pPr>
            <w:r w:rsidRPr="00DA4A74">
              <w:t>тракторы</w:t>
            </w:r>
          </w:p>
        </w:tc>
        <w:tc>
          <w:tcPr>
            <w:tcW w:w="998" w:type="dxa"/>
          </w:tcPr>
          <w:p w:rsidR="00DA4A74" w:rsidRPr="00DA4A74" w:rsidRDefault="00DA4A74" w:rsidP="00DA4A74">
            <w:pPr>
              <w:pStyle w:val="TableParagraph"/>
              <w:spacing w:line="234" w:lineRule="exact"/>
              <w:ind w:left="259" w:right="249"/>
              <w:jc w:val="center"/>
            </w:pPr>
            <w:r w:rsidRPr="00DA4A74">
              <w:t>1600</w:t>
            </w:r>
          </w:p>
        </w:tc>
        <w:tc>
          <w:tcPr>
            <w:tcW w:w="849" w:type="dxa"/>
          </w:tcPr>
          <w:p w:rsidR="00DA4A74" w:rsidRPr="00DA4A74" w:rsidRDefault="00DA4A74" w:rsidP="00DA4A74">
            <w:pPr>
              <w:pStyle w:val="TableParagraph"/>
              <w:rPr>
                <w:sz w:val="18"/>
              </w:rPr>
            </w:pPr>
          </w:p>
        </w:tc>
        <w:tc>
          <w:tcPr>
            <w:tcW w:w="1276" w:type="dxa"/>
          </w:tcPr>
          <w:p w:rsidR="00DA4A74" w:rsidRPr="00DA4A74" w:rsidRDefault="00DA4A74" w:rsidP="00DA4A74">
            <w:pPr>
              <w:pStyle w:val="TableParagraph"/>
              <w:rPr>
                <w:sz w:val="18"/>
              </w:rPr>
            </w:pPr>
          </w:p>
        </w:tc>
        <w:tc>
          <w:tcPr>
            <w:tcW w:w="1509" w:type="dxa"/>
          </w:tcPr>
          <w:p w:rsidR="00DA4A74" w:rsidRPr="00DA4A74" w:rsidRDefault="00DA4A74" w:rsidP="00DA4A74">
            <w:pPr>
              <w:pStyle w:val="TableParagraph"/>
              <w:rPr>
                <w:sz w:val="18"/>
              </w:rPr>
            </w:pPr>
          </w:p>
        </w:tc>
        <w:tc>
          <w:tcPr>
            <w:tcW w:w="1420" w:type="dxa"/>
          </w:tcPr>
          <w:p w:rsidR="00DA4A74" w:rsidRPr="00DA4A74" w:rsidRDefault="00DA4A74" w:rsidP="00DA4A74">
            <w:pPr>
              <w:pStyle w:val="TableParagraph"/>
              <w:rPr>
                <w:sz w:val="18"/>
              </w:rPr>
            </w:pPr>
          </w:p>
        </w:tc>
        <w:tc>
          <w:tcPr>
            <w:tcW w:w="748" w:type="dxa"/>
          </w:tcPr>
          <w:p w:rsidR="00DA4A74" w:rsidRPr="00DA4A74" w:rsidRDefault="00DA4A74" w:rsidP="00DA4A74">
            <w:pPr>
              <w:pStyle w:val="TableParagraph"/>
              <w:rPr>
                <w:sz w:val="18"/>
              </w:rPr>
            </w:pPr>
          </w:p>
        </w:tc>
        <w:tc>
          <w:tcPr>
            <w:tcW w:w="1422" w:type="dxa"/>
          </w:tcPr>
          <w:p w:rsidR="00DA4A74" w:rsidRPr="00DA4A74" w:rsidRDefault="00DA4A74" w:rsidP="00DA4A74">
            <w:pPr>
              <w:pStyle w:val="TableParagraph"/>
              <w:rPr>
                <w:sz w:val="18"/>
              </w:rPr>
            </w:pPr>
          </w:p>
        </w:tc>
        <w:tc>
          <w:tcPr>
            <w:tcW w:w="1556" w:type="dxa"/>
          </w:tcPr>
          <w:p w:rsidR="00DA4A74" w:rsidRPr="00DA4A74" w:rsidRDefault="00DA4A74" w:rsidP="00DA4A74">
            <w:pPr>
              <w:pStyle w:val="TableParagraph"/>
              <w:rPr>
                <w:sz w:val="18"/>
              </w:rPr>
            </w:pPr>
          </w:p>
        </w:tc>
        <w:tc>
          <w:tcPr>
            <w:tcW w:w="1558" w:type="dxa"/>
          </w:tcPr>
          <w:p w:rsidR="00DA4A74" w:rsidRPr="00DA4A74" w:rsidRDefault="00DA4A74" w:rsidP="00DA4A74">
            <w:pPr>
              <w:pStyle w:val="TableParagraph"/>
              <w:rPr>
                <w:sz w:val="18"/>
              </w:rPr>
            </w:pPr>
          </w:p>
        </w:tc>
        <w:tc>
          <w:tcPr>
            <w:tcW w:w="1558" w:type="dxa"/>
          </w:tcPr>
          <w:p w:rsidR="00DA4A74" w:rsidRPr="00DA4A74" w:rsidRDefault="00DA4A74" w:rsidP="00DA4A74">
            <w:pPr>
              <w:pStyle w:val="TableParagraph"/>
              <w:rPr>
                <w:sz w:val="18"/>
              </w:rPr>
            </w:pPr>
          </w:p>
        </w:tc>
      </w:tr>
      <w:tr w:rsidR="00DA4A74" w:rsidRPr="00DA4A74" w:rsidTr="00DA4A74">
        <w:trPr>
          <w:trHeight w:val="251"/>
        </w:trPr>
        <w:tc>
          <w:tcPr>
            <w:tcW w:w="2371" w:type="dxa"/>
          </w:tcPr>
          <w:p w:rsidR="00DA4A74" w:rsidRPr="00DA4A74" w:rsidRDefault="00DA4A74" w:rsidP="00DA4A74">
            <w:pPr>
              <w:pStyle w:val="TableParagraph"/>
              <w:rPr>
                <w:sz w:val="18"/>
              </w:rPr>
            </w:pPr>
          </w:p>
        </w:tc>
        <w:tc>
          <w:tcPr>
            <w:tcW w:w="998" w:type="dxa"/>
          </w:tcPr>
          <w:p w:rsidR="00DA4A74" w:rsidRPr="00DA4A74" w:rsidRDefault="00DA4A74" w:rsidP="00DA4A74">
            <w:pPr>
              <w:pStyle w:val="TableParagraph"/>
              <w:rPr>
                <w:sz w:val="18"/>
              </w:rPr>
            </w:pPr>
          </w:p>
        </w:tc>
        <w:tc>
          <w:tcPr>
            <w:tcW w:w="849" w:type="dxa"/>
          </w:tcPr>
          <w:p w:rsidR="00DA4A74" w:rsidRPr="00DA4A74" w:rsidRDefault="00DA4A74" w:rsidP="00DA4A74">
            <w:pPr>
              <w:pStyle w:val="TableParagraph"/>
              <w:rPr>
                <w:sz w:val="18"/>
              </w:rPr>
            </w:pPr>
          </w:p>
        </w:tc>
        <w:tc>
          <w:tcPr>
            <w:tcW w:w="1276" w:type="dxa"/>
          </w:tcPr>
          <w:p w:rsidR="00DA4A74" w:rsidRPr="00DA4A74" w:rsidRDefault="00DA4A74" w:rsidP="00DA4A74">
            <w:pPr>
              <w:pStyle w:val="TableParagraph"/>
              <w:rPr>
                <w:sz w:val="18"/>
              </w:rPr>
            </w:pPr>
          </w:p>
        </w:tc>
        <w:tc>
          <w:tcPr>
            <w:tcW w:w="1509" w:type="dxa"/>
          </w:tcPr>
          <w:p w:rsidR="00DA4A74" w:rsidRPr="00DA4A74" w:rsidRDefault="00DA4A74" w:rsidP="00DA4A74">
            <w:pPr>
              <w:pStyle w:val="TableParagraph"/>
              <w:rPr>
                <w:sz w:val="18"/>
              </w:rPr>
            </w:pPr>
          </w:p>
        </w:tc>
        <w:tc>
          <w:tcPr>
            <w:tcW w:w="1420" w:type="dxa"/>
          </w:tcPr>
          <w:p w:rsidR="00DA4A74" w:rsidRPr="00DA4A74" w:rsidRDefault="00DA4A74" w:rsidP="00DA4A74">
            <w:pPr>
              <w:pStyle w:val="TableParagraph"/>
              <w:rPr>
                <w:sz w:val="18"/>
              </w:rPr>
            </w:pPr>
          </w:p>
        </w:tc>
        <w:tc>
          <w:tcPr>
            <w:tcW w:w="748" w:type="dxa"/>
          </w:tcPr>
          <w:p w:rsidR="00DA4A74" w:rsidRPr="00DA4A74" w:rsidRDefault="00DA4A74" w:rsidP="00DA4A74">
            <w:pPr>
              <w:pStyle w:val="TableParagraph"/>
              <w:rPr>
                <w:sz w:val="18"/>
              </w:rPr>
            </w:pPr>
          </w:p>
        </w:tc>
        <w:tc>
          <w:tcPr>
            <w:tcW w:w="1422" w:type="dxa"/>
          </w:tcPr>
          <w:p w:rsidR="00DA4A74" w:rsidRPr="00DA4A74" w:rsidRDefault="00DA4A74" w:rsidP="00DA4A74">
            <w:pPr>
              <w:pStyle w:val="TableParagraph"/>
              <w:rPr>
                <w:sz w:val="18"/>
              </w:rPr>
            </w:pPr>
          </w:p>
        </w:tc>
        <w:tc>
          <w:tcPr>
            <w:tcW w:w="1556" w:type="dxa"/>
          </w:tcPr>
          <w:p w:rsidR="00DA4A74" w:rsidRPr="00DA4A74" w:rsidRDefault="00DA4A74" w:rsidP="00DA4A74">
            <w:pPr>
              <w:pStyle w:val="TableParagraph"/>
              <w:rPr>
                <w:sz w:val="18"/>
              </w:rPr>
            </w:pPr>
          </w:p>
        </w:tc>
        <w:tc>
          <w:tcPr>
            <w:tcW w:w="1558" w:type="dxa"/>
          </w:tcPr>
          <w:p w:rsidR="00DA4A74" w:rsidRPr="00DA4A74" w:rsidRDefault="00DA4A74" w:rsidP="00DA4A74">
            <w:pPr>
              <w:pStyle w:val="TableParagraph"/>
              <w:rPr>
                <w:sz w:val="18"/>
              </w:rPr>
            </w:pPr>
          </w:p>
        </w:tc>
        <w:tc>
          <w:tcPr>
            <w:tcW w:w="1558" w:type="dxa"/>
          </w:tcPr>
          <w:p w:rsidR="00DA4A74" w:rsidRPr="00DA4A74" w:rsidRDefault="00DA4A74" w:rsidP="00DA4A74">
            <w:pPr>
              <w:pStyle w:val="TableParagraph"/>
              <w:rPr>
                <w:sz w:val="18"/>
              </w:rPr>
            </w:pPr>
          </w:p>
        </w:tc>
      </w:tr>
      <w:tr w:rsidR="00DA4A74" w:rsidRPr="00DA4A74" w:rsidTr="00DA4A74">
        <w:trPr>
          <w:trHeight w:val="254"/>
        </w:trPr>
        <w:tc>
          <w:tcPr>
            <w:tcW w:w="2371" w:type="dxa"/>
          </w:tcPr>
          <w:p w:rsidR="00DA4A74" w:rsidRPr="00DA4A74" w:rsidRDefault="00DA4A74" w:rsidP="00DA4A74">
            <w:pPr>
              <w:pStyle w:val="TableParagraph"/>
              <w:spacing w:line="234" w:lineRule="exact"/>
              <w:ind w:left="139"/>
            </w:pPr>
            <w:r w:rsidRPr="00DA4A74">
              <w:t>Итого</w:t>
            </w:r>
          </w:p>
        </w:tc>
        <w:tc>
          <w:tcPr>
            <w:tcW w:w="998" w:type="dxa"/>
          </w:tcPr>
          <w:p w:rsidR="00DA4A74" w:rsidRPr="00DA4A74" w:rsidRDefault="00DA4A74" w:rsidP="00DA4A74">
            <w:pPr>
              <w:pStyle w:val="TableParagraph"/>
              <w:spacing w:line="234" w:lineRule="exact"/>
              <w:ind w:left="259" w:right="249"/>
              <w:jc w:val="center"/>
            </w:pPr>
            <w:r w:rsidRPr="00DA4A74">
              <w:t>9000</w:t>
            </w:r>
          </w:p>
        </w:tc>
        <w:tc>
          <w:tcPr>
            <w:tcW w:w="849" w:type="dxa"/>
          </w:tcPr>
          <w:p w:rsidR="00DA4A74" w:rsidRPr="00DA4A74" w:rsidRDefault="00DA4A74" w:rsidP="00DA4A74">
            <w:pPr>
              <w:pStyle w:val="TableParagraph"/>
              <w:rPr>
                <w:sz w:val="18"/>
              </w:rPr>
            </w:pPr>
          </w:p>
        </w:tc>
        <w:tc>
          <w:tcPr>
            <w:tcW w:w="1276" w:type="dxa"/>
          </w:tcPr>
          <w:p w:rsidR="00DA4A74" w:rsidRPr="00DA4A74" w:rsidRDefault="00DA4A74" w:rsidP="00DA4A74">
            <w:pPr>
              <w:pStyle w:val="TableParagraph"/>
              <w:rPr>
                <w:sz w:val="18"/>
              </w:rPr>
            </w:pPr>
          </w:p>
        </w:tc>
        <w:tc>
          <w:tcPr>
            <w:tcW w:w="1509" w:type="dxa"/>
          </w:tcPr>
          <w:p w:rsidR="00DA4A74" w:rsidRPr="00DA4A74" w:rsidRDefault="00DA4A74" w:rsidP="00DA4A74">
            <w:pPr>
              <w:pStyle w:val="TableParagraph"/>
              <w:rPr>
                <w:sz w:val="18"/>
              </w:rPr>
            </w:pPr>
          </w:p>
        </w:tc>
        <w:tc>
          <w:tcPr>
            <w:tcW w:w="1420" w:type="dxa"/>
          </w:tcPr>
          <w:p w:rsidR="00DA4A74" w:rsidRPr="00DA4A74" w:rsidRDefault="00DA4A74" w:rsidP="00DA4A74">
            <w:pPr>
              <w:pStyle w:val="TableParagraph"/>
              <w:rPr>
                <w:sz w:val="18"/>
              </w:rPr>
            </w:pPr>
          </w:p>
        </w:tc>
        <w:tc>
          <w:tcPr>
            <w:tcW w:w="748" w:type="dxa"/>
          </w:tcPr>
          <w:p w:rsidR="00DA4A74" w:rsidRPr="00DA4A74" w:rsidRDefault="00DA4A74" w:rsidP="00DA4A74">
            <w:pPr>
              <w:pStyle w:val="TableParagraph"/>
              <w:rPr>
                <w:sz w:val="18"/>
              </w:rPr>
            </w:pPr>
          </w:p>
        </w:tc>
        <w:tc>
          <w:tcPr>
            <w:tcW w:w="1422" w:type="dxa"/>
          </w:tcPr>
          <w:p w:rsidR="00DA4A74" w:rsidRPr="00DA4A74" w:rsidRDefault="00DA4A74" w:rsidP="00DA4A74">
            <w:pPr>
              <w:pStyle w:val="TableParagraph"/>
              <w:rPr>
                <w:sz w:val="18"/>
              </w:rPr>
            </w:pPr>
          </w:p>
        </w:tc>
        <w:tc>
          <w:tcPr>
            <w:tcW w:w="1556" w:type="dxa"/>
          </w:tcPr>
          <w:p w:rsidR="00DA4A74" w:rsidRPr="00DA4A74" w:rsidRDefault="00DA4A74" w:rsidP="00DA4A74">
            <w:pPr>
              <w:pStyle w:val="TableParagraph"/>
              <w:rPr>
                <w:sz w:val="18"/>
              </w:rPr>
            </w:pPr>
          </w:p>
        </w:tc>
        <w:tc>
          <w:tcPr>
            <w:tcW w:w="1558" w:type="dxa"/>
          </w:tcPr>
          <w:p w:rsidR="00DA4A74" w:rsidRPr="00DA4A74" w:rsidRDefault="00DA4A74" w:rsidP="00DA4A74">
            <w:pPr>
              <w:pStyle w:val="TableParagraph"/>
              <w:rPr>
                <w:sz w:val="18"/>
              </w:rPr>
            </w:pPr>
          </w:p>
        </w:tc>
        <w:tc>
          <w:tcPr>
            <w:tcW w:w="1558" w:type="dxa"/>
          </w:tcPr>
          <w:p w:rsidR="00DA4A74" w:rsidRPr="00DA4A74" w:rsidRDefault="00DA4A74" w:rsidP="00DA4A74">
            <w:pPr>
              <w:pStyle w:val="TableParagraph"/>
              <w:rPr>
                <w:sz w:val="18"/>
              </w:rPr>
            </w:pPr>
          </w:p>
        </w:tc>
      </w:tr>
    </w:tbl>
    <w:p w:rsidR="00DA4A74" w:rsidRPr="00DA4A74" w:rsidRDefault="00DA4A74" w:rsidP="00DA4A74">
      <w:pPr>
        <w:pStyle w:val="a5"/>
        <w:spacing w:before="5"/>
        <w:rPr>
          <w:sz w:val="15"/>
        </w:rPr>
      </w:pPr>
    </w:p>
    <w:p w:rsidR="00DA4A74" w:rsidRPr="00DA4A74" w:rsidRDefault="00DA4A74" w:rsidP="00DA4A74">
      <w:pPr>
        <w:pStyle w:val="a9"/>
        <w:widowControl w:val="0"/>
        <w:numPr>
          <w:ilvl w:val="2"/>
          <w:numId w:val="2"/>
        </w:numPr>
        <w:tabs>
          <w:tab w:val="left" w:pos="1621"/>
        </w:tabs>
        <w:autoSpaceDE w:val="0"/>
        <w:autoSpaceDN w:val="0"/>
        <w:spacing w:before="90"/>
        <w:ind w:left="1620" w:hanging="601"/>
        <w:contextualSpacing w:val="0"/>
      </w:pPr>
      <w:bookmarkStart w:id="12" w:name="2.6.3._Направления_использования_транспо"/>
      <w:bookmarkEnd w:id="12"/>
      <w:r w:rsidRPr="00DA4A74">
        <w:t>Направления</w:t>
      </w:r>
      <w:r w:rsidRPr="00DA4A74">
        <w:rPr>
          <w:spacing w:val="-3"/>
        </w:rPr>
        <w:t xml:space="preserve"> </w:t>
      </w:r>
      <w:r w:rsidRPr="00DA4A74">
        <w:t>использования</w:t>
      </w:r>
      <w:r w:rsidRPr="00DA4A74">
        <w:rPr>
          <w:spacing w:val="-6"/>
        </w:rPr>
        <w:t xml:space="preserve"> </w:t>
      </w:r>
      <w:r w:rsidRPr="00DA4A74">
        <w:t xml:space="preserve">транспортных средств </w:t>
      </w:r>
    </w:p>
    <w:p w:rsidR="00DA4A74" w:rsidRPr="00DA4A74" w:rsidRDefault="00DA4A74" w:rsidP="00DA4A74">
      <w:pPr>
        <w:pStyle w:val="a5"/>
        <w:spacing w:before="8"/>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7"/>
        <w:gridCol w:w="855"/>
        <w:gridCol w:w="718"/>
        <w:gridCol w:w="1332"/>
        <w:gridCol w:w="1200"/>
        <w:gridCol w:w="1394"/>
        <w:gridCol w:w="717"/>
        <w:gridCol w:w="1195"/>
        <w:gridCol w:w="1277"/>
        <w:gridCol w:w="1186"/>
        <w:gridCol w:w="716"/>
        <w:gridCol w:w="1076"/>
        <w:gridCol w:w="853"/>
        <w:gridCol w:w="958"/>
      </w:tblGrid>
      <w:tr w:rsidR="00DA4A74" w:rsidRPr="00DA4A74" w:rsidTr="00DA4A74">
        <w:trPr>
          <w:trHeight w:val="457"/>
        </w:trPr>
        <w:tc>
          <w:tcPr>
            <w:tcW w:w="1637" w:type="dxa"/>
            <w:vMerge w:val="restart"/>
          </w:tcPr>
          <w:p w:rsidR="00DA4A74" w:rsidRPr="00DA4A74" w:rsidRDefault="00DA4A74" w:rsidP="00DA4A74">
            <w:pPr>
              <w:pStyle w:val="TableParagraph"/>
              <w:spacing w:line="242" w:lineRule="auto"/>
              <w:ind w:left="306" w:right="105" w:hanging="178"/>
            </w:pPr>
            <w:r w:rsidRPr="00DA4A74">
              <w:t>Наименование</w:t>
            </w:r>
            <w:r w:rsidRPr="00DA4A74">
              <w:rPr>
                <w:spacing w:val="-52"/>
              </w:rPr>
              <w:t xml:space="preserve"> </w:t>
            </w:r>
            <w:r w:rsidRPr="00DA4A74">
              <w:t>показателя</w:t>
            </w:r>
          </w:p>
        </w:tc>
        <w:tc>
          <w:tcPr>
            <w:tcW w:w="855" w:type="dxa"/>
            <w:vMerge w:val="restart"/>
          </w:tcPr>
          <w:p w:rsidR="00DA4A74" w:rsidRPr="00DA4A74" w:rsidRDefault="00DA4A74" w:rsidP="00DA4A74">
            <w:pPr>
              <w:pStyle w:val="TableParagraph"/>
              <w:spacing w:line="242" w:lineRule="auto"/>
              <w:ind w:left="107" w:right="79" w:firstLine="134"/>
            </w:pPr>
            <w:r w:rsidRPr="00DA4A74">
              <w:t>Код</w:t>
            </w:r>
            <w:r w:rsidRPr="00DA4A74">
              <w:rPr>
                <w:spacing w:val="1"/>
              </w:rPr>
              <w:t xml:space="preserve"> </w:t>
            </w:r>
            <w:r w:rsidRPr="00DA4A74">
              <w:t>строки</w:t>
            </w:r>
          </w:p>
        </w:tc>
        <w:tc>
          <w:tcPr>
            <w:tcW w:w="4644" w:type="dxa"/>
            <w:gridSpan w:val="4"/>
            <w:vMerge w:val="restart"/>
          </w:tcPr>
          <w:p w:rsidR="00DA4A74" w:rsidRPr="00DA4A74" w:rsidRDefault="00DA4A74" w:rsidP="00DA4A74">
            <w:pPr>
              <w:pStyle w:val="TableParagraph"/>
              <w:ind w:left="354" w:right="340"/>
              <w:jc w:val="center"/>
              <w:rPr>
                <w:lang w:val="ru-RU"/>
              </w:rPr>
            </w:pPr>
            <w:r w:rsidRPr="00DA4A74">
              <w:rPr>
                <w:lang w:val="ru-RU"/>
              </w:rPr>
              <w:t>Транспортные средства, непосредственно</w:t>
            </w:r>
            <w:r w:rsidRPr="00DA4A74">
              <w:rPr>
                <w:spacing w:val="-52"/>
                <w:lang w:val="ru-RU"/>
              </w:rPr>
              <w:t xml:space="preserve"> </w:t>
            </w:r>
            <w:r w:rsidRPr="00DA4A74">
              <w:rPr>
                <w:lang w:val="ru-RU"/>
              </w:rPr>
              <w:t>используемые в целях оказания услуг,</w:t>
            </w:r>
            <w:r w:rsidRPr="00DA4A74">
              <w:rPr>
                <w:spacing w:val="1"/>
                <w:lang w:val="ru-RU"/>
              </w:rPr>
              <w:t xml:space="preserve"> </w:t>
            </w:r>
            <w:r w:rsidRPr="00DA4A74">
              <w:rPr>
                <w:lang w:val="ru-RU"/>
              </w:rPr>
              <w:t>выполнения</w:t>
            </w:r>
            <w:r w:rsidRPr="00DA4A74">
              <w:rPr>
                <w:spacing w:val="-2"/>
                <w:lang w:val="ru-RU"/>
              </w:rPr>
              <w:t xml:space="preserve"> </w:t>
            </w:r>
            <w:r w:rsidRPr="00DA4A74">
              <w:rPr>
                <w:lang w:val="ru-RU"/>
              </w:rPr>
              <w:t>работ</w:t>
            </w:r>
          </w:p>
        </w:tc>
        <w:tc>
          <w:tcPr>
            <w:tcW w:w="7978" w:type="dxa"/>
            <w:gridSpan w:val="8"/>
          </w:tcPr>
          <w:p w:rsidR="00DA4A74" w:rsidRPr="00DA4A74" w:rsidRDefault="00DA4A74" w:rsidP="00DA4A74">
            <w:pPr>
              <w:pStyle w:val="TableParagraph"/>
              <w:spacing w:line="247" w:lineRule="exact"/>
              <w:ind w:left="853"/>
              <w:rPr>
                <w:lang w:val="ru-RU"/>
              </w:rPr>
            </w:pPr>
            <w:r w:rsidRPr="00DA4A74">
              <w:rPr>
                <w:lang w:val="ru-RU"/>
              </w:rPr>
              <w:t>Транспортные</w:t>
            </w:r>
            <w:r w:rsidRPr="00DA4A74">
              <w:rPr>
                <w:spacing w:val="-3"/>
                <w:lang w:val="ru-RU"/>
              </w:rPr>
              <w:t xml:space="preserve"> </w:t>
            </w:r>
            <w:r w:rsidRPr="00DA4A74">
              <w:rPr>
                <w:lang w:val="ru-RU"/>
              </w:rPr>
              <w:t>средства,</w:t>
            </w:r>
            <w:r w:rsidRPr="00DA4A74">
              <w:rPr>
                <w:spacing w:val="-2"/>
                <w:lang w:val="ru-RU"/>
              </w:rPr>
              <w:t xml:space="preserve"> </w:t>
            </w:r>
            <w:r w:rsidRPr="00DA4A74">
              <w:rPr>
                <w:lang w:val="ru-RU"/>
              </w:rPr>
              <w:t>используемые</w:t>
            </w:r>
            <w:r w:rsidRPr="00DA4A74">
              <w:rPr>
                <w:spacing w:val="-2"/>
                <w:lang w:val="ru-RU"/>
              </w:rPr>
              <w:t xml:space="preserve"> </w:t>
            </w:r>
            <w:r w:rsidRPr="00DA4A74">
              <w:rPr>
                <w:lang w:val="ru-RU"/>
              </w:rPr>
              <w:t>в</w:t>
            </w:r>
            <w:r w:rsidRPr="00DA4A74">
              <w:rPr>
                <w:spacing w:val="-3"/>
                <w:lang w:val="ru-RU"/>
              </w:rPr>
              <w:t xml:space="preserve"> </w:t>
            </w:r>
            <w:r w:rsidRPr="00DA4A74">
              <w:rPr>
                <w:lang w:val="ru-RU"/>
              </w:rPr>
              <w:t>общехозяйственных</w:t>
            </w:r>
            <w:r w:rsidRPr="00DA4A74">
              <w:rPr>
                <w:spacing w:val="-2"/>
                <w:lang w:val="ru-RU"/>
              </w:rPr>
              <w:t xml:space="preserve"> </w:t>
            </w:r>
            <w:r w:rsidRPr="00DA4A74">
              <w:rPr>
                <w:lang w:val="ru-RU"/>
              </w:rPr>
              <w:t>целях</w:t>
            </w:r>
          </w:p>
        </w:tc>
      </w:tr>
      <w:tr w:rsidR="00DA4A74" w:rsidRPr="00DA4A74" w:rsidTr="00DA4A74">
        <w:trPr>
          <w:trHeight w:val="506"/>
        </w:trPr>
        <w:tc>
          <w:tcPr>
            <w:tcW w:w="1637"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5"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4644" w:type="dxa"/>
            <w:gridSpan w:val="4"/>
            <w:vMerge/>
            <w:tcBorders>
              <w:top w:val="nil"/>
            </w:tcBorders>
          </w:tcPr>
          <w:p w:rsidR="00DA4A74" w:rsidRPr="00DA4A74" w:rsidRDefault="00DA4A74" w:rsidP="00DA4A74">
            <w:pPr>
              <w:rPr>
                <w:rFonts w:ascii="Times New Roman" w:hAnsi="Times New Roman" w:cs="Times New Roman"/>
                <w:sz w:val="2"/>
                <w:szCs w:val="2"/>
                <w:lang w:val="ru-RU"/>
              </w:rPr>
            </w:pPr>
          </w:p>
        </w:tc>
        <w:tc>
          <w:tcPr>
            <w:tcW w:w="4375" w:type="dxa"/>
            <w:gridSpan w:val="4"/>
          </w:tcPr>
          <w:p w:rsidR="00DA4A74" w:rsidRPr="00DA4A74" w:rsidRDefault="00DA4A74" w:rsidP="00DA4A74">
            <w:pPr>
              <w:pStyle w:val="TableParagraph"/>
              <w:spacing w:line="252" w:lineRule="exact"/>
              <w:ind w:left="889" w:right="220" w:hanging="639"/>
              <w:rPr>
                <w:lang w:val="ru-RU"/>
              </w:rPr>
            </w:pPr>
            <w:r w:rsidRPr="00DA4A74">
              <w:rPr>
                <w:lang w:val="ru-RU"/>
              </w:rPr>
              <w:t>в целях обслуживания административно-</w:t>
            </w:r>
            <w:r w:rsidRPr="00DA4A74">
              <w:rPr>
                <w:spacing w:val="-52"/>
                <w:lang w:val="ru-RU"/>
              </w:rPr>
              <w:t xml:space="preserve"> </w:t>
            </w:r>
            <w:r w:rsidRPr="00DA4A74">
              <w:rPr>
                <w:lang w:val="ru-RU"/>
              </w:rPr>
              <w:t>управленческого</w:t>
            </w:r>
            <w:r w:rsidRPr="00DA4A74">
              <w:rPr>
                <w:spacing w:val="-4"/>
                <w:lang w:val="ru-RU"/>
              </w:rPr>
              <w:t xml:space="preserve"> </w:t>
            </w:r>
            <w:r w:rsidRPr="00DA4A74">
              <w:rPr>
                <w:lang w:val="ru-RU"/>
              </w:rPr>
              <w:t>персонала</w:t>
            </w:r>
          </w:p>
        </w:tc>
        <w:tc>
          <w:tcPr>
            <w:tcW w:w="3603" w:type="dxa"/>
            <w:gridSpan w:val="4"/>
          </w:tcPr>
          <w:p w:rsidR="00DA4A74" w:rsidRPr="00DA4A74" w:rsidRDefault="00DA4A74" w:rsidP="00DA4A74">
            <w:pPr>
              <w:pStyle w:val="TableParagraph"/>
              <w:spacing w:line="249" w:lineRule="exact"/>
              <w:ind w:left="1230"/>
            </w:pPr>
            <w:r w:rsidRPr="00DA4A74">
              <w:t>в</w:t>
            </w:r>
            <w:r w:rsidRPr="00DA4A74">
              <w:rPr>
                <w:spacing w:val="-2"/>
              </w:rPr>
              <w:t xml:space="preserve"> </w:t>
            </w:r>
            <w:r w:rsidRPr="00DA4A74">
              <w:t>иных целях</w:t>
            </w:r>
          </w:p>
        </w:tc>
      </w:tr>
      <w:tr w:rsidR="00DA4A74" w:rsidRPr="00DA4A74" w:rsidTr="00DA4A74">
        <w:trPr>
          <w:trHeight w:val="316"/>
        </w:trPr>
        <w:tc>
          <w:tcPr>
            <w:tcW w:w="1637" w:type="dxa"/>
            <w:vMerge/>
            <w:tcBorders>
              <w:top w:val="nil"/>
            </w:tcBorders>
          </w:tcPr>
          <w:p w:rsidR="00DA4A74" w:rsidRPr="00DA4A74" w:rsidRDefault="00DA4A74" w:rsidP="00DA4A74">
            <w:pPr>
              <w:rPr>
                <w:rFonts w:ascii="Times New Roman" w:hAnsi="Times New Roman" w:cs="Times New Roman"/>
                <w:sz w:val="2"/>
                <w:szCs w:val="2"/>
              </w:rPr>
            </w:pPr>
          </w:p>
        </w:tc>
        <w:tc>
          <w:tcPr>
            <w:tcW w:w="855" w:type="dxa"/>
            <w:vMerge/>
            <w:tcBorders>
              <w:top w:val="nil"/>
            </w:tcBorders>
          </w:tcPr>
          <w:p w:rsidR="00DA4A74" w:rsidRPr="00DA4A74" w:rsidRDefault="00DA4A74" w:rsidP="00DA4A74">
            <w:pPr>
              <w:rPr>
                <w:rFonts w:ascii="Times New Roman" w:hAnsi="Times New Roman" w:cs="Times New Roman"/>
                <w:sz w:val="2"/>
                <w:szCs w:val="2"/>
              </w:rPr>
            </w:pPr>
          </w:p>
        </w:tc>
        <w:tc>
          <w:tcPr>
            <w:tcW w:w="718" w:type="dxa"/>
            <w:vMerge w:val="restart"/>
          </w:tcPr>
          <w:p w:rsidR="00DA4A74" w:rsidRPr="00DA4A74" w:rsidRDefault="00DA4A74" w:rsidP="00DA4A74">
            <w:pPr>
              <w:pStyle w:val="TableParagraph"/>
              <w:spacing w:line="249" w:lineRule="exact"/>
              <w:ind w:left="109"/>
            </w:pPr>
            <w:r w:rsidRPr="00DA4A74">
              <w:t>всего</w:t>
            </w:r>
          </w:p>
        </w:tc>
        <w:tc>
          <w:tcPr>
            <w:tcW w:w="3926" w:type="dxa"/>
            <w:gridSpan w:val="3"/>
          </w:tcPr>
          <w:p w:rsidR="00DA4A74" w:rsidRPr="00DA4A74" w:rsidRDefault="00DA4A74" w:rsidP="00DA4A74">
            <w:pPr>
              <w:pStyle w:val="TableParagraph"/>
              <w:spacing w:line="249" w:lineRule="exact"/>
              <w:ind w:left="1367" w:right="1356"/>
              <w:jc w:val="center"/>
            </w:pPr>
            <w:r w:rsidRPr="00DA4A74">
              <w:t>в</w:t>
            </w:r>
            <w:r w:rsidRPr="00DA4A74">
              <w:rPr>
                <w:spacing w:val="-1"/>
              </w:rPr>
              <w:t xml:space="preserve"> </w:t>
            </w:r>
            <w:r w:rsidRPr="00DA4A74">
              <w:t>том</w:t>
            </w:r>
            <w:r w:rsidRPr="00DA4A74">
              <w:rPr>
                <w:spacing w:val="-1"/>
              </w:rPr>
              <w:t xml:space="preserve"> </w:t>
            </w:r>
            <w:r w:rsidRPr="00DA4A74">
              <w:t>числе:</w:t>
            </w:r>
          </w:p>
        </w:tc>
        <w:tc>
          <w:tcPr>
            <w:tcW w:w="717" w:type="dxa"/>
            <w:vMerge w:val="restart"/>
          </w:tcPr>
          <w:p w:rsidR="00DA4A74" w:rsidRPr="00DA4A74" w:rsidRDefault="00DA4A74" w:rsidP="00DA4A74">
            <w:pPr>
              <w:pStyle w:val="TableParagraph"/>
              <w:spacing w:line="249" w:lineRule="exact"/>
              <w:ind w:left="109"/>
            </w:pPr>
            <w:r w:rsidRPr="00DA4A74">
              <w:t>всего</w:t>
            </w:r>
          </w:p>
        </w:tc>
        <w:tc>
          <w:tcPr>
            <w:tcW w:w="3658" w:type="dxa"/>
            <w:gridSpan w:val="3"/>
          </w:tcPr>
          <w:p w:rsidR="00DA4A74" w:rsidRPr="00DA4A74" w:rsidRDefault="00DA4A74" w:rsidP="00DA4A74">
            <w:pPr>
              <w:pStyle w:val="TableParagraph"/>
              <w:spacing w:line="249" w:lineRule="exact"/>
              <w:ind w:left="1231" w:right="1224"/>
              <w:jc w:val="center"/>
            </w:pPr>
            <w:r w:rsidRPr="00DA4A74">
              <w:t>в</w:t>
            </w:r>
            <w:r w:rsidRPr="00DA4A74">
              <w:rPr>
                <w:spacing w:val="-1"/>
              </w:rPr>
              <w:t xml:space="preserve"> </w:t>
            </w:r>
            <w:r w:rsidRPr="00DA4A74">
              <w:t>том</w:t>
            </w:r>
            <w:r w:rsidRPr="00DA4A74">
              <w:rPr>
                <w:spacing w:val="-1"/>
              </w:rPr>
              <w:t xml:space="preserve"> </w:t>
            </w:r>
            <w:r w:rsidRPr="00DA4A74">
              <w:t>числе:</w:t>
            </w:r>
          </w:p>
        </w:tc>
        <w:tc>
          <w:tcPr>
            <w:tcW w:w="716" w:type="dxa"/>
            <w:vMerge w:val="restart"/>
          </w:tcPr>
          <w:p w:rsidR="00DA4A74" w:rsidRPr="00DA4A74" w:rsidRDefault="00DA4A74" w:rsidP="00DA4A74">
            <w:pPr>
              <w:pStyle w:val="TableParagraph"/>
              <w:spacing w:line="249" w:lineRule="exact"/>
              <w:ind w:left="107"/>
            </w:pPr>
            <w:r w:rsidRPr="00DA4A74">
              <w:t>всего</w:t>
            </w:r>
          </w:p>
        </w:tc>
        <w:tc>
          <w:tcPr>
            <w:tcW w:w="2887" w:type="dxa"/>
            <w:gridSpan w:val="3"/>
          </w:tcPr>
          <w:p w:rsidR="00DA4A74" w:rsidRPr="00DA4A74" w:rsidRDefault="00DA4A74" w:rsidP="00DA4A74">
            <w:pPr>
              <w:pStyle w:val="TableParagraph"/>
              <w:spacing w:line="249" w:lineRule="exact"/>
              <w:ind w:left="915"/>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DA4A74">
        <w:trPr>
          <w:trHeight w:val="2277"/>
        </w:trPr>
        <w:tc>
          <w:tcPr>
            <w:tcW w:w="1637" w:type="dxa"/>
            <w:vMerge/>
            <w:tcBorders>
              <w:top w:val="nil"/>
            </w:tcBorders>
          </w:tcPr>
          <w:p w:rsidR="00DA4A74" w:rsidRPr="00DA4A74" w:rsidRDefault="00DA4A74" w:rsidP="00DA4A74">
            <w:pPr>
              <w:rPr>
                <w:rFonts w:ascii="Times New Roman" w:hAnsi="Times New Roman" w:cs="Times New Roman"/>
                <w:sz w:val="2"/>
                <w:szCs w:val="2"/>
              </w:rPr>
            </w:pPr>
          </w:p>
        </w:tc>
        <w:tc>
          <w:tcPr>
            <w:tcW w:w="855" w:type="dxa"/>
            <w:vMerge/>
            <w:tcBorders>
              <w:top w:val="nil"/>
            </w:tcBorders>
          </w:tcPr>
          <w:p w:rsidR="00DA4A74" w:rsidRPr="00DA4A74" w:rsidRDefault="00DA4A74" w:rsidP="00DA4A74">
            <w:pPr>
              <w:rPr>
                <w:rFonts w:ascii="Times New Roman" w:hAnsi="Times New Roman" w:cs="Times New Roman"/>
                <w:sz w:val="2"/>
                <w:szCs w:val="2"/>
              </w:rPr>
            </w:pPr>
          </w:p>
        </w:tc>
        <w:tc>
          <w:tcPr>
            <w:tcW w:w="718" w:type="dxa"/>
            <w:vMerge/>
            <w:tcBorders>
              <w:top w:val="nil"/>
            </w:tcBorders>
          </w:tcPr>
          <w:p w:rsidR="00DA4A74" w:rsidRPr="00DA4A74" w:rsidRDefault="00DA4A74" w:rsidP="00DA4A74">
            <w:pPr>
              <w:rPr>
                <w:rFonts w:ascii="Times New Roman" w:hAnsi="Times New Roman" w:cs="Times New Roman"/>
                <w:sz w:val="2"/>
                <w:szCs w:val="2"/>
              </w:rPr>
            </w:pPr>
          </w:p>
        </w:tc>
        <w:tc>
          <w:tcPr>
            <w:tcW w:w="1332" w:type="dxa"/>
          </w:tcPr>
          <w:p w:rsidR="00DA4A74" w:rsidRPr="00DA4A74" w:rsidRDefault="00DA4A74" w:rsidP="00DA4A74">
            <w:pPr>
              <w:pStyle w:val="TableParagraph"/>
              <w:ind w:left="202" w:right="191"/>
              <w:jc w:val="center"/>
              <w:rPr>
                <w:lang w:val="ru-RU"/>
              </w:rPr>
            </w:pPr>
            <w:r w:rsidRPr="00DA4A74">
              <w:rPr>
                <w:lang w:val="ru-RU"/>
              </w:rPr>
              <w:t>в опера-</w:t>
            </w:r>
            <w:r w:rsidRPr="00DA4A74">
              <w:rPr>
                <w:spacing w:val="1"/>
                <w:lang w:val="ru-RU"/>
              </w:rPr>
              <w:t xml:space="preserve"> </w:t>
            </w:r>
            <w:r w:rsidRPr="00DA4A74">
              <w:rPr>
                <w:lang w:val="ru-RU"/>
              </w:rPr>
              <w:t>тивном</w:t>
            </w:r>
            <w:r w:rsidRPr="00DA4A74">
              <w:rPr>
                <w:spacing w:val="1"/>
                <w:lang w:val="ru-RU"/>
              </w:rPr>
              <w:t xml:space="preserve"> </w:t>
            </w:r>
            <w:r w:rsidRPr="00DA4A74">
              <w:rPr>
                <w:lang w:val="ru-RU"/>
              </w:rPr>
              <w:t>управ-</w:t>
            </w:r>
            <w:r w:rsidRPr="00DA4A74">
              <w:rPr>
                <w:spacing w:val="1"/>
                <w:lang w:val="ru-RU"/>
              </w:rPr>
              <w:t xml:space="preserve"> </w:t>
            </w:r>
            <w:r w:rsidRPr="00DA4A74">
              <w:rPr>
                <w:lang w:val="ru-RU"/>
              </w:rPr>
              <w:t>лении</w:t>
            </w:r>
            <w:r w:rsidRPr="00DA4A74">
              <w:rPr>
                <w:spacing w:val="1"/>
                <w:lang w:val="ru-RU"/>
              </w:rPr>
              <w:t xml:space="preserve"> </w:t>
            </w:r>
            <w:r w:rsidRPr="00DA4A74">
              <w:rPr>
                <w:lang w:val="ru-RU"/>
              </w:rPr>
              <w:t>учреж-</w:t>
            </w:r>
            <w:r w:rsidRPr="00DA4A74">
              <w:rPr>
                <w:spacing w:val="1"/>
                <w:lang w:val="ru-RU"/>
              </w:rPr>
              <w:t xml:space="preserve"> </w:t>
            </w:r>
            <w:r w:rsidRPr="00DA4A74">
              <w:rPr>
                <w:lang w:val="ru-RU"/>
              </w:rPr>
              <w:t>дения,</w:t>
            </w:r>
            <w:r w:rsidRPr="00DA4A74">
              <w:rPr>
                <w:spacing w:val="1"/>
                <w:lang w:val="ru-RU"/>
              </w:rPr>
              <w:t xml:space="preserve"> </w:t>
            </w:r>
            <w:r w:rsidRPr="00DA4A74">
              <w:rPr>
                <w:lang w:val="ru-RU"/>
              </w:rPr>
              <w:t>(единица)</w:t>
            </w:r>
          </w:p>
        </w:tc>
        <w:tc>
          <w:tcPr>
            <w:tcW w:w="1200" w:type="dxa"/>
          </w:tcPr>
          <w:p w:rsidR="00DA4A74" w:rsidRPr="00DA4A74" w:rsidRDefault="00DA4A74" w:rsidP="00DA4A74">
            <w:pPr>
              <w:pStyle w:val="TableParagraph"/>
              <w:ind w:left="106" w:right="94" w:hanging="6"/>
              <w:jc w:val="center"/>
            </w:pPr>
            <w:r w:rsidRPr="00DA4A74">
              <w:t>по</w:t>
            </w:r>
            <w:r w:rsidRPr="00DA4A74">
              <w:rPr>
                <w:spacing w:val="1"/>
              </w:rPr>
              <w:t xml:space="preserve"> </w:t>
            </w:r>
            <w:r w:rsidRPr="00DA4A74">
              <w:t>договорам</w:t>
            </w:r>
            <w:r w:rsidRPr="00DA4A74">
              <w:rPr>
                <w:spacing w:val="-52"/>
              </w:rPr>
              <w:t xml:space="preserve"> </w:t>
            </w:r>
            <w:r w:rsidRPr="00DA4A74">
              <w:t>аренды,</w:t>
            </w:r>
            <w:r w:rsidRPr="00DA4A74">
              <w:rPr>
                <w:spacing w:val="1"/>
              </w:rPr>
              <w:t xml:space="preserve"> </w:t>
            </w:r>
            <w:r w:rsidRPr="00DA4A74">
              <w:t>(единица)</w:t>
            </w:r>
          </w:p>
        </w:tc>
        <w:tc>
          <w:tcPr>
            <w:tcW w:w="1394" w:type="dxa"/>
          </w:tcPr>
          <w:p w:rsidR="00DA4A74" w:rsidRPr="00DA4A74" w:rsidRDefault="00DA4A74" w:rsidP="00DA4A74">
            <w:pPr>
              <w:pStyle w:val="TableParagraph"/>
              <w:ind w:left="204" w:right="190" w:hanging="6"/>
              <w:jc w:val="center"/>
              <w:rPr>
                <w:lang w:val="ru-RU"/>
              </w:rPr>
            </w:pPr>
            <w:r w:rsidRPr="00DA4A74">
              <w:rPr>
                <w:lang w:val="ru-RU"/>
              </w:rPr>
              <w:t>по</w:t>
            </w:r>
            <w:r w:rsidRPr="00DA4A74">
              <w:rPr>
                <w:spacing w:val="1"/>
                <w:lang w:val="ru-RU"/>
              </w:rPr>
              <w:t xml:space="preserve"> </w:t>
            </w:r>
            <w:r w:rsidRPr="00DA4A74">
              <w:rPr>
                <w:lang w:val="ru-RU"/>
              </w:rPr>
              <w:t>договорам</w:t>
            </w:r>
            <w:r w:rsidRPr="00DA4A74">
              <w:rPr>
                <w:spacing w:val="-52"/>
                <w:lang w:val="ru-RU"/>
              </w:rPr>
              <w:t xml:space="preserve"> </w:t>
            </w:r>
            <w:r w:rsidRPr="00DA4A74">
              <w:rPr>
                <w:lang w:val="ru-RU"/>
              </w:rPr>
              <w:t>безвоз-</w:t>
            </w:r>
            <w:r w:rsidRPr="00DA4A74">
              <w:rPr>
                <w:spacing w:val="1"/>
                <w:lang w:val="ru-RU"/>
              </w:rPr>
              <w:t xml:space="preserve"> </w:t>
            </w:r>
            <w:r w:rsidRPr="00DA4A74">
              <w:rPr>
                <w:lang w:val="ru-RU"/>
              </w:rPr>
              <w:t>мездного</w:t>
            </w:r>
            <w:r w:rsidRPr="00DA4A74">
              <w:rPr>
                <w:spacing w:val="1"/>
                <w:lang w:val="ru-RU"/>
              </w:rPr>
              <w:t xml:space="preserve"> </w:t>
            </w:r>
            <w:r w:rsidRPr="00DA4A74">
              <w:rPr>
                <w:lang w:val="ru-RU"/>
              </w:rPr>
              <w:t>пользо-</w:t>
            </w:r>
            <w:r w:rsidRPr="00DA4A74">
              <w:rPr>
                <w:spacing w:val="1"/>
                <w:lang w:val="ru-RU"/>
              </w:rPr>
              <w:t xml:space="preserve"> </w:t>
            </w:r>
            <w:r w:rsidRPr="00DA4A74">
              <w:rPr>
                <w:lang w:val="ru-RU"/>
              </w:rPr>
              <w:t>вания,</w:t>
            </w:r>
            <w:r w:rsidRPr="00DA4A74">
              <w:rPr>
                <w:spacing w:val="1"/>
                <w:lang w:val="ru-RU"/>
              </w:rPr>
              <w:t xml:space="preserve"> </w:t>
            </w:r>
            <w:r w:rsidRPr="00DA4A74">
              <w:rPr>
                <w:lang w:val="ru-RU"/>
              </w:rPr>
              <w:t>(единица)</w:t>
            </w:r>
          </w:p>
        </w:tc>
        <w:tc>
          <w:tcPr>
            <w:tcW w:w="717"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1195" w:type="dxa"/>
          </w:tcPr>
          <w:p w:rsidR="00DA4A74" w:rsidRPr="00DA4A74" w:rsidRDefault="00DA4A74" w:rsidP="00DA4A74">
            <w:pPr>
              <w:pStyle w:val="TableParagraph"/>
              <w:ind w:left="136" w:right="121"/>
              <w:jc w:val="center"/>
              <w:rPr>
                <w:lang w:val="ru-RU"/>
              </w:rPr>
            </w:pPr>
            <w:r w:rsidRPr="00DA4A74">
              <w:rPr>
                <w:lang w:val="ru-RU"/>
              </w:rPr>
              <w:t>в опера-</w:t>
            </w:r>
            <w:r w:rsidRPr="00DA4A74">
              <w:rPr>
                <w:spacing w:val="1"/>
                <w:lang w:val="ru-RU"/>
              </w:rPr>
              <w:t xml:space="preserve"> </w:t>
            </w:r>
            <w:r w:rsidRPr="00DA4A74">
              <w:rPr>
                <w:lang w:val="ru-RU"/>
              </w:rPr>
              <w:t>тивном</w:t>
            </w:r>
            <w:r w:rsidRPr="00DA4A74">
              <w:rPr>
                <w:spacing w:val="1"/>
                <w:lang w:val="ru-RU"/>
              </w:rPr>
              <w:t xml:space="preserve"> </w:t>
            </w:r>
            <w:r w:rsidRPr="00DA4A74">
              <w:rPr>
                <w:lang w:val="ru-RU"/>
              </w:rPr>
              <w:t>управ-</w:t>
            </w:r>
            <w:r w:rsidRPr="00DA4A74">
              <w:rPr>
                <w:spacing w:val="1"/>
                <w:lang w:val="ru-RU"/>
              </w:rPr>
              <w:t xml:space="preserve"> </w:t>
            </w:r>
            <w:r w:rsidRPr="00DA4A74">
              <w:rPr>
                <w:lang w:val="ru-RU"/>
              </w:rPr>
              <w:t>лении</w:t>
            </w:r>
            <w:r w:rsidRPr="00DA4A74">
              <w:rPr>
                <w:spacing w:val="1"/>
                <w:lang w:val="ru-RU"/>
              </w:rPr>
              <w:t xml:space="preserve"> </w:t>
            </w:r>
            <w:r w:rsidRPr="00DA4A74">
              <w:rPr>
                <w:lang w:val="ru-RU"/>
              </w:rPr>
              <w:t>учреж-</w:t>
            </w:r>
            <w:r w:rsidRPr="00DA4A74">
              <w:rPr>
                <w:spacing w:val="1"/>
                <w:lang w:val="ru-RU"/>
              </w:rPr>
              <w:t xml:space="preserve"> </w:t>
            </w:r>
            <w:r w:rsidRPr="00DA4A74">
              <w:rPr>
                <w:lang w:val="ru-RU"/>
              </w:rPr>
              <w:t>дения,</w:t>
            </w:r>
            <w:r w:rsidRPr="00DA4A74">
              <w:rPr>
                <w:spacing w:val="1"/>
                <w:lang w:val="ru-RU"/>
              </w:rPr>
              <w:t xml:space="preserve"> </w:t>
            </w:r>
            <w:r w:rsidRPr="00DA4A74">
              <w:rPr>
                <w:lang w:val="ru-RU"/>
              </w:rPr>
              <w:t>(единица)</w:t>
            </w:r>
          </w:p>
        </w:tc>
        <w:tc>
          <w:tcPr>
            <w:tcW w:w="1277" w:type="dxa"/>
          </w:tcPr>
          <w:p w:rsidR="00DA4A74" w:rsidRPr="00DA4A74" w:rsidRDefault="00DA4A74" w:rsidP="00DA4A74">
            <w:pPr>
              <w:pStyle w:val="TableParagraph"/>
              <w:ind w:left="143" w:right="126"/>
              <w:jc w:val="center"/>
              <w:rPr>
                <w:lang w:val="ru-RU"/>
              </w:rPr>
            </w:pPr>
            <w:r w:rsidRPr="00DA4A74">
              <w:rPr>
                <w:lang w:val="ru-RU"/>
              </w:rPr>
              <w:t>по догово-</w:t>
            </w:r>
            <w:r w:rsidRPr="00DA4A74">
              <w:rPr>
                <w:spacing w:val="-52"/>
                <w:lang w:val="ru-RU"/>
              </w:rPr>
              <w:t xml:space="preserve"> </w:t>
            </w:r>
            <w:r w:rsidRPr="00DA4A74">
              <w:rPr>
                <w:lang w:val="ru-RU"/>
              </w:rPr>
              <w:t>рам</w:t>
            </w:r>
            <w:r w:rsidRPr="00DA4A74">
              <w:rPr>
                <w:spacing w:val="1"/>
                <w:lang w:val="ru-RU"/>
              </w:rPr>
              <w:t xml:space="preserve"> </w:t>
            </w:r>
            <w:r w:rsidRPr="00DA4A74">
              <w:rPr>
                <w:lang w:val="ru-RU"/>
              </w:rPr>
              <w:t>аренды,</w:t>
            </w:r>
            <w:r w:rsidRPr="00DA4A74">
              <w:rPr>
                <w:spacing w:val="1"/>
                <w:lang w:val="ru-RU"/>
              </w:rPr>
              <w:t xml:space="preserve"> </w:t>
            </w:r>
            <w:r w:rsidRPr="00DA4A74">
              <w:rPr>
                <w:lang w:val="ru-RU"/>
              </w:rPr>
              <w:t>(единица)</w:t>
            </w:r>
          </w:p>
        </w:tc>
        <w:tc>
          <w:tcPr>
            <w:tcW w:w="1186" w:type="dxa"/>
          </w:tcPr>
          <w:p w:rsidR="00DA4A74" w:rsidRPr="00DA4A74" w:rsidRDefault="00DA4A74" w:rsidP="00DA4A74">
            <w:pPr>
              <w:pStyle w:val="TableParagraph"/>
              <w:ind w:left="158" w:right="149" w:hanging="1"/>
              <w:jc w:val="center"/>
              <w:rPr>
                <w:lang w:val="ru-RU"/>
              </w:rPr>
            </w:pPr>
            <w:r w:rsidRPr="00DA4A74">
              <w:rPr>
                <w:lang w:val="ru-RU"/>
              </w:rPr>
              <w:t>по</w:t>
            </w:r>
            <w:r w:rsidRPr="00DA4A74">
              <w:rPr>
                <w:spacing w:val="1"/>
                <w:lang w:val="ru-RU"/>
              </w:rPr>
              <w:t xml:space="preserve"> </w:t>
            </w:r>
            <w:r w:rsidRPr="00DA4A74">
              <w:rPr>
                <w:lang w:val="ru-RU"/>
              </w:rPr>
              <w:t>догово-</w:t>
            </w:r>
            <w:r w:rsidRPr="00DA4A74">
              <w:rPr>
                <w:spacing w:val="1"/>
                <w:lang w:val="ru-RU"/>
              </w:rPr>
              <w:t xml:space="preserve"> </w:t>
            </w:r>
            <w:r w:rsidRPr="00DA4A74">
              <w:rPr>
                <w:lang w:val="ru-RU"/>
              </w:rPr>
              <w:t>рам</w:t>
            </w:r>
            <w:r w:rsidRPr="00DA4A74">
              <w:rPr>
                <w:spacing w:val="1"/>
                <w:lang w:val="ru-RU"/>
              </w:rPr>
              <w:t xml:space="preserve"> </w:t>
            </w:r>
            <w:r w:rsidRPr="00DA4A74">
              <w:rPr>
                <w:lang w:val="ru-RU"/>
              </w:rPr>
              <w:t>безвоз-</w:t>
            </w:r>
            <w:r w:rsidRPr="00DA4A74">
              <w:rPr>
                <w:spacing w:val="1"/>
                <w:lang w:val="ru-RU"/>
              </w:rPr>
              <w:t xml:space="preserve"> </w:t>
            </w:r>
            <w:r w:rsidRPr="00DA4A74">
              <w:rPr>
                <w:lang w:val="ru-RU"/>
              </w:rPr>
              <w:t>мездного</w:t>
            </w:r>
            <w:r w:rsidRPr="00DA4A74">
              <w:rPr>
                <w:spacing w:val="-52"/>
                <w:lang w:val="ru-RU"/>
              </w:rPr>
              <w:t xml:space="preserve"> </w:t>
            </w:r>
            <w:r w:rsidRPr="00DA4A74">
              <w:rPr>
                <w:lang w:val="ru-RU"/>
              </w:rPr>
              <w:t>пользо-</w:t>
            </w:r>
            <w:r w:rsidRPr="00DA4A74">
              <w:rPr>
                <w:spacing w:val="1"/>
                <w:lang w:val="ru-RU"/>
              </w:rPr>
              <w:t xml:space="preserve"> </w:t>
            </w:r>
            <w:r w:rsidRPr="00DA4A74">
              <w:rPr>
                <w:lang w:val="ru-RU"/>
              </w:rPr>
              <w:t>вания,</w:t>
            </w:r>
          </w:p>
          <w:p w:rsidR="00DA4A74" w:rsidRPr="00DA4A74" w:rsidRDefault="00DA4A74" w:rsidP="00DA4A74">
            <w:pPr>
              <w:pStyle w:val="TableParagraph"/>
              <w:ind w:left="109" w:right="101"/>
              <w:jc w:val="center"/>
            </w:pPr>
            <w:r w:rsidRPr="00DA4A74">
              <w:t>(единица)</w:t>
            </w:r>
          </w:p>
        </w:tc>
        <w:tc>
          <w:tcPr>
            <w:tcW w:w="716" w:type="dxa"/>
            <w:vMerge/>
            <w:tcBorders>
              <w:top w:val="nil"/>
            </w:tcBorders>
          </w:tcPr>
          <w:p w:rsidR="00DA4A74" w:rsidRPr="00DA4A74" w:rsidRDefault="00DA4A74" w:rsidP="00DA4A74">
            <w:pPr>
              <w:rPr>
                <w:rFonts w:ascii="Times New Roman" w:hAnsi="Times New Roman" w:cs="Times New Roman"/>
                <w:sz w:val="2"/>
                <w:szCs w:val="2"/>
              </w:rPr>
            </w:pPr>
          </w:p>
        </w:tc>
        <w:tc>
          <w:tcPr>
            <w:tcW w:w="1076" w:type="dxa"/>
          </w:tcPr>
          <w:p w:rsidR="00DA4A74" w:rsidRPr="00DA4A74" w:rsidRDefault="00DA4A74" w:rsidP="00DA4A74">
            <w:pPr>
              <w:pStyle w:val="TableParagraph"/>
              <w:ind w:left="152" w:right="144"/>
              <w:jc w:val="center"/>
              <w:rPr>
                <w:lang w:val="ru-RU"/>
              </w:rPr>
            </w:pPr>
            <w:r w:rsidRPr="00DA4A74">
              <w:rPr>
                <w:lang w:val="ru-RU"/>
              </w:rPr>
              <w:t>в опера-</w:t>
            </w:r>
            <w:r w:rsidRPr="00DA4A74">
              <w:rPr>
                <w:spacing w:val="-52"/>
                <w:lang w:val="ru-RU"/>
              </w:rPr>
              <w:t xml:space="preserve"> </w:t>
            </w:r>
            <w:r w:rsidRPr="00DA4A74">
              <w:rPr>
                <w:lang w:val="ru-RU"/>
              </w:rPr>
              <w:t>тивном</w:t>
            </w:r>
            <w:r w:rsidRPr="00DA4A74">
              <w:rPr>
                <w:spacing w:val="1"/>
                <w:lang w:val="ru-RU"/>
              </w:rPr>
              <w:t xml:space="preserve"> </w:t>
            </w:r>
            <w:r w:rsidRPr="00DA4A74">
              <w:rPr>
                <w:lang w:val="ru-RU"/>
              </w:rPr>
              <w:t>управ-</w:t>
            </w:r>
            <w:r w:rsidRPr="00DA4A74">
              <w:rPr>
                <w:spacing w:val="1"/>
                <w:lang w:val="ru-RU"/>
              </w:rPr>
              <w:t xml:space="preserve"> </w:t>
            </w:r>
            <w:r w:rsidRPr="00DA4A74">
              <w:rPr>
                <w:lang w:val="ru-RU"/>
              </w:rPr>
              <w:t>лении</w:t>
            </w:r>
            <w:r w:rsidRPr="00DA4A74">
              <w:rPr>
                <w:spacing w:val="1"/>
                <w:lang w:val="ru-RU"/>
              </w:rPr>
              <w:t xml:space="preserve"> </w:t>
            </w:r>
            <w:r w:rsidRPr="00DA4A74">
              <w:rPr>
                <w:lang w:val="ru-RU"/>
              </w:rPr>
              <w:t>учреж-</w:t>
            </w:r>
            <w:r w:rsidRPr="00DA4A74">
              <w:rPr>
                <w:spacing w:val="1"/>
                <w:lang w:val="ru-RU"/>
              </w:rPr>
              <w:t xml:space="preserve"> </w:t>
            </w:r>
            <w:r w:rsidRPr="00DA4A74">
              <w:rPr>
                <w:lang w:val="ru-RU"/>
              </w:rPr>
              <w:t>дения,</w:t>
            </w:r>
            <w:r w:rsidRPr="00DA4A74">
              <w:rPr>
                <w:spacing w:val="1"/>
                <w:lang w:val="ru-RU"/>
              </w:rPr>
              <w:t xml:space="preserve"> </w:t>
            </w:r>
            <w:r w:rsidRPr="00DA4A74">
              <w:rPr>
                <w:lang w:val="ru-RU"/>
              </w:rPr>
              <w:t>(едини-</w:t>
            </w:r>
            <w:r w:rsidRPr="00DA4A74">
              <w:rPr>
                <w:spacing w:val="1"/>
                <w:lang w:val="ru-RU"/>
              </w:rPr>
              <w:t xml:space="preserve"> </w:t>
            </w:r>
            <w:r w:rsidRPr="00DA4A74">
              <w:rPr>
                <w:lang w:val="ru-RU"/>
              </w:rPr>
              <w:t>ца)</w:t>
            </w:r>
          </w:p>
        </w:tc>
        <w:tc>
          <w:tcPr>
            <w:tcW w:w="853" w:type="dxa"/>
          </w:tcPr>
          <w:p w:rsidR="00DA4A74" w:rsidRPr="00DA4A74" w:rsidRDefault="00DA4A74" w:rsidP="00DA4A74">
            <w:pPr>
              <w:pStyle w:val="TableParagraph"/>
              <w:ind w:left="141" w:right="137" w:firstLine="1"/>
              <w:jc w:val="center"/>
              <w:rPr>
                <w:lang w:val="ru-RU"/>
              </w:rPr>
            </w:pPr>
            <w:r w:rsidRPr="00DA4A74">
              <w:rPr>
                <w:lang w:val="ru-RU"/>
              </w:rPr>
              <w:t>по</w:t>
            </w:r>
            <w:r w:rsidRPr="00DA4A74">
              <w:rPr>
                <w:spacing w:val="1"/>
                <w:lang w:val="ru-RU"/>
              </w:rPr>
              <w:t xml:space="preserve"> </w:t>
            </w:r>
            <w:r w:rsidRPr="00DA4A74">
              <w:rPr>
                <w:lang w:val="ru-RU"/>
              </w:rPr>
              <w:t>дого-</w:t>
            </w:r>
            <w:r w:rsidRPr="00DA4A74">
              <w:rPr>
                <w:spacing w:val="1"/>
                <w:lang w:val="ru-RU"/>
              </w:rPr>
              <w:t xml:space="preserve"> </w:t>
            </w:r>
            <w:r w:rsidRPr="00DA4A74">
              <w:rPr>
                <w:lang w:val="ru-RU"/>
              </w:rPr>
              <w:t>ворам</w:t>
            </w:r>
            <w:r w:rsidRPr="00DA4A74">
              <w:rPr>
                <w:spacing w:val="-52"/>
                <w:lang w:val="ru-RU"/>
              </w:rPr>
              <w:t xml:space="preserve"> </w:t>
            </w:r>
            <w:r w:rsidRPr="00DA4A74">
              <w:rPr>
                <w:lang w:val="ru-RU"/>
              </w:rPr>
              <w:t>арен-</w:t>
            </w:r>
            <w:r w:rsidRPr="00DA4A74">
              <w:rPr>
                <w:spacing w:val="1"/>
                <w:lang w:val="ru-RU"/>
              </w:rPr>
              <w:t xml:space="preserve"> </w:t>
            </w:r>
            <w:r w:rsidRPr="00DA4A74">
              <w:rPr>
                <w:lang w:val="ru-RU"/>
              </w:rPr>
              <w:t>ды,</w:t>
            </w:r>
            <w:r w:rsidRPr="00DA4A74">
              <w:rPr>
                <w:spacing w:val="1"/>
                <w:lang w:val="ru-RU"/>
              </w:rPr>
              <w:t xml:space="preserve"> </w:t>
            </w:r>
            <w:r w:rsidRPr="00DA4A74">
              <w:rPr>
                <w:lang w:val="ru-RU"/>
              </w:rPr>
              <w:t>(еди-</w:t>
            </w:r>
            <w:r w:rsidRPr="00DA4A74">
              <w:rPr>
                <w:spacing w:val="1"/>
                <w:lang w:val="ru-RU"/>
              </w:rPr>
              <w:t xml:space="preserve"> </w:t>
            </w:r>
            <w:r w:rsidRPr="00DA4A74">
              <w:rPr>
                <w:lang w:val="ru-RU"/>
              </w:rPr>
              <w:t>ница)</w:t>
            </w:r>
          </w:p>
        </w:tc>
        <w:tc>
          <w:tcPr>
            <w:tcW w:w="958" w:type="dxa"/>
          </w:tcPr>
          <w:p w:rsidR="00DA4A74" w:rsidRPr="00DA4A74" w:rsidRDefault="00DA4A74" w:rsidP="00DA4A74">
            <w:pPr>
              <w:pStyle w:val="TableParagraph"/>
              <w:ind w:left="133" w:right="126" w:hanging="1"/>
              <w:jc w:val="center"/>
              <w:rPr>
                <w:lang w:val="ru-RU"/>
              </w:rPr>
            </w:pPr>
            <w:r w:rsidRPr="00DA4A74">
              <w:rPr>
                <w:lang w:val="ru-RU"/>
              </w:rPr>
              <w:t>по</w:t>
            </w:r>
            <w:r w:rsidRPr="00DA4A74">
              <w:rPr>
                <w:spacing w:val="1"/>
                <w:lang w:val="ru-RU"/>
              </w:rPr>
              <w:t xml:space="preserve"> </w:t>
            </w:r>
            <w:r w:rsidRPr="00DA4A74">
              <w:rPr>
                <w:lang w:val="ru-RU"/>
              </w:rPr>
              <w:t>догово-</w:t>
            </w:r>
            <w:r w:rsidRPr="00DA4A74">
              <w:rPr>
                <w:spacing w:val="1"/>
                <w:lang w:val="ru-RU"/>
              </w:rPr>
              <w:t xml:space="preserve"> </w:t>
            </w:r>
            <w:r w:rsidRPr="00DA4A74">
              <w:rPr>
                <w:lang w:val="ru-RU"/>
              </w:rPr>
              <w:t>рам</w:t>
            </w:r>
            <w:r w:rsidRPr="00DA4A74">
              <w:rPr>
                <w:spacing w:val="1"/>
                <w:lang w:val="ru-RU"/>
              </w:rPr>
              <w:t xml:space="preserve"> </w:t>
            </w:r>
            <w:r w:rsidRPr="00DA4A74">
              <w:rPr>
                <w:lang w:val="ru-RU"/>
              </w:rPr>
              <w:t>безвоз-</w:t>
            </w:r>
            <w:r w:rsidRPr="00DA4A74">
              <w:rPr>
                <w:spacing w:val="1"/>
                <w:lang w:val="ru-RU"/>
              </w:rPr>
              <w:t xml:space="preserve"> </w:t>
            </w:r>
            <w:r w:rsidRPr="00DA4A74">
              <w:rPr>
                <w:lang w:val="ru-RU"/>
              </w:rPr>
              <w:t>мездно-</w:t>
            </w:r>
            <w:r w:rsidRPr="00DA4A74">
              <w:rPr>
                <w:spacing w:val="1"/>
                <w:lang w:val="ru-RU"/>
              </w:rPr>
              <w:t xml:space="preserve"> </w:t>
            </w:r>
            <w:r w:rsidRPr="00DA4A74">
              <w:rPr>
                <w:lang w:val="ru-RU"/>
              </w:rPr>
              <w:t>го поль-</w:t>
            </w:r>
            <w:r w:rsidRPr="00DA4A74">
              <w:rPr>
                <w:spacing w:val="-52"/>
                <w:lang w:val="ru-RU"/>
              </w:rPr>
              <w:t xml:space="preserve"> </w:t>
            </w:r>
            <w:r w:rsidRPr="00DA4A74">
              <w:rPr>
                <w:lang w:val="ru-RU"/>
              </w:rPr>
              <w:t>зования,</w:t>
            </w:r>
            <w:r w:rsidRPr="00DA4A74">
              <w:rPr>
                <w:spacing w:val="-53"/>
                <w:lang w:val="ru-RU"/>
              </w:rPr>
              <w:t xml:space="preserve"> </w:t>
            </w:r>
            <w:r w:rsidRPr="00DA4A74">
              <w:rPr>
                <w:lang w:val="ru-RU"/>
              </w:rPr>
              <w:t>(едини-</w:t>
            </w:r>
          </w:p>
          <w:p w:rsidR="00DA4A74" w:rsidRPr="00DA4A74" w:rsidRDefault="00DA4A74" w:rsidP="00DA4A74">
            <w:pPr>
              <w:pStyle w:val="TableParagraph"/>
              <w:spacing w:line="240" w:lineRule="exact"/>
              <w:ind w:left="363" w:right="360"/>
              <w:jc w:val="center"/>
            </w:pPr>
            <w:r w:rsidRPr="00DA4A74">
              <w:t>ца)</w:t>
            </w:r>
          </w:p>
        </w:tc>
      </w:tr>
      <w:tr w:rsidR="00DA4A74" w:rsidRPr="00DA4A74" w:rsidTr="00DA4A74">
        <w:trPr>
          <w:trHeight w:val="313"/>
        </w:trPr>
        <w:tc>
          <w:tcPr>
            <w:tcW w:w="1637" w:type="dxa"/>
          </w:tcPr>
          <w:p w:rsidR="00DA4A74" w:rsidRPr="00DA4A74" w:rsidRDefault="00DA4A74" w:rsidP="00DA4A74">
            <w:pPr>
              <w:pStyle w:val="TableParagraph"/>
              <w:spacing w:line="247" w:lineRule="exact"/>
              <w:ind w:left="9"/>
              <w:jc w:val="center"/>
            </w:pPr>
            <w:r w:rsidRPr="00DA4A74">
              <w:t>1</w:t>
            </w:r>
          </w:p>
        </w:tc>
        <w:tc>
          <w:tcPr>
            <w:tcW w:w="855" w:type="dxa"/>
          </w:tcPr>
          <w:p w:rsidR="00DA4A74" w:rsidRPr="00DA4A74" w:rsidRDefault="00DA4A74" w:rsidP="00DA4A74">
            <w:pPr>
              <w:pStyle w:val="TableParagraph"/>
              <w:spacing w:line="247" w:lineRule="exact"/>
              <w:ind w:left="8"/>
              <w:jc w:val="center"/>
            </w:pPr>
            <w:r w:rsidRPr="00DA4A74">
              <w:t>2</w:t>
            </w:r>
          </w:p>
        </w:tc>
        <w:tc>
          <w:tcPr>
            <w:tcW w:w="718" w:type="dxa"/>
          </w:tcPr>
          <w:p w:rsidR="00DA4A74" w:rsidRPr="00DA4A74" w:rsidRDefault="00DA4A74" w:rsidP="00DA4A74">
            <w:pPr>
              <w:pStyle w:val="TableParagraph"/>
              <w:spacing w:line="247" w:lineRule="exact"/>
              <w:ind w:left="10"/>
              <w:jc w:val="center"/>
            </w:pPr>
            <w:r w:rsidRPr="00DA4A74">
              <w:t>3</w:t>
            </w:r>
          </w:p>
        </w:tc>
        <w:tc>
          <w:tcPr>
            <w:tcW w:w="1332" w:type="dxa"/>
          </w:tcPr>
          <w:p w:rsidR="00DA4A74" w:rsidRPr="00DA4A74" w:rsidRDefault="00DA4A74" w:rsidP="00DA4A74">
            <w:pPr>
              <w:pStyle w:val="TableParagraph"/>
              <w:spacing w:line="247" w:lineRule="exact"/>
              <w:ind w:left="4"/>
              <w:jc w:val="center"/>
            </w:pPr>
            <w:r w:rsidRPr="00DA4A74">
              <w:t>4</w:t>
            </w:r>
          </w:p>
        </w:tc>
        <w:tc>
          <w:tcPr>
            <w:tcW w:w="1200" w:type="dxa"/>
          </w:tcPr>
          <w:p w:rsidR="00DA4A74" w:rsidRPr="00DA4A74" w:rsidRDefault="00DA4A74" w:rsidP="00DA4A74">
            <w:pPr>
              <w:pStyle w:val="TableParagraph"/>
              <w:spacing w:line="247" w:lineRule="exact"/>
              <w:ind w:left="7"/>
              <w:jc w:val="center"/>
            </w:pPr>
            <w:r w:rsidRPr="00DA4A74">
              <w:t>5</w:t>
            </w:r>
          </w:p>
        </w:tc>
        <w:tc>
          <w:tcPr>
            <w:tcW w:w="1394" w:type="dxa"/>
          </w:tcPr>
          <w:p w:rsidR="00DA4A74" w:rsidRPr="00DA4A74" w:rsidRDefault="00DA4A74" w:rsidP="00DA4A74">
            <w:pPr>
              <w:pStyle w:val="TableParagraph"/>
              <w:spacing w:line="247" w:lineRule="exact"/>
              <w:ind w:left="10"/>
              <w:jc w:val="center"/>
            </w:pPr>
            <w:r w:rsidRPr="00DA4A74">
              <w:t>6</w:t>
            </w:r>
          </w:p>
        </w:tc>
        <w:tc>
          <w:tcPr>
            <w:tcW w:w="717" w:type="dxa"/>
          </w:tcPr>
          <w:p w:rsidR="00DA4A74" w:rsidRPr="00DA4A74" w:rsidRDefault="00DA4A74" w:rsidP="00DA4A74">
            <w:pPr>
              <w:pStyle w:val="TableParagraph"/>
              <w:spacing w:line="247" w:lineRule="exact"/>
              <w:ind w:left="11"/>
              <w:jc w:val="center"/>
            </w:pPr>
            <w:r w:rsidRPr="00DA4A74">
              <w:t>7</w:t>
            </w:r>
          </w:p>
        </w:tc>
        <w:tc>
          <w:tcPr>
            <w:tcW w:w="1195" w:type="dxa"/>
          </w:tcPr>
          <w:p w:rsidR="00DA4A74" w:rsidRPr="00DA4A74" w:rsidRDefault="00DA4A74" w:rsidP="00DA4A74">
            <w:pPr>
              <w:pStyle w:val="TableParagraph"/>
              <w:spacing w:line="247" w:lineRule="exact"/>
              <w:ind w:left="9"/>
              <w:jc w:val="center"/>
            </w:pPr>
            <w:r w:rsidRPr="00DA4A74">
              <w:t>8</w:t>
            </w:r>
          </w:p>
        </w:tc>
        <w:tc>
          <w:tcPr>
            <w:tcW w:w="1277" w:type="dxa"/>
          </w:tcPr>
          <w:p w:rsidR="00DA4A74" w:rsidRPr="00DA4A74" w:rsidRDefault="00DA4A74" w:rsidP="00DA4A74">
            <w:pPr>
              <w:pStyle w:val="TableParagraph"/>
              <w:spacing w:line="247" w:lineRule="exact"/>
              <w:ind w:left="9"/>
              <w:jc w:val="center"/>
            </w:pPr>
            <w:r w:rsidRPr="00DA4A74">
              <w:t>9</w:t>
            </w:r>
          </w:p>
        </w:tc>
        <w:tc>
          <w:tcPr>
            <w:tcW w:w="1186" w:type="dxa"/>
          </w:tcPr>
          <w:p w:rsidR="00DA4A74" w:rsidRPr="00DA4A74" w:rsidRDefault="00DA4A74" w:rsidP="00DA4A74">
            <w:pPr>
              <w:pStyle w:val="TableParagraph"/>
              <w:spacing w:line="247" w:lineRule="exact"/>
              <w:ind w:left="109" w:right="101"/>
              <w:jc w:val="center"/>
            </w:pPr>
            <w:r w:rsidRPr="00DA4A74">
              <w:t>10</w:t>
            </w:r>
          </w:p>
        </w:tc>
        <w:tc>
          <w:tcPr>
            <w:tcW w:w="716" w:type="dxa"/>
          </w:tcPr>
          <w:p w:rsidR="00DA4A74" w:rsidRPr="00DA4A74" w:rsidRDefault="00DA4A74" w:rsidP="00DA4A74">
            <w:pPr>
              <w:pStyle w:val="TableParagraph"/>
              <w:spacing w:line="247" w:lineRule="exact"/>
              <w:ind w:left="226" w:right="219"/>
              <w:jc w:val="center"/>
            </w:pPr>
            <w:r w:rsidRPr="00DA4A74">
              <w:t>11</w:t>
            </w:r>
          </w:p>
        </w:tc>
        <w:tc>
          <w:tcPr>
            <w:tcW w:w="1076" w:type="dxa"/>
          </w:tcPr>
          <w:p w:rsidR="00DA4A74" w:rsidRPr="00DA4A74" w:rsidRDefault="00DA4A74" w:rsidP="00DA4A74">
            <w:pPr>
              <w:pStyle w:val="TableParagraph"/>
              <w:spacing w:line="247" w:lineRule="exact"/>
              <w:ind w:left="150" w:right="144"/>
              <w:jc w:val="center"/>
            </w:pPr>
            <w:r w:rsidRPr="00DA4A74">
              <w:t>12</w:t>
            </w:r>
          </w:p>
        </w:tc>
        <w:tc>
          <w:tcPr>
            <w:tcW w:w="853" w:type="dxa"/>
          </w:tcPr>
          <w:p w:rsidR="00DA4A74" w:rsidRPr="00DA4A74" w:rsidRDefault="00DA4A74" w:rsidP="00DA4A74">
            <w:pPr>
              <w:pStyle w:val="TableParagraph"/>
              <w:spacing w:line="247" w:lineRule="exact"/>
              <w:ind w:left="289" w:right="288"/>
              <w:jc w:val="center"/>
            </w:pPr>
            <w:r w:rsidRPr="00DA4A74">
              <w:t>13</w:t>
            </w:r>
          </w:p>
        </w:tc>
        <w:tc>
          <w:tcPr>
            <w:tcW w:w="958" w:type="dxa"/>
          </w:tcPr>
          <w:p w:rsidR="00DA4A74" w:rsidRPr="00DA4A74" w:rsidRDefault="00DA4A74" w:rsidP="00DA4A74">
            <w:pPr>
              <w:pStyle w:val="TableParagraph"/>
              <w:spacing w:line="247" w:lineRule="exact"/>
              <w:ind w:left="362" w:right="360"/>
              <w:jc w:val="center"/>
            </w:pPr>
            <w:r w:rsidRPr="00DA4A74">
              <w:t>14</w:t>
            </w:r>
          </w:p>
        </w:tc>
      </w:tr>
      <w:tr w:rsidR="00DA4A74" w:rsidRPr="00DA4A74" w:rsidTr="00DA4A74">
        <w:trPr>
          <w:trHeight w:val="758"/>
        </w:trPr>
        <w:tc>
          <w:tcPr>
            <w:tcW w:w="1637" w:type="dxa"/>
          </w:tcPr>
          <w:p w:rsidR="00DA4A74" w:rsidRPr="00DA4A74" w:rsidRDefault="00DA4A74" w:rsidP="00DA4A74">
            <w:pPr>
              <w:pStyle w:val="TableParagraph"/>
              <w:spacing w:line="247" w:lineRule="exact"/>
              <w:ind w:left="107"/>
            </w:pPr>
            <w:r w:rsidRPr="00DA4A74">
              <w:t>Наземные</w:t>
            </w:r>
          </w:p>
          <w:p w:rsidR="00DA4A74" w:rsidRPr="00DA4A74" w:rsidRDefault="00DA4A74" w:rsidP="00DA4A74">
            <w:pPr>
              <w:pStyle w:val="TableParagraph"/>
              <w:spacing w:line="252" w:lineRule="exact"/>
              <w:ind w:left="107" w:right="183"/>
            </w:pPr>
            <w:r w:rsidRPr="00DA4A74">
              <w:t>транспортные</w:t>
            </w:r>
            <w:r w:rsidRPr="00DA4A74">
              <w:rPr>
                <w:spacing w:val="-52"/>
              </w:rPr>
              <w:t xml:space="preserve"> </w:t>
            </w:r>
            <w:r w:rsidRPr="00DA4A74">
              <w:t>средства</w:t>
            </w:r>
          </w:p>
        </w:tc>
        <w:tc>
          <w:tcPr>
            <w:tcW w:w="855" w:type="dxa"/>
          </w:tcPr>
          <w:p w:rsidR="00DA4A74" w:rsidRPr="00DA4A74" w:rsidRDefault="00DA4A74" w:rsidP="00DA4A74">
            <w:pPr>
              <w:pStyle w:val="TableParagraph"/>
              <w:spacing w:before="6"/>
              <w:rPr>
                <w:sz w:val="21"/>
              </w:rPr>
            </w:pPr>
          </w:p>
          <w:p w:rsidR="00DA4A74" w:rsidRPr="00DA4A74" w:rsidRDefault="00DA4A74" w:rsidP="00DA4A74">
            <w:pPr>
              <w:pStyle w:val="TableParagraph"/>
              <w:ind w:left="180" w:right="172"/>
              <w:jc w:val="center"/>
            </w:pPr>
            <w:r w:rsidRPr="00DA4A74">
              <w:t>1000</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58" w:type="dxa"/>
          </w:tcPr>
          <w:p w:rsidR="00DA4A74" w:rsidRPr="00DA4A74" w:rsidRDefault="00DA4A74" w:rsidP="00DA4A74">
            <w:pPr>
              <w:pStyle w:val="TableParagraph"/>
            </w:pPr>
          </w:p>
        </w:tc>
      </w:tr>
      <w:tr w:rsidR="00DA4A74" w:rsidRPr="00DA4A74" w:rsidTr="00DA4A74">
        <w:trPr>
          <w:trHeight w:val="2277"/>
        </w:trPr>
        <w:tc>
          <w:tcPr>
            <w:tcW w:w="1637" w:type="dxa"/>
          </w:tcPr>
          <w:p w:rsidR="00DA4A74" w:rsidRPr="00DA4A74" w:rsidRDefault="00DA4A74" w:rsidP="00DA4A74">
            <w:pPr>
              <w:pStyle w:val="TableParagraph"/>
              <w:ind w:left="107" w:right="398"/>
              <w:rPr>
                <w:lang w:val="ru-RU"/>
              </w:rPr>
            </w:pPr>
            <w:r w:rsidRPr="00DA4A74">
              <w:rPr>
                <w:lang w:val="ru-RU"/>
              </w:rPr>
              <w:t>автомобили</w:t>
            </w:r>
            <w:r w:rsidRPr="00DA4A74">
              <w:rPr>
                <w:spacing w:val="-52"/>
                <w:lang w:val="ru-RU"/>
              </w:rPr>
              <w:t xml:space="preserve"> </w:t>
            </w:r>
            <w:r w:rsidRPr="00DA4A74">
              <w:rPr>
                <w:lang w:val="ru-RU"/>
              </w:rPr>
              <w:t>легковые</w:t>
            </w:r>
            <w:r w:rsidRPr="00DA4A74">
              <w:rPr>
                <w:spacing w:val="1"/>
                <w:lang w:val="ru-RU"/>
              </w:rPr>
              <w:t xml:space="preserve"> </w:t>
            </w:r>
            <w:r w:rsidRPr="00DA4A74">
              <w:rPr>
                <w:lang w:val="ru-RU"/>
              </w:rPr>
              <w:t>(за</w:t>
            </w:r>
          </w:p>
          <w:p w:rsidR="00DA4A74" w:rsidRPr="00DA4A74" w:rsidRDefault="00DA4A74" w:rsidP="00DA4A74">
            <w:pPr>
              <w:pStyle w:val="TableParagraph"/>
              <w:ind w:left="107" w:right="222"/>
              <w:rPr>
                <w:lang w:val="ru-RU"/>
              </w:rPr>
            </w:pPr>
            <w:r w:rsidRPr="00DA4A74">
              <w:rPr>
                <w:lang w:val="ru-RU"/>
              </w:rPr>
              <w:t>исключением</w:t>
            </w:r>
            <w:r w:rsidRPr="00DA4A74">
              <w:rPr>
                <w:spacing w:val="-52"/>
                <w:lang w:val="ru-RU"/>
              </w:rPr>
              <w:t xml:space="preserve"> </w:t>
            </w:r>
            <w:r w:rsidRPr="00DA4A74">
              <w:rPr>
                <w:lang w:val="ru-RU"/>
              </w:rPr>
              <w:t>автомобилей</w:t>
            </w:r>
            <w:r w:rsidRPr="00DA4A74">
              <w:rPr>
                <w:spacing w:val="1"/>
                <w:lang w:val="ru-RU"/>
              </w:rPr>
              <w:t xml:space="preserve"> </w:t>
            </w:r>
            <w:r w:rsidRPr="00DA4A74">
              <w:rPr>
                <w:lang w:val="ru-RU"/>
              </w:rPr>
              <w:t>скорой</w:t>
            </w:r>
            <w:r w:rsidRPr="00DA4A74">
              <w:rPr>
                <w:spacing w:val="1"/>
                <w:lang w:val="ru-RU"/>
              </w:rPr>
              <w:t xml:space="preserve"> </w:t>
            </w:r>
            <w:r w:rsidRPr="00DA4A74">
              <w:rPr>
                <w:lang w:val="ru-RU"/>
              </w:rPr>
              <w:t>медицинской</w:t>
            </w:r>
            <w:r w:rsidRPr="00DA4A74">
              <w:rPr>
                <w:spacing w:val="-52"/>
                <w:lang w:val="ru-RU"/>
              </w:rPr>
              <w:t xml:space="preserve"> </w:t>
            </w:r>
            <w:r w:rsidRPr="00DA4A74">
              <w:rPr>
                <w:lang w:val="ru-RU"/>
              </w:rPr>
              <w:t>помощи),</w:t>
            </w:r>
          </w:p>
          <w:p w:rsidR="00DA4A74" w:rsidRDefault="00DA4A74" w:rsidP="00DA4A74">
            <w:pPr>
              <w:pStyle w:val="TableParagraph"/>
              <w:spacing w:line="238" w:lineRule="exact"/>
              <w:ind w:left="107"/>
              <w:rPr>
                <w:lang w:val="ru-RU"/>
              </w:rPr>
            </w:pPr>
            <w:r w:rsidRPr="00DA4A74">
              <w:t>всего</w:t>
            </w:r>
          </w:p>
          <w:p w:rsidR="005A4771" w:rsidRPr="005A4771" w:rsidRDefault="005A4771" w:rsidP="00DA4A74">
            <w:pPr>
              <w:pStyle w:val="TableParagraph"/>
              <w:spacing w:line="238" w:lineRule="exact"/>
              <w:ind w:left="107"/>
              <w:rPr>
                <w:lang w:val="ru-RU"/>
              </w:rPr>
            </w:pPr>
          </w:p>
        </w:tc>
        <w:tc>
          <w:tcPr>
            <w:tcW w:w="855" w:type="dxa"/>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78"/>
              <w:ind w:left="180" w:right="172"/>
              <w:jc w:val="center"/>
            </w:pPr>
            <w:r w:rsidRPr="00DA4A74">
              <w:t>1100</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58" w:type="dxa"/>
          </w:tcPr>
          <w:p w:rsidR="00DA4A74" w:rsidRPr="00DA4A74" w:rsidRDefault="00DA4A74" w:rsidP="00DA4A74">
            <w:pPr>
              <w:pStyle w:val="TableParagraph"/>
            </w:pPr>
          </w:p>
        </w:tc>
      </w:tr>
      <w:tr w:rsidR="00DA4A74" w:rsidRPr="00DA4A74" w:rsidTr="00DA4A74">
        <w:trPr>
          <w:trHeight w:val="506"/>
        </w:trPr>
        <w:tc>
          <w:tcPr>
            <w:tcW w:w="1637" w:type="dxa"/>
          </w:tcPr>
          <w:p w:rsidR="00DA4A74" w:rsidRPr="00DA4A74" w:rsidRDefault="00DA4A74" w:rsidP="00DA4A74">
            <w:pPr>
              <w:pStyle w:val="TableParagraph"/>
              <w:spacing w:line="247" w:lineRule="exact"/>
              <w:ind w:left="90" w:right="116"/>
              <w:jc w:val="center"/>
            </w:pPr>
            <w:r w:rsidRPr="00DA4A74">
              <w:lastRenderedPageBreak/>
              <w:t>в</w:t>
            </w:r>
            <w:r w:rsidRPr="00DA4A74">
              <w:rPr>
                <w:spacing w:val="-1"/>
              </w:rPr>
              <w:t xml:space="preserve"> </w:t>
            </w:r>
            <w:r w:rsidRPr="00DA4A74">
              <w:t>том</w:t>
            </w:r>
          </w:p>
          <w:p w:rsidR="00DA4A74" w:rsidRPr="00DA4A74" w:rsidRDefault="00DA4A74" w:rsidP="00DA4A74">
            <w:pPr>
              <w:pStyle w:val="TableParagraph"/>
              <w:spacing w:before="1" w:line="238" w:lineRule="exact"/>
              <w:ind w:left="90" w:right="902"/>
              <w:jc w:val="center"/>
            </w:pPr>
            <w:r w:rsidRPr="00DA4A74">
              <w:t>числе:</w:t>
            </w:r>
          </w:p>
        </w:tc>
        <w:tc>
          <w:tcPr>
            <w:tcW w:w="855" w:type="dxa"/>
          </w:tcPr>
          <w:p w:rsidR="00DA4A74" w:rsidRPr="00DA4A74" w:rsidRDefault="00DA4A74" w:rsidP="00DA4A74">
            <w:pPr>
              <w:pStyle w:val="TableParagraph"/>
              <w:spacing w:before="121"/>
              <w:ind w:left="180" w:right="172"/>
              <w:jc w:val="center"/>
            </w:pPr>
            <w:r w:rsidRPr="00DA4A74">
              <w:t>1101</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58"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7"/>
        <w:gridCol w:w="855"/>
        <w:gridCol w:w="718"/>
        <w:gridCol w:w="1332"/>
        <w:gridCol w:w="1200"/>
        <w:gridCol w:w="1394"/>
        <w:gridCol w:w="717"/>
        <w:gridCol w:w="1195"/>
        <w:gridCol w:w="1277"/>
        <w:gridCol w:w="1186"/>
        <w:gridCol w:w="716"/>
        <w:gridCol w:w="1076"/>
        <w:gridCol w:w="853"/>
        <w:gridCol w:w="958"/>
      </w:tblGrid>
      <w:tr w:rsidR="00DA4A74" w:rsidRPr="00DA4A74" w:rsidTr="00DA4A74">
        <w:trPr>
          <w:trHeight w:val="2277"/>
        </w:trPr>
        <w:tc>
          <w:tcPr>
            <w:tcW w:w="1637" w:type="dxa"/>
          </w:tcPr>
          <w:p w:rsidR="00DA4A74" w:rsidRPr="00DA4A74" w:rsidRDefault="00DA4A74" w:rsidP="00DA4A74">
            <w:pPr>
              <w:pStyle w:val="TableParagraph"/>
              <w:ind w:left="107" w:right="170"/>
              <w:rPr>
                <w:lang w:val="ru-RU"/>
              </w:rPr>
            </w:pPr>
            <w:r w:rsidRPr="00DA4A74">
              <w:rPr>
                <w:lang w:val="ru-RU"/>
              </w:rPr>
              <w:t>средней</w:t>
            </w:r>
            <w:r w:rsidRPr="00DA4A74">
              <w:rPr>
                <w:spacing w:val="1"/>
                <w:lang w:val="ru-RU"/>
              </w:rPr>
              <w:t xml:space="preserve"> </w:t>
            </w:r>
            <w:r w:rsidRPr="00DA4A74">
              <w:rPr>
                <w:lang w:val="ru-RU"/>
              </w:rPr>
              <w:t>стоимостью</w:t>
            </w:r>
            <w:r w:rsidRPr="00DA4A74">
              <w:rPr>
                <w:spacing w:val="1"/>
                <w:lang w:val="ru-RU"/>
              </w:rPr>
              <w:t xml:space="preserve"> </w:t>
            </w:r>
            <w:r w:rsidRPr="00DA4A74">
              <w:rPr>
                <w:lang w:val="ru-RU"/>
              </w:rPr>
              <w:t>менее 3</w:t>
            </w:r>
            <w:r w:rsidRPr="00DA4A74">
              <w:rPr>
                <w:spacing w:val="1"/>
                <w:lang w:val="ru-RU"/>
              </w:rPr>
              <w:t xml:space="preserve"> </w:t>
            </w:r>
            <w:r w:rsidRPr="00DA4A74">
              <w:rPr>
                <w:lang w:val="ru-RU"/>
              </w:rPr>
              <w:t>миллионов</w:t>
            </w:r>
            <w:r w:rsidRPr="00DA4A74">
              <w:rPr>
                <w:spacing w:val="1"/>
                <w:lang w:val="ru-RU"/>
              </w:rPr>
              <w:t xml:space="preserve"> </w:t>
            </w:r>
            <w:r w:rsidRPr="00DA4A74">
              <w:rPr>
                <w:lang w:val="ru-RU"/>
              </w:rPr>
              <w:t>рублей, с года</w:t>
            </w:r>
            <w:r w:rsidRPr="00DA4A74">
              <w:rPr>
                <w:spacing w:val="-52"/>
                <w:lang w:val="ru-RU"/>
              </w:rPr>
              <w:t xml:space="preserve"> </w:t>
            </w:r>
            <w:r w:rsidRPr="00DA4A74">
              <w:rPr>
                <w:lang w:val="ru-RU"/>
              </w:rPr>
              <w:t>выпуска</w:t>
            </w:r>
            <w:r w:rsidRPr="00DA4A74">
              <w:rPr>
                <w:spacing w:val="1"/>
                <w:lang w:val="ru-RU"/>
              </w:rPr>
              <w:t xml:space="preserve"> </w:t>
            </w:r>
            <w:r w:rsidRPr="00DA4A74">
              <w:rPr>
                <w:lang w:val="ru-RU"/>
              </w:rPr>
              <w:t>которых</w:t>
            </w:r>
            <w:r w:rsidRPr="00DA4A74">
              <w:rPr>
                <w:spacing w:val="1"/>
                <w:lang w:val="ru-RU"/>
              </w:rPr>
              <w:t xml:space="preserve"> </w:t>
            </w:r>
            <w:r w:rsidRPr="00DA4A74">
              <w:rPr>
                <w:lang w:val="ru-RU"/>
              </w:rPr>
              <w:t>прошло</w:t>
            </w:r>
          </w:p>
          <w:p w:rsidR="00DA4A74" w:rsidRPr="00DA4A74" w:rsidRDefault="00DA4A74" w:rsidP="00DA4A74">
            <w:pPr>
              <w:pStyle w:val="TableParagraph"/>
              <w:spacing w:line="238" w:lineRule="exact"/>
              <w:ind w:left="107"/>
            </w:pPr>
            <w:r w:rsidRPr="00DA4A74">
              <w:t>не</w:t>
            </w:r>
            <w:r w:rsidRPr="00DA4A74">
              <w:rPr>
                <w:spacing w:val="-1"/>
              </w:rPr>
              <w:t xml:space="preserve"> </w:t>
            </w:r>
            <w:r w:rsidRPr="00DA4A74">
              <w:t>более 3</w:t>
            </w:r>
            <w:r w:rsidRPr="00DA4A74">
              <w:rPr>
                <w:spacing w:val="-1"/>
              </w:rPr>
              <w:t xml:space="preserve"> </w:t>
            </w:r>
            <w:r w:rsidRPr="00DA4A74">
              <w:t>лет</w:t>
            </w:r>
          </w:p>
        </w:tc>
        <w:tc>
          <w:tcPr>
            <w:tcW w:w="855" w:type="dxa"/>
          </w:tcPr>
          <w:p w:rsidR="00DA4A74" w:rsidRPr="00DA4A74" w:rsidRDefault="00DA4A74" w:rsidP="00DA4A74">
            <w:pPr>
              <w:pStyle w:val="TableParagraph"/>
            </w:pP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58" w:type="dxa"/>
          </w:tcPr>
          <w:p w:rsidR="00DA4A74" w:rsidRPr="00DA4A74" w:rsidRDefault="00DA4A74" w:rsidP="00DA4A74">
            <w:pPr>
              <w:pStyle w:val="TableParagraph"/>
            </w:pPr>
          </w:p>
        </w:tc>
      </w:tr>
      <w:tr w:rsidR="00DA4A74" w:rsidRPr="00DA4A74" w:rsidTr="00DA4A74">
        <w:trPr>
          <w:trHeight w:val="2277"/>
        </w:trPr>
        <w:tc>
          <w:tcPr>
            <w:tcW w:w="1637" w:type="dxa"/>
          </w:tcPr>
          <w:p w:rsidR="00DA4A74" w:rsidRPr="00DA4A74" w:rsidRDefault="00DA4A74" w:rsidP="00DA4A74">
            <w:pPr>
              <w:pStyle w:val="TableParagraph"/>
              <w:ind w:left="107" w:right="170"/>
              <w:rPr>
                <w:lang w:val="ru-RU"/>
              </w:rPr>
            </w:pPr>
            <w:r w:rsidRPr="00DA4A74">
              <w:rPr>
                <w:lang w:val="ru-RU"/>
              </w:rPr>
              <w:t>средней</w:t>
            </w:r>
            <w:r w:rsidRPr="00DA4A74">
              <w:rPr>
                <w:spacing w:val="1"/>
                <w:lang w:val="ru-RU"/>
              </w:rPr>
              <w:t xml:space="preserve"> </w:t>
            </w:r>
            <w:r w:rsidRPr="00DA4A74">
              <w:rPr>
                <w:lang w:val="ru-RU"/>
              </w:rPr>
              <w:t>стоимостью</w:t>
            </w:r>
            <w:r w:rsidRPr="00DA4A74">
              <w:rPr>
                <w:spacing w:val="1"/>
                <w:lang w:val="ru-RU"/>
              </w:rPr>
              <w:t xml:space="preserve"> </w:t>
            </w:r>
            <w:r w:rsidRPr="00DA4A74">
              <w:rPr>
                <w:lang w:val="ru-RU"/>
              </w:rPr>
              <w:t>менее 3</w:t>
            </w:r>
            <w:r w:rsidRPr="00DA4A74">
              <w:rPr>
                <w:spacing w:val="1"/>
                <w:lang w:val="ru-RU"/>
              </w:rPr>
              <w:t xml:space="preserve"> </w:t>
            </w:r>
            <w:r w:rsidRPr="00DA4A74">
              <w:rPr>
                <w:lang w:val="ru-RU"/>
              </w:rPr>
              <w:t>миллионов</w:t>
            </w:r>
            <w:r w:rsidRPr="00DA4A74">
              <w:rPr>
                <w:spacing w:val="1"/>
                <w:lang w:val="ru-RU"/>
              </w:rPr>
              <w:t xml:space="preserve"> </w:t>
            </w:r>
            <w:r w:rsidRPr="00DA4A74">
              <w:rPr>
                <w:lang w:val="ru-RU"/>
              </w:rPr>
              <w:t>рублей, с года</w:t>
            </w:r>
            <w:r w:rsidRPr="00DA4A74">
              <w:rPr>
                <w:spacing w:val="-52"/>
                <w:lang w:val="ru-RU"/>
              </w:rPr>
              <w:t xml:space="preserve"> </w:t>
            </w:r>
            <w:r w:rsidRPr="00DA4A74">
              <w:rPr>
                <w:lang w:val="ru-RU"/>
              </w:rPr>
              <w:t>выпуска</w:t>
            </w:r>
            <w:r w:rsidRPr="00DA4A74">
              <w:rPr>
                <w:spacing w:val="1"/>
                <w:lang w:val="ru-RU"/>
              </w:rPr>
              <w:t xml:space="preserve"> </w:t>
            </w:r>
            <w:r w:rsidRPr="00DA4A74">
              <w:rPr>
                <w:lang w:val="ru-RU"/>
              </w:rPr>
              <w:t>которых</w:t>
            </w:r>
          </w:p>
          <w:p w:rsidR="00DA4A74" w:rsidRPr="00DA4A74" w:rsidRDefault="00DA4A74" w:rsidP="00DA4A74">
            <w:pPr>
              <w:pStyle w:val="TableParagraph"/>
              <w:spacing w:line="252" w:lineRule="exact"/>
              <w:ind w:left="107" w:right="191"/>
            </w:pPr>
            <w:r w:rsidRPr="00DA4A74">
              <w:t>прошло более</w:t>
            </w:r>
            <w:r w:rsidRPr="00DA4A74">
              <w:rPr>
                <w:spacing w:val="-52"/>
              </w:rPr>
              <w:t xml:space="preserve"> </w:t>
            </w:r>
            <w:r w:rsidRPr="00DA4A74">
              <w:t>3 лет</w:t>
            </w:r>
          </w:p>
        </w:tc>
        <w:tc>
          <w:tcPr>
            <w:tcW w:w="855" w:type="dxa"/>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78"/>
              <w:ind w:left="180" w:right="172"/>
              <w:jc w:val="center"/>
            </w:pPr>
            <w:r w:rsidRPr="00DA4A74">
              <w:t>1102</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58" w:type="dxa"/>
          </w:tcPr>
          <w:p w:rsidR="00DA4A74" w:rsidRPr="00DA4A74" w:rsidRDefault="00DA4A74" w:rsidP="00DA4A74">
            <w:pPr>
              <w:pStyle w:val="TableParagraph"/>
            </w:pPr>
          </w:p>
        </w:tc>
      </w:tr>
      <w:tr w:rsidR="00DA4A74" w:rsidRPr="00DA4A74" w:rsidTr="00DA4A74">
        <w:trPr>
          <w:trHeight w:val="2277"/>
        </w:trPr>
        <w:tc>
          <w:tcPr>
            <w:tcW w:w="1637" w:type="dxa"/>
          </w:tcPr>
          <w:p w:rsidR="00DA4A74" w:rsidRPr="00DA4A74" w:rsidRDefault="00DA4A74" w:rsidP="00DA4A74">
            <w:pPr>
              <w:pStyle w:val="TableParagraph"/>
              <w:ind w:left="107" w:right="296"/>
              <w:rPr>
                <w:lang w:val="ru-RU"/>
              </w:rPr>
            </w:pPr>
            <w:r w:rsidRPr="00DA4A74">
              <w:rPr>
                <w:lang w:val="ru-RU"/>
              </w:rPr>
              <w:t>средней</w:t>
            </w:r>
            <w:r w:rsidRPr="00DA4A74">
              <w:rPr>
                <w:spacing w:val="1"/>
                <w:lang w:val="ru-RU"/>
              </w:rPr>
              <w:t xml:space="preserve"> </w:t>
            </w:r>
            <w:r w:rsidRPr="00DA4A74">
              <w:rPr>
                <w:lang w:val="ru-RU"/>
              </w:rPr>
              <w:t>стоимостью</w:t>
            </w:r>
            <w:r w:rsidRPr="00DA4A74">
              <w:rPr>
                <w:spacing w:val="1"/>
                <w:lang w:val="ru-RU"/>
              </w:rPr>
              <w:t xml:space="preserve"> </w:t>
            </w:r>
            <w:r w:rsidRPr="00DA4A74">
              <w:rPr>
                <w:lang w:val="ru-RU"/>
              </w:rPr>
              <w:t>от 3 миллио-</w:t>
            </w:r>
            <w:r w:rsidRPr="00DA4A74">
              <w:rPr>
                <w:spacing w:val="-52"/>
                <w:lang w:val="ru-RU"/>
              </w:rPr>
              <w:t xml:space="preserve"> </w:t>
            </w:r>
            <w:r w:rsidRPr="00DA4A74">
              <w:rPr>
                <w:lang w:val="ru-RU"/>
              </w:rPr>
              <w:t>нов</w:t>
            </w:r>
            <w:r w:rsidRPr="00DA4A74">
              <w:rPr>
                <w:spacing w:val="-2"/>
                <w:lang w:val="ru-RU"/>
              </w:rPr>
              <w:t xml:space="preserve"> </w:t>
            </w:r>
            <w:r w:rsidRPr="00DA4A74">
              <w:rPr>
                <w:lang w:val="ru-RU"/>
              </w:rPr>
              <w:t>рублей</w:t>
            </w:r>
          </w:p>
          <w:p w:rsidR="00DA4A74" w:rsidRPr="00DA4A74" w:rsidRDefault="00DA4A74" w:rsidP="00DA4A74">
            <w:pPr>
              <w:pStyle w:val="TableParagraph"/>
              <w:ind w:left="107" w:right="100"/>
              <w:rPr>
                <w:lang w:val="ru-RU"/>
              </w:rPr>
            </w:pPr>
            <w:r w:rsidRPr="00DA4A74">
              <w:rPr>
                <w:lang w:val="ru-RU"/>
              </w:rPr>
              <w:t>включительно,</w:t>
            </w:r>
            <w:r w:rsidRPr="00DA4A74">
              <w:rPr>
                <w:spacing w:val="-52"/>
                <w:lang w:val="ru-RU"/>
              </w:rPr>
              <w:t xml:space="preserve"> </w:t>
            </w:r>
            <w:r w:rsidRPr="00DA4A74">
              <w:rPr>
                <w:lang w:val="ru-RU"/>
              </w:rPr>
              <w:t>с года выпуска</w:t>
            </w:r>
            <w:r w:rsidRPr="00DA4A74">
              <w:rPr>
                <w:spacing w:val="-52"/>
                <w:lang w:val="ru-RU"/>
              </w:rPr>
              <w:t xml:space="preserve"> </w:t>
            </w:r>
            <w:r w:rsidRPr="00DA4A74">
              <w:rPr>
                <w:lang w:val="ru-RU"/>
              </w:rPr>
              <w:t>которых</w:t>
            </w:r>
            <w:r w:rsidRPr="00DA4A74">
              <w:rPr>
                <w:spacing w:val="1"/>
                <w:lang w:val="ru-RU"/>
              </w:rPr>
              <w:t xml:space="preserve"> </w:t>
            </w:r>
            <w:r w:rsidRPr="00DA4A74">
              <w:rPr>
                <w:lang w:val="ru-RU"/>
              </w:rPr>
              <w:t>прошло</w:t>
            </w:r>
          </w:p>
          <w:p w:rsidR="00DA4A74" w:rsidRPr="00DA4A74" w:rsidRDefault="00DA4A74" w:rsidP="00DA4A74">
            <w:pPr>
              <w:pStyle w:val="TableParagraph"/>
              <w:spacing w:line="239" w:lineRule="exact"/>
              <w:ind w:left="107"/>
            </w:pPr>
            <w:r w:rsidRPr="00DA4A74">
              <w:t>не</w:t>
            </w:r>
            <w:r w:rsidRPr="00DA4A74">
              <w:rPr>
                <w:spacing w:val="-1"/>
              </w:rPr>
              <w:t xml:space="preserve"> </w:t>
            </w:r>
            <w:r w:rsidRPr="00DA4A74">
              <w:t>более 3</w:t>
            </w:r>
            <w:r w:rsidRPr="00DA4A74">
              <w:rPr>
                <w:spacing w:val="-1"/>
              </w:rPr>
              <w:t xml:space="preserve"> </w:t>
            </w:r>
            <w:r w:rsidRPr="00DA4A74">
              <w:t>лет</w:t>
            </w:r>
          </w:p>
        </w:tc>
        <w:tc>
          <w:tcPr>
            <w:tcW w:w="855" w:type="dxa"/>
          </w:tcPr>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rPr>
                <w:sz w:val="24"/>
              </w:rPr>
            </w:pPr>
          </w:p>
          <w:p w:rsidR="00DA4A74" w:rsidRPr="00DA4A74" w:rsidRDefault="00DA4A74" w:rsidP="00DA4A74">
            <w:pPr>
              <w:pStyle w:val="TableParagraph"/>
              <w:spacing w:before="178"/>
              <w:ind w:left="180" w:right="172"/>
              <w:jc w:val="center"/>
            </w:pPr>
            <w:r w:rsidRPr="00DA4A74">
              <w:t>1103</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58" w:type="dxa"/>
          </w:tcPr>
          <w:p w:rsidR="00DA4A74" w:rsidRPr="00DA4A74" w:rsidRDefault="00DA4A74" w:rsidP="00DA4A74">
            <w:pPr>
              <w:pStyle w:val="TableParagraph"/>
            </w:pPr>
          </w:p>
        </w:tc>
      </w:tr>
      <w:tr w:rsidR="00DA4A74" w:rsidRPr="00DA4A74" w:rsidTr="00DA4A74">
        <w:trPr>
          <w:trHeight w:val="2274"/>
        </w:trPr>
        <w:tc>
          <w:tcPr>
            <w:tcW w:w="1637" w:type="dxa"/>
          </w:tcPr>
          <w:p w:rsidR="00DA4A74" w:rsidRPr="00DA4A74" w:rsidRDefault="00DA4A74" w:rsidP="00DA4A74">
            <w:pPr>
              <w:pStyle w:val="TableParagraph"/>
              <w:ind w:left="107" w:right="296"/>
              <w:rPr>
                <w:lang w:val="ru-RU"/>
              </w:rPr>
            </w:pPr>
            <w:r w:rsidRPr="00DA4A74">
              <w:rPr>
                <w:lang w:val="ru-RU"/>
              </w:rPr>
              <w:t>средней</w:t>
            </w:r>
            <w:r w:rsidRPr="00DA4A74">
              <w:rPr>
                <w:spacing w:val="1"/>
                <w:lang w:val="ru-RU"/>
              </w:rPr>
              <w:t xml:space="preserve"> </w:t>
            </w:r>
            <w:r w:rsidRPr="00DA4A74">
              <w:rPr>
                <w:lang w:val="ru-RU"/>
              </w:rPr>
              <w:t>стоимостью</w:t>
            </w:r>
            <w:r w:rsidRPr="00DA4A74">
              <w:rPr>
                <w:spacing w:val="1"/>
                <w:lang w:val="ru-RU"/>
              </w:rPr>
              <w:t xml:space="preserve"> </w:t>
            </w:r>
            <w:r w:rsidRPr="00DA4A74">
              <w:rPr>
                <w:lang w:val="ru-RU"/>
              </w:rPr>
              <w:t>от 3 миллио-</w:t>
            </w:r>
            <w:r w:rsidRPr="00DA4A74">
              <w:rPr>
                <w:spacing w:val="-52"/>
                <w:lang w:val="ru-RU"/>
              </w:rPr>
              <w:t xml:space="preserve"> </w:t>
            </w:r>
            <w:r w:rsidRPr="00DA4A74">
              <w:rPr>
                <w:lang w:val="ru-RU"/>
              </w:rPr>
              <w:t>нов</w:t>
            </w:r>
            <w:r w:rsidRPr="00DA4A74">
              <w:rPr>
                <w:spacing w:val="-2"/>
                <w:lang w:val="ru-RU"/>
              </w:rPr>
              <w:t xml:space="preserve"> </w:t>
            </w:r>
            <w:r w:rsidRPr="00DA4A74">
              <w:rPr>
                <w:lang w:val="ru-RU"/>
              </w:rPr>
              <w:t>рублей</w:t>
            </w:r>
          </w:p>
          <w:p w:rsidR="00DA4A74" w:rsidRPr="00DA4A74" w:rsidRDefault="00DA4A74" w:rsidP="00DA4A74">
            <w:pPr>
              <w:pStyle w:val="TableParagraph"/>
              <w:ind w:left="107" w:right="115"/>
              <w:jc w:val="both"/>
              <w:rPr>
                <w:lang w:val="ru-RU"/>
              </w:rPr>
            </w:pPr>
            <w:r w:rsidRPr="00DA4A74">
              <w:rPr>
                <w:lang w:val="ru-RU"/>
              </w:rPr>
              <w:t>включительно,</w:t>
            </w:r>
            <w:r w:rsidRPr="00DA4A74">
              <w:rPr>
                <w:spacing w:val="-53"/>
                <w:lang w:val="ru-RU"/>
              </w:rPr>
              <w:t xml:space="preserve"> </w:t>
            </w:r>
            <w:r w:rsidRPr="00DA4A74">
              <w:rPr>
                <w:lang w:val="ru-RU"/>
              </w:rPr>
              <w:t>с года выпуска</w:t>
            </w:r>
            <w:r w:rsidRPr="00DA4A74">
              <w:rPr>
                <w:spacing w:val="-52"/>
                <w:lang w:val="ru-RU"/>
              </w:rPr>
              <w:t xml:space="preserve"> </w:t>
            </w:r>
            <w:r w:rsidRPr="00DA4A74">
              <w:rPr>
                <w:lang w:val="ru-RU"/>
              </w:rPr>
              <w:t>которых</w:t>
            </w:r>
          </w:p>
          <w:p w:rsidR="00DA4A74" w:rsidRPr="00DA4A74" w:rsidRDefault="00DA4A74" w:rsidP="00DA4A74">
            <w:pPr>
              <w:pStyle w:val="TableParagraph"/>
              <w:spacing w:line="252" w:lineRule="exact"/>
              <w:ind w:left="107" w:right="207"/>
              <w:jc w:val="both"/>
              <w:rPr>
                <w:lang w:val="ru-RU"/>
              </w:rPr>
            </w:pPr>
            <w:r w:rsidRPr="00DA4A74">
              <w:rPr>
                <w:lang w:val="ru-RU"/>
              </w:rPr>
              <w:t>прошло более</w:t>
            </w:r>
            <w:r w:rsidRPr="00DA4A74">
              <w:rPr>
                <w:spacing w:val="-52"/>
                <w:lang w:val="ru-RU"/>
              </w:rPr>
              <w:t xml:space="preserve"> </w:t>
            </w:r>
            <w:r w:rsidRPr="00DA4A74">
              <w:rPr>
                <w:lang w:val="ru-RU"/>
              </w:rPr>
              <w:t>3 лет</w:t>
            </w:r>
          </w:p>
        </w:tc>
        <w:tc>
          <w:tcPr>
            <w:tcW w:w="855" w:type="dxa"/>
          </w:tcPr>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rPr>
                <w:sz w:val="24"/>
                <w:lang w:val="ru-RU"/>
              </w:rPr>
            </w:pPr>
          </w:p>
          <w:p w:rsidR="00DA4A74" w:rsidRPr="00DA4A74" w:rsidRDefault="00DA4A74" w:rsidP="00DA4A74">
            <w:pPr>
              <w:pStyle w:val="TableParagraph"/>
              <w:spacing w:before="176"/>
              <w:ind w:left="180" w:right="172"/>
              <w:jc w:val="center"/>
            </w:pPr>
            <w:r w:rsidRPr="00DA4A74">
              <w:t>1104</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58" w:type="dxa"/>
          </w:tcPr>
          <w:p w:rsidR="00DA4A74" w:rsidRPr="00DA4A74" w:rsidRDefault="00DA4A74" w:rsidP="00DA4A74">
            <w:pPr>
              <w:pStyle w:val="TableParagraph"/>
            </w:pPr>
          </w:p>
        </w:tc>
      </w:tr>
      <w:tr w:rsidR="00DA4A74" w:rsidRPr="00DA4A74" w:rsidTr="00DA4A74">
        <w:trPr>
          <w:trHeight w:val="616"/>
        </w:trPr>
        <w:tc>
          <w:tcPr>
            <w:tcW w:w="1637" w:type="dxa"/>
          </w:tcPr>
          <w:p w:rsidR="00DA4A74" w:rsidRPr="00DA4A74" w:rsidRDefault="00DA4A74" w:rsidP="00DA4A74">
            <w:pPr>
              <w:pStyle w:val="TableParagraph"/>
            </w:pPr>
          </w:p>
        </w:tc>
        <w:tc>
          <w:tcPr>
            <w:tcW w:w="855" w:type="dxa"/>
          </w:tcPr>
          <w:p w:rsidR="00DA4A74" w:rsidRPr="00DA4A74" w:rsidRDefault="00DA4A74" w:rsidP="00DA4A74">
            <w:pPr>
              <w:pStyle w:val="TableParagraph"/>
            </w:pP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58"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37"/>
        <w:gridCol w:w="855"/>
        <w:gridCol w:w="718"/>
        <w:gridCol w:w="1332"/>
        <w:gridCol w:w="1200"/>
        <w:gridCol w:w="1394"/>
        <w:gridCol w:w="717"/>
        <w:gridCol w:w="1195"/>
        <w:gridCol w:w="1277"/>
        <w:gridCol w:w="1186"/>
        <w:gridCol w:w="716"/>
        <w:gridCol w:w="1076"/>
        <w:gridCol w:w="853"/>
        <w:gridCol w:w="817"/>
      </w:tblGrid>
      <w:tr w:rsidR="00DA4A74" w:rsidRPr="00DA4A74" w:rsidTr="00DA4A74">
        <w:trPr>
          <w:trHeight w:val="1012"/>
        </w:trPr>
        <w:tc>
          <w:tcPr>
            <w:tcW w:w="1637" w:type="dxa"/>
          </w:tcPr>
          <w:p w:rsidR="00DA4A74" w:rsidRPr="00DA4A74" w:rsidRDefault="00DA4A74" w:rsidP="00DA4A74">
            <w:pPr>
              <w:pStyle w:val="TableParagraph"/>
              <w:ind w:left="107" w:right="248"/>
            </w:pPr>
            <w:r w:rsidRPr="00DA4A74">
              <w:t>автомобили</w:t>
            </w:r>
            <w:r w:rsidRPr="00DA4A74">
              <w:rPr>
                <w:spacing w:val="1"/>
              </w:rPr>
              <w:t xml:space="preserve"> </w:t>
            </w:r>
            <w:r w:rsidRPr="00DA4A74">
              <w:t>скорой</w:t>
            </w:r>
            <w:r w:rsidRPr="00DA4A74">
              <w:rPr>
                <w:spacing w:val="1"/>
              </w:rPr>
              <w:t xml:space="preserve"> </w:t>
            </w:r>
            <w:r w:rsidRPr="00DA4A74">
              <w:t>медицинской</w:t>
            </w:r>
          </w:p>
          <w:p w:rsidR="00DA4A74" w:rsidRPr="00DA4A74" w:rsidRDefault="00DA4A74" w:rsidP="00DA4A74">
            <w:pPr>
              <w:pStyle w:val="TableParagraph"/>
              <w:spacing w:line="238" w:lineRule="exact"/>
              <w:ind w:left="107"/>
            </w:pPr>
            <w:r w:rsidRPr="00DA4A74">
              <w:t>помощи</w:t>
            </w:r>
          </w:p>
        </w:tc>
        <w:tc>
          <w:tcPr>
            <w:tcW w:w="855" w:type="dxa"/>
          </w:tcPr>
          <w:p w:rsidR="00DA4A74" w:rsidRPr="00DA4A74" w:rsidRDefault="00DA4A74" w:rsidP="00DA4A74">
            <w:pPr>
              <w:pStyle w:val="TableParagraph"/>
              <w:spacing w:before="4"/>
              <w:rPr>
                <w:sz w:val="32"/>
              </w:rPr>
            </w:pPr>
          </w:p>
          <w:p w:rsidR="00DA4A74" w:rsidRPr="00DA4A74" w:rsidRDefault="00DA4A74" w:rsidP="00DA4A74">
            <w:pPr>
              <w:pStyle w:val="TableParagraph"/>
              <w:spacing w:before="1"/>
              <w:ind w:left="180" w:right="172"/>
              <w:jc w:val="center"/>
            </w:pPr>
            <w:r w:rsidRPr="00DA4A74">
              <w:t>1200</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r>
      <w:tr w:rsidR="00DA4A74" w:rsidRPr="00DA4A74" w:rsidTr="00DA4A74">
        <w:trPr>
          <w:trHeight w:val="1264"/>
        </w:trPr>
        <w:tc>
          <w:tcPr>
            <w:tcW w:w="1637" w:type="dxa"/>
          </w:tcPr>
          <w:p w:rsidR="00DA4A74" w:rsidRPr="00DA4A74" w:rsidRDefault="00DA4A74" w:rsidP="00DA4A74">
            <w:pPr>
              <w:pStyle w:val="TableParagraph"/>
              <w:ind w:left="107" w:right="400"/>
              <w:rPr>
                <w:lang w:val="ru-RU"/>
              </w:rPr>
            </w:pPr>
            <w:r w:rsidRPr="00DA4A74">
              <w:rPr>
                <w:lang w:val="ru-RU"/>
              </w:rPr>
              <w:t>автомобили</w:t>
            </w:r>
            <w:r w:rsidRPr="00DA4A74">
              <w:rPr>
                <w:spacing w:val="-52"/>
                <w:lang w:val="ru-RU"/>
              </w:rPr>
              <w:t xml:space="preserve"> </w:t>
            </w:r>
            <w:r w:rsidRPr="00DA4A74">
              <w:rPr>
                <w:lang w:val="ru-RU"/>
              </w:rPr>
              <w:t>грузовые,</w:t>
            </w:r>
            <w:r w:rsidRPr="00DA4A74">
              <w:rPr>
                <w:spacing w:val="1"/>
                <w:lang w:val="ru-RU"/>
              </w:rPr>
              <w:t xml:space="preserve"> </w:t>
            </w:r>
            <w:r w:rsidRPr="00DA4A74">
              <w:rPr>
                <w:lang w:val="ru-RU"/>
              </w:rPr>
              <w:t>за</w:t>
            </w:r>
          </w:p>
          <w:p w:rsidR="00DA4A74" w:rsidRPr="00DA4A74" w:rsidRDefault="00DA4A74" w:rsidP="00DA4A74">
            <w:pPr>
              <w:pStyle w:val="TableParagraph"/>
              <w:spacing w:line="254" w:lineRule="exact"/>
              <w:ind w:left="107" w:right="222"/>
              <w:rPr>
                <w:lang w:val="ru-RU"/>
              </w:rPr>
            </w:pPr>
            <w:r w:rsidRPr="00DA4A74">
              <w:rPr>
                <w:lang w:val="ru-RU"/>
              </w:rPr>
              <w:t>исключением</w:t>
            </w:r>
            <w:r w:rsidRPr="00DA4A74">
              <w:rPr>
                <w:spacing w:val="-52"/>
                <w:lang w:val="ru-RU"/>
              </w:rPr>
              <w:t xml:space="preserve"> </w:t>
            </w:r>
            <w:r w:rsidRPr="00DA4A74">
              <w:rPr>
                <w:lang w:val="ru-RU"/>
              </w:rPr>
              <w:t>специальных</w:t>
            </w:r>
          </w:p>
        </w:tc>
        <w:tc>
          <w:tcPr>
            <w:tcW w:w="855"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5"/>
              <w:rPr>
                <w:sz w:val="19"/>
                <w:lang w:val="ru-RU"/>
              </w:rPr>
            </w:pPr>
          </w:p>
          <w:p w:rsidR="00DA4A74" w:rsidRPr="00DA4A74" w:rsidRDefault="00DA4A74" w:rsidP="00DA4A74">
            <w:pPr>
              <w:pStyle w:val="TableParagraph"/>
              <w:ind w:left="180" w:right="172"/>
              <w:jc w:val="center"/>
            </w:pPr>
            <w:r w:rsidRPr="00DA4A74">
              <w:t>1300</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r>
      <w:tr w:rsidR="00DA4A74" w:rsidRPr="00DA4A74" w:rsidTr="00DA4A74">
        <w:trPr>
          <w:trHeight w:val="1261"/>
        </w:trPr>
        <w:tc>
          <w:tcPr>
            <w:tcW w:w="1637" w:type="dxa"/>
          </w:tcPr>
          <w:p w:rsidR="00DA4A74" w:rsidRPr="00DA4A74" w:rsidRDefault="00DA4A74" w:rsidP="00DA4A74">
            <w:pPr>
              <w:pStyle w:val="TableParagraph"/>
              <w:ind w:left="107"/>
              <w:rPr>
                <w:lang w:val="ru-RU"/>
              </w:rPr>
            </w:pPr>
            <w:r w:rsidRPr="00DA4A74">
              <w:rPr>
                <w:lang w:val="ru-RU"/>
              </w:rPr>
              <w:t>специальные</w:t>
            </w:r>
            <w:r w:rsidRPr="00DA4A74">
              <w:rPr>
                <w:spacing w:val="1"/>
                <w:lang w:val="ru-RU"/>
              </w:rPr>
              <w:t xml:space="preserve"> </w:t>
            </w:r>
            <w:r w:rsidRPr="00DA4A74">
              <w:rPr>
                <w:lang w:val="ru-RU"/>
              </w:rPr>
              <w:t>грузовые</w:t>
            </w:r>
            <w:r w:rsidRPr="00DA4A74">
              <w:rPr>
                <w:spacing w:val="1"/>
                <w:lang w:val="ru-RU"/>
              </w:rPr>
              <w:t xml:space="preserve"> </w:t>
            </w:r>
            <w:r w:rsidRPr="00DA4A74">
              <w:rPr>
                <w:lang w:val="ru-RU"/>
              </w:rPr>
              <w:t>автомашины</w:t>
            </w:r>
          </w:p>
          <w:p w:rsidR="00DA4A74" w:rsidRPr="00DA4A74" w:rsidRDefault="00DA4A74" w:rsidP="00DA4A74">
            <w:pPr>
              <w:pStyle w:val="TableParagraph"/>
              <w:spacing w:line="252" w:lineRule="exact"/>
              <w:ind w:left="107" w:right="79"/>
              <w:rPr>
                <w:lang w:val="ru-RU"/>
              </w:rPr>
            </w:pPr>
            <w:r w:rsidRPr="00DA4A74">
              <w:rPr>
                <w:lang w:val="ru-RU"/>
              </w:rPr>
              <w:t>(технического</w:t>
            </w:r>
            <w:r w:rsidRPr="00DA4A74">
              <w:rPr>
                <w:spacing w:val="1"/>
                <w:lang w:val="ru-RU"/>
              </w:rPr>
              <w:t xml:space="preserve"> </w:t>
            </w:r>
            <w:r w:rsidRPr="00DA4A74">
              <w:rPr>
                <w:lang w:val="ru-RU"/>
              </w:rPr>
              <w:t>обслуживания)</w:t>
            </w:r>
          </w:p>
        </w:tc>
        <w:tc>
          <w:tcPr>
            <w:tcW w:w="855" w:type="dxa"/>
          </w:tcPr>
          <w:p w:rsidR="00DA4A74" w:rsidRPr="00DA4A74" w:rsidRDefault="00DA4A74" w:rsidP="00DA4A74">
            <w:pPr>
              <w:pStyle w:val="TableParagraph"/>
              <w:rPr>
                <w:sz w:val="24"/>
                <w:lang w:val="ru-RU"/>
              </w:rPr>
            </w:pPr>
          </w:p>
          <w:p w:rsidR="00DA4A74" w:rsidRPr="00DA4A74" w:rsidRDefault="00DA4A74" w:rsidP="00DA4A74">
            <w:pPr>
              <w:pStyle w:val="TableParagraph"/>
              <w:spacing w:before="3"/>
              <w:rPr>
                <w:sz w:val="19"/>
                <w:lang w:val="ru-RU"/>
              </w:rPr>
            </w:pPr>
          </w:p>
          <w:p w:rsidR="00DA4A74" w:rsidRPr="00DA4A74" w:rsidRDefault="00DA4A74" w:rsidP="00DA4A74">
            <w:pPr>
              <w:pStyle w:val="TableParagraph"/>
              <w:ind w:left="180" w:right="172"/>
              <w:jc w:val="center"/>
            </w:pPr>
            <w:r w:rsidRPr="00DA4A74">
              <w:t>1400</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r>
      <w:tr w:rsidR="00DA4A74" w:rsidRPr="00DA4A74" w:rsidTr="00DA4A74">
        <w:trPr>
          <w:trHeight w:val="315"/>
        </w:trPr>
        <w:tc>
          <w:tcPr>
            <w:tcW w:w="1637" w:type="dxa"/>
          </w:tcPr>
          <w:p w:rsidR="00DA4A74" w:rsidRPr="00DA4A74" w:rsidRDefault="00DA4A74" w:rsidP="00DA4A74">
            <w:pPr>
              <w:pStyle w:val="TableParagraph"/>
              <w:spacing w:before="23"/>
              <w:ind w:left="107"/>
            </w:pPr>
            <w:r w:rsidRPr="00DA4A74">
              <w:t>автобусы</w:t>
            </w:r>
          </w:p>
        </w:tc>
        <w:tc>
          <w:tcPr>
            <w:tcW w:w="855" w:type="dxa"/>
          </w:tcPr>
          <w:p w:rsidR="00DA4A74" w:rsidRPr="00DA4A74" w:rsidRDefault="00DA4A74" w:rsidP="00DA4A74">
            <w:pPr>
              <w:pStyle w:val="TableParagraph"/>
              <w:spacing w:before="23"/>
              <w:ind w:left="180" w:right="172"/>
              <w:jc w:val="center"/>
            </w:pPr>
            <w:r w:rsidRPr="00DA4A74">
              <w:t>1500</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r>
      <w:tr w:rsidR="00DA4A74" w:rsidRPr="00DA4A74" w:rsidTr="00DA4A74">
        <w:trPr>
          <w:trHeight w:val="313"/>
        </w:trPr>
        <w:tc>
          <w:tcPr>
            <w:tcW w:w="1637" w:type="dxa"/>
          </w:tcPr>
          <w:p w:rsidR="00DA4A74" w:rsidRPr="00DA4A74" w:rsidRDefault="00DA4A74" w:rsidP="00DA4A74">
            <w:pPr>
              <w:pStyle w:val="TableParagraph"/>
              <w:spacing w:before="25"/>
              <w:ind w:left="107"/>
            </w:pPr>
            <w:r w:rsidRPr="00DA4A74">
              <w:t>тракторы</w:t>
            </w:r>
          </w:p>
        </w:tc>
        <w:tc>
          <w:tcPr>
            <w:tcW w:w="855" w:type="dxa"/>
          </w:tcPr>
          <w:p w:rsidR="00DA4A74" w:rsidRPr="00DA4A74" w:rsidRDefault="00DA4A74" w:rsidP="00DA4A74">
            <w:pPr>
              <w:pStyle w:val="TableParagraph"/>
              <w:spacing w:before="25"/>
              <w:ind w:left="180" w:right="172"/>
              <w:jc w:val="center"/>
            </w:pPr>
            <w:r w:rsidRPr="00DA4A74">
              <w:t>1600</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r>
      <w:tr w:rsidR="00DA4A74" w:rsidRPr="00DA4A74" w:rsidTr="00DA4A74">
        <w:trPr>
          <w:trHeight w:val="316"/>
        </w:trPr>
        <w:tc>
          <w:tcPr>
            <w:tcW w:w="1637" w:type="dxa"/>
          </w:tcPr>
          <w:p w:rsidR="00DA4A74" w:rsidRPr="00DA4A74" w:rsidRDefault="00DA4A74" w:rsidP="00DA4A74">
            <w:pPr>
              <w:pStyle w:val="TableParagraph"/>
            </w:pPr>
          </w:p>
        </w:tc>
        <w:tc>
          <w:tcPr>
            <w:tcW w:w="855" w:type="dxa"/>
          </w:tcPr>
          <w:p w:rsidR="00DA4A74" w:rsidRPr="00DA4A74" w:rsidRDefault="00DA4A74" w:rsidP="00DA4A74">
            <w:pPr>
              <w:pStyle w:val="TableParagraph"/>
            </w:pP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r>
      <w:tr w:rsidR="00DA4A74" w:rsidRPr="00DA4A74" w:rsidTr="00DA4A74">
        <w:trPr>
          <w:trHeight w:val="314"/>
        </w:trPr>
        <w:tc>
          <w:tcPr>
            <w:tcW w:w="1637" w:type="dxa"/>
          </w:tcPr>
          <w:p w:rsidR="00DA4A74" w:rsidRPr="00DA4A74" w:rsidRDefault="00DA4A74" w:rsidP="00DA4A74">
            <w:pPr>
              <w:pStyle w:val="TableParagraph"/>
              <w:spacing w:before="25"/>
              <w:ind w:left="107"/>
            </w:pPr>
            <w:r w:rsidRPr="00DA4A74">
              <w:t>Итого</w:t>
            </w:r>
          </w:p>
        </w:tc>
        <w:tc>
          <w:tcPr>
            <w:tcW w:w="855" w:type="dxa"/>
          </w:tcPr>
          <w:p w:rsidR="00DA4A74" w:rsidRPr="00DA4A74" w:rsidRDefault="00DA4A74" w:rsidP="00DA4A74">
            <w:pPr>
              <w:pStyle w:val="TableParagraph"/>
              <w:spacing w:before="25"/>
              <w:ind w:left="180" w:right="172"/>
              <w:jc w:val="center"/>
            </w:pPr>
            <w:r w:rsidRPr="00DA4A74">
              <w:t>9000</w:t>
            </w:r>
          </w:p>
        </w:tc>
        <w:tc>
          <w:tcPr>
            <w:tcW w:w="718" w:type="dxa"/>
          </w:tcPr>
          <w:p w:rsidR="00DA4A74" w:rsidRPr="00DA4A74" w:rsidRDefault="00DA4A74" w:rsidP="00DA4A74">
            <w:pPr>
              <w:pStyle w:val="TableParagraph"/>
            </w:pPr>
          </w:p>
        </w:tc>
        <w:tc>
          <w:tcPr>
            <w:tcW w:w="1332" w:type="dxa"/>
          </w:tcPr>
          <w:p w:rsidR="00DA4A74" w:rsidRPr="00DA4A74" w:rsidRDefault="00DA4A74" w:rsidP="00DA4A74">
            <w:pPr>
              <w:pStyle w:val="TableParagraph"/>
            </w:pPr>
          </w:p>
        </w:tc>
        <w:tc>
          <w:tcPr>
            <w:tcW w:w="1200" w:type="dxa"/>
          </w:tcPr>
          <w:p w:rsidR="00DA4A74" w:rsidRPr="00DA4A74" w:rsidRDefault="00DA4A74" w:rsidP="00DA4A74">
            <w:pPr>
              <w:pStyle w:val="TableParagraph"/>
            </w:pPr>
          </w:p>
        </w:tc>
        <w:tc>
          <w:tcPr>
            <w:tcW w:w="1394" w:type="dxa"/>
          </w:tcPr>
          <w:p w:rsidR="00DA4A74" w:rsidRPr="00DA4A74" w:rsidRDefault="00DA4A74" w:rsidP="00DA4A74">
            <w:pPr>
              <w:pStyle w:val="TableParagraph"/>
            </w:pPr>
          </w:p>
        </w:tc>
        <w:tc>
          <w:tcPr>
            <w:tcW w:w="717" w:type="dxa"/>
          </w:tcPr>
          <w:p w:rsidR="00DA4A74" w:rsidRPr="00DA4A74" w:rsidRDefault="00DA4A74" w:rsidP="00DA4A74">
            <w:pPr>
              <w:pStyle w:val="TableParagraph"/>
            </w:pPr>
          </w:p>
        </w:tc>
        <w:tc>
          <w:tcPr>
            <w:tcW w:w="1195" w:type="dxa"/>
          </w:tcPr>
          <w:p w:rsidR="00DA4A74" w:rsidRPr="00DA4A74" w:rsidRDefault="00DA4A74" w:rsidP="00DA4A74">
            <w:pPr>
              <w:pStyle w:val="TableParagraph"/>
            </w:pPr>
          </w:p>
        </w:tc>
        <w:tc>
          <w:tcPr>
            <w:tcW w:w="1277" w:type="dxa"/>
          </w:tcPr>
          <w:p w:rsidR="00DA4A74" w:rsidRPr="00DA4A74" w:rsidRDefault="00DA4A74" w:rsidP="00DA4A74">
            <w:pPr>
              <w:pStyle w:val="TableParagraph"/>
            </w:pPr>
          </w:p>
        </w:tc>
        <w:tc>
          <w:tcPr>
            <w:tcW w:w="1186" w:type="dxa"/>
          </w:tcPr>
          <w:p w:rsidR="00DA4A74" w:rsidRPr="00DA4A74" w:rsidRDefault="00DA4A74" w:rsidP="00DA4A74">
            <w:pPr>
              <w:pStyle w:val="TableParagraph"/>
            </w:pPr>
          </w:p>
        </w:tc>
        <w:tc>
          <w:tcPr>
            <w:tcW w:w="716" w:type="dxa"/>
          </w:tcPr>
          <w:p w:rsidR="00DA4A74" w:rsidRPr="00DA4A74" w:rsidRDefault="00DA4A74" w:rsidP="00DA4A74">
            <w:pPr>
              <w:pStyle w:val="TableParagraph"/>
            </w:pPr>
          </w:p>
        </w:tc>
        <w:tc>
          <w:tcPr>
            <w:tcW w:w="1076"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817" w:type="dxa"/>
          </w:tcPr>
          <w:p w:rsidR="00DA4A74" w:rsidRPr="00DA4A74" w:rsidRDefault="00DA4A74" w:rsidP="00DA4A74">
            <w:pPr>
              <w:pStyle w:val="TableParagraph"/>
            </w:pPr>
          </w:p>
        </w:tc>
      </w:tr>
    </w:tbl>
    <w:p w:rsidR="00DA4A74" w:rsidRPr="00DA4A74" w:rsidRDefault="00DA4A74" w:rsidP="00DA4A74">
      <w:pPr>
        <w:pStyle w:val="a5"/>
        <w:spacing w:before="5"/>
        <w:rPr>
          <w:sz w:val="15"/>
        </w:rPr>
      </w:pPr>
    </w:p>
    <w:p w:rsidR="00DA4A74" w:rsidRPr="00DA4A74" w:rsidRDefault="00DA4A74" w:rsidP="00DA4A74">
      <w:pPr>
        <w:pStyle w:val="a9"/>
        <w:widowControl w:val="0"/>
        <w:numPr>
          <w:ilvl w:val="2"/>
          <w:numId w:val="2"/>
        </w:numPr>
        <w:tabs>
          <w:tab w:val="left" w:pos="1621"/>
        </w:tabs>
        <w:autoSpaceDE w:val="0"/>
        <w:autoSpaceDN w:val="0"/>
        <w:spacing w:before="90" w:after="9"/>
        <w:ind w:left="1620" w:hanging="601"/>
        <w:contextualSpacing w:val="0"/>
      </w:pPr>
      <w:bookmarkStart w:id="13" w:name="2.6.4._Сведения_о_расходах_на_содержание"/>
      <w:bookmarkEnd w:id="13"/>
      <w:r w:rsidRPr="00DA4A74">
        <w:t>Сведения</w:t>
      </w:r>
      <w:r w:rsidRPr="00DA4A74">
        <w:rPr>
          <w:spacing w:val="-3"/>
        </w:rPr>
        <w:t xml:space="preserve"> </w:t>
      </w:r>
      <w:r w:rsidRPr="00DA4A74">
        <w:t>о</w:t>
      </w:r>
      <w:r w:rsidRPr="00DA4A74">
        <w:rPr>
          <w:spacing w:val="-2"/>
        </w:rPr>
        <w:t xml:space="preserve"> </w:t>
      </w:r>
      <w:r w:rsidRPr="00DA4A74">
        <w:t>расходах</w:t>
      </w:r>
      <w:r w:rsidRPr="00DA4A74">
        <w:rPr>
          <w:spacing w:val="-1"/>
        </w:rPr>
        <w:t xml:space="preserve"> </w:t>
      </w:r>
      <w:r w:rsidRPr="00DA4A74">
        <w:t>на</w:t>
      </w:r>
      <w:r w:rsidRPr="00DA4A74">
        <w:rPr>
          <w:spacing w:val="-3"/>
        </w:rPr>
        <w:t xml:space="preserve"> </w:t>
      </w:r>
      <w:r w:rsidRPr="00DA4A74">
        <w:t>содержание</w:t>
      </w:r>
      <w:r w:rsidRPr="00DA4A74">
        <w:rPr>
          <w:spacing w:val="-3"/>
        </w:rPr>
        <w:t xml:space="preserve"> </w:t>
      </w:r>
      <w:r w:rsidRPr="00DA4A74">
        <w:t>транспортных средств</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855"/>
        <w:gridCol w:w="903"/>
        <w:gridCol w:w="853"/>
        <w:gridCol w:w="992"/>
        <w:gridCol w:w="1004"/>
        <w:gridCol w:w="1045"/>
        <w:gridCol w:w="1074"/>
        <w:gridCol w:w="1192"/>
        <w:gridCol w:w="1158"/>
        <w:gridCol w:w="928"/>
        <w:gridCol w:w="851"/>
        <w:gridCol w:w="1060"/>
        <w:gridCol w:w="772"/>
        <w:gridCol w:w="720"/>
      </w:tblGrid>
      <w:tr w:rsidR="00DA4A74" w:rsidRPr="00DA4A74" w:rsidTr="00DA4A74">
        <w:trPr>
          <w:trHeight w:val="330"/>
        </w:trPr>
        <w:tc>
          <w:tcPr>
            <w:tcW w:w="1697" w:type="dxa"/>
            <w:vMerge w:val="restart"/>
          </w:tcPr>
          <w:p w:rsidR="00DA4A74" w:rsidRPr="00DA4A74" w:rsidRDefault="00DA4A74" w:rsidP="00DA4A74">
            <w:pPr>
              <w:pStyle w:val="TableParagraph"/>
              <w:jc w:val="center"/>
            </w:pPr>
            <w:r w:rsidRPr="00DA4A74">
              <w:t>Наименование</w:t>
            </w:r>
            <w:r w:rsidRPr="00DA4A74">
              <w:rPr>
                <w:spacing w:val="-52"/>
              </w:rPr>
              <w:t xml:space="preserve"> </w:t>
            </w:r>
            <w:r w:rsidRPr="00DA4A74">
              <w:t>показателя</w:t>
            </w:r>
          </w:p>
        </w:tc>
        <w:tc>
          <w:tcPr>
            <w:tcW w:w="855" w:type="dxa"/>
            <w:vMerge w:val="restart"/>
          </w:tcPr>
          <w:p w:rsidR="00DA4A74" w:rsidRPr="00DA4A74" w:rsidRDefault="00DA4A74" w:rsidP="00DA4A74">
            <w:pPr>
              <w:pStyle w:val="TableParagraph"/>
              <w:jc w:val="center"/>
            </w:pPr>
            <w:r w:rsidRPr="00DA4A74">
              <w:t>Код</w:t>
            </w:r>
            <w:r w:rsidRPr="00DA4A74">
              <w:rPr>
                <w:spacing w:val="1"/>
              </w:rPr>
              <w:t xml:space="preserve"> </w:t>
            </w:r>
            <w:r w:rsidRPr="00DA4A74">
              <w:t>стро-</w:t>
            </w:r>
            <w:r w:rsidRPr="00DA4A74">
              <w:rPr>
                <w:spacing w:val="-52"/>
              </w:rPr>
              <w:t xml:space="preserve"> </w:t>
            </w:r>
            <w:r w:rsidRPr="00DA4A74">
              <w:t>ки</w:t>
            </w:r>
          </w:p>
        </w:tc>
        <w:tc>
          <w:tcPr>
            <w:tcW w:w="12552" w:type="dxa"/>
            <w:gridSpan w:val="13"/>
          </w:tcPr>
          <w:p w:rsidR="00DA4A74" w:rsidRPr="00DA4A74" w:rsidRDefault="00DA4A74" w:rsidP="00DA4A74">
            <w:pPr>
              <w:pStyle w:val="TableParagraph"/>
              <w:jc w:val="center"/>
              <w:rPr>
                <w:lang w:val="ru-RU"/>
              </w:rPr>
            </w:pPr>
            <w:r w:rsidRPr="00DA4A74">
              <w:rPr>
                <w:lang w:val="ru-RU"/>
              </w:rPr>
              <w:t>Расходы</w:t>
            </w:r>
            <w:r w:rsidRPr="00DA4A74">
              <w:rPr>
                <w:spacing w:val="-2"/>
                <w:lang w:val="ru-RU"/>
              </w:rPr>
              <w:t xml:space="preserve"> </w:t>
            </w:r>
            <w:r w:rsidRPr="00DA4A74">
              <w:rPr>
                <w:lang w:val="ru-RU"/>
              </w:rPr>
              <w:t>на</w:t>
            </w:r>
            <w:r w:rsidRPr="00DA4A74">
              <w:rPr>
                <w:spacing w:val="-1"/>
                <w:lang w:val="ru-RU"/>
              </w:rPr>
              <w:t xml:space="preserve"> </w:t>
            </w:r>
            <w:r w:rsidRPr="00DA4A74">
              <w:rPr>
                <w:lang w:val="ru-RU"/>
              </w:rPr>
              <w:t>содержание</w:t>
            </w:r>
            <w:r w:rsidRPr="00DA4A74">
              <w:rPr>
                <w:spacing w:val="-1"/>
                <w:lang w:val="ru-RU"/>
              </w:rPr>
              <w:t xml:space="preserve"> </w:t>
            </w:r>
            <w:r w:rsidRPr="00DA4A74">
              <w:rPr>
                <w:lang w:val="ru-RU"/>
              </w:rPr>
              <w:t>транспортных</w:t>
            </w:r>
            <w:r w:rsidRPr="00DA4A74">
              <w:rPr>
                <w:spacing w:val="-5"/>
                <w:lang w:val="ru-RU"/>
              </w:rPr>
              <w:t xml:space="preserve"> </w:t>
            </w:r>
            <w:r w:rsidRPr="00DA4A74">
              <w:rPr>
                <w:lang w:val="ru-RU"/>
              </w:rPr>
              <w:t>средств</w:t>
            </w:r>
          </w:p>
        </w:tc>
      </w:tr>
      <w:tr w:rsidR="00DA4A74" w:rsidRPr="00DA4A74" w:rsidTr="00DA4A74">
        <w:trPr>
          <w:trHeight w:val="328"/>
        </w:trPr>
        <w:tc>
          <w:tcPr>
            <w:tcW w:w="1697" w:type="dxa"/>
            <w:vMerge/>
            <w:tcBorders>
              <w:top w:val="nil"/>
            </w:tcBorders>
          </w:tcPr>
          <w:p w:rsidR="00DA4A74" w:rsidRPr="00DA4A74" w:rsidRDefault="00DA4A74" w:rsidP="00DA4A74">
            <w:pPr>
              <w:jc w:val="center"/>
              <w:rPr>
                <w:rFonts w:ascii="Times New Roman" w:hAnsi="Times New Roman" w:cs="Times New Roman"/>
                <w:sz w:val="2"/>
                <w:szCs w:val="2"/>
                <w:lang w:val="ru-RU"/>
              </w:rPr>
            </w:pPr>
          </w:p>
        </w:tc>
        <w:tc>
          <w:tcPr>
            <w:tcW w:w="855" w:type="dxa"/>
            <w:vMerge/>
            <w:tcBorders>
              <w:top w:val="nil"/>
            </w:tcBorders>
          </w:tcPr>
          <w:p w:rsidR="00DA4A74" w:rsidRPr="00DA4A74" w:rsidRDefault="00DA4A74" w:rsidP="00DA4A74">
            <w:pPr>
              <w:jc w:val="center"/>
              <w:rPr>
                <w:rFonts w:ascii="Times New Roman" w:hAnsi="Times New Roman" w:cs="Times New Roman"/>
                <w:sz w:val="2"/>
                <w:szCs w:val="2"/>
                <w:lang w:val="ru-RU"/>
              </w:rPr>
            </w:pPr>
          </w:p>
        </w:tc>
        <w:tc>
          <w:tcPr>
            <w:tcW w:w="903" w:type="dxa"/>
            <w:vMerge w:val="restart"/>
          </w:tcPr>
          <w:p w:rsidR="00DA4A74" w:rsidRPr="00DA4A74" w:rsidRDefault="00DA4A74" w:rsidP="00DA4A74">
            <w:pPr>
              <w:pStyle w:val="TableParagraph"/>
              <w:jc w:val="center"/>
              <w:rPr>
                <w:lang w:val="ru-RU"/>
              </w:rPr>
            </w:pPr>
            <w:r w:rsidRPr="00DA4A74">
              <w:rPr>
                <w:lang w:val="ru-RU"/>
              </w:rPr>
              <w:t>всего</w:t>
            </w:r>
            <w:r w:rsidRPr="00DA4A74">
              <w:rPr>
                <w:spacing w:val="1"/>
                <w:lang w:val="ru-RU"/>
              </w:rPr>
              <w:t xml:space="preserve"> </w:t>
            </w:r>
            <w:r w:rsidRPr="00DA4A74">
              <w:rPr>
                <w:lang w:val="ru-RU"/>
              </w:rPr>
              <w:t>за</w:t>
            </w:r>
            <w:r w:rsidRPr="00DA4A74">
              <w:rPr>
                <w:spacing w:val="1"/>
                <w:lang w:val="ru-RU"/>
              </w:rPr>
              <w:t xml:space="preserve"> </w:t>
            </w:r>
            <w:r w:rsidRPr="00DA4A74">
              <w:rPr>
                <w:lang w:val="ru-RU"/>
              </w:rPr>
              <w:t>отчет-</w:t>
            </w:r>
            <w:r w:rsidRPr="00DA4A74">
              <w:rPr>
                <w:spacing w:val="1"/>
                <w:lang w:val="ru-RU"/>
              </w:rPr>
              <w:t xml:space="preserve"> </w:t>
            </w:r>
            <w:r w:rsidRPr="00DA4A74">
              <w:rPr>
                <w:lang w:val="ru-RU"/>
              </w:rPr>
              <w:t>ный</w:t>
            </w:r>
            <w:r w:rsidRPr="00DA4A74">
              <w:rPr>
                <w:spacing w:val="1"/>
                <w:lang w:val="ru-RU"/>
              </w:rPr>
              <w:t xml:space="preserve"> </w:t>
            </w:r>
            <w:r w:rsidRPr="00DA4A74">
              <w:rPr>
                <w:lang w:val="ru-RU"/>
              </w:rPr>
              <w:t>период</w:t>
            </w:r>
          </w:p>
        </w:tc>
        <w:tc>
          <w:tcPr>
            <w:tcW w:w="11649" w:type="dxa"/>
            <w:gridSpan w:val="12"/>
          </w:tcPr>
          <w:p w:rsidR="00DA4A74" w:rsidRPr="00DA4A74" w:rsidRDefault="00DA4A74" w:rsidP="00DA4A74">
            <w:pPr>
              <w:pStyle w:val="TableParagraph"/>
              <w:jc w:val="center"/>
            </w:pPr>
            <w:r w:rsidRPr="00DA4A74">
              <w:t>в</w:t>
            </w:r>
            <w:r w:rsidRPr="00DA4A74">
              <w:rPr>
                <w:spacing w:val="-1"/>
              </w:rPr>
              <w:t xml:space="preserve"> </w:t>
            </w:r>
            <w:r w:rsidRPr="00DA4A74">
              <w:t>том</w:t>
            </w:r>
            <w:r w:rsidRPr="00DA4A74">
              <w:rPr>
                <w:spacing w:val="-1"/>
              </w:rPr>
              <w:t xml:space="preserve"> </w:t>
            </w:r>
            <w:r w:rsidRPr="00DA4A74">
              <w:t>числе:</w:t>
            </w:r>
          </w:p>
        </w:tc>
      </w:tr>
      <w:tr w:rsidR="00DA4A74" w:rsidRPr="00DA4A74" w:rsidTr="00DA4A74">
        <w:trPr>
          <w:trHeight w:val="760"/>
        </w:trPr>
        <w:tc>
          <w:tcPr>
            <w:tcW w:w="1697"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855"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903" w:type="dxa"/>
            <w:vMerge/>
            <w:tcBorders>
              <w:top w:val="nil"/>
            </w:tcBorders>
          </w:tcPr>
          <w:p w:rsidR="00DA4A74" w:rsidRPr="00DA4A74" w:rsidRDefault="00DA4A74" w:rsidP="00DA4A74">
            <w:pPr>
              <w:jc w:val="center"/>
              <w:rPr>
                <w:rFonts w:ascii="Times New Roman" w:hAnsi="Times New Roman" w:cs="Times New Roman"/>
                <w:sz w:val="2"/>
                <w:szCs w:val="2"/>
              </w:rPr>
            </w:pPr>
          </w:p>
        </w:tc>
        <w:tc>
          <w:tcPr>
            <w:tcW w:w="6160" w:type="dxa"/>
            <w:gridSpan w:val="6"/>
          </w:tcPr>
          <w:p w:rsidR="00DA4A74" w:rsidRPr="00DA4A74" w:rsidRDefault="00DA4A74" w:rsidP="00DA4A74">
            <w:pPr>
              <w:pStyle w:val="TableParagraph"/>
              <w:jc w:val="center"/>
            </w:pPr>
            <w:r w:rsidRPr="00DA4A74">
              <w:t>на</w:t>
            </w:r>
            <w:r w:rsidRPr="00DA4A74">
              <w:rPr>
                <w:spacing w:val="-2"/>
              </w:rPr>
              <w:t xml:space="preserve"> </w:t>
            </w:r>
            <w:r w:rsidRPr="00DA4A74">
              <w:t>обслуживание</w:t>
            </w:r>
            <w:r w:rsidRPr="00DA4A74">
              <w:rPr>
                <w:spacing w:val="-2"/>
              </w:rPr>
              <w:t xml:space="preserve"> </w:t>
            </w:r>
            <w:r w:rsidRPr="00DA4A74">
              <w:t>транспортных</w:t>
            </w:r>
            <w:r w:rsidRPr="00DA4A74">
              <w:rPr>
                <w:spacing w:val="-2"/>
              </w:rPr>
              <w:t xml:space="preserve"> </w:t>
            </w:r>
            <w:r w:rsidRPr="00DA4A74">
              <w:t>средств</w:t>
            </w:r>
          </w:p>
        </w:tc>
        <w:tc>
          <w:tcPr>
            <w:tcW w:w="2086" w:type="dxa"/>
            <w:gridSpan w:val="2"/>
          </w:tcPr>
          <w:p w:rsidR="00DA4A74" w:rsidRPr="00DA4A74" w:rsidRDefault="00DA4A74" w:rsidP="00DA4A74">
            <w:pPr>
              <w:pStyle w:val="TableParagraph"/>
              <w:jc w:val="center"/>
            </w:pPr>
            <w:r w:rsidRPr="00DA4A74">
              <w:t>содержание</w:t>
            </w:r>
            <w:r w:rsidRPr="00DA4A74">
              <w:rPr>
                <w:spacing w:val="-52"/>
              </w:rPr>
              <w:t xml:space="preserve"> </w:t>
            </w:r>
            <w:r w:rsidRPr="00DA4A74">
              <w:t>гаражей</w:t>
            </w:r>
          </w:p>
        </w:tc>
        <w:tc>
          <w:tcPr>
            <w:tcW w:w="2683" w:type="dxa"/>
            <w:gridSpan w:val="3"/>
          </w:tcPr>
          <w:p w:rsidR="00DA4A74" w:rsidRPr="00DA4A74" w:rsidRDefault="00DA4A74" w:rsidP="00DA4A74">
            <w:pPr>
              <w:pStyle w:val="TableParagraph"/>
              <w:jc w:val="center"/>
            </w:pPr>
            <w:r w:rsidRPr="00DA4A74">
              <w:t>заработная плата</w:t>
            </w:r>
            <w:r w:rsidRPr="00DA4A74">
              <w:rPr>
                <w:spacing w:val="-52"/>
              </w:rPr>
              <w:t xml:space="preserve"> </w:t>
            </w:r>
            <w:r w:rsidRPr="00DA4A74">
              <w:t>обслуживающего</w:t>
            </w:r>
            <w:r w:rsidRPr="00DA4A74">
              <w:rPr>
                <w:spacing w:val="-52"/>
              </w:rPr>
              <w:t xml:space="preserve"> </w:t>
            </w:r>
            <w:r w:rsidRPr="00DA4A74">
              <w:t>персонала</w:t>
            </w:r>
          </w:p>
        </w:tc>
        <w:tc>
          <w:tcPr>
            <w:tcW w:w="720" w:type="dxa"/>
            <w:vMerge w:val="restart"/>
          </w:tcPr>
          <w:p w:rsidR="00DA4A74" w:rsidRPr="00DA4A74" w:rsidRDefault="00DA4A74" w:rsidP="00DA4A74">
            <w:pPr>
              <w:pStyle w:val="TableParagraph"/>
              <w:jc w:val="center"/>
              <w:rPr>
                <w:lang w:val="ru-RU"/>
              </w:rPr>
            </w:pPr>
            <w:r w:rsidRPr="00DA4A74">
              <w:rPr>
                <w:lang w:val="ru-RU"/>
              </w:rPr>
              <w:t>уплата</w:t>
            </w:r>
            <w:r w:rsidRPr="00DA4A74">
              <w:rPr>
                <w:spacing w:val="-52"/>
                <w:lang w:val="ru-RU"/>
              </w:rPr>
              <w:t xml:space="preserve"> </w:t>
            </w:r>
            <w:r w:rsidRPr="00DA4A74">
              <w:rPr>
                <w:lang w:val="ru-RU"/>
              </w:rPr>
              <w:t>тран-</w:t>
            </w:r>
            <w:r w:rsidRPr="00DA4A74">
              <w:rPr>
                <w:spacing w:val="1"/>
                <w:lang w:val="ru-RU"/>
              </w:rPr>
              <w:t xml:space="preserve"> </w:t>
            </w:r>
            <w:r w:rsidRPr="00DA4A74">
              <w:rPr>
                <w:lang w:val="ru-RU"/>
              </w:rPr>
              <w:t>спорт-</w:t>
            </w:r>
            <w:r w:rsidRPr="00DA4A74">
              <w:rPr>
                <w:spacing w:val="-52"/>
                <w:lang w:val="ru-RU"/>
              </w:rPr>
              <w:t xml:space="preserve"> </w:t>
            </w:r>
            <w:r w:rsidRPr="00DA4A74">
              <w:rPr>
                <w:lang w:val="ru-RU"/>
              </w:rPr>
              <w:t>ного</w:t>
            </w:r>
            <w:r w:rsidRPr="00DA4A74">
              <w:rPr>
                <w:spacing w:val="1"/>
                <w:lang w:val="ru-RU"/>
              </w:rPr>
              <w:t xml:space="preserve"> </w:t>
            </w:r>
            <w:r w:rsidRPr="00DA4A74">
              <w:rPr>
                <w:lang w:val="ru-RU"/>
              </w:rPr>
              <w:t>налога</w:t>
            </w:r>
          </w:p>
        </w:tc>
      </w:tr>
      <w:tr w:rsidR="00DA4A74" w:rsidRPr="00DA4A74" w:rsidTr="00DA4A74">
        <w:trPr>
          <w:trHeight w:val="2783"/>
        </w:trPr>
        <w:tc>
          <w:tcPr>
            <w:tcW w:w="1697"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5"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903" w:type="dxa"/>
            <w:vMerge/>
            <w:tcBorders>
              <w:top w:val="nil"/>
            </w:tcBorders>
          </w:tcPr>
          <w:p w:rsidR="00DA4A74" w:rsidRPr="00DA4A74" w:rsidRDefault="00DA4A74" w:rsidP="00DA4A74">
            <w:pPr>
              <w:rPr>
                <w:rFonts w:ascii="Times New Roman" w:hAnsi="Times New Roman" w:cs="Times New Roman"/>
                <w:sz w:val="2"/>
                <w:szCs w:val="2"/>
                <w:lang w:val="ru-RU"/>
              </w:rPr>
            </w:pPr>
          </w:p>
        </w:tc>
        <w:tc>
          <w:tcPr>
            <w:tcW w:w="853" w:type="dxa"/>
          </w:tcPr>
          <w:p w:rsidR="00DA4A74" w:rsidRPr="00DA4A74" w:rsidRDefault="00DA4A74" w:rsidP="00DA4A74">
            <w:pPr>
              <w:pStyle w:val="TableParagraph"/>
              <w:ind w:right="120"/>
              <w:jc w:val="center"/>
              <w:rPr>
                <w:lang w:val="ru-RU"/>
              </w:rPr>
            </w:pPr>
            <w:r w:rsidRPr="00DA4A74">
              <w:rPr>
                <w:lang w:val="ru-RU"/>
              </w:rPr>
              <w:t>рас-</w:t>
            </w:r>
            <w:r w:rsidRPr="00DA4A74">
              <w:rPr>
                <w:spacing w:val="1"/>
                <w:lang w:val="ru-RU"/>
              </w:rPr>
              <w:t xml:space="preserve"> </w:t>
            </w:r>
            <w:r w:rsidRPr="00DA4A74">
              <w:rPr>
                <w:lang w:val="ru-RU"/>
              </w:rPr>
              <w:t>ходы</w:t>
            </w:r>
            <w:r w:rsidRPr="00DA4A74">
              <w:rPr>
                <w:spacing w:val="1"/>
                <w:lang w:val="ru-RU"/>
              </w:rPr>
              <w:t xml:space="preserve"> </w:t>
            </w:r>
            <w:r w:rsidRPr="00DA4A74">
              <w:rPr>
                <w:lang w:val="ru-RU"/>
              </w:rPr>
              <w:t>на</w:t>
            </w:r>
            <w:r w:rsidRPr="00DA4A74">
              <w:rPr>
                <w:spacing w:val="1"/>
                <w:lang w:val="ru-RU"/>
              </w:rPr>
              <w:t xml:space="preserve"> </w:t>
            </w:r>
            <w:r w:rsidRPr="00DA4A74">
              <w:rPr>
                <w:lang w:val="ru-RU"/>
              </w:rPr>
              <w:t>горю-</w:t>
            </w:r>
            <w:r w:rsidRPr="00DA4A74">
              <w:rPr>
                <w:spacing w:val="-52"/>
                <w:lang w:val="ru-RU"/>
              </w:rPr>
              <w:t xml:space="preserve"> </w:t>
            </w:r>
            <w:r w:rsidRPr="00DA4A74">
              <w:rPr>
                <w:lang w:val="ru-RU"/>
              </w:rPr>
              <w:t>че-</w:t>
            </w:r>
            <w:r w:rsidRPr="00DA4A74">
              <w:rPr>
                <w:spacing w:val="1"/>
                <w:lang w:val="ru-RU"/>
              </w:rPr>
              <w:t xml:space="preserve"> </w:t>
            </w:r>
            <w:r w:rsidRPr="00DA4A74">
              <w:rPr>
                <w:lang w:val="ru-RU"/>
              </w:rPr>
              <w:t>сма-</w:t>
            </w:r>
            <w:r w:rsidRPr="00DA4A74">
              <w:rPr>
                <w:spacing w:val="1"/>
                <w:lang w:val="ru-RU"/>
              </w:rPr>
              <w:t xml:space="preserve"> </w:t>
            </w:r>
            <w:r w:rsidRPr="00DA4A74">
              <w:rPr>
                <w:lang w:val="ru-RU"/>
              </w:rPr>
              <w:t>зоч-</w:t>
            </w:r>
            <w:r w:rsidRPr="00DA4A74">
              <w:rPr>
                <w:spacing w:val="1"/>
                <w:lang w:val="ru-RU"/>
              </w:rPr>
              <w:t xml:space="preserve"> </w:t>
            </w:r>
            <w:r w:rsidRPr="00DA4A74">
              <w:rPr>
                <w:lang w:val="ru-RU"/>
              </w:rPr>
              <w:t>ные</w:t>
            </w:r>
            <w:r w:rsidRPr="00DA4A74">
              <w:rPr>
                <w:spacing w:val="1"/>
                <w:lang w:val="ru-RU"/>
              </w:rPr>
              <w:t xml:space="preserve"> </w:t>
            </w:r>
            <w:r w:rsidRPr="00DA4A74">
              <w:rPr>
                <w:lang w:val="ru-RU"/>
              </w:rPr>
              <w:t>мате-</w:t>
            </w:r>
            <w:r w:rsidRPr="00DA4A74">
              <w:rPr>
                <w:spacing w:val="1"/>
                <w:lang w:val="ru-RU"/>
              </w:rPr>
              <w:t xml:space="preserve"> </w:t>
            </w:r>
            <w:r w:rsidRPr="00DA4A74">
              <w:rPr>
                <w:lang w:val="ru-RU"/>
              </w:rPr>
              <w:t>риалы</w:t>
            </w:r>
          </w:p>
        </w:tc>
        <w:tc>
          <w:tcPr>
            <w:tcW w:w="992" w:type="dxa"/>
          </w:tcPr>
          <w:p w:rsidR="00DA4A74" w:rsidRPr="00DA4A74" w:rsidRDefault="00DA4A74" w:rsidP="00DA4A74">
            <w:pPr>
              <w:pStyle w:val="TableParagraph"/>
              <w:ind w:right="118"/>
              <w:jc w:val="center"/>
              <w:rPr>
                <w:lang w:val="ru-RU"/>
              </w:rPr>
            </w:pPr>
            <w:r w:rsidRPr="00DA4A74">
              <w:rPr>
                <w:lang w:val="ru-RU"/>
              </w:rPr>
              <w:t>приоб-</w:t>
            </w:r>
            <w:r w:rsidRPr="00DA4A74">
              <w:rPr>
                <w:spacing w:val="1"/>
                <w:lang w:val="ru-RU"/>
              </w:rPr>
              <w:t xml:space="preserve"> </w:t>
            </w:r>
            <w:r w:rsidRPr="00DA4A74">
              <w:rPr>
                <w:lang w:val="ru-RU"/>
              </w:rPr>
              <w:t>ретение</w:t>
            </w:r>
            <w:r w:rsidRPr="00DA4A74">
              <w:rPr>
                <w:spacing w:val="-52"/>
                <w:lang w:val="ru-RU"/>
              </w:rPr>
              <w:t xml:space="preserve"> </w:t>
            </w:r>
            <w:r w:rsidRPr="00DA4A74">
              <w:rPr>
                <w:lang w:val="ru-RU"/>
              </w:rPr>
              <w:t>(заме-</w:t>
            </w:r>
            <w:r w:rsidRPr="00DA4A74">
              <w:rPr>
                <w:spacing w:val="1"/>
                <w:lang w:val="ru-RU"/>
              </w:rPr>
              <w:t xml:space="preserve"> </w:t>
            </w:r>
            <w:r w:rsidRPr="00DA4A74">
              <w:rPr>
                <w:lang w:val="ru-RU"/>
              </w:rPr>
              <w:t>на)</w:t>
            </w:r>
            <w:r w:rsidRPr="00DA4A74">
              <w:rPr>
                <w:spacing w:val="1"/>
                <w:lang w:val="ru-RU"/>
              </w:rPr>
              <w:t xml:space="preserve"> </w:t>
            </w:r>
            <w:r w:rsidRPr="00DA4A74">
              <w:rPr>
                <w:lang w:val="ru-RU"/>
              </w:rPr>
              <w:t>колес,</w:t>
            </w:r>
            <w:r w:rsidRPr="00DA4A74">
              <w:rPr>
                <w:spacing w:val="1"/>
                <w:lang w:val="ru-RU"/>
              </w:rPr>
              <w:t xml:space="preserve"> </w:t>
            </w:r>
            <w:r w:rsidRPr="00DA4A74">
              <w:rPr>
                <w:lang w:val="ru-RU"/>
              </w:rPr>
              <w:t>шин,</w:t>
            </w:r>
            <w:r w:rsidRPr="00DA4A74">
              <w:rPr>
                <w:spacing w:val="1"/>
                <w:lang w:val="ru-RU"/>
              </w:rPr>
              <w:t xml:space="preserve"> </w:t>
            </w:r>
            <w:r w:rsidRPr="00DA4A74">
              <w:rPr>
                <w:lang w:val="ru-RU"/>
              </w:rPr>
              <w:t>дисков</w:t>
            </w:r>
          </w:p>
        </w:tc>
        <w:tc>
          <w:tcPr>
            <w:tcW w:w="1004" w:type="dxa"/>
          </w:tcPr>
          <w:p w:rsidR="00DA4A74" w:rsidRPr="00DA4A74" w:rsidRDefault="00DA4A74" w:rsidP="00DA4A74">
            <w:pPr>
              <w:pStyle w:val="TableParagraph"/>
              <w:ind w:right="98"/>
              <w:jc w:val="center"/>
            </w:pPr>
            <w:r w:rsidRPr="00DA4A74">
              <w:t>расходы</w:t>
            </w:r>
            <w:r w:rsidRPr="00DA4A74">
              <w:rPr>
                <w:spacing w:val="-52"/>
              </w:rPr>
              <w:t xml:space="preserve"> </w:t>
            </w:r>
            <w:r w:rsidRPr="00DA4A74">
              <w:t>на</w:t>
            </w:r>
            <w:r w:rsidRPr="00DA4A74">
              <w:rPr>
                <w:spacing w:val="1"/>
              </w:rPr>
              <w:t xml:space="preserve"> </w:t>
            </w:r>
            <w:r w:rsidRPr="00DA4A74">
              <w:t>ОСАГО</w:t>
            </w:r>
          </w:p>
        </w:tc>
        <w:tc>
          <w:tcPr>
            <w:tcW w:w="1045" w:type="dxa"/>
          </w:tcPr>
          <w:p w:rsidR="00DA4A74" w:rsidRPr="00DA4A74" w:rsidRDefault="00DA4A74" w:rsidP="00DA4A74">
            <w:pPr>
              <w:pStyle w:val="TableParagraph"/>
              <w:ind w:right="123"/>
              <w:jc w:val="center"/>
              <w:rPr>
                <w:lang w:val="ru-RU"/>
              </w:rPr>
            </w:pPr>
            <w:r w:rsidRPr="00DA4A74">
              <w:rPr>
                <w:lang w:val="ru-RU"/>
              </w:rPr>
              <w:t>расходы</w:t>
            </w:r>
            <w:r w:rsidRPr="00DA4A74">
              <w:rPr>
                <w:spacing w:val="-52"/>
                <w:lang w:val="ru-RU"/>
              </w:rPr>
              <w:t xml:space="preserve"> </w:t>
            </w:r>
            <w:r w:rsidRPr="00DA4A74">
              <w:rPr>
                <w:lang w:val="ru-RU"/>
              </w:rPr>
              <w:t>на</w:t>
            </w:r>
            <w:r w:rsidRPr="00DA4A74">
              <w:rPr>
                <w:spacing w:val="1"/>
                <w:lang w:val="ru-RU"/>
              </w:rPr>
              <w:t xml:space="preserve"> </w:t>
            </w:r>
            <w:r w:rsidRPr="00DA4A74">
              <w:rPr>
                <w:lang w:val="ru-RU"/>
              </w:rPr>
              <w:t>добро-</w:t>
            </w:r>
            <w:r w:rsidRPr="00DA4A74">
              <w:rPr>
                <w:spacing w:val="1"/>
                <w:lang w:val="ru-RU"/>
              </w:rPr>
              <w:t xml:space="preserve"> </w:t>
            </w:r>
            <w:r w:rsidRPr="00DA4A74">
              <w:rPr>
                <w:lang w:val="ru-RU"/>
              </w:rPr>
              <w:t>вольное</w:t>
            </w:r>
            <w:r w:rsidRPr="00DA4A74">
              <w:rPr>
                <w:spacing w:val="-52"/>
                <w:lang w:val="ru-RU"/>
              </w:rPr>
              <w:t xml:space="preserve"> </w:t>
            </w:r>
            <w:r w:rsidRPr="00DA4A74">
              <w:rPr>
                <w:lang w:val="ru-RU"/>
              </w:rPr>
              <w:t>страхо-</w:t>
            </w:r>
            <w:r w:rsidRPr="00DA4A74">
              <w:rPr>
                <w:spacing w:val="1"/>
                <w:lang w:val="ru-RU"/>
              </w:rPr>
              <w:t xml:space="preserve"> </w:t>
            </w:r>
            <w:r w:rsidRPr="00DA4A74">
              <w:rPr>
                <w:lang w:val="ru-RU"/>
              </w:rPr>
              <w:t>вание</w:t>
            </w:r>
          </w:p>
        </w:tc>
        <w:tc>
          <w:tcPr>
            <w:tcW w:w="1074" w:type="dxa"/>
          </w:tcPr>
          <w:p w:rsidR="00DA4A74" w:rsidRPr="00DA4A74" w:rsidRDefault="00DA4A74" w:rsidP="00DA4A74">
            <w:pPr>
              <w:pStyle w:val="TableParagraph"/>
              <w:ind w:right="132"/>
              <w:jc w:val="center"/>
              <w:rPr>
                <w:lang w:val="ru-RU"/>
              </w:rPr>
            </w:pPr>
            <w:r w:rsidRPr="00DA4A74">
              <w:rPr>
                <w:lang w:val="ru-RU"/>
              </w:rPr>
              <w:t>ремонт,</w:t>
            </w:r>
            <w:r w:rsidRPr="00DA4A74">
              <w:rPr>
                <w:spacing w:val="1"/>
                <w:lang w:val="ru-RU"/>
              </w:rPr>
              <w:t xml:space="preserve"> </w:t>
            </w:r>
            <w:r w:rsidRPr="00DA4A74">
              <w:rPr>
                <w:lang w:val="ru-RU"/>
              </w:rPr>
              <w:t>включая</w:t>
            </w:r>
            <w:r w:rsidRPr="00DA4A74">
              <w:rPr>
                <w:spacing w:val="-52"/>
                <w:lang w:val="ru-RU"/>
              </w:rPr>
              <w:t xml:space="preserve"> </w:t>
            </w:r>
            <w:r w:rsidRPr="00DA4A74">
              <w:rPr>
                <w:lang w:val="ru-RU"/>
              </w:rPr>
              <w:t>приоб-</w:t>
            </w:r>
            <w:r w:rsidRPr="00DA4A74">
              <w:rPr>
                <w:spacing w:val="1"/>
                <w:lang w:val="ru-RU"/>
              </w:rPr>
              <w:t xml:space="preserve"> </w:t>
            </w:r>
            <w:r w:rsidRPr="00DA4A74">
              <w:rPr>
                <w:lang w:val="ru-RU"/>
              </w:rPr>
              <w:t>ретение</w:t>
            </w:r>
            <w:r w:rsidRPr="00DA4A74">
              <w:rPr>
                <w:spacing w:val="1"/>
                <w:lang w:val="ru-RU"/>
              </w:rPr>
              <w:t xml:space="preserve"> </w:t>
            </w:r>
            <w:r w:rsidRPr="00DA4A74">
              <w:rPr>
                <w:lang w:val="ru-RU"/>
              </w:rPr>
              <w:t>запас-</w:t>
            </w:r>
            <w:r w:rsidRPr="00DA4A74">
              <w:rPr>
                <w:spacing w:val="1"/>
                <w:lang w:val="ru-RU"/>
              </w:rPr>
              <w:t xml:space="preserve"> </w:t>
            </w:r>
            <w:r w:rsidRPr="00DA4A74">
              <w:rPr>
                <w:lang w:val="ru-RU"/>
              </w:rPr>
              <w:t>ных</w:t>
            </w:r>
            <w:r w:rsidRPr="00DA4A74">
              <w:rPr>
                <w:spacing w:val="1"/>
                <w:lang w:val="ru-RU"/>
              </w:rPr>
              <w:t xml:space="preserve"> </w:t>
            </w:r>
            <w:r w:rsidRPr="00DA4A74">
              <w:rPr>
                <w:lang w:val="ru-RU"/>
              </w:rPr>
              <w:t>частей</w:t>
            </w:r>
          </w:p>
        </w:tc>
        <w:tc>
          <w:tcPr>
            <w:tcW w:w="1192" w:type="dxa"/>
          </w:tcPr>
          <w:p w:rsidR="00DA4A74" w:rsidRPr="00DA4A74" w:rsidRDefault="00DA4A74" w:rsidP="00DA4A74">
            <w:pPr>
              <w:pStyle w:val="TableParagraph"/>
              <w:ind w:right="131"/>
              <w:jc w:val="center"/>
              <w:rPr>
                <w:lang w:val="ru-RU"/>
              </w:rPr>
            </w:pPr>
            <w:r w:rsidRPr="00DA4A74">
              <w:rPr>
                <w:lang w:val="ru-RU"/>
              </w:rPr>
              <w:t>техобслу-</w:t>
            </w:r>
            <w:r w:rsidRPr="00DA4A74">
              <w:rPr>
                <w:spacing w:val="-52"/>
                <w:lang w:val="ru-RU"/>
              </w:rPr>
              <w:t xml:space="preserve"> </w:t>
            </w:r>
            <w:r w:rsidRPr="00DA4A74">
              <w:rPr>
                <w:lang w:val="ru-RU"/>
              </w:rPr>
              <w:t>живание</w:t>
            </w:r>
            <w:r w:rsidRPr="00DA4A74">
              <w:rPr>
                <w:spacing w:val="1"/>
                <w:lang w:val="ru-RU"/>
              </w:rPr>
              <w:t xml:space="preserve"> </w:t>
            </w:r>
            <w:r w:rsidRPr="00DA4A74">
              <w:rPr>
                <w:lang w:val="ru-RU"/>
              </w:rPr>
              <w:t>сторон-</w:t>
            </w:r>
            <w:r w:rsidRPr="00DA4A74">
              <w:rPr>
                <w:spacing w:val="1"/>
                <w:lang w:val="ru-RU"/>
              </w:rPr>
              <w:t xml:space="preserve"> </w:t>
            </w:r>
            <w:r w:rsidRPr="00DA4A74">
              <w:rPr>
                <w:lang w:val="ru-RU"/>
              </w:rPr>
              <w:t>ними</w:t>
            </w:r>
            <w:r w:rsidRPr="00DA4A74">
              <w:rPr>
                <w:spacing w:val="1"/>
                <w:lang w:val="ru-RU"/>
              </w:rPr>
              <w:t xml:space="preserve"> </w:t>
            </w:r>
            <w:r w:rsidRPr="00DA4A74">
              <w:rPr>
                <w:lang w:val="ru-RU"/>
              </w:rPr>
              <w:t>организа-</w:t>
            </w:r>
            <w:r w:rsidRPr="00DA4A74">
              <w:rPr>
                <w:spacing w:val="-52"/>
                <w:lang w:val="ru-RU"/>
              </w:rPr>
              <w:t xml:space="preserve"> </w:t>
            </w:r>
            <w:r w:rsidRPr="00DA4A74">
              <w:rPr>
                <w:lang w:val="ru-RU"/>
              </w:rPr>
              <w:t>циями</w:t>
            </w:r>
          </w:p>
        </w:tc>
        <w:tc>
          <w:tcPr>
            <w:tcW w:w="1158" w:type="dxa"/>
          </w:tcPr>
          <w:p w:rsidR="00DA4A74" w:rsidRPr="00DA4A74" w:rsidRDefault="00DA4A74" w:rsidP="00DA4A74">
            <w:pPr>
              <w:pStyle w:val="TableParagraph"/>
              <w:ind w:right="103"/>
              <w:jc w:val="center"/>
              <w:rPr>
                <w:lang w:val="ru-RU"/>
              </w:rPr>
            </w:pPr>
            <w:r w:rsidRPr="00DA4A74">
              <w:rPr>
                <w:lang w:val="ru-RU"/>
              </w:rPr>
              <w:t>аренда</w:t>
            </w:r>
            <w:r w:rsidRPr="00DA4A74">
              <w:rPr>
                <w:spacing w:val="1"/>
                <w:lang w:val="ru-RU"/>
              </w:rPr>
              <w:t xml:space="preserve"> </w:t>
            </w:r>
            <w:r w:rsidRPr="00DA4A74">
              <w:rPr>
                <w:lang w:val="ru-RU"/>
              </w:rPr>
              <w:t>гаражей,</w:t>
            </w:r>
            <w:r w:rsidRPr="00DA4A74">
              <w:rPr>
                <w:spacing w:val="1"/>
                <w:lang w:val="ru-RU"/>
              </w:rPr>
              <w:t xml:space="preserve"> </w:t>
            </w:r>
            <w:r w:rsidRPr="00DA4A74">
              <w:rPr>
                <w:lang w:val="ru-RU"/>
              </w:rPr>
              <w:t>парковоч-</w:t>
            </w:r>
            <w:r w:rsidRPr="00DA4A74">
              <w:rPr>
                <w:spacing w:val="-52"/>
                <w:lang w:val="ru-RU"/>
              </w:rPr>
              <w:t xml:space="preserve"> </w:t>
            </w:r>
            <w:r w:rsidRPr="00DA4A74">
              <w:rPr>
                <w:lang w:val="ru-RU"/>
              </w:rPr>
              <w:t>ных мест</w:t>
            </w:r>
          </w:p>
        </w:tc>
        <w:tc>
          <w:tcPr>
            <w:tcW w:w="928" w:type="dxa"/>
          </w:tcPr>
          <w:p w:rsidR="00DA4A74" w:rsidRPr="00DA4A74" w:rsidRDefault="00DA4A74" w:rsidP="00DA4A74">
            <w:pPr>
              <w:pStyle w:val="TableParagraph"/>
              <w:ind w:right="158"/>
              <w:jc w:val="center"/>
            </w:pPr>
            <w:r w:rsidRPr="00DA4A74">
              <w:t>содер-</w:t>
            </w:r>
            <w:r w:rsidRPr="00DA4A74">
              <w:rPr>
                <w:spacing w:val="-52"/>
              </w:rPr>
              <w:t xml:space="preserve"> </w:t>
            </w:r>
            <w:r w:rsidRPr="00DA4A74">
              <w:t>жание</w:t>
            </w:r>
            <w:r w:rsidRPr="00DA4A74">
              <w:rPr>
                <w:spacing w:val="-52"/>
              </w:rPr>
              <w:t xml:space="preserve"> </w:t>
            </w:r>
            <w:r w:rsidRPr="00DA4A74">
              <w:t>гара-</w:t>
            </w:r>
            <w:r w:rsidRPr="00DA4A74">
              <w:rPr>
                <w:spacing w:val="1"/>
              </w:rPr>
              <w:t xml:space="preserve"> </w:t>
            </w:r>
            <w:r w:rsidRPr="00DA4A74">
              <w:t>жей</w:t>
            </w:r>
          </w:p>
        </w:tc>
        <w:tc>
          <w:tcPr>
            <w:tcW w:w="851" w:type="dxa"/>
          </w:tcPr>
          <w:p w:rsidR="00DA4A74" w:rsidRPr="00DA4A74" w:rsidRDefault="00DA4A74" w:rsidP="00DA4A74">
            <w:pPr>
              <w:pStyle w:val="TableParagraph"/>
              <w:ind w:right="145"/>
              <w:jc w:val="center"/>
            </w:pPr>
            <w:r w:rsidRPr="00DA4A74">
              <w:t>води-</w:t>
            </w:r>
            <w:r w:rsidRPr="00DA4A74">
              <w:rPr>
                <w:spacing w:val="-52"/>
              </w:rPr>
              <w:t xml:space="preserve"> </w:t>
            </w:r>
            <w:r w:rsidRPr="00DA4A74">
              <w:t>телей</w:t>
            </w:r>
          </w:p>
        </w:tc>
        <w:tc>
          <w:tcPr>
            <w:tcW w:w="1060" w:type="dxa"/>
          </w:tcPr>
          <w:p w:rsidR="00DA4A74" w:rsidRPr="00DA4A74" w:rsidRDefault="00DA4A74" w:rsidP="00DA4A74">
            <w:pPr>
              <w:pStyle w:val="TableParagraph"/>
              <w:ind w:right="144"/>
              <w:jc w:val="center"/>
              <w:rPr>
                <w:lang w:val="ru-RU"/>
              </w:rPr>
            </w:pPr>
            <w:r w:rsidRPr="00DA4A74">
              <w:rPr>
                <w:lang w:val="ru-RU"/>
              </w:rPr>
              <w:t>обслу-</w:t>
            </w:r>
            <w:r w:rsidRPr="00DA4A74">
              <w:rPr>
                <w:spacing w:val="1"/>
                <w:lang w:val="ru-RU"/>
              </w:rPr>
              <w:t xml:space="preserve"> </w:t>
            </w:r>
            <w:r w:rsidRPr="00DA4A74">
              <w:rPr>
                <w:lang w:val="ru-RU"/>
              </w:rPr>
              <w:t>живаю-</w:t>
            </w:r>
            <w:r w:rsidRPr="00DA4A74">
              <w:rPr>
                <w:spacing w:val="1"/>
                <w:lang w:val="ru-RU"/>
              </w:rPr>
              <w:t xml:space="preserve"> </w:t>
            </w:r>
            <w:r w:rsidRPr="00DA4A74">
              <w:rPr>
                <w:lang w:val="ru-RU"/>
              </w:rPr>
              <w:t>щего</w:t>
            </w:r>
            <w:r w:rsidRPr="00DA4A74">
              <w:rPr>
                <w:spacing w:val="1"/>
                <w:lang w:val="ru-RU"/>
              </w:rPr>
              <w:t xml:space="preserve"> </w:t>
            </w:r>
            <w:r w:rsidRPr="00DA4A74">
              <w:rPr>
                <w:lang w:val="ru-RU"/>
              </w:rPr>
              <w:t>персо-</w:t>
            </w:r>
            <w:r w:rsidRPr="00DA4A74">
              <w:rPr>
                <w:spacing w:val="1"/>
                <w:lang w:val="ru-RU"/>
              </w:rPr>
              <w:t xml:space="preserve"> </w:t>
            </w:r>
            <w:r w:rsidRPr="00DA4A74">
              <w:rPr>
                <w:lang w:val="ru-RU"/>
              </w:rPr>
              <w:t>нала</w:t>
            </w:r>
            <w:r w:rsidRPr="00DA4A74">
              <w:rPr>
                <w:spacing w:val="1"/>
                <w:lang w:val="ru-RU"/>
              </w:rPr>
              <w:t xml:space="preserve"> </w:t>
            </w:r>
            <w:r w:rsidRPr="00DA4A74">
              <w:rPr>
                <w:lang w:val="ru-RU"/>
              </w:rPr>
              <w:t>гаражей</w:t>
            </w:r>
          </w:p>
        </w:tc>
        <w:tc>
          <w:tcPr>
            <w:tcW w:w="772" w:type="dxa"/>
          </w:tcPr>
          <w:p w:rsidR="00DA4A74" w:rsidRPr="00DA4A74" w:rsidRDefault="00DA4A74" w:rsidP="00DA4A74">
            <w:pPr>
              <w:pStyle w:val="TableParagraph"/>
              <w:ind w:right="148"/>
              <w:jc w:val="center"/>
              <w:rPr>
                <w:lang w:val="ru-RU"/>
              </w:rPr>
            </w:pPr>
            <w:r w:rsidRPr="00DA4A74">
              <w:rPr>
                <w:lang w:val="ru-RU"/>
              </w:rPr>
              <w:t>ад-</w:t>
            </w:r>
          </w:p>
          <w:p w:rsidR="00DA4A74" w:rsidRPr="00DA4A74" w:rsidRDefault="00DA4A74" w:rsidP="00DA4A74">
            <w:pPr>
              <w:pStyle w:val="TableParagraph"/>
              <w:ind w:right="148"/>
              <w:jc w:val="center"/>
              <w:rPr>
                <w:lang w:val="ru-RU"/>
              </w:rPr>
            </w:pPr>
            <w:r w:rsidRPr="00DA4A74">
              <w:rPr>
                <w:lang w:val="ru-RU"/>
              </w:rPr>
              <w:t>ми-</w:t>
            </w:r>
            <w:r w:rsidRPr="00DA4A74">
              <w:rPr>
                <w:spacing w:val="1"/>
                <w:lang w:val="ru-RU"/>
              </w:rPr>
              <w:t xml:space="preserve"> </w:t>
            </w:r>
            <w:r w:rsidRPr="00DA4A74">
              <w:rPr>
                <w:lang w:val="ru-RU"/>
              </w:rPr>
              <w:t>нис-</w:t>
            </w:r>
            <w:r w:rsidRPr="00DA4A74">
              <w:rPr>
                <w:spacing w:val="1"/>
                <w:lang w:val="ru-RU"/>
              </w:rPr>
              <w:t xml:space="preserve"> </w:t>
            </w:r>
            <w:r w:rsidRPr="00DA4A74">
              <w:rPr>
                <w:lang w:val="ru-RU"/>
              </w:rPr>
              <w:t>тра-</w:t>
            </w:r>
            <w:r w:rsidRPr="00DA4A74">
              <w:rPr>
                <w:spacing w:val="1"/>
                <w:lang w:val="ru-RU"/>
              </w:rPr>
              <w:t xml:space="preserve"> </w:t>
            </w:r>
            <w:r w:rsidRPr="00DA4A74">
              <w:rPr>
                <w:lang w:val="ru-RU"/>
              </w:rPr>
              <w:t>тив-</w:t>
            </w:r>
            <w:r w:rsidRPr="00DA4A74">
              <w:rPr>
                <w:spacing w:val="1"/>
                <w:lang w:val="ru-RU"/>
              </w:rPr>
              <w:t xml:space="preserve"> </w:t>
            </w:r>
            <w:r w:rsidRPr="00DA4A74">
              <w:rPr>
                <w:lang w:val="ru-RU"/>
              </w:rPr>
              <w:t>ного</w:t>
            </w:r>
            <w:r w:rsidRPr="00DA4A74">
              <w:rPr>
                <w:spacing w:val="-52"/>
                <w:lang w:val="ru-RU"/>
              </w:rPr>
              <w:t xml:space="preserve"> </w:t>
            </w:r>
            <w:r w:rsidRPr="00DA4A74">
              <w:rPr>
                <w:lang w:val="ru-RU"/>
              </w:rPr>
              <w:t>пер-</w:t>
            </w:r>
            <w:r w:rsidRPr="00DA4A74">
              <w:rPr>
                <w:spacing w:val="1"/>
                <w:lang w:val="ru-RU"/>
              </w:rPr>
              <w:t xml:space="preserve"> </w:t>
            </w:r>
            <w:r w:rsidRPr="00DA4A74">
              <w:rPr>
                <w:lang w:val="ru-RU"/>
              </w:rPr>
              <w:t>со-</w:t>
            </w:r>
            <w:r w:rsidRPr="00DA4A74">
              <w:rPr>
                <w:spacing w:val="1"/>
                <w:lang w:val="ru-RU"/>
              </w:rPr>
              <w:t xml:space="preserve"> </w:t>
            </w:r>
            <w:r w:rsidRPr="00DA4A74">
              <w:rPr>
                <w:lang w:val="ru-RU"/>
              </w:rPr>
              <w:t>нала</w:t>
            </w:r>
          </w:p>
          <w:p w:rsidR="00DA4A74" w:rsidRPr="00DA4A74" w:rsidRDefault="00DA4A74" w:rsidP="00DA4A74">
            <w:pPr>
              <w:pStyle w:val="TableParagraph"/>
              <w:ind w:right="148"/>
              <w:jc w:val="center"/>
            </w:pPr>
            <w:r w:rsidRPr="00DA4A74">
              <w:t>гара-</w:t>
            </w:r>
            <w:r w:rsidRPr="00DA4A74">
              <w:rPr>
                <w:spacing w:val="-52"/>
              </w:rPr>
              <w:t xml:space="preserve"> </w:t>
            </w:r>
            <w:r w:rsidRPr="00DA4A74">
              <w:t>жей</w:t>
            </w:r>
          </w:p>
        </w:tc>
        <w:tc>
          <w:tcPr>
            <w:tcW w:w="720" w:type="dxa"/>
            <w:vMerge/>
            <w:tcBorders>
              <w:top w:val="nil"/>
            </w:tcBorders>
          </w:tcPr>
          <w:p w:rsidR="00DA4A74" w:rsidRPr="00DA4A74" w:rsidRDefault="00DA4A74" w:rsidP="00DA4A74">
            <w:pPr>
              <w:rPr>
                <w:rFonts w:ascii="Times New Roman" w:hAnsi="Times New Roman" w:cs="Times New Roman"/>
                <w:sz w:val="2"/>
                <w:szCs w:val="2"/>
              </w:rPr>
            </w:pPr>
          </w:p>
        </w:tc>
      </w:tr>
    </w:tbl>
    <w:p w:rsidR="00DA4A74" w:rsidRPr="00DA4A74" w:rsidRDefault="00DA4A74" w:rsidP="00DA4A74">
      <w:pPr>
        <w:rPr>
          <w:rFonts w:ascii="Times New Roman" w:hAnsi="Times New Roman" w:cs="Times New Roman"/>
          <w:sz w:val="2"/>
          <w:szCs w:val="2"/>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855"/>
        <w:gridCol w:w="903"/>
        <w:gridCol w:w="853"/>
        <w:gridCol w:w="992"/>
        <w:gridCol w:w="1004"/>
        <w:gridCol w:w="1045"/>
        <w:gridCol w:w="1074"/>
        <w:gridCol w:w="1192"/>
        <w:gridCol w:w="1158"/>
        <w:gridCol w:w="928"/>
        <w:gridCol w:w="851"/>
        <w:gridCol w:w="1060"/>
        <w:gridCol w:w="772"/>
        <w:gridCol w:w="856"/>
      </w:tblGrid>
      <w:tr w:rsidR="00DA4A74" w:rsidRPr="00DA4A74" w:rsidTr="00DA4A74">
        <w:trPr>
          <w:trHeight w:val="330"/>
        </w:trPr>
        <w:tc>
          <w:tcPr>
            <w:tcW w:w="1697" w:type="dxa"/>
          </w:tcPr>
          <w:p w:rsidR="00DA4A74" w:rsidRPr="00DA4A74" w:rsidRDefault="00DA4A74" w:rsidP="00DA4A74">
            <w:pPr>
              <w:pStyle w:val="TableParagraph"/>
              <w:spacing w:line="247" w:lineRule="exact"/>
              <w:ind w:left="7"/>
              <w:jc w:val="center"/>
            </w:pPr>
            <w:r w:rsidRPr="00DA4A74">
              <w:t>1</w:t>
            </w:r>
          </w:p>
        </w:tc>
        <w:tc>
          <w:tcPr>
            <w:tcW w:w="855" w:type="dxa"/>
          </w:tcPr>
          <w:p w:rsidR="00DA4A74" w:rsidRPr="00DA4A74" w:rsidRDefault="00DA4A74" w:rsidP="00DA4A74">
            <w:pPr>
              <w:pStyle w:val="TableParagraph"/>
              <w:spacing w:line="247" w:lineRule="exact"/>
              <w:ind w:right="362"/>
              <w:jc w:val="right"/>
            </w:pPr>
            <w:r w:rsidRPr="00DA4A74">
              <w:t>2</w:t>
            </w:r>
          </w:p>
        </w:tc>
        <w:tc>
          <w:tcPr>
            <w:tcW w:w="903" w:type="dxa"/>
          </w:tcPr>
          <w:p w:rsidR="00DA4A74" w:rsidRPr="00DA4A74" w:rsidRDefault="00DA4A74" w:rsidP="00DA4A74">
            <w:pPr>
              <w:pStyle w:val="TableParagraph"/>
              <w:spacing w:line="247" w:lineRule="exact"/>
              <w:ind w:left="7"/>
              <w:jc w:val="center"/>
            </w:pPr>
            <w:r w:rsidRPr="00DA4A74">
              <w:t>3</w:t>
            </w:r>
          </w:p>
        </w:tc>
        <w:tc>
          <w:tcPr>
            <w:tcW w:w="853" w:type="dxa"/>
          </w:tcPr>
          <w:p w:rsidR="00DA4A74" w:rsidRPr="00DA4A74" w:rsidRDefault="00DA4A74" w:rsidP="00DA4A74">
            <w:pPr>
              <w:pStyle w:val="TableParagraph"/>
              <w:spacing w:line="247" w:lineRule="exact"/>
              <w:ind w:left="8"/>
              <w:jc w:val="center"/>
            </w:pPr>
            <w:r w:rsidRPr="00DA4A74">
              <w:t>4</w:t>
            </w:r>
          </w:p>
        </w:tc>
        <w:tc>
          <w:tcPr>
            <w:tcW w:w="992" w:type="dxa"/>
          </w:tcPr>
          <w:p w:rsidR="00DA4A74" w:rsidRPr="00DA4A74" w:rsidRDefault="00DA4A74" w:rsidP="00DA4A74">
            <w:pPr>
              <w:pStyle w:val="TableParagraph"/>
              <w:spacing w:line="247" w:lineRule="exact"/>
              <w:ind w:left="1"/>
              <w:jc w:val="center"/>
            </w:pPr>
            <w:r w:rsidRPr="00DA4A74">
              <w:t>5</w:t>
            </w:r>
          </w:p>
        </w:tc>
        <w:tc>
          <w:tcPr>
            <w:tcW w:w="1004" w:type="dxa"/>
          </w:tcPr>
          <w:p w:rsidR="00DA4A74" w:rsidRPr="00DA4A74" w:rsidRDefault="00DA4A74" w:rsidP="00DA4A74">
            <w:pPr>
              <w:pStyle w:val="TableParagraph"/>
              <w:spacing w:line="247" w:lineRule="exact"/>
              <w:ind w:left="7"/>
              <w:jc w:val="center"/>
            </w:pPr>
            <w:r w:rsidRPr="00DA4A74">
              <w:t>6</w:t>
            </w:r>
          </w:p>
        </w:tc>
        <w:tc>
          <w:tcPr>
            <w:tcW w:w="1045" w:type="dxa"/>
          </w:tcPr>
          <w:p w:rsidR="00DA4A74" w:rsidRPr="00DA4A74" w:rsidRDefault="00DA4A74" w:rsidP="00DA4A74">
            <w:pPr>
              <w:pStyle w:val="TableParagraph"/>
              <w:spacing w:line="247" w:lineRule="exact"/>
              <w:ind w:right="1"/>
              <w:jc w:val="center"/>
            </w:pPr>
            <w:r w:rsidRPr="00DA4A74">
              <w:t>7</w:t>
            </w:r>
          </w:p>
        </w:tc>
        <w:tc>
          <w:tcPr>
            <w:tcW w:w="1074" w:type="dxa"/>
          </w:tcPr>
          <w:p w:rsidR="00DA4A74" w:rsidRPr="00DA4A74" w:rsidRDefault="00DA4A74" w:rsidP="00DA4A74">
            <w:pPr>
              <w:pStyle w:val="TableParagraph"/>
              <w:spacing w:line="247" w:lineRule="exact"/>
              <w:ind w:right="3"/>
              <w:jc w:val="center"/>
            </w:pPr>
            <w:r w:rsidRPr="00DA4A74">
              <w:t>8</w:t>
            </w:r>
          </w:p>
        </w:tc>
        <w:tc>
          <w:tcPr>
            <w:tcW w:w="1192" w:type="dxa"/>
          </w:tcPr>
          <w:p w:rsidR="00DA4A74" w:rsidRPr="00DA4A74" w:rsidRDefault="00DA4A74" w:rsidP="00DA4A74">
            <w:pPr>
              <w:pStyle w:val="TableParagraph"/>
              <w:spacing w:line="247" w:lineRule="exact"/>
              <w:ind w:right="2"/>
              <w:jc w:val="center"/>
            </w:pPr>
            <w:r w:rsidRPr="00DA4A74">
              <w:t>9</w:t>
            </w:r>
          </w:p>
        </w:tc>
        <w:tc>
          <w:tcPr>
            <w:tcW w:w="1158" w:type="dxa"/>
          </w:tcPr>
          <w:p w:rsidR="00DA4A74" w:rsidRPr="00DA4A74" w:rsidRDefault="00DA4A74" w:rsidP="00DA4A74">
            <w:pPr>
              <w:pStyle w:val="TableParagraph"/>
              <w:spacing w:line="247" w:lineRule="exact"/>
              <w:ind w:left="441" w:right="446"/>
              <w:jc w:val="center"/>
            </w:pPr>
            <w:r w:rsidRPr="00DA4A74">
              <w:t>10</w:t>
            </w:r>
          </w:p>
        </w:tc>
        <w:tc>
          <w:tcPr>
            <w:tcW w:w="928" w:type="dxa"/>
          </w:tcPr>
          <w:p w:rsidR="00DA4A74" w:rsidRPr="00DA4A74" w:rsidRDefault="00DA4A74" w:rsidP="00DA4A74">
            <w:pPr>
              <w:pStyle w:val="TableParagraph"/>
              <w:spacing w:line="247" w:lineRule="exact"/>
              <w:ind w:left="149" w:right="158"/>
              <w:jc w:val="center"/>
            </w:pPr>
            <w:r w:rsidRPr="00DA4A74">
              <w:t>11</w:t>
            </w:r>
          </w:p>
        </w:tc>
        <w:tc>
          <w:tcPr>
            <w:tcW w:w="851" w:type="dxa"/>
          </w:tcPr>
          <w:p w:rsidR="00DA4A74" w:rsidRPr="00DA4A74" w:rsidRDefault="00DA4A74" w:rsidP="00DA4A74">
            <w:pPr>
              <w:pStyle w:val="TableParagraph"/>
              <w:spacing w:line="247" w:lineRule="exact"/>
              <w:ind w:left="94" w:right="100"/>
              <w:jc w:val="center"/>
            </w:pPr>
            <w:r w:rsidRPr="00DA4A74">
              <w:t>12</w:t>
            </w:r>
          </w:p>
        </w:tc>
        <w:tc>
          <w:tcPr>
            <w:tcW w:w="1060" w:type="dxa"/>
          </w:tcPr>
          <w:p w:rsidR="00DA4A74" w:rsidRPr="00DA4A74" w:rsidRDefault="00DA4A74" w:rsidP="00DA4A74">
            <w:pPr>
              <w:pStyle w:val="TableParagraph"/>
              <w:spacing w:line="247" w:lineRule="exact"/>
              <w:ind w:left="133" w:right="144"/>
              <w:jc w:val="center"/>
            </w:pPr>
            <w:r w:rsidRPr="00DA4A74">
              <w:t>13</w:t>
            </w:r>
          </w:p>
        </w:tc>
        <w:tc>
          <w:tcPr>
            <w:tcW w:w="772" w:type="dxa"/>
          </w:tcPr>
          <w:p w:rsidR="00DA4A74" w:rsidRPr="00DA4A74" w:rsidRDefault="00DA4A74" w:rsidP="00DA4A74">
            <w:pPr>
              <w:pStyle w:val="TableParagraph"/>
              <w:spacing w:line="247" w:lineRule="exact"/>
              <w:ind w:left="134" w:right="148"/>
              <w:jc w:val="center"/>
            </w:pPr>
            <w:r w:rsidRPr="00DA4A74">
              <w:t>14</w:t>
            </w:r>
          </w:p>
        </w:tc>
        <w:tc>
          <w:tcPr>
            <w:tcW w:w="856" w:type="dxa"/>
          </w:tcPr>
          <w:p w:rsidR="00DA4A74" w:rsidRPr="00DA4A74" w:rsidRDefault="00DA4A74" w:rsidP="00DA4A74">
            <w:pPr>
              <w:pStyle w:val="TableParagraph"/>
              <w:spacing w:line="247" w:lineRule="exact"/>
              <w:ind w:left="285" w:right="300"/>
              <w:jc w:val="center"/>
            </w:pPr>
            <w:r w:rsidRPr="00DA4A74">
              <w:t>15</w:t>
            </w:r>
          </w:p>
        </w:tc>
      </w:tr>
      <w:tr w:rsidR="00DA4A74" w:rsidRPr="00DA4A74" w:rsidTr="00DA4A74">
        <w:trPr>
          <w:trHeight w:val="757"/>
        </w:trPr>
        <w:tc>
          <w:tcPr>
            <w:tcW w:w="1697" w:type="dxa"/>
          </w:tcPr>
          <w:p w:rsidR="00DA4A74" w:rsidRPr="00DA4A74" w:rsidRDefault="00DA4A74" w:rsidP="00DA4A74">
            <w:pPr>
              <w:pStyle w:val="TableParagraph"/>
              <w:ind w:left="107" w:right="243"/>
            </w:pPr>
            <w:r w:rsidRPr="00DA4A74">
              <w:t>Наземные</w:t>
            </w:r>
            <w:r w:rsidRPr="00DA4A74">
              <w:rPr>
                <w:spacing w:val="1"/>
              </w:rPr>
              <w:t xml:space="preserve"> </w:t>
            </w:r>
            <w:r w:rsidRPr="00DA4A74">
              <w:t>транспортные</w:t>
            </w:r>
          </w:p>
          <w:p w:rsidR="00DA4A74" w:rsidRPr="00DA4A74" w:rsidRDefault="00DA4A74" w:rsidP="00DA4A74">
            <w:pPr>
              <w:pStyle w:val="TableParagraph"/>
              <w:spacing w:line="238" w:lineRule="exact"/>
              <w:ind w:left="107"/>
            </w:pPr>
            <w:r w:rsidRPr="00DA4A74">
              <w:t>средства</w:t>
            </w:r>
          </w:p>
        </w:tc>
        <w:tc>
          <w:tcPr>
            <w:tcW w:w="855" w:type="dxa"/>
          </w:tcPr>
          <w:p w:rsidR="00DA4A74" w:rsidRPr="00DA4A74" w:rsidRDefault="00DA4A74" w:rsidP="00DA4A74">
            <w:pPr>
              <w:pStyle w:val="TableParagraph"/>
              <w:spacing w:line="247" w:lineRule="exact"/>
              <w:ind w:right="293"/>
              <w:jc w:val="right"/>
            </w:pPr>
            <w:r w:rsidRPr="00DA4A74">
              <w:t>1000</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2025"/>
        </w:trPr>
        <w:tc>
          <w:tcPr>
            <w:tcW w:w="1697" w:type="dxa"/>
          </w:tcPr>
          <w:p w:rsidR="00DA4A74" w:rsidRPr="00DA4A74" w:rsidRDefault="00DA4A74" w:rsidP="00DA4A74">
            <w:pPr>
              <w:pStyle w:val="TableParagraph"/>
              <w:ind w:left="107" w:right="458"/>
              <w:rPr>
                <w:lang w:val="ru-RU"/>
              </w:rPr>
            </w:pPr>
            <w:r w:rsidRPr="00DA4A74">
              <w:rPr>
                <w:lang w:val="ru-RU"/>
              </w:rPr>
              <w:t>автомобили</w:t>
            </w:r>
            <w:r w:rsidRPr="00DA4A74">
              <w:rPr>
                <w:spacing w:val="-52"/>
                <w:lang w:val="ru-RU"/>
              </w:rPr>
              <w:t xml:space="preserve"> </w:t>
            </w:r>
            <w:r w:rsidRPr="00DA4A74">
              <w:rPr>
                <w:lang w:val="ru-RU"/>
              </w:rPr>
              <w:t>легковые</w:t>
            </w:r>
            <w:r w:rsidRPr="00DA4A74">
              <w:rPr>
                <w:spacing w:val="1"/>
                <w:lang w:val="ru-RU"/>
              </w:rPr>
              <w:t xml:space="preserve"> </w:t>
            </w:r>
            <w:r w:rsidRPr="00DA4A74">
              <w:rPr>
                <w:lang w:val="ru-RU"/>
              </w:rPr>
              <w:t>(за</w:t>
            </w:r>
          </w:p>
          <w:p w:rsidR="00DA4A74" w:rsidRPr="00DA4A74" w:rsidRDefault="00DA4A74" w:rsidP="00DA4A74">
            <w:pPr>
              <w:pStyle w:val="TableParagraph"/>
              <w:ind w:left="107" w:right="282"/>
              <w:rPr>
                <w:lang w:val="ru-RU"/>
              </w:rPr>
            </w:pPr>
            <w:r w:rsidRPr="00DA4A74">
              <w:rPr>
                <w:lang w:val="ru-RU"/>
              </w:rPr>
              <w:t>исключением</w:t>
            </w:r>
            <w:r w:rsidRPr="00DA4A74">
              <w:rPr>
                <w:spacing w:val="-52"/>
                <w:lang w:val="ru-RU"/>
              </w:rPr>
              <w:t xml:space="preserve"> </w:t>
            </w:r>
            <w:r w:rsidRPr="00DA4A74">
              <w:rPr>
                <w:lang w:val="ru-RU"/>
              </w:rPr>
              <w:t>автомобилей</w:t>
            </w:r>
            <w:r w:rsidRPr="00DA4A74">
              <w:rPr>
                <w:spacing w:val="1"/>
                <w:lang w:val="ru-RU"/>
              </w:rPr>
              <w:t xml:space="preserve"> </w:t>
            </w:r>
            <w:r w:rsidRPr="00DA4A74">
              <w:rPr>
                <w:lang w:val="ru-RU"/>
              </w:rPr>
              <w:t>скорой</w:t>
            </w:r>
            <w:r w:rsidRPr="00DA4A74">
              <w:rPr>
                <w:spacing w:val="1"/>
                <w:lang w:val="ru-RU"/>
              </w:rPr>
              <w:t xml:space="preserve"> </w:t>
            </w:r>
            <w:r w:rsidRPr="00DA4A74">
              <w:rPr>
                <w:lang w:val="ru-RU"/>
              </w:rPr>
              <w:t>медицинской</w:t>
            </w:r>
          </w:p>
          <w:p w:rsidR="00DA4A74" w:rsidRPr="00DA4A74" w:rsidRDefault="00DA4A74" w:rsidP="00DA4A74">
            <w:pPr>
              <w:pStyle w:val="TableParagraph"/>
              <w:spacing w:line="239" w:lineRule="exact"/>
              <w:ind w:left="107"/>
            </w:pPr>
            <w:r w:rsidRPr="00DA4A74">
              <w:t>помощи),</w:t>
            </w:r>
            <w:r w:rsidRPr="00DA4A74">
              <w:rPr>
                <w:spacing w:val="-1"/>
              </w:rPr>
              <w:t xml:space="preserve"> </w:t>
            </w:r>
            <w:r w:rsidRPr="00DA4A74">
              <w:t>всего</w:t>
            </w:r>
          </w:p>
        </w:tc>
        <w:tc>
          <w:tcPr>
            <w:tcW w:w="855" w:type="dxa"/>
          </w:tcPr>
          <w:p w:rsidR="00DA4A74" w:rsidRPr="00DA4A74" w:rsidRDefault="00DA4A74" w:rsidP="00DA4A74">
            <w:pPr>
              <w:pStyle w:val="TableParagraph"/>
              <w:spacing w:line="247" w:lineRule="exact"/>
              <w:ind w:right="293"/>
              <w:jc w:val="right"/>
            </w:pPr>
            <w:r w:rsidRPr="00DA4A74">
              <w:t>1100</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313"/>
        </w:trPr>
        <w:tc>
          <w:tcPr>
            <w:tcW w:w="1697" w:type="dxa"/>
          </w:tcPr>
          <w:p w:rsidR="00DA4A74" w:rsidRPr="00DA4A74" w:rsidRDefault="00DA4A74" w:rsidP="00DA4A74">
            <w:pPr>
              <w:pStyle w:val="TableParagraph"/>
              <w:spacing w:line="247" w:lineRule="exact"/>
              <w:ind w:left="107"/>
            </w:pPr>
            <w:r w:rsidRPr="00DA4A74">
              <w:t>в</w:t>
            </w:r>
            <w:r w:rsidRPr="00DA4A74">
              <w:rPr>
                <w:spacing w:val="-1"/>
              </w:rPr>
              <w:t xml:space="preserve"> </w:t>
            </w:r>
            <w:r w:rsidRPr="00DA4A74">
              <w:t>том</w:t>
            </w:r>
            <w:r w:rsidRPr="00DA4A74">
              <w:rPr>
                <w:spacing w:val="-1"/>
              </w:rPr>
              <w:t xml:space="preserve"> </w:t>
            </w:r>
            <w:r w:rsidRPr="00DA4A74">
              <w:t>числе:</w:t>
            </w:r>
          </w:p>
        </w:tc>
        <w:tc>
          <w:tcPr>
            <w:tcW w:w="855" w:type="dxa"/>
            <w:vMerge w:val="restart"/>
          </w:tcPr>
          <w:p w:rsidR="00DA4A74" w:rsidRPr="00DA4A74" w:rsidRDefault="00DA4A74" w:rsidP="00DA4A74">
            <w:pPr>
              <w:pStyle w:val="TableParagraph"/>
              <w:spacing w:line="247" w:lineRule="exact"/>
              <w:ind w:left="107"/>
            </w:pPr>
            <w:r w:rsidRPr="00DA4A74">
              <w:t>1101</w:t>
            </w:r>
          </w:p>
        </w:tc>
        <w:tc>
          <w:tcPr>
            <w:tcW w:w="903" w:type="dxa"/>
            <w:vMerge w:val="restart"/>
          </w:tcPr>
          <w:p w:rsidR="00DA4A74" w:rsidRPr="00DA4A74" w:rsidRDefault="00DA4A74" w:rsidP="00DA4A74">
            <w:pPr>
              <w:pStyle w:val="TableParagraph"/>
            </w:pPr>
          </w:p>
        </w:tc>
        <w:tc>
          <w:tcPr>
            <w:tcW w:w="853" w:type="dxa"/>
            <w:vMerge w:val="restart"/>
          </w:tcPr>
          <w:p w:rsidR="00DA4A74" w:rsidRPr="00DA4A74" w:rsidRDefault="00DA4A74" w:rsidP="00DA4A74">
            <w:pPr>
              <w:pStyle w:val="TableParagraph"/>
            </w:pPr>
          </w:p>
        </w:tc>
        <w:tc>
          <w:tcPr>
            <w:tcW w:w="992" w:type="dxa"/>
            <w:vMerge w:val="restart"/>
          </w:tcPr>
          <w:p w:rsidR="00DA4A74" w:rsidRPr="00DA4A74" w:rsidRDefault="00DA4A74" w:rsidP="00DA4A74">
            <w:pPr>
              <w:pStyle w:val="TableParagraph"/>
            </w:pPr>
          </w:p>
        </w:tc>
        <w:tc>
          <w:tcPr>
            <w:tcW w:w="1004" w:type="dxa"/>
            <w:vMerge w:val="restart"/>
          </w:tcPr>
          <w:p w:rsidR="00DA4A74" w:rsidRPr="00DA4A74" w:rsidRDefault="00DA4A74" w:rsidP="00DA4A74">
            <w:pPr>
              <w:pStyle w:val="TableParagraph"/>
            </w:pPr>
          </w:p>
        </w:tc>
        <w:tc>
          <w:tcPr>
            <w:tcW w:w="1045" w:type="dxa"/>
            <w:vMerge w:val="restart"/>
          </w:tcPr>
          <w:p w:rsidR="00DA4A74" w:rsidRPr="00DA4A74" w:rsidRDefault="00DA4A74" w:rsidP="00DA4A74">
            <w:pPr>
              <w:pStyle w:val="TableParagraph"/>
            </w:pPr>
          </w:p>
        </w:tc>
        <w:tc>
          <w:tcPr>
            <w:tcW w:w="1074" w:type="dxa"/>
            <w:vMerge w:val="restart"/>
          </w:tcPr>
          <w:p w:rsidR="00DA4A74" w:rsidRPr="00DA4A74" w:rsidRDefault="00DA4A74" w:rsidP="00DA4A74">
            <w:pPr>
              <w:pStyle w:val="TableParagraph"/>
            </w:pPr>
          </w:p>
        </w:tc>
        <w:tc>
          <w:tcPr>
            <w:tcW w:w="1192" w:type="dxa"/>
            <w:vMerge w:val="restart"/>
          </w:tcPr>
          <w:p w:rsidR="00DA4A74" w:rsidRPr="00DA4A74" w:rsidRDefault="00DA4A74" w:rsidP="00DA4A74">
            <w:pPr>
              <w:pStyle w:val="TableParagraph"/>
            </w:pPr>
          </w:p>
        </w:tc>
        <w:tc>
          <w:tcPr>
            <w:tcW w:w="1158" w:type="dxa"/>
            <w:vMerge w:val="restart"/>
          </w:tcPr>
          <w:p w:rsidR="00DA4A74" w:rsidRPr="00DA4A74" w:rsidRDefault="00DA4A74" w:rsidP="00DA4A74">
            <w:pPr>
              <w:pStyle w:val="TableParagraph"/>
            </w:pPr>
          </w:p>
        </w:tc>
        <w:tc>
          <w:tcPr>
            <w:tcW w:w="928" w:type="dxa"/>
            <w:vMerge w:val="restart"/>
          </w:tcPr>
          <w:p w:rsidR="00DA4A74" w:rsidRPr="00DA4A74" w:rsidRDefault="00DA4A74" w:rsidP="00DA4A74">
            <w:pPr>
              <w:pStyle w:val="TableParagraph"/>
            </w:pPr>
          </w:p>
        </w:tc>
        <w:tc>
          <w:tcPr>
            <w:tcW w:w="851" w:type="dxa"/>
            <w:vMerge w:val="restart"/>
          </w:tcPr>
          <w:p w:rsidR="00DA4A74" w:rsidRPr="00DA4A74" w:rsidRDefault="00DA4A74" w:rsidP="00DA4A74">
            <w:pPr>
              <w:pStyle w:val="TableParagraph"/>
            </w:pPr>
          </w:p>
        </w:tc>
        <w:tc>
          <w:tcPr>
            <w:tcW w:w="1060" w:type="dxa"/>
            <w:vMerge w:val="restart"/>
          </w:tcPr>
          <w:p w:rsidR="00DA4A74" w:rsidRPr="00DA4A74" w:rsidRDefault="00DA4A74" w:rsidP="00DA4A74">
            <w:pPr>
              <w:pStyle w:val="TableParagraph"/>
            </w:pPr>
          </w:p>
        </w:tc>
        <w:tc>
          <w:tcPr>
            <w:tcW w:w="772" w:type="dxa"/>
            <w:vMerge w:val="restart"/>
          </w:tcPr>
          <w:p w:rsidR="00DA4A74" w:rsidRPr="00DA4A74" w:rsidRDefault="00DA4A74" w:rsidP="00DA4A74">
            <w:pPr>
              <w:pStyle w:val="TableParagraph"/>
            </w:pPr>
          </w:p>
        </w:tc>
        <w:tc>
          <w:tcPr>
            <w:tcW w:w="856" w:type="dxa"/>
            <w:vMerge w:val="restart"/>
          </w:tcPr>
          <w:p w:rsidR="00DA4A74" w:rsidRPr="00DA4A74" w:rsidRDefault="00DA4A74" w:rsidP="00DA4A74">
            <w:pPr>
              <w:pStyle w:val="TableParagraph"/>
            </w:pPr>
          </w:p>
        </w:tc>
      </w:tr>
      <w:tr w:rsidR="00DA4A74" w:rsidRPr="00DA4A74" w:rsidTr="00DA4A74">
        <w:trPr>
          <w:trHeight w:val="2277"/>
        </w:trPr>
        <w:tc>
          <w:tcPr>
            <w:tcW w:w="1697" w:type="dxa"/>
          </w:tcPr>
          <w:p w:rsidR="00DA4A74" w:rsidRPr="00DA4A74" w:rsidRDefault="00DA4A74" w:rsidP="00DA4A74">
            <w:pPr>
              <w:pStyle w:val="TableParagraph"/>
              <w:ind w:left="107" w:right="230"/>
              <w:rPr>
                <w:lang w:val="ru-RU"/>
              </w:rPr>
            </w:pPr>
            <w:r w:rsidRPr="00DA4A74">
              <w:rPr>
                <w:lang w:val="ru-RU"/>
              </w:rPr>
              <w:t>средней</w:t>
            </w:r>
            <w:r w:rsidRPr="00DA4A74">
              <w:rPr>
                <w:spacing w:val="1"/>
                <w:lang w:val="ru-RU"/>
              </w:rPr>
              <w:t xml:space="preserve"> </w:t>
            </w:r>
            <w:r w:rsidRPr="00DA4A74">
              <w:rPr>
                <w:lang w:val="ru-RU"/>
              </w:rPr>
              <w:t>стоимостью</w:t>
            </w:r>
            <w:r w:rsidRPr="00DA4A74">
              <w:rPr>
                <w:spacing w:val="1"/>
                <w:lang w:val="ru-RU"/>
              </w:rPr>
              <w:t xml:space="preserve"> </w:t>
            </w:r>
            <w:r w:rsidRPr="00DA4A74">
              <w:rPr>
                <w:lang w:val="ru-RU"/>
              </w:rPr>
              <w:t>менее 3</w:t>
            </w:r>
            <w:r w:rsidRPr="00DA4A74">
              <w:rPr>
                <w:spacing w:val="1"/>
                <w:lang w:val="ru-RU"/>
              </w:rPr>
              <w:t xml:space="preserve"> </w:t>
            </w:r>
            <w:r w:rsidRPr="00DA4A74">
              <w:rPr>
                <w:lang w:val="ru-RU"/>
              </w:rPr>
              <w:t>миллионов</w:t>
            </w:r>
            <w:r w:rsidRPr="00DA4A74">
              <w:rPr>
                <w:spacing w:val="1"/>
                <w:lang w:val="ru-RU"/>
              </w:rPr>
              <w:t xml:space="preserve"> </w:t>
            </w:r>
            <w:r w:rsidRPr="00DA4A74">
              <w:rPr>
                <w:lang w:val="ru-RU"/>
              </w:rPr>
              <w:t>рублей, с года</w:t>
            </w:r>
            <w:r w:rsidRPr="00DA4A74">
              <w:rPr>
                <w:spacing w:val="-52"/>
                <w:lang w:val="ru-RU"/>
              </w:rPr>
              <w:t xml:space="preserve"> </w:t>
            </w:r>
            <w:r w:rsidRPr="00DA4A74">
              <w:rPr>
                <w:lang w:val="ru-RU"/>
              </w:rPr>
              <w:t>выпуска</w:t>
            </w:r>
            <w:r w:rsidRPr="00DA4A74">
              <w:rPr>
                <w:spacing w:val="1"/>
                <w:lang w:val="ru-RU"/>
              </w:rPr>
              <w:t xml:space="preserve"> </w:t>
            </w:r>
            <w:r w:rsidRPr="00DA4A74">
              <w:rPr>
                <w:lang w:val="ru-RU"/>
              </w:rPr>
              <w:t>которых</w:t>
            </w:r>
            <w:r w:rsidRPr="00DA4A74">
              <w:rPr>
                <w:spacing w:val="1"/>
                <w:lang w:val="ru-RU"/>
              </w:rPr>
              <w:t xml:space="preserve"> </w:t>
            </w:r>
            <w:r w:rsidRPr="00DA4A74">
              <w:rPr>
                <w:lang w:val="ru-RU"/>
              </w:rPr>
              <w:t>прошло</w:t>
            </w:r>
          </w:p>
          <w:p w:rsidR="00DA4A74" w:rsidRPr="00DA4A74" w:rsidRDefault="00DA4A74" w:rsidP="00DA4A74">
            <w:pPr>
              <w:pStyle w:val="TableParagraph"/>
              <w:spacing w:line="240" w:lineRule="exact"/>
              <w:ind w:left="107"/>
            </w:pPr>
            <w:r w:rsidRPr="00DA4A74">
              <w:t>не</w:t>
            </w:r>
            <w:r w:rsidRPr="00DA4A74">
              <w:rPr>
                <w:spacing w:val="-1"/>
              </w:rPr>
              <w:t xml:space="preserve"> </w:t>
            </w:r>
            <w:r w:rsidRPr="00DA4A74">
              <w:t>более 3</w:t>
            </w:r>
            <w:r w:rsidRPr="00DA4A74">
              <w:rPr>
                <w:spacing w:val="-1"/>
              </w:rPr>
              <w:t xml:space="preserve"> </w:t>
            </w:r>
            <w:r w:rsidRPr="00DA4A74">
              <w:t>лет</w:t>
            </w:r>
          </w:p>
        </w:tc>
        <w:tc>
          <w:tcPr>
            <w:tcW w:w="855" w:type="dxa"/>
            <w:vMerge/>
            <w:tcBorders>
              <w:top w:val="nil"/>
            </w:tcBorders>
          </w:tcPr>
          <w:p w:rsidR="00DA4A74" w:rsidRPr="00DA4A74" w:rsidRDefault="00DA4A74" w:rsidP="00DA4A74">
            <w:pPr>
              <w:rPr>
                <w:rFonts w:ascii="Times New Roman" w:hAnsi="Times New Roman" w:cs="Times New Roman"/>
                <w:sz w:val="2"/>
                <w:szCs w:val="2"/>
              </w:rPr>
            </w:pPr>
          </w:p>
        </w:tc>
        <w:tc>
          <w:tcPr>
            <w:tcW w:w="903" w:type="dxa"/>
            <w:vMerge/>
            <w:tcBorders>
              <w:top w:val="nil"/>
            </w:tcBorders>
          </w:tcPr>
          <w:p w:rsidR="00DA4A74" w:rsidRPr="00DA4A74" w:rsidRDefault="00DA4A74" w:rsidP="00DA4A74">
            <w:pPr>
              <w:rPr>
                <w:rFonts w:ascii="Times New Roman" w:hAnsi="Times New Roman" w:cs="Times New Roman"/>
                <w:sz w:val="2"/>
                <w:szCs w:val="2"/>
              </w:rPr>
            </w:pPr>
          </w:p>
        </w:tc>
        <w:tc>
          <w:tcPr>
            <w:tcW w:w="853" w:type="dxa"/>
            <w:vMerge/>
            <w:tcBorders>
              <w:top w:val="nil"/>
            </w:tcBorders>
          </w:tcPr>
          <w:p w:rsidR="00DA4A74" w:rsidRPr="00DA4A74" w:rsidRDefault="00DA4A74" w:rsidP="00DA4A74">
            <w:pPr>
              <w:rPr>
                <w:rFonts w:ascii="Times New Roman" w:hAnsi="Times New Roman" w:cs="Times New Roman"/>
                <w:sz w:val="2"/>
                <w:szCs w:val="2"/>
              </w:rPr>
            </w:pPr>
          </w:p>
        </w:tc>
        <w:tc>
          <w:tcPr>
            <w:tcW w:w="992" w:type="dxa"/>
            <w:vMerge/>
            <w:tcBorders>
              <w:top w:val="nil"/>
            </w:tcBorders>
          </w:tcPr>
          <w:p w:rsidR="00DA4A74" w:rsidRPr="00DA4A74" w:rsidRDefault="00DA4A74" w:rsidP="00DA4A74">
            <w:pPr>
              <w:rPr>
                <w:rFonts w:ascii="Times New Roman" w:hAnsi="Times New Roman" w:cs="Times New Roman"/>
                <w:sz w:val="2"/>
                <w:szCs w:val="2"/>
              </w:rPr>
            </w:pPr>
          </w:p>
        </w:tc>
        <w:tc>
          <w:tcPr>
            <w:tcW w:w="1004" w:type="dxa"/>
            <w:vMerge/>
            <w:tcBorders>
              <w:top w:val="nil"/>
            </w:tcBorders>
          </w:tcPr>
          <w:p w:rsidR="00DA4A74" w:rsidRPr="00DA4A74" w:rsidRDefault="00DA4A74" w:rsidP="00DA4A74">
            <w:pPr>
              <w:rPr>
                <w:rFonts w:ascii="Times New Roman" w:hAnsi="Times New Roman" w:cs="Times New Roman"/>
                <w:sz w:val="2"/>
                <w:szCs w:val="2"/>
              </w:rPr>
            </w:pPr>
          </w:p>
        </w:tc>
        <w:tc>
          <w:tcPr>
            <w:tcW w:w="1045" w:type="dxa"/>
            <w:vMerge/>
            <w:tcBorders>
              <w:top w:val="nil"/>
            </w:tcBorders>
          </w:tcPr>
          <w:p w:rsidR="00DA4A74" w:rsidRPr="00DA4A74" w:rsidRDefault="00DA4A74" w:rsidP="00DA4A74">
            <w:pPr>
              <w:rPr>
                <w:rFonts w:ascii="Times New Roman" w:hAnsi="Times New Roman" w:cs="Times New Roman"/>
                <w:sz w:val="2"/>
                <w:szCs w:val="2"/>
              </w:rPr>
            </w:pPr>
          </w:p>
        </w:tc>
        <w:tc>
          <w:tcPr>
            <w:tcW w:w="1074" w:type="dxa"/>
            <w:vMerge/>
            <w:tcBorders>
              <w:top w:val="nil"/>
            </w:tcBorders>
          </w:tcPr>
          <w:p w:rsidR="00DA4A74" w:rsidRPr="00DA4A74" w:rsidRDefault="00DA4A74" w:rsidP="00DA4A74">
            <w:pPr>
              <w:rPr>
                <w:rFonts w:ascii="Times New Roman" w:hAnsi="Times New Roman" w:cs="Times New Roman"/>
                <w:sz w:val="2"/>
                <w:szCs w:val="2"/>
              </w:rPr>
            </w:pPr>
          </w:p>
        </w:tc>
        <w:tc>
          <w:tcPr>
            <w:tcW w:w="1192" w:type="dxa"/>
            <w:vMerge/>
            <w:tcBorders>
              <w:top w:val="nil"/>
            </w:tcBorders>
          </w:tcPr>
          <w:p w:rsidR="00DA4A74" w:rsidRPr="00DA4A74" w:rsidRDefault="00DA4A74" w:rsidP="00DA4A74">
            <w:pPr>
              <w:rPr>
                <w:rFonts w:ascii="Times New Roman" w:hAnsi="Times New Roman" w:cs="Times New Roman"/>
                <w:sz w:val="2"/>
                <w:szCs w:val="2"/>
              </w:rPr>
            </w:pPr>
          </w:p>
        </w:tc>
        <w:tc>
          <w:tcPr>
            <w:tcW w:w="1158" w:type="dxa"/>
            <w:vMerge/>
            <w:tcBorders>
              <w:top w:val="nil"/>
            </w:tcBorders>
          </w:tcPr>
          <w:p w:rsidR="00DA4A74" w:rsidRPr="00DA4A74" w:rsidRDefault="00DA4A74" w:rsidP="00DA4A74">
            <w:pPr>
              <w:rPr>
                <w:rFonts w:ascii="Times New Roman" w:hAnsi="Times New Roman" w:cs="Times New Roman"/>
                <w:sz w:val="2"/>
                <w:szCs w:val="2"/>
              </w:rPr>
            </w:pPr>
          </w:p>
        </w:tc>
        <w:tc>
          <w:tcPr>
            <w:tcW w:w="928" w:type="dxa"/>
            <w:vMerge/>
            <w:tcBorders>
              <w:top w:val="nil"/>
            </w:tcBorders>
          </w:tcPr>
          <w:p w:rsidR="00DA4A74" w:rsidRPr="00DA4A74" w:rsidRDefault="00DA4A74" w:rsidP="00DA4A74">
            <w:pPr>
              <w:rPr>
                <w:rFonts w:ascii="Times New Roman" w:hAnsi="Times New Roman" w:cs="Times New Roman"/>
                <w:sz w:val="2"/>
                <w:szCs w:val="2"/>
              </w:rPr>
            </w:pPr>
          </w:p>
        </w:tc>
        <w:tc>
          <w:tcPr>
            <w:tcW w:w="851" w:type="dxa"/>
            <w:vMerge/>
            <w:tcBorders>
              <w:top w:val="nil"/>
            </w:tcBorders>
          </w:tcPr>
          <w:p w:rsidR="00DA4A74" w:rsidRPr="00DA4A74" w:rsidRDefault="00DA4A74" w:rsidP="00DA4A74">
            <w:pPr>
              <w:rPr>
                <w:rFonts w:ascii="Times New Roman" w:hAnsi="Times New Roman" w:cs="Times New Roman"/>
                <w:sz w:val="2"/>
                <w:szCs w:val="2"/>
              </w:rPr>
            </w:pPr>
          </w:p>
        </w:tc>
        <w:tc>
          <w:tcPr>
            <w:tcW w:w="1060" w:type="dxa"/>
            <w:vMerge/>
            <w:tcBorders>
              <w:top w:val="nil"/>
            </w:tcBorders>
          </w:tcPr>
          <w:p w:rsidR="00DA4A74" w:rsidRPr="00DA4A74" w:rsidRDefault="00DA4A74" w:rsidP="00DA4A74">
            <w:pPr>
              <w:rPr>
                <w:rFonts w:ascii="Times New Roman" w:hAnsi="Times New Roman" w:cs="Times New Roman"/>
                <w:sz w:val="2"/>
                <w:szCs w:val="2"/>
              </w:rPr>
            </w:pPr>
          </w:p>
        </w:tc>
        <w:tc>
          <w:tcPr>
            <w:tcW w:w="772" w:type="dxa"/>
            <w:vMerge/>
            <w:tcBorders>
              <w:top w:val="nil"/>
            </w:tcBorders>
          </w:tcPr>
          <w:p w:rsidR="00DA4A74" w:rsidRPr="00DA4A74" w:rsidRDefault="00DA4A74" w:rsidP="00DA4A74">
            <w:pPr>
              <w:rPr>
                <w:rFonts w:ascii="Times New Roman" w:hAnsi="Times New Roman" w:cs="Times New Roman"/>
                <w:sz w:val="2"/>
                <w:szCs w:val="2"/>
              </w:rPr>
            </w:pPr>
          </w:p>
        </w:tc>
        <w:tc>
          <w:tcPr>
            <w:tcW w:w="856" w:type="dxa"/>
            <w:vMerge/>
            <w:tcBorders>
              <w:top w:val="nil"/>
            </w:tcBorders>
          </w:tcPr>
          <w:p w:rsidR="00DA4A74" w:rsidRPr="00DA4A74" w:rsidRDefault="00DA4A74" w:rsidP="00DA4A74">
            <w:pPr>
              <w:rPr>
                <w:rFonts w:ascii="Times New Roman" w:hAnsi="Times New Roman" w:cs="Times New Roman"/>
                <w:sz w:val="2"/>
                <w:szCs w:val="2"/>
              </w:rPr>
            </w:pPr>
          </w:p>
        </w:tc>
      </w:tr>
      <w:tr w:rsidR="00DA4A74" w:rsidRPr="00DA4A74" w:rsidTr="00DA4A74">
        <w:trPr>
          <w:trHeight w:val="2277"/>
        </w:trPr>
        <w:tc>
          <w:tcPr>
            <w:tcW w:w="1697" w:type="dxa"/>
          </w:tcPr>
          <w:p w:rsidR="00DA4A74" w:rsidRPr="00DA4A74" w:rsidRDefault="00DA4A74" w:rsidP="00DA4A74">
            <w:pPr>
              <w:pStyle w:val="TableParagraph"/>
              <w:ind w:left="107" w:right="230"/>
              <w:rPr>
                <w:lang w:val="ru-RU"/>
              </w:rPr>
            </w:pPr>
            <w:r w:rsidRPr="00DA4A74">
              <w:rPr>
                <w:lang w:val="ru-RU"/>
              </w:rPr>
              <w:t>средней</w:t>
            </w:r>
            <w:r w:rsidRPr="00DA4A74">
              <w:rPr>
                <w:spacing w:val="1"/>
                <w:lang w:val="ru-RU"/>
              </w:rPr>
              <w:t xml:space="preserve"> </w:t>
            </w:r>
            <w:r w:rsidRPr="00DA4A74">
              <w:rPr>
                <w:lang w:val="ru-RU"/>
              </w:rPr>
              <w:t>стоимостью</w:t>
            </w:r>
            <w:r w:rsidRPr="00DA4A74">
              <w:rPr>
                <w:spacing w:val="1"/>
                <w:lang w:val="ru-RU"/>
              </w:rPr>
              <w:t xml:space="preserve"> </w:t>
            </w:r>
            <w:r w:rsidRPr="00DA4A74">
              <w:rPr>
                <w:lang w:val="ru-RU"/>
              </w:rPr>
              <w:t>менее 3</w:t>
            </w:r>
            <w:r w:rsidRPr="00DA4A74">
              <w:rPr>
                <w:spacing w:val="1"/>
                <w:lang w:val="ru-RU"/>
              </w:rPr>
              <w:t xml:space="preserve"> </w:t>
            </w:r>
            <w:r w:rsidRPr="00DA4A74">
              <w:rPr>
                <w:lang w:val="ru-RU"/>
              </w:rPr>
              <w:t>миллионов</w:t>
            </w:r>
            <w:r w:rsidRPr="00DA4A74">
              <w:rPr>
                <w:spacing w:val="1"/>
                <w:lang w:val="ru-RU"/>
              </w:rPr>
              <w:t xml:space="preserve"> </w:t>
            </w:r>
            <w:r w:rsidRPr="00DA4A74">
              <w:rPr>
                <w:lang w:val="ru-RU"/>
              </w:rPr>
              <w:t>рублей, с года</w:t>
            </w:r>
            <w:r w:rsidRPr="00DA4A74">
              <w:rPr>
                <w:spacing w:val="-52"/>
                <w:lang w:val="ru-RU"/>
              </w:rPr>
              <w:t xml:space="preserve"> </w:t>
            </w:r>
            <w:r w:rsidRPr="00DA4A74">
              <w:rPr>
                <w:lang w:val="ru-RU"/>
              </w:rPr>
              <w:t>выпуска</w:t>
            </w:r>
            <w:r w:rsidRPr="00DA4A74">
              <w:rPr>
                <w:spacing w:val="1"/>
                <w:lang w:val="ru-RU"/>
              </w:rPr>
              <w:t xml:space="preserve"> </w:t>
            </w:r>
            <w:r w:rsidRPr="00DA4A74">
              <w:rPr>
                <w:lang w:val="ru-RU"/>
              </w:rPr>
              <w:t>которых</w:t>
            </w:r>
            <w:r w:rsidRPr="00DA4A74">
              <w:rPr>
                <w:spacing w:val="1"/>
                <w:lang w:val="ru-RU"/>
              </w:rPr>
              <w:t xml:space="preserve"> </w:t>
            </w:r>
            <w:r w:rsidRPr="00DA4A74">
              <w:rPr>
                <w:lang w:val="ru-RU"/>
              </w:rPr>
              <w:t>прошло</w:t>
            </w:r>
            <w:r w:rsidRPr="00DA4A74">
              <w:rPr>
                <w:spacing w:val="-3"/>
                <w:lang w:val="ru-RU"/>
              </w:rPr>
              <w:t xml:space="preserve"> </w:t>
            </w:r>
            <w:r w:rsidRPr="00DA4A74">
              <w:rPr>
                <w:lang w:val="ru-RU"/>
              </w:rPr>
              <w:t>более</w:t>
            </w:r>
          </w:p>
          <w:p w:rsidR="00DA4A74" w:rsidRPr="00DA4A74" w:rsidRDefault="00DA4A74" w:rsidP="00DA4A74">
            <w:pPr>
              <w:pStyle w:val="TableParagraph"/>
              <w:spacing w:line="240" w:lineRule="exact"/>
              <w:ind w:left="107"/>
            </w:pPr>
            <w:r w:rsidRPr="00DA4A74">
              <w:t>3 лет</w:t>
            </w:r>
          </w:p>
        </w:tc>
        <w:tc>
          <w:tcPr>
            <w:tcW w:w="855" w:type="dxa"/>
          </w:tcPr>
          <w:p w:rsidR="00DA4A74" w:rsidRPr="00DA4A74" w:rsidRDefault="00DA4A74" w:rsidP="00DA4A74">
            <w:pPr>
              <w:pStyle w:val="TableParagraph"/>
              <w:spacing w:line="247" w:lineRule="exact"/>
              <w:ind w:right="293"/>
              <w:jc w:val="right"/>
            </w:pPr>
            <w:r w:rsidRPr="00DA4A74">
              <w:t>1102</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1770"/>
        </w:trPr>
        <w:tc>
          <w:tcPr>
            <w:tcW w:w="1697" w:type="dxa"/>
          </w:tcPr>
          <w:p w:rsidR="00DA4A74" w:rsidRPr="00DA4A74" w:rsidRDefault="00DA4A74" w:rsidP="00DA4A74">
            <w:pPr>
              <w:pStyle w:val="TableParagraph"/>
              <w:ind w:left="107" w:right="430"/>
              <w:rPr>
                <w:lang w:val="ru-RU"/>
              </w:rPr>
            </w:pPr>
            <w:r w:rsidRPr="00DA4A74">
              <w:rPr>
                <w:lang w:val="ru-RU"/>
              </w:rPr>
              <w:t>средней</w:t>
            </w:r>
            <w:r w:rsidRPr="00DA4A74">
              <w:rPr>
                <w:spacing w:val="1"/>
                <w:lang w:val="ru-RU"/>
              </w:rPr>
              <w:t xml:space="preserve"> </w:t>
            </w:r>
            <w:r w:rsidRPr="00DA4A74">
              <w:rPr>
                <w:lang w:val="ru-RU"/>
              </w:rPr>
              <w:t>стоимостью</w:t>
            </w:r>
          </w:p>
          <w:p w:rsidR="00DA4A74" w:rsidRPr="00DA4A74" w:rsidRDefault="00DA4A74" w:rsidP="00DA4A74">
            <w:pPr>
              <w:pStyle w:val="TableParagraph"/>
              <w:ind w:left="107" w:right="97"/>
              <w:rPr>
                <w:lang w:val="ru-RU"/>
              </w:rPr>
            </w:pPr>
            <w:r w:rsidRPr="00DA4A74">
              <w:rPr>
                <w:lang w:val="ru-RU"/>
              </w:rPr>
              <w:t>от 3 миллионов</w:t>
            </w:r>
            <w:r w:rsidRPr="00DA4A74">
              <w:rPr>
                <w:spacing w:val="-52"/>
                <w:lang w:val="ru-RU"/>
              </w:rPr>
              <w:t xml:space="preserve"> </w:t>
            </w:r>
            <w:r w:rsidRPr="00DA4A74">
              <w:rPr>
                <w:lang w:val="ru-RU"/>
              </w:rPr>
              <w:t>рублей</w:t>
            </w:r>
            <w:r w:rsidRPr="00DA4A74">
              <w:rPr>
                <w:spacing w:val="1"/>
                <w:lang w:val="ru-RU"/>
              </w:rPr>
              <w:t xml:space="preserve"> </w:t>
            </w:r>
            <w:r w:rsidRPr="00DA4A74">
              <w:rPr>
                <w:lang w:val="ru-RU"/>
              </w:rPr>
              <w:t>включительно,</w:t>
            </w:r>
            <w:r w:rsidRPr="00DA4A74">
              <w:rPr>
                <w:spacing w:val="1"/>
                <w:lang w:val="ru-RU"/>
              </w:rPr>
              <w:t xml:space="preserve"> </w:t>
            </w:r>
            <w:r w:rsidRPr="00DA4A74">
              <w:rPr>
                <w:lang w:val="ru-RU"/>
              </w:rPr>
              <w:t>с</w:t>
            </w:r>
            <w:r w:rsidRPr="00DA4A74">
              <w:rPr>
                <w:spacing w:val="-1"/>
                <w:lang w:val="ru-RU"/>
              </w:rPr>
              <w:t xml:space="preserve"> </w:t>
            </w:r>
            <w:r w:rsidRPr="00DA4A74">
              <w:rPr>
                <w:lang w:val="ru-RU"/>
              </w:rPr>
              <w:t>года</w:t>
            </w:r>
            <w:r w:rsidRPr="00DA4A74">
              <w:rPr>
                <w:spacing w:val="-1"/>
                <w:lang w:val="ru-RU"/>
              </w:rPr>
              <w:t xml:space="preserve"> </w:t>
            </w:r>
            <w:r w:rsidRPr="00DA4A74">
              <w:rPr>
                <w:lang w:val="ru-RU"/>
              </w:rPr>
              <w:t>выпуска</w:t>
            </w:r>
          </w:p>
          <w:p w:rsidR="00DA4A74" w:rsidRPr="00DA4A74" w:rsidRDefault="00DA4A74" w:rsidP="00DA4A74">
            <w:pPr>
              <w:pStyle w:val="TableParagraph"/>
              <w:spacing w:line="239" w:lineRule="exact"/>
              <w:ind w:left="107"/>
            </w:pPr>
            <w:r w:rsidRPr="00DA4A74">
              <w:t>которых</w:t>
            </w:r>
          </w:p>
        </w:tc>
        <w:tc>
          <w:tcPr>
            <w:tcW w:w="855" w:type="dxa"/>
          </w:tcPr>
          <w:p w:rsidR="00DA4A74" w:rsidRPr="00DA4A74" w:rsidRDefault="00DA4A74" w:rsidP="00DA4A74">
            <w:pPr>
              <w:pStyle w:val="TableParagraph"/>
              <w:spacing w:line="247" w:lineRule="exact"/>
              <w:ind w:right="293"/>
              <w:jc w:val="right"/>
            </w:pPr>
            <w:r w:rsidRPr="00DA4A74">
              <w:t>1103</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97"/>
        <w:gridCol w:w="855"/>
        <w:gridCol w:w="903"/>
        <w:gridCol w:w="853"/>
        <w:gridCol w:w="992"/>
        <w:gridCol w:w="1004"/>
        <w:gridCol w:w="1045"/>
        <w:gridCol w:w="1074"/>
        <w:gridCol w:w="1192"/>
        <w:gridCol w:w="1158"/>
        <w:gridCol w:w="928"/>
        <w:gridCol w:w="851"/>
        <w:gridCol w:w="1060"/>
        <w:gridCol w:w="772"/>
        <w:gridCol w:w="856"/>
      </w:tblGrid>
      <w:tr w:rsidR="00DA4A74" w:rsidRPr="00DA4A74" w:rsidTr="00DA4A74">
        <w:trPr>
          <w:trHeight w:val="959"/>
        </w:trPr>
        <w:tc>
          <w:tcPr>
            <w:tcW w:w="1697" w:type="dxa"/>
          </w:tcPr>
          <w:p w:rsidR="00DA4A74" w:rsidRPr="00DA4A74" w:rsidRDefault="00DA4A74" w:rsidP="00DA4A74">
            <w:pPr>
              <w:pStyle w:val="TableParagraph"/>
              <w:spacing w:line="247" w:lineRule="exact"/>
              <w:ind w:left="107"/>
            </w:pPr>
            <w:r w:rsidRPr="00DA4A74">
              <w:t>прошло</w:t>
            </w:r>
          </w:p>
          <w:p w:rsidR="00DA4A74" w:rsidRPr="00DA4A74" w:rsidRDefault="00DA4A74" w:rsidP="00DA4A74">
            <w:pPr>
              <w:pStyle w:val="TableParagraph"/>
              <w:spacing w:before="1"/>
              <w:ind w:left="107"/>
            </w:pPr>
            <w:r w:rsidRPr="00DA4A74">
              <w:t>не</w:t>
            </w:r>
            <w:r w:rsidRPr="00DA4A74">
              <w:rPr>
                <w:spacing w:val="-1"/>
              </w:rPr>
              <w:t xml:space="preserve"> </w:t>
            </w:r>
            <w:r w:rsidRPr="00DA4A74">
              <w:t>более</w:t>
            </w:r>
            <w:r w:rsidRPr="00DA4A74">
              <w:rPr>
                <w:spacing w:val="-1"/>
              </w:rPr>
              <w:t xml:space="preserve"> </w:t>
            </w:r>
            <w:r w:rsidRPr="00DA4A74">
              <w:t>3 лет;</w:t>
            </w:r>
          </w:p>
        </w:tc>
        <w:tc>
          <w:tcPr>
            <w:tcW w:w="855" w:type="dxa"/>
          </w:tcPr>
          <w:p w:rsidR="00DA4A74" w:rsidRPr="00DA4A74" w:rsidRDefault="00DA4A74" w:rsidP="00DA4A74">
            <w:pPr>
              <w:pStyle w:val="TableParagraph"/>
            </w:pP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2277"/>
        </w:trPr>
        <w:tc>
          <w:tcPr>
            <w:tcW w:w="1697" w:type="dxa"/>
          </w:tcPr>
          <w:p w:rsidR="00DA4A74" w:rsidRPr="00DA4A74" w:rsidRDefault="00DA4A74" w:rsidP="00DA4A74">
            <w:pPr>
              <w:pStyle w:val="TableParagraph"/>
              <w:spacing w:line="242" w:lineRule="auto"/>
              <w:ind w:left="107" w:right="430"/>
              <w:rPr>
                <w:lang w:val="ru-RU"/>
              </w:rPr>
            </w:pPr>
            <w:r w:rsidRPr="00DA4A74">
              <w:rPr>
                <w:lang w:val="ru-RU"/>
              </w:rPr>
              <w:t>средней</w:t>
            </w:r>
            <w:r w:rsidRPr="00DA4A74">
              <w:rPr>
                <w:spacing w:val="1"/>
                <w:lang w:val="ru-RU"/>
              </w:rPr>
              <w:t xml:space="preserve"> </w:t>
            </w:r>
            <w:r w:rsidRPr="00DA4A74">
              <w:rPr>
                <w:lang w:val="ru-RU"/>
              </w:rPr>
              <w:t>стоимостью</w:t>
            </w:r>
          </w:p>
          <w:p w:rsidR="00DA4A74" w:rsidRPr="00DA4A74" w:rsidRDefault="00DA4A74" w:rsidP="00DA4A74">
            <w:pPr>
              <w:pStyle w:val="TableParagraph"/>
              <w:ind w:left="107" w:right="97"/>
              <w:rPr>
                <w:lang w:val="ru-RU"/>
              </w:rPr>
            </w:pPr>
            <w:r w:rsidRPr="00DA4A74">
              <w:rPr>
                <w:lang w:val="ru-RU"/>
              </w:rPr>
              <w:t>от 3 миллионов</w:t>
            </w:r>
            <w:r w:rsidRPr="00DA4A74">
              <w:rPr>
                <w:spacing w:val="-52"/>
                <w:lang w:val="ru-RU"/>
              </w:rPr>
              <w:t xml:space="preserve"> </w:t>
            </w:r>
            <w:r w:rsidRPr="00DA4A74">
              <w:rPr>
                <w:lang w:val="ru-RU"/>
              </w:rPr>
              <w:t>рублей</w:t>
            </w:r>
            <w:r w:rsidRPr="00DA4A74">
              <w:rPr>
                <w:spacing w:val="1"/>
                <w:lang w:val="ru-RU"/>
              </w:rPr>
              <w:t xml:space="preserve"> </w:t>
            </w:r>
            <w:r w:rsidRPr="00DA4A74">
              <w:rPr>
                <w:lang w:val="ru-RU"/>
              </w:rPr>
              <w:t>включительно,</w:t>
            </w:r>
            <w:r w:rsidRPr="00DA4A74">
              <w:rPr>
                <w:spacing w:val="1"/>
                <w:lang w:val="ru-RU"/>
              </w:rPr>
              <w:t xml:space="preserve"> </w:t>
            </w:r>
            <w:r w:rsidRPr="00DA4A74">
              <w:rPr>
                <w:lang w:val="ru-RU"/>
              </w:rPr>
              <w:t>с года выпуска</w:t>
            </w:r>
            <w:r w:rsidRPr="00DA4A74">
              <w:rPr>
                <w:spacing w:val="1"/>
                <w:lang w:val="ru-RU"/>
              </w:rPr>
              <w:t xml:space="preserve"> </w:t>
            </w:r>
            <w:r w:rsidRPr="00DA4A74">
              <w:rPr>
                <w:lang w:val="ru-RU"/>
              </w:rPr>
              <w:t>которых</w:t>
            </w:r>
            <w:r w:rsidRPr="00DA4A74">
              <w:rPr>
                <w:spacing w:val="1"/>
                <w:lang w:val="ru-RU"/>
              </w:rPr>
              <w:t xml:space="preserve"> </w:t>
            </w:r>
            <w:r w:rsidRPr="00DA4A74">
              <w:rPr>
                <w:lang w:val="ru-RU"/>
              </w:rPr>
              <w:t>прошло</w:t>
            </w:r>
            <w:r w:rsidRPr="00DA4A74">
              <w:rPr>
                <w:spacing w:val="-3"/>
                <w:lang w:val="ru-RU"/>
              </w:rPr>
              <w:t xml:space="preserve"> </w:t>
            </w:r>
            <w:r w:rsidRPr="00DA4A74">
              <w:rPr>
                <w:lang w:val="ru-RU"/>
              </w:rPr>
              <w:t>более</w:t>
            </w:r>
          </w:p>
          <w:p w:rsidR="00DA4A74" w:rsidRPr="00DA4A74" w:rsidRDefault="00DA4A74" w:rsidP="00DA4A74">
            <w:pPr>
              <w:pStyle w:val="TableParagraph"/>
              <w:spacing w:line="238" w:lineRule="exact"/>
              <w:ind w:left="107"/>
            </w:pPr>
            <w:r w:rsidRPr="00DA4A74">
              <w:t>3 лет</w:t>
            </w:r>
          </w:p>
        </w:tc>
        <w:tc>
          <w:tcPr>
            <w:tcW w:w="855" w:type="dxa"/>
          </w:tcPr>
          <w:p w:rsidR="00DA4A74" w:rsidRPr="00DA4A74" w:rsidRDefault="00DA4A74" w:rsidP="00DA4A74">
            <w:pPr>
              <w:pStyle w:val="TableParagraph"/>
              <w:spacing w:line="247" w:lineRule="exact"/>
              <w:ind w:left="107"/>
            </w:pPr>
            <w:r w:rsidRPr="00DA4A74">
              <w:t>1104</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1012"/>
        </w:trPr>
        <w:tc>
          <w:tcPr>
            <w:tcW w:w="1697" w:type="dxa"/>
          </w:tcPr>
          <w:p w:rsidR="00DA4A74" w:rsidRPr="00DA4A74" w:rsidRDefault="00DA4A74" w:rsidP="00DA4A74">
            <w:pPr>
              <w:pStyle w:val="TableParagraph"/>
              <w:ind w:left="107" w:right="308"/>
            </w:pPr>
            <w:r w:rsidRPr="00DA4A74">
              <w:t>автомобили</w:t>
            </w:r>
            <w:r w:rsidRPr="00DA4A74">
              <w:rPr>
                <w:spacing w:val="1"/>
              </w:rPr>
              <w:t xml:space="preserve"> </w:t>
            </w:r>
            <w:r w:rsidRPr="00DA4A74">
              <w:t>скорой</w:t>
            </w:r>
            <w:r w:rsidRPr="00DA4A74">
              <w:rPr>
                <w:spacing w:val="1"/>
              </w:rPr>
              <w:t xml:space="preserve"> </w:t>
            </w:r>
            <w:r w:rsidRPr="00DA4A74">
              <w:t>медицинской</w:t>
            </w:r>
          </w:p>
          <w:p w:rsidR="00DA4A74" w:rsidRPr="00DA4A74" w:rsidRDefault="00DA4A74" w:rsidP="00DA4A74">
            <w:pPr>
              <w:pStyle w:val="TableParagraph"/>
              <w:spacing w:line="238" w:lineRule="exact"/>
              <w:ind w:left="107"/>
            </w:pPr>
            <w:r w:rsidRPr="00DA4A74">
              <w:t>помощи</w:t>
            </w:r>
          </w:p>
        </w:tc>
        <w:tc>
          <w:tcPr>
            <w:tcW w:w="855" w:type="dxa"/>
          </w:tcPr>
          <w:p w:rsidR="00DA4A74" w:rsidRPr="00DA4A74" w:rsidRDefault="00DA4A74" w:rsidP="00DA4A74">
            <w:pPr>
              <w:pStyle w:val="TableParagraph"/>
              <w:spacing w:line="247" w:lineRule="exact"/>
              <w:ind w:left="107"/>
            </w:pPr>
            <w:r w:rsidRPr="00DA4A74">
              <w:t>1200</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1264"/>
        </w:trPr>
        <w:tc>
          <w:tcPr>
            <w:tcW w:w="1697" w:type="dxa"/>
          </w:tcPr>
          <w:p w:rsidR="00DA4A74" w:rsidRPr="00DA4A74" w:rsidRDefault="00DA4A74" w:rsidP="00DA4A74">
            <w:pPr>
              <w:pStyle w:val="TableParagraph"/>
              <w:ind w:left="107" w:right="460"/>
              <w:rPr>
                <w:lang w:val="ru-RU"/>
              </w:rPr>
            </w:pPr>
            <w:r w:rsidRPr="00DA4A74">
              <w:rPr>
                <w:lang w:val="ru-RU"/>
              </w:rPr>
              <w:t>автомобили</w:t>
            </w:r>
            <w:r w:rsidRPr="00DA4A74">
              <w:rPr>
                <w:spacing w:val="-52"/>
                <w:lang w:val="ru-RU"/>
              </w:rPr>
              <w:t xml:space="preserve"> </w:t>
            </w:r>
            <w:r w:rsidRPr="00DA4A74">
              <w:rPr>
                <w:lang w:val="ru-RU"/>
              </w:rPr>
              <w:t>грузовые,</w:t>
            </w:r>
            <w:r w:rsidRPr="00DA4A74">
              <w:rPr>
                <w:spacing w:val="1"/>
                <w:lang w:val="ru-RU"/>
              </w:rPr>
              <w:t xml:space="preserve"> </w:t>
            </w:r>
            <w:r w:rsidRPr="00DA4A74">
              <w:rPr>
                <w:lang w:val="ru-RU"/>
              </w:rPr>
              <w:t>за</w:t>
            </w:r>
          </w:p>
          <w:p w:rsidR="00DA4A74" w:rsidRPr="00DA4A74" w:rsidRDefault="00DA4A74" w:rsidP="00DA4A74">
            <w:pPr>
              <w:pStyle w:val="TableParagraph"/>
              <w:spacing w:line="254" w:lineRule="exact"/>
              <w:ind w:left="107" w:right="282"/>
              <w:rPr>
                <w:lang w:val="ru-RU"/>
              </w:rPr>
            </w:pPr>
            <w:r w:rsidRPr="00DA4A74">
              <w:rPr>
                <w:lang w:val="ru-RU"/>
              </w:rPr>
              <w:t>исключением</w:t>
            </w:r>
            <w:r w:rsidRPr="00DA4A74">
              <w:rPr>
                <w:spacing w:val="-52"/>
                <w:lang w:val="ru-RU"/>
              </w:rPr>
              <w:t xml:space="preserve"> </w:t>
            </w:r>
            <w:r w:rsidRPr="00DA4A74">
              <w:rPr>
                <w:lang w:val="ru-RU"/>
              </w:rPr>
              <w:t>специальных</w:t>
            </w:r>
          </w:p>
        </w:tc>
        <w:tc>
          <w:tcPr>
            <w:tcW w:w="855" w:type="dxa"/>
          </w:tcPr>
          <w:p w:rsidR="00DA4A74" w:rsidRPr="00DA4A74" w:rsidRDefault="00DA4A74" w:rsidP="00DA4A74">
            <w:pPr>
              <w:pStyle w:val="TableParagraph"/>
              <w:spacing w:line="247" w:lineRule="exact"/>
              <w:ind w:left="107"/>
            </w:pPr>
            <w:r w:rsidRPr="00DA4A74">
              <w:t>1300</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1261"/>
        </w:trPr>
        <w:tc>
          <w:tcPr>
            <w:tcW w:w="1697" w:type="dxa"/>
          </w:tcPr>
          <w:p w:rsidR="00DA4A74" w:rsidRPr="00DA4A74" w:rsidRDefault="00DA4A74" w:rsidP="00DA4A74">
            <w:pPr>
              <w:pStyle w:val="TableParagraph"/>
              <w:ind w:left="107" w:right="134"/>
              <w:rPr>
                <w:lang w:val="ru-RU"/>
              </w:rPr>
            </w:pPr>
            <w:r w:rsidRPr="00DA4A74">
              <w:rPr>
                <w:lang w:val="ru-RU"/>
              </w:rPr>
              <w:t>специальные</w:t>
            </w:r>
            <w:r w:rsidRPr="00DA4A74">
              <w:rPr>
                <w:spacing w:val="1"/>
                <w:lang w:val="ru-RU"/>
              </w:rPr>
              <w:t xml:space="preserve"> </w:t>
            </w:r>
            <w:r w:rsidRPr="00DA4A74">
              <w:rPr>
                <w:lang w:val="ru-RU"/>
              </w:rPr>
              <w:t>грузовые</w:t>
            </w:r>
            <w:r w:rsidRPr="00DA4A74">
              <w:rPr>
                <w:spacing w:val="1"/>
                <w:lang w:val="ru-RU"/>
              </w:rPr>
              <w:t xml:space="preserve"> </w:t>
            </w:r>
            <w:r w:rsidRPr="00DA4A74">
              <w:rPr>
                <w:lang w:val="ru-RU"/>
              </w:rPr>
              <w:t>автомашины</w:t>
            </w:r>
          </w:p>
          <w:p w:rsidR="00DA4A74" w:rsidRPr="00DA4A74" w:rsidRDefault="00DA4A74" w:rsidP="00DA4A74">
            <w:pPr>
              <w:pStyle w:val="TableParagraph"/>
              <w:spacing w:line="252" w:lineRule="exact"/>
              <w:ind w:left="107" w:right="139"/>
              <w:rPr>
                <w:lang w:val="ru-RU"/>
              </w:rPr>
            </w:pPr>
            <w:r w:rsidRPr="00DA4A74">
              <w:rPr>
                <w:lang w:val="ru-RU"/>
              </w:rPr>
              <w:t>(технического</w:t>
            </w:r>
            <w:r w:rsidRPr="00DA4A74">
              <w:rPr>
                <w:spacing w:val="1"/>
                <w:lang w:val="ru-RU"/>
              </w:rPr>
              <w:t xml:space="preserve"> </w:t>
            </w:r>
            <w:r w:rsidRPr="00DA4A74">
              <w:rPr>
                <w:lang w:val="ru-RU"/>
              </w:rPr>
              <w:t>обслуживания)</w:t>
            </w:r>
          </w:p>
        </w:tc>
        <w:tc>
          <w:tcPr>
            <w:tcW w:w="855" w:type="dxa"/>
          </w:tcPr>
          <w:p w:rsidR="00DA4A74" w:rsidRPr="00DA4A74" w:rsidRDefault="00DA4A74" w:rsidP="00DA4A74">
            <w:pPr>
              <w:pStyle w:val="TableParagraph"/>
              <w:spacing w:line="244" w:lineRule="exact"/>
              <w:ind w:left="107"/>
            </w:pPr>
            <w:r w:rsidRPr="00DA4A74">
              <w:t>1400</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329"/>
        </w:trPr>
        <w:tc>
          <w:tcPr>
            <w:tcW w:w="1697" w:type="dxa"/>
          </w:tcPr>
          <w:p w:rsidR="00DA4A74" w:rsidRPr="00DA4A74" w:rsidRDefault="00DA4A74" w:rsidP="00DA4A74">
            <w:pPr>
              <w:pStyle w:val="TableParagraph"/>
              <w:spacing w:line="248" w:lineRule="exact"/>
              <w:ind w:left="107"/>
            </w:pPr>
            <w:r w:rsidRPr="00DA4A74">
              <w:t>автобусы</w:t>
            </w:r>
          </w:p>
        </w:tc>
        <w:tc>
          <w:tcPr>
            <w:tcW w:w="855" w:type="dxa"/>
          </w:tcPr>
          <w:p w:rsidR="00DA4A74" w:rsidRPr="00DA4A74" w:rsidRDefault="00DA4A74" w:rsidP="00DA4A74">
            <w:pPr>
              <w:pStyle w:val="TableParagraph"/>
              <w:spacing w:line="248" w:lineRule="exact"/>
              <w:ind w:left="107"/>
            </w:pPr>
            <w:r w:rsidRPr="00DA4A74">
              <w:t>1500</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330"/>
        </w:trPr>
        <w:tc>
          <w:tcPr>
            <w:tcW w:w="1697" w:type="dxa"/>
          </w:tcPr>
          <w:p w:rsidR="00DA4A74" w:rsidRPr="00DA4A74" w:rsidRDefault="00DA4A74" w:rsidP="00DA4A74">
            <w:pPr>
              <w:pStyle w:val="TableParagraph"/>
              <w:spacing w:line="247" w:lineRule="exact"/>
              <w:ind w:left="107"/>
            </w:pPr>
            <w:r w:rsidRPr="00DA4A74">
              <w:t>тракторы</w:t>
            </w:r>
          </w:p>
        </w:tc>
        <w:tc>
          <w:tcPr>
            <w:tcW w:w="855" w:type="dxa"/>
          </w:tcPr>
          <w:p w:rsidR="00DA4A74" w:rsidRPr="00DA4A74" w:rsidRDefault="00DA4A74" w:rsidP="00DA4A74">
            <w:pPr>
              <w:pStyle w:val="TableParagraph"/>
              <w:spacing w:line="247" w:lineRule="exact"/>
              <w:ind w:left="107"/>
            </w:pPr>
            <w:r w:rsidRPr="00DA4A74">
              <w:t>1600</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r w:rsidR="00DA4A74" w:rsidRPr="00DA4A74" w:rsidTr="00DA4A74">
        <w:trPr>
          <w:trHeight w:val="330"/>
        </w:trPr>
        <w:tc>
          <w:tcPr>
            <w:tcW w:w="1697" w:type="dxa"/>
          </w:tcPr>
          <w:p w:rsidR="00DA4A74" w:rsidRPr="00DA4A74" w:rsidRDefault="00DA4A74" w:rsidP="00DA4A74">
            <w:pPr>
              <w:pStyle w:val="TableParagraph"/>
              <w:spacing w:line="247" w:lineRule="exact"/>
              <w:ind w:left="107"/>
            </w:pPr>
            <w:r w:rsidRPr="00DA4A74">
              <w:t>Итого</w:t>
            </w:r>
          </w:p>
        </w:tc>
        <w:tc>
          <w:tcPr>
            <w:tcW w:w="855" w:type="dxa"/>
          </w:tcPr>
          <w:p w:rsidR="00DA4A74" w:rsidRPr="00DA4A74" w:rsidRDefault="00DA4A74" w:rsidP="00DA4A74">
            <w:pPr>
              <w:pStyle w:val="TableParagraph"/>
              <w:spacing w:line="247" w:lineRule="exact"/>
              <w:ind w:left="107"/>
            </w:pPr>
            <w:r w:rsidRPr="00DA4A74">
              <w:t>9000</w:t>
            </w:r>
          </w:p>
        </w:tc>
        <w:tc>
          <w:tcPr>
            <w:tcW w:w="903" w:type="dxa"/>
          </w:tcPr>
          <w:p w:rsidR="00DA4A74" w:rsidRPr="00DA4A74" w:rsidRDefault="00DA4A74" w:rsidP="00DA4A74">
            <w:pPr>
              <w:pStyle w:val="TableParagraph"/>
            </w:pPr>
          </w:p>
        </w:tc>
        <w:tc>
          <w:tcPr>
            <w:tcW w:w="853" w:type="dxa"/>
          </w:tcPr>
          <w:p w:rsidR="00DA4A74" w:rsidRPr="00DA4A74" w:rsidRDefault="00DA4A74" w:rsidP="00DA4A74">
            <w:pPr>
              <w:pStyle w:val="TableParagraph"/>
            </w:pPr>
          </w:p>
        </w:tc>
        <w:tc>
          <w:tcPr>
            <w:tcW w:w="992" w:type="dxa"/>
          </w:tcPr>
          <w:p w:rsidR="00DA4A74" w:rsidRPr="00DA4A74" w:rsidRDefault="00DA4A74" w:rsidP="00DA4A74">
            <w:pPr>
              <w:pStyle w:val="TableParagraph"/>
            </w:pPr>
          </w:p>
        </w:tc>
        <w:tc>
          <w:tcPr>
            <w:tcW w:w="1004" w:type="dxa"/>
          </w:tcPr>
          <w:p w:rsidR="00DA4A74" w:rsidRPr="00DA4A74" w:rsidRDefault="00DA4A74" w:rsidP="00DA4A74">
            <w:pPr>
              <w:pStyle w:val="TableParagraph"/>
            </w:pPr>
          </w:p>
        </w:tc>
        <w:tc>
          <w:tcPr>
            <w:tcW w:w="1045" w:type="dxa"/>
          </w:tcPr>
          <w:p w:rsidR="00DA4A74" w:rsidRPr="00DA4A74" w:rsidRDefault="00DA4A74" w:rsidP="00DA4A74">
            <w:pPr>
              <w:pStyle w:val="TableParagraph"/>
            </w:pPr>
          </w:p>
        </w:tc>
        <w:tc>
          <w:tcPr>
            <w:tcW w:w="1074" w:type="dxa"/>
          </w:tcPr>
          <w:p w:rsidR="00DA4A74" w:rsidRPr="00DA4A74" w:rsidRDefault="00DA4A74" w:rsidP="00DA4A74">
            <w:pPr>
              <w:pStyle w:val="TableParagraph"/>
            </w:pPr>
          </w:p>
        </w:tc>
        <w:tc>
          <w:tcPr>
            <w:tcW w:w="1192" w:type="dxa"/>
          </w:tcPr>
          <w:p w:rsidR="00DA4A74" w:rsidRPr="00DA4A74" w:rsidRDefault="00DA4A74" w:rsidP="00DA4A74">
            <w:pPr>
              <w:pStyle w:val="TableParagraph"/>
            </w:pPr>
          </w:p>
        </w:tc>
        <w:tc>
          <w:tcPr>
            <w:tcW w:w="1158" w:type="dxa"/>
          </w:tcPr>
          <w:p w:rsidR="00DA4A74" w:rsidRPr="00DA4A74" w:rsidRDefault="00DA4A74" w:rsidP="00DA4A74">
            <w:pPr>
              <w:pStyle w:val="TableParagraph"/>
            </w:pPr>
          </w:p>
        </w:tc>
        <w:tc>
          <w:tcPr>
            <w:tcW w:w="928" w:type="dxa"/>
          </w:tcPr>
          <w:p w:rsidR="00DA4A74" w:rsidRPr="00DA4A74" w:rsidRDefault="00DA4A74" w:rsidP="00DA4A74">
            <w:pPr>
              <w:pStyle w:val="TableParagraph"/>
            </w:pPr>
          </w:p>
        </w:tc>
        <w:tc>
          <w:tcPr>
            <w:tcW w:w="851" w:type="dxa"/>
          </w:tcPr>
          <w:p w:rsidR="00DA4A74" w:rsidRPr="00DA4A74" w:rsidRDefault="00DA4A74" w:rsidP="00DA4A74">
            <w:pPr>
              <w:pStyle w:val="TableParagraph"/>
            </w:pPr>
          </w:p>
        </w:tc>
        <w:tc>
          <w:tcPr>
            <w:tcW w:w="1060" w:type="dxa"/>
          </w:tcPr>
          <w:p w:rsidR="00DA4A74" w:rsidRPr="00DA4A74" w:rsidRDefault="00DA4A74" w:rsidP="00DA4A74">
            <w:pPr>
              <w:pStyle w:val="TableParagraph"/>
            </w:pPr>
          </w:p>
        </w:tc>
        <w:tc>
          <w:tcPr>
            <w:tcW w:w="772" w:type="dxa"/>
          </w:tcPr>
          <w:p w:rsidR="00DA4A74" w:rsidRPr="00DA4A74" w:rsidRDefault="00DA4A74" w:rsidP="00DA4A74">
            <w:pPr>
              <w:pStyle w:val="TableParagraph"/>
            </w:pPr>
          </w:p>
        </w:tc>
        <w:tc>
          <w:tcPr>
            <w:tcW w:w="856" w:type="dxa"/>
          </w:tcPr>
          <w:p w:rsidR="00DA4A74" w:rsidRPr="00DA4A74" w:rsidRDefault="00DA4A74" w:rsidP="00DA4A74">
            <w:pPr>
              <w:pStyle w:val="TableParagraph"/>
            </w:pPr>
          </w:p>
        </w:tc>
      </w:tr>
    </w:tbl>
    <w:p w:rsidR="00DA4A74" w:rsidRPr="00DA4A74" w:rsidRDefault="00DA4A74" w:rsidP="00DA4A74">
      <w:pPr>
        <w:rPr>
          <w:rFonts w:ascii="Times New Roman" w:hAnsi="Times New Roman" w:cs="Times New Roman"/>
        </w:rPr>
        <w:sectPr w:rsidR="00DA4A74" w:rsidRPr="00DA4A74" w:rsidSect="00DA4A74">
          <w:pgSz w:w="16840" w:h="11910" w:orient="landscape"/>
          <w:pgMar w:top="940" w:right="140" w:bottom="280" w:left="820" w:header="720" w:footer="0"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20"/>
        </w:sectPr>
      </w:pPr>
    </w:p>
    <w:p w:rsidR="00DA4A74" w:rsidRPr="00DA4A74" w:rsidRDefault="00DA4A74" w:rsidP="00DA4A74">
      <w:pPr>
        <w:pStyle w:val="a5"/>
        <w:spacing w:before="10"/>
        <w:rPr>
          <w:sz w:val="15"/>
        </w:rPr>
      </w:pPr>
    </w:p>
    <w:p w:rsidR="00DA4A74" w:rsidRPr="00DA4A74" w:rsidRDefault="00DA4A74" w:rsidP="00DA4A74">
      <w:pPr>
        <w:pStyle w:val="Heading1"/>
        <w:ind w:left="1404" w:right="2082"/>
      </w:pPr>
      <w:r w:rsidRPr="00DA4A74">
        <w:t>Раздел</w:t>
      </w:r>
      <w:r w:rsidRPr="00DA4A74">
        <w:rPr>
          <w:spacing w:val="-3"/>
        </w:rPr>
        <w:t xml:space="preserve"> </w:t>
      </w:r>
      <w:r w:rsidRPr="00DA4A74">
        <w:t>3</w:t>
      </w:r>
      <w:r w:rsidRPr="00DA4A74">
        <w:rPr>
          <w:spacing w:val="-2"/>
        </w:rPr>
        <w:t xml:space="preserve"> </w:t>
      </w:r>
      <w:r w:rsidRPr="00DA4A74">
        <w:t>«Эффективность</w:t>
      </w:r>
      <w:r w:rsidRPr="00DA4A74">
        <w:rPr>
          <w:spacing w:val="-1"/>
        </w:rPr>
        <w:t xml:space="preserve"> </w:t>
      </w:r>
      <w:r w:rsidRPr="00DA4A74">
        <w:t>деятельности»</w:t>
      </w:r>
    </w:p>
    <w:p w:rsidR="00DA4A74" w:rsidRPr="00DA4A74" w:rsidRDefault="00481E8E" w:rsidP="00DA4A74">
      <w:pPr>
        <w:pStyle w:val="a5"/>
        <w:spacing w:before="10"/>
        <w:rPr>
          <w:b/>
          <w:sz w:val="20"/>
        </w:rPr>
      </w:pPr>
      <w:bookmarkStart w:id="14" w:name="Приложение__к_порядку_от_25.08.2022"/>
      <w:bookmarkEnd w:id="14"/>
      <w:r w:rsidRPr="00481E8E">
        <w:rPr>
          <w:sz w:val="24"/>
          <w:lang w:eastAsia="en-US"/>
        </w:rPr>
        <w:pict>
          <v:group id="_x0000_s1031" style="position:absolute;left:0;text-align:left;margin-left:53.3pt;margin-top:14pt;width:553.1pt;height:49.6pt;z-index:-251654144;mso-wrap-distance-left:0;mso-wrap-distance-right:0;mso-position-horizontal-relative:page" coordorigin="1066,280" coordsize="11062,992">
            <v:shape id="_x0000_s1032" style="position:absolute;left:1065;top:279;width:11062;height:992" coordorigin="1066,280" coordsize="11062,992" o:spt="100" adj="0,,0" path="m1075,280r-9,l1066,392r9,l1075,280xm12127,882r-9,l12118,1261r-11043,l1075,882r-9,l1066,1261r,l1066,1271r9,l12118,1271r9,l12127,1261r,l12127,882xm12127,392r-9,l12118,769r-11043,l1075,392r-9,l1066,769r,113l1075,882r,-103l12118,779r,103l12127,882r,-113l12127,392xm12127,280r-9,l12118,392r9,l12127,280xe" fillcolor="black" stroked="f">
              <v:stroke joinstyle="round"/>
              <v:formulas/>
              <v:path arrowok="t" o:connecttype="segments"/>
            </v:shape>
            <v:shapetype id="_x0000_t202" coordsize="21600,21600" o:spt="202" path="m,l,21600r21600,l21600,xe">
              <v:stroke joinstyle="miter"/>
              <v:path gradientshapeok="t" o:connecttype="rect"/>
            </v:shapetype>
            <v:shape id="_x0000_s1033" type="#_x0000_t202" style="position:absolute;left:1070;top:284;width:11052;height:490" filled="f" strokeweight=".48pt">
              <v:textbox inset="0,0,0,0">
                <w:txbxContent>
                  <w:p w:rsidR="009E2444" w:rsidRDefault="009E2444" w:rsidP="00DA4A74">
                    <w:pPr>
                      <w:spacing w:before="95"/>
                      <w:ind w:left="57"/>
                      <w:rPr>
                        <w:sz w:val="24"/>
                      </w:rPr>
                    </w:pPr>
                    <w:r>
                      <w:rPr>
                        <w:sz w:val="24"/>
                      </w:rPr>
                      <w:t>Правовой</w:t>
                    </w:r>
                    <w:r>
                      <w:rPr>
                        <w:spacing w:val="-2"/>
                        <w:sz w:val="24"/>
                      </w:rPr>
                      <w:t xml:space="preserve"> </w:t>
                    </w:r>
                    <w:r>
                      <w:rPr>
                        <w:sz w:val="24"/>
                      </w:rPr>
                      <w:t>акт,</w:t>
                    </w:r>
                    <w:r>
                      <w:rPr>
                        <w:spacing w:val="-2"/>
                        <w:sz w:val="24"/>
                      </w:rPr>
                      <w:t xml:space="preserve"> </w:t>
                    </w:r>
                    <w:r>
                      <w:rPr>
                        <w:sz w:val="24"/>
                      </w:rPr>
                      <w:t>устанавливающий</w:t>
                    </w:r>
                    <w:r>
                      <w:rPr>
                        <w:spacing w:val="-4"/>
                        <w:sz w:val="24"/>
                      </w:rPr>
                      <w:t xml:space="preserve"> </w:t>
                    </w:r>
                    <w:r>
                      <w:rPr>
                        <w:sz w:val="24"/>
                      </w:rPr>
                      <w:t>показатели</w:t>
                    </w:r>
                    <w:r>
                      <w:rPr>
                        <w:spacing w:val="-2"/>
                        <w:sz w:val="24"/>
                      </w:rPr>
                      <w:t xml:space="preserve"> </w:t>
                    </w:r>
                    <w:r>
                      <w:rPr>
                        <w:sz w:val="24"/>
                      </w:rPr>
                      <w:t>эффективности</w:t>
                    </w:r>
                    <w:r>
                      <w:rPr>
                        <w:spacing w:val="-2"/>
                        <w:sz w:val="24"/>
                      </w:rPr>
                      <w:t xml:space="preserve"> </w:t>
                    </w:r>
                    <w:r>
                      <w:rPr>
                        <w:sz w:val="24"/>
                      </w:rPr>
                      <w:t>деятельности</w:t>
                    </w:r>
                    <w:r>
                      <w:rPr>
                        <w:spacing w:val="-1"/>
                        <w:sz w:val="24"/>
                      </w:rPr>
                      <w:t xml:space="preserve"> </w:t>
                    </w:r>
                    <w:r>
                      <w:rPr>
                        <w:sz w:val="24"/>
                      </w:rPr>
                      <w:t>учреждения</w:t>
                    </w:r>
                  </w:p>
                </w:txbxContent>
              </v:textbox>
            </v:shape>
            <w10:wrap type="topAndBottom" anchorx="page"/>
          </v:group>
        </w:pict>
      </w:r>
    </w:p>
    <w:p w:rsidR="00DA4A74" w:rsidRPr="00DA4A74" w:rsidRDefault="00DA4A74" w:rsidP="00DA4A74">
      <w:pPr>
        <w:pStyle w:val="a5"/>
        <w:spacing w:before="5"/>
        <w:rPr>
          <w:b/>
          <w:sz w:val="20"/>
        </w:rPr>
      </w:pPr>
    </w:p>
    <w:tbl>
      <w:tblPr>
        <w:tblStyle w:val="TableNormal"/>
        <w:tblW w:w="14679" w:type="dxa"/>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3"/>
        <w:gridCol w:w="7939"/>
        <w:gridCol w:w="3542"/>
        <w:gridCol w:w="2495"/>
      </w:tblGrid>
      <w:tr w:rsidR="00DA4A74" w:rsidRPr="00DA4A74" w:rsidTr="007474C9">
        <w:trPr>
          <w:trHeight w:val="1103"/>
        </w:trPr>
        <w:tc>
          <w:tcPr>
            <w:tcW w:w="703" w:type="dxa"/>
            <w:vMerge w:val="restart"/>
          </w:tcPr>
          <w:p w:rsidR="00DA4A74" w:rsidRPr="00DA4A74" w:rsidRDefault="00DA4A74" w:rsidP="00DA4A74">
            <w:pPr>
              <w:pStyle w:val="TableParagraph"/>
              <w:ind w:left="222" w:right="194" w:firstLine="14"/>
              <w:rPr>
                <w:sz w:val="24"/>
              </w:rPr>
            </w:pPr>
            <w:r w:rsidRPr="00DA4A74">
              <w:rPr>
                <w:sz w:val="24"/>
              </w:rPr>
              <w:t>№</w:t>
            </w:r>
            <w:r w:rsidRPr="00DA4A74">
              <w:rPr>
                <w:spacing w:val="-57"/>
                <w:sz w:val="24"/>
              </w:rPr>
              <w:t xml:space="preserve"> </w:t>
            </w:r>
            <w:r w:rsidRPr="00DA4A74">
              <w:rPr>
                <w:sz w:val="24"/>
              </w:rPr>
              <w:t>пп</w:t>
            </w:r>
          </w:p>
        </w:tc>
        <w:tc>
          <w:tcPr>
            <w:tcW w:w="7939" w:type="dxa"/>
            <w:vMerge w:val="restart"/>
          </w:tcPr>
          <w:p w:rsidR="00DA4A74" w:rsidRPr="00DA4A74" w:rsidRDefault="00DA4A74" w:rsidP="00DA4A74">
            <w:pPr>
              <w:pStyle w:val="TableParagraph"/>
              <w:spacing w:line="268" w:lineRule="exact"/>
              <w:ind w:left="1086" w:right="1075"/>
              <w:jc w:val="center"/>
              <w:rPr>
                <w:sz w:val="24"/>
              </w:rPr>
            </w:pPr>
            <w:r w:rsidRPr="00DA4A74">
              <w:rPr>
                <w:sz w:val="24"/>
              </w:rPr>
              <w:t>Наименования</w:t>
            </w:r>
            <w:r w:rsidRPr="00DA4A74">
              <w:rPr>
                <w:spacing w:val="-4"/>
                <w:sz w:val="24"/>
              </w:rPr>
              <w:t xml:space="preserve"> </w:t>
            </w:r>
            <w:r w:rsidRPr="00DA4A74">
              <w:rPr>
                <w:sz w:val="24"/>
              </w:rPr>
              <w:t>показателя</w:t>
            </w:r>
            <w:r w:rsidRPr="00DA4A74">
              <w:rPr>
                <w:spacing w:val="-3"/>
                <w:sz w:val="24"/>
              </w:rPr>
              <w:t xml:space="preserve"> </w:t>
            </w:r>
            <w:r w:rsidRPr="00DA4A74">
              <w:rPr>
                <w:sz w:val="24"/>
              </w:rPr>
              <w:t>эффективности</w:t>
            </w:r>
            <w:r w:rsidRPr="00DA4A74">
              <w:rPr>
                <w:spacing w:val="-2"/>
                <w:sz w:val="24"/>
              </w:rPr>
              <w:t xml:space="preserve"> </w:t>
            </w:r>
            <w:r w:rsidRPr="00DA4A74">
              <w:rPr>
                <w:sz w:val="24"/>
              </w:rPr>
              <w:t>деятельности</w:t>
            </w:r>
          </w:p>
        </w:tc>
        <w:tc>
          <w:tcPr>
            <w:tcW w:w="6037" w:type="dxa"/>
            <w:gridSpan w:val="2"/>
          </w:tcPr>
          <w:p w:rsidR="00DA4A74" w:rsidRPr="00151846" w:rsidRDefault="00DA4A74" w:rsidP="00151846">
            <w:pPr>
              <w:pStyle w:val="TableParagraph"/>
              <w:ind w:left="122" w:right="108" w:hanging="3"/>
              <w:jc w:val="center"/>
              <w:rPr>
                <w:sz w:val="24"/>
                <w:lang w:val="ru-RU"/>
              </w:rPr>
            </w:pPr>
            <w:r w:rsidRPr="00DA4A74">
              <w:rPr>
                <w:sz w:val="24"/>
                <w:lang w:val="ru-RU"/>
              </w:rPr>
              <w:t>Данные о достижении показателя эффективности</w:t>
            </w:r>
            <w:r w:rsidRPr="00DA4A74">
              <w:rPr>
                <w:spacing w:val="1"/>
                <w:sz w:val="24"/>
                <w:lang w:val="ru-RU"/>
              </w:rPr>
              <w:t xml:space="preserve"> </w:t>
            </w:r>
            <w:r w:rsidRPr="00DA4A74">
              <w:rPr>
                <w:sz w:val="24"/>
                <w:lang w:val="ru-RU"/>
              </w:rPr>
              <w:t>деятельности учреждения (показатель приводится в разрезе</w:t>
            </w:r>
            <w:r w:rsidRPr="00DA4A74">
              <w:rPr>
                <w:spacing w:val="-58"/>
                <w:sz w:val="24"/>
                <w:lang w:val="ru-RU"/>
              </w:rPr>
              <w:t xml:space="preserve"> </w:t>
            </w:r>
            <w:r w:rsidRPr="00DA4A74">
              <w:rPr>
                <w:sz w:val="24"/>
                <w:lang w:val="ru-RU"/>
              </w:rPr>
              <w:t>наименования,</w:t>
            </w:r>
            <w:r w:rsidRPr="00DA4A74">
              <w:rPr>
                <w:spacing w:val="1"/>
                <w:sz w:val="24"/>
                <w:lang w:val="ru-RU"/>
              </w:rPr>
              <w:t xml:space="preserve"> </w:t>
            </w:r>
            <w:r w:rsidRPr="00DA4A74">
              <w:rPr>
                <w:sz w:val="24"/>
                <w:lang w:val="ru-RU"/>
              </w:rPr>
              <w:t>установленного в</w:t>
            </w:r>
            <w:r w:rsidRPr="00DA4A74">
              <w:rPr>
                <w:spacing w:val="-2"/>
                <w:sz w:val="24"/>
                <w:lang w:val="ru-RU"/>
              </w:rPr>
              <w:t xml:space="preserve"> </w:t>
            </w:r>
            <w:r w:rsidRPr="00DA4A74">
              <w:rPr>
                <w:sz w:val="24"/>
                <w:lang w:val="ru-RU"/>
              </w:rPr>
              <w:t>правовом</w:t>
            </w:r>
            <w:r w:rsidRPr="00DA4A74">
              <w:rPr>
                <w:spacing w:val="-1"/>
                <w:sz w:val="24"/>
                <w:lang w:val="ru-RU"/>
              </w:rPr>
              <w:t xml:space="preserve"> </w:t>
            </w:r>
            <w:r w:rsidRPr="00DA4A74">
              <w:rPr>
                <w:sz w:val="24"/>
                <w:lang w:val="ru-RU"/>
              </w:rPr>
              <w:t>акте,</w:t>
            </w:r>
            <w:r w:rsidRPr="00DA4A74">
              <w:rPr>
                <w:spacing w:val="-1"/>
                <w:sz w:val="24"/>
                <w:lang w:val="ru-RU"/>
              </w:rPr>
              <w:t xml:space="preserve"> </w:t>
            </w:r>
            <w:r w:rsidRPr="00DA4A74">
              <w:rPr>
                <w:sz w:val="24"/>
                <w:lang w:val="ru-RU"/>
              </w:rPr>
              <w:t>единицы</w:t>
            </w:r>
            <w:r w:rsidR="00151846">
              <w:rPr>
                <w:sz w:val="24"/>
                <w:lang w:val="ru-RU"/>
              </w:rPr>
              <w:t xml:space="preserve"> </w:t>
            </w:r>
            <w:r w:rsidR="00151846" w:rsidRPr="00151846">
              <w:rPr>
                <w:sz w:val="24"/>
                <w:lang w:val="ru-RU"/>
              </w:rPr>
              <w:t>измер</w:t>
            </w:r>
            <w:r w:rsidR="00151846">
              <w:rPr>
                <w:sz w:val="24"/>
                <w:lang w:val="ru-RU"/>
              </w:rPr>
              <w:t>ен</w:t>
            </w:r>
            <w:r w:rsidRPr="00151846">
              <w:rPr>
                <w:sz w:val="24"/>
                <w:lang w:val="ru-RU"/>
              </w:rPr>
              <w:t>ия)</w:t>
            </w:r>
          </w:p>
        </w:tc>
      </w:tr>
      <w:tr w:rsidR="00DA4A74" w:rsidRPr="00DA4A74" w:rsidTr="007474C9">
        <w:trPr>
          <w:trHeight w:val="275"/>
        </w:trPr>
        <w:tc>
          <w:tcPr>
            <w:tcW w:w="703" w:type="dxa"/>
            <w:vMerge/>
            <w:tcBorders>
              <w:top w:val="nil"/>
            </w:tcBorders>
          </w:tcPr>
          <w:p w:rsidR="00DA4A74" w:rsidRPr="00151846" w:rsidRDefault="00DA4A74" w:rsidP="00DA4A74">
            <w:pPr>
              <w:rPr>
                <w:rFonts w:ascii="Times New Roman" w:hAnsi="Times New Roman" w:cs="Times New Roman"/>
                <w:sz w:val="2"/>
                <w:szCs w:val="2"/>
                <w:lang w:val="ru-RU"/>
              </w:rPr>
            </w:pPr>
          </w:p>
        </w:tc>
        <w:tc>
          <w:tcPr>
            <w:tcW w:w="7939" w:type="dxa"/>
            <w:vMerge/>
            <w:tcBorders>
              <w:top w:val="nil"/>
            </w:tcBorders>
          </w:tcPr>
          <w:p w:rsidR="00DA4A74" w:rsidRPr="00151846" w:rsidRDefault="00DA4A74" w:rsidP="00DA4A74">
            <w:pPr>
              <w:rPr>
                <w:rFonts w:ascii="Times New Roman" w:hAnsi="Times New Roman" w:cs="Times New Roman"/>
                <w:sz w:val="2"/>
                <w:szCs w:val="2"/>
                <w:lang w:val="ru-RU"/>
              </w:rPr>
            </w:pPr>
          </w:p>
        </w:tc>
        <w:tc>
          <w:tcPr>
            <w:tcW w:w="3542" w:type="dxa"/>
          </w:tcPr>
          <w:p w:rsidR="00DA4A74" w:rsidRPr="00DA4A74" w:rsidRDefault="00DA4A74" w:rsidP="00DA4A74">
            <w:pPr>
              <w:pStyle w:val="TableParagraph"/>
              <w:spacing w:line="256" w:lineRule="exact"/>
              <w:ind w:left="271"/>
              <w:rPr>
                <w:sz w:val="24"/>
              </w:rPr>
            </w:pPr>
            <w:r w:rsidRPr="00DA4A74">
              <w:rPr>
                <w:sz w:val="24"/>
              </w:rPr>
              <w:t>Целевое</w:t>
            </w:r>
            <w:r w:rsidRPr="00DA4A74">
              <w:rPr>
                <w:spacing w:val="-3"/>
                <w:sz w:val="24"/>
              </w:rPr>
              <w:t xml:space="preserve"> </w:t>
            </w:r>
            <w:r w:rsidRPr="00DA4A74">
              <w:rPr>
                <w:sz w:val="24"/>
              </w:rPr>
              <w:t>значение</w:t>
            </w:r>
            <w:r w:rsidRPr="00DA4A74">
              <w:rPr>
                <w:spacing w:val="-2"/>
                <w:sz w:val="24"/>
              </w:rPr>
              <w:t xml:space="preserve"> </w:t>
            </w:r>
            <w:r w:rsidRPr="00DA4A74">
              <w:rPr>
                <w:sz w:val="24"/>
              </w:rPr>
              <w:t>показателя</w:t>
            </w:r>
          </w:p>
        </w:tc>
        <w:tc>
          <w:tcPr>
            <w:tcW w:w="2495" w:type="dxa"/>
          </w:tcPr>
          <w:p w:rsidR="00DA4A74" w:rsidRPr="00DA4A74" w:rsidRDefault="00DA4A74" w:rsidP="00DA4A74">
            <w:pPr>
              <w:pStyle w:val="TableParagraph"/>
              <w:spacing w:line="256" w:lineRule="exact"/>
              <w:ind w:left="278"/>
              <w:rPr>
                <w:sz w:val="24"/>
              </w:rPr>
            </w:pPr>
            <w:r w:rsidRPr="00DA4A74">
              <w:rPr>
                <w:sz w:val="24"/>
              </w:rPr>
              <w:t>Достигнутое</w:t>
            </w:r>
            <w:r w:rsidRPr="00DA4A74">
              <w:rPr>
                <w:spacing w:val="-3"/>
                <w:sz w:val="24"/>
              </w:rPr>
              <w:t xml:space="preserve"> </w:t>
            </w:r>
            <w:r w:rsidRPr="00DA4A74">
              <w:rPr>
                <w:sz w:val="24"/>
              </w:rPr>
              <w:t>значение</w:t>
            </w:r>
          </w:p>
        </w:tc>
      </w:tr>
      <w:tr w:rsidR="00DA4A74" w:rsidRPr="00DA4A74" w:rsidTr="007474C9">
        <w:trPr>
          <w:trHeight w:val="275"/>
        </w:trPr>
        <w:tc>
          <w:tcPr>
            <w:tcW w:w="703" w:type="dxa"/>
          </w:tcPr>
          <w:p w:rsidR="00DA4A74" w:rsidRPr="00DA4A74" w:rsidRDefault="00DA4A74" w:rsidP="00DA4A74">
            <w:pPr>
              <w:pStyle w:val="TableParagraph"/>
              <w:rPr>
                <w:sz w:val="20"/>
              </w:rPr>
            </w:pPr>
          </w:p>
        </w:tc>
        <w:tc>
          <w:tcPr>
            <w:tcW w:w="7939" w:type="dxa"/>
          </w:tcPr>
          <w:p w:rsidR="00DA4A74" w:rsidRPr="00DA4A74" w:rsidRDefault="00DA4A74" w:rsidP="00DA4A74">
            <w:pPr>
              <w:pStyle w:val="TableParagraph"/>
              <w:rPr>
                <w:sz w:val="20"/>
              </w:rPr>
            </w:pPr>
          </w:p>
        </w:tc>
        <w:tc>
          <w:tcPr>
            <w:tcW w:w="3542" w:type="dxa"/>
          </w:tcPr>
          <w:p w:rsidR="00DA4A74" w:rsidRPr="00DA4A74" w:rsidRDefault="00DA4A74" w:rsidP="00DA4A74">
            <w:pPr>
              <w:pStyle w:val="TableParagraph"/>
              <w:rPr>
                <w:sz w:val="20"/>
              </w:rPr>
            </w:pPr>
          </w:p>
        </w:tc>
        <w:tc>
          <w:tcPr>
            <w:tcW w:w="2495" w:type="dxa"/>
          </w:tcPr>
          <w:p w:rsidR="00DA4A74" w:rsidRPr="00DA4A74" w:rsidRDefault="00DA4A74" w:rsidP="00DA4A74">
            <w:pPr>
              <w:pStyle w:val="TableParagraph"/>
              <w:rPr>
                <w:sz w:val="20"/>
              </w:rPr>
            </w:pPr>
          </w:p>
        </w:tc>
      </w:tr>
      <w:tr w:rsidR="00DA4A74" w:rsidRPr="00DA4A74" w:rsidTr="007474C9">
        <w:trPr>
          <w:trHeight w:val="277"/>
        </w:trPr>
        <w:tc>
          <w:tcPr>
            <w:tcW w:w="703" w:type="dxa"/>
          </w:tcPr>
          <w:p w:rsidR="00DA4A74" w:rsidRPr="00DA4A74" w:rsidRDefault="00DA4A74" w:rsidP="00DA4A74">
            <w:pPr>
              <w:pStyle w:val="TableParagraph"/>
              <w:rPr>
                <w:sz w:val="20"/>
              </w:rPr>
            </w:pPr>
          </w:p>
        </w:tc>
        <w:tc>
          <w:tcPr>
            <w:tcW w:w="7939" w:type="dxa"/>
          </w:tcPr>
          <w:p w:rsidR="00DA4A74" w:rsidRPr="00DA4A74" w:rsidRDefault="00DA4A74" w:rsidP="00DA4A74">
            <w:pPr>
              <w:pStyle w:val="TableParagraph"/>
              <w:rPr>
                <w:sz w:val="20"/>
              </w:rPr>
            </w:pPr>
          </w:p>
        </w:tc>
        <w:tc>
          <w:tcPr>
            <w:tcW w:w="3542" w:type="dxa"/>
          </w:tcPr>
          <w:p w:rsidR="00DA4A74" w:rsidRPr="00DA4A74" w:rsidRDefault="00DA4A74" w:rsidP="00DA4A74">
            <w:pPr>
              <w:pStyle w:val="TableParagraph"/>
              <w:rPr>
                <w:sz w:val="20"/>
              </w:rPr>
            </w:pPr>
          </w:p>
        </w:tc>
        <w:tc>
          <w:tcPr>
            <w:tcW w:w="2495" w:type="dxa"/>
          </w:tcPr>
          <w:p w:rsidR="00DA4A74" w:rsidRPr="00DA4A74" w:rsidRDefault="00DA4A74" w:rsidP="00DA4A74">
            <w:pPr>
              <w:pStyle w:val="TableParagraph"/>
              <w:rPr>
                <w:sz w:val="20"/>
              </w:rPr>
            </w:pPr>
          </w:p>
        </w:tc>
      </w:tr>
    </w:tbl>
    <w:p w:rsidR="00DA4A74" w:rsidRPr="00DA4A74" w:rsidRDefault="00DA4A74" w:rsidP="00DA4A74">
      <w:pPr>
        <w:pStyle w:val="a5"/>
        <w:rPr>
          <w:b/>
          <w:sz w:val="20"/>
        </w:rPr>
      </w:pPr>
    </w:p>
    <w:p w:rsidR="00DA4A74" w:rsidRPr="00DA4A74" w:rsidRDefault="00DA4A74" w:rsidP="00DA4A74">
      <w:pPr>
        <w:pStyle w:val="a5"/>
        <w:spacing w:before="10" w:after="1"/>
        <w:rPr>
          <w:b/>
          <w:sz w:val="12"/>
        </w:rPr>
      </w:pPr>
    </w:p>
    <w:tbl>
      <w:tblPr>
        <w:tblStyle w:val="TableNormal"/>
        <w:tblW w:w="0" w:type="auto"/>
        <w:tblInd w:w="120" w:type="dxa"/>
        <w:tblLayout w:type="fixed"/>
        <w:tblLook w:val="01E0"/>
      </w:tblPr>
      <w:tblGrid>
        <w:gridCol w:w="5043"/>
        <w:gridCol w:w="341"/>
        <w:gridCol w:w="3826"/>
      </w:tblGrid>
      <w:tr w:rsidR="00DA4A74" w:rsidRPr="00DA4A74" w:rsidTr="00DA4A74">
        <w:trPr>
          <w:trHeight w:val="652"/>
        </w:trPr>
        <w:tc>
          <w:tcPr>
            <w:tcW w:w="5043" w:type="dxa"/>
            <w:tcBorders>
              <w:bottom w:val="single" w:sz="4" w:space="0" w:color="000000"/>
            </w:tcBorders>
          </w:tcPr>
          <w:p w:rsidR="00DA4A74" w:rsidRPr="00DA4A74" w:rsidRDefault="00DA4A74" w:rsidP="00DA4A74">
            <w:pPr>
              <w:pStyle w:val="TableParagraph"/>
              <w:ind w:left="200" w:right="2806"/>
              <w:rPr>
                <w:sz w:val="24"/>
              </w:rPr>
            </w:pPr>
            <w:r w:rsidRPr="00DA4A74">
              <w:rPr>
                <w:sz w:val="24"/>
              </w:rPr>
              <w:t>Главный</w:t>
            </w:r>
            <w:r w:rsidRPr="00DA4A74">
              <w:rPr>
                <w:spacing w:val="42"/>
                <w:sz w:val="24"/>
              </w:rPr>
              <w:t xml:space="preserve"> </w:t>
            </w:r>
            <w:r w:rsidRPr="00DA4A74">
              <w:rPr>
                <w:sz w:val="24"/>
              </w:rPr>
              <w:t>бухгалтер</w:t>
            </w:r>
            <w:r w:rsidRPr="00DA4A74">
              <w:rPr>
                <w:spacing w:val="-57"/>
                <w:sz w:val="24"/>
              </w:rPr>
              <w:t xml:space="preserve"> </w:t>
            </w:r>
            <w:r w:rsidRPr="00DA4A74">
              <w:rPr>
                <w:sz w:val="24"/>
              </w:rPr>
              <w:t>Учреждения</w:t>
            </w:r>
          </w:p>
        </w:tc>
        <w:tc>
          <w:tcPr>
            <w:tcW w:w="341" w:type="dxa"/>
          </w:tcPr>
          <w:p w:rsidR="00DA4A74" w:rsidRPr="00DA4A74" w:rsidRDefault="00DA4A74" w:rsidP="00DA4A74">
            <w:pPr>
              <w:pStyle w:val="TableParagraph"/>
              <w:rPr>
                <w:sz w:val="24"/>
              </w:rPr>
            </w:pPr>
          </w:p>
        </w:tc>
        <w:tc>
          <w:tcPr>
            <w:tcW w:w="3826" w:type="dxa"/>
            <w:tcBorders>
              <w:bottom w:val="single" w:sz="4" w:space="0" w:color="000000"/>
            </w:tcBorders>
          </w:tcPr>
          <w:p w:rsidR="00DA4A74" w:rsidRPr="00DA4A74" w:rsidRDefault="00DA4A74" w:rsidP="00DA4A74">
            <w:pPr>
              <w:pStyle w:val="TableParagraph"/>
              <w:rPr>
                <w:sz w:val="24"/>
              </w:rPr>
            </w:pPr>
          </w:p>
        </w:tc>
      </w:tr>
      <w:tr w:rsidR="00DA4A74" w:rsidRPr="00DA4A74" w:rsidTr="00DA4A74">
        <w:trPr>
          <w:trHeight w:val="475"/>
        </w:trPr>
        <w:tc>
          <w:tcPr>
            <w:tcW w:w="5043" w:type="dxa"/>
            <w:tcBorders>
              <w:top w:val="single" w:sz="4" w:space="0" w:color="000000"/>
            </w:tcBorders>
          </w:tcPr>
          <w:p w:rsidR="00DA4A74" w:rsidRPr="00DA4A74" w:rsidRDefault="00DA4A74" w:rsidP="00DA4A74">
            <w:pPr>
              <w:pStyle w:val="TableParagraph"/>
              <w:spacing w:before="92"/>
              <w:ind w:right="316"/>
              <w:jc w:val="right"/>
              <w:rPr>
                <w:sz w:val="24"/>
              </w:rPr>
            </w:pPr>
            <w:r w:rsidRPr="00DA4A74">
              <w:rPr>
                <w:sz w:val="24"/>
              </w:rPr>
              <w:t>(подпись)</w:t>
            </w:r>
          </w:p>
        </w:tc>
        <w:tc>
          <w:tcPr>
            <w:tcW w:w="341" w:type="dxa"/>
          </w:tcPr>
          <w:p w:rsidR="00DA4A74" w:rsidRPr="00DA4A74" w:rsidRDefault="00DA4A74" w:rsidP="00DA4A74">
            <w:pPr>
              <w:pStyle w:val="TableParagraph"/>
              <w:rPr>
                <w:sz w:val="24"/>
              </w:rPr>
            </w:pPr>
          </w:p>
        </w:tc>
        <w:tc>
          <w:tcPr>
            <w:tcW w:w="3826" w:type="dxa"/>
            <w:tcBorders>
              <w:top w:val="single" w:sz="4" w:space="0" w:color="000000"/>
            </w:tcBorders>
          </w:tcPr>
          <w:p w:rsidR="00DA4A74" w:rsidRPr="00DA4A74" w:rsidRDefault="00DA4A74" w:rsidP="00DA4A74">
            <w:pPr>
              <w:pStyle w:val="TableParagraph"/>
              <w:spacing w:before="92"/>
              <w:ind w:left="115"/>
              <w:rPr>
                <w:sz w:val="24"/>
              </w:rPr>
            </w:pPr>
            <w:r w:rsidRPr="00DA4A74">
              <w:rPr>
                <w:sz w:val="24"/>
              </w:rPr>
              <w:t>(расшифровка</w:t>
            </w:r>
            <w:r w:rsidRPr="00DA4A74">
              <w:rPr>
                <w:spacing w:val="-2"/>
                <w:sz w:val="24"/>
              </w:rPr>
              <w:t xml:space="preserve"> </w:t>
            </w:r>
            <w:r w:rsidRPr="00DA4A74">
              <w:rPr>
                <w:sz w:val="24"/>
              </w:rPr>
              <w:t>подписи)</w:t>
            </w:r>
          </w:p>
        </w:tc>
      </w:tr>
      <w:tr w:rsidR="00DA4A74" w:rsidRPr="00DA4A74" w:rsidTr="00DA4A74">
        <w:trPr>
          <w:trHeight w:val="372"/>
        </w:trPr>
        <w:tc>
          <w:tcPr>
            <w:tcW w:w="5043" w:type="dxa"/>
          </w:tcPr>
          <w:p w:rsidR="00DA4A74" w:rsidRPr="00DA4A74" w:rsidRDefault="00DA4A74" w:rsidP="00DA4A74">
            <w:pPr>
              <w:pStyle w:val="TableParagraph"/>
              <w:tabs>
                <w:tab w:val="left" w:pos="2057"/>
              </w:tabs>
              <w:spacing w:before="97" w:line="256" w:lineRule="exact"/>
              <w:ind w:left="200"/>
              <w:rPr>
                <w:sz w:val="24"/>
              </w:rPr>
            </w:pPr>
            <w:r w:rsidRPr="00DA4A74">
              <w:rPr>
                <w:sz w:val="24"/>
              </w:rPr>
              <w:t>«_</w:t>
            </w:r>
            <w:r w:rsidRPr="00DA4A74">
              <w:rPr>
                <w:sz w:val="24"/>
                <w:u w:val="single"/>
              </w:rPr>
              <w:t xml:space="preserve">  </w:t>
            </w:r>
            <w:r w:rsidRPr="00DA4A74">
              <w:rPr>
                <w:spacing w:val="58"/>
                <w:sz w:val="24"/>
                <w:u w:val="single"/>
              </w:rPr>
              <w:t xml:space="preserve"> </w:t>
            </w:r>
            <w:r w:rsidRPr="00DA4A74">
              <w:rPr>
                <w:sz w:val="24"/>
              </w:rPr>
              <w:t>»</w:t>
            </w:r>
            <w:r w:rsidRPr="00DA4A74">
              <w:rPr>
                <w:sz w:val="24"/>
                <w:u w:val="single"/>
              </w:rPr>
              <w:tab/>
            </w:r>
            <w:r w:rsidRPr="00DA4A74">
              <w:rPr>
                <w:sz w:val="24"/>
              </w:rPr>
              <w:t>20</w:t>
            </w:r>
            <w:r w:rsidRPr="00DA4A74">
              <w:rPr>
                <w:sz w:val="24"/>
                <w:u w:val="single"/>
              </w:rPr>
              <w:t xml:space="preserve">    </w:t>
            </w:r>
            <w:r w:rsidRPr="00DA4A74">
              <w:rPr>
                <w:spacing w:val="2"/>
                <w:sz w:val="24"/>
              </w:rPr>
              <w:t xml:space="preserve"> </w:t>
            </w:r>
            <w:r w:rsidRPr="00DA4A74">
              <w:rPr>
                <w:sz w:val="24"/>
              </w:rPr>
              <w:t>г.</w:t>
            </w:r>
          </w:p>
        </w:tc>
        <w:tc>
          <w:tcPr>
            <w:tcW w:w="341" w:type="dxa"/>
          </w:tcPr>
          <w:p w:rsidR="00DA4A74" w:rsidRPr="00DA4A74" w:rsidRDefault="00DA4A74" w:rsidP="00DA4A74">
            <w:pPr>
              <w:pStyle w:val="TableParagraph"/>
              <w:rPr>
                <w:sz w:val="24"/>
              </w:rPr>
            </w:pPr>
          </w:p>
        </w:tc>
        <w:tc>
          <w:tcPr>
            <w:tcW w:w="3826" w:type="dxa"/>
          </w:tcPr>
          <w:p w:rsidR="00DA4A74" w:rsidRPr="00DA4A74" w:rsidRDefault="00DA4A74" w:rsidP="00DA4A74">
            <w:pPr>
              <w:pStyle w:val="TableParagraph"/>
              <w:rPr>
                <w:sz w:val="24"/>
              </w:rPr>
            </w:pPr>
          </w:p>
        </w:tc>
      </w:tr>
    </w:tbl>
    <w:p w:rsidR="00DA4A74" w:rsidRPr="00DA4A74" w:rsidRDefault="00DA4A74" w:rsidP="00DA4A74">
      <w:pPr>
        <w:rPr>
          <w:rFonts w:ascii="Times New Roman" w:hAnsi="Times New Roman" w:cs="Times New Roman"/>
        </w:rPr>
      </w:pPr>
    </w:p>
    <w:p w:rsidR="00DA4A74" w:rsidRPr="00DA4A74" w:rsidRDefault="00DA4A74" w:rsidP="00311A2B">
      <w:pPr>
        <w:autoSpaceDE w:val="0"/>
        <w:ind w:firstLine="540"/>
        <w:jc w:val="both"/>
        <w:rPr>
          <w:rFonts w:ascii="Times New Roman" w:hAnsi="Times New Roman" w:cs="Times New Roman"/>
        </w:rPr>
      </w:pPr>
    </w:p>
    <w:p w:rsidR="00311A2B" w:rsidRPr="00DA4A74" w:rsidRDefault="00311A2B" w:rsidP="00311A2B">
      <w:pPr>
        <w:autoSpaceDE w:val="0"/>
        <w:ind w:firstLine="540"/>
        <w:jc w:val="both"/>
        <w:rPr>
          <w:rFonts w:ascii="Times New Roman" w:hAnsi="Times New Roman" w:cs="Times New Roman"/>
        </w:rPr>
      </w:pPr>
    </w:p>
    <w:p w:rsidR="00311A2B" w:rsidRPr="00DA4A74" w:rsidRDefault="00311A2B" w:rsidP="00311A2B">
      <w:pPr>
        <w:autoSpaceDE w:val="0"/>
        <w:ind w:firstLine="540"/>
        <w:jc w:val="both"/>
        <w:rPr>
          <w:rFonts w:ascii="Times New Roman" w:hAnsi="Times New Roman" w:cs="Times New Roman"/>
        </w:rPr>
      </w:pPr>
    </w:p>
    <w:p w:rsidR="00311A2B" w:rsidRDefault="00311A2B" w:rsidP="00311A2B">
      <w:pPr>
        <w:autoSpaceDE w:val="0"/>
        <w:ind w:firstLine="540"/>
        <w:jc w:val="both"/>
        <w:rPr>
          <w:rFonts w:ascii="Times New Roman" w:hAnsi="Times New Roman" w:cs="Times New Roman"/>
        </w:rPr>
      </w:pPr>
    </w:p>
    <w:p w:rsidR="00DA4A74" w:rsidRDefault="00DA4A74" w:rsidP="00311A2B">
      <w:pPr>
        <w:autoSpaceDE w:val="0"/>
        <w:jc w:val="both"/>
        <w:rPr>
          <w:rFonts w:ascii="Times New Roman" w:hAnsi="Times New Roman" w:cs="Times New Roman"/>
        </w:rPr>
        <w:sectPr w:rsidR="00DA4A74" w:rsidSect="00DA4A74">
          <w:pgSz w:w="16838" w:h="11906" w:orient="landscape"/>
          <w:pgMar w:top="850" w:right="1134" w:bottom="1701" w:left="1134"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pPr>
    </w:p>
    <w:p w:rsidR="00311A2B" w:rsidRPr="007A0E06" w:rsidRDefault="00311A2B" w:rsidP="00311A2B">
      <w:pPr>
        <w:autoSpaceDE w:val="0"/>
        <w:ind w:firstLine="540"/>
        <w:jc w:val="both"/>
      </w:pPr>
    </w:p>
    <w:p w:rsidR="00311A2B" w:rsidRDefault="00311A2B" w:rsidP="00156E47">
      <w:pPr>
        <w:spacing w:after="0" w:line="240" w:lineRule="auto"/>
        <w:jc w:val="center"/>
        <w:rPr>
          <w:rFonts w:ascii="Times New Roman" w:hAnsi="Times New Roman"/>
          <w:b/>
          <w:sz w:val="26"/>
          <w:szCs w:val="26"/>
        </w:rPr>
      </w:pPr>
    </w:p>
    <w:p w:rsidR="00156E47" w:rsidRDefault="00156E47" w:rsidP="00156E47">
      <w:pPr>
        <w:spacing w:after="0" w:line="240" w:lineRule="auto"/>
        <w:jc w:val="center"/>
        <w:rPr>
          <w:rFonts w:ascii="Times New Roman" w:hAnsi="Times New Roman"/>
          <w:b/>
          <w:sz w:val="26"/>
          <w:szCs w:val="26"/>
        </w:rPr>
      </w:pPr>
    </w:p>
    <w:p w:rsidR="00156E47" w:rsidRPr="00156E47" w:rsidRDefault="00156E47" w:rsidP="00156E47">
      <w:pPr>
        <w:spacing w:after="0" w:line="240" w:lineRule="auto"/>
        <w:jc w:val="center"/>
        <w:rPr>
          <w:rStyle w:val="tocnumber"/>
          <w:rFonts w:ascii="Times New Roman" w:hAnsi="Times New Roman"/>
          <w:b/>
          <w:sz w:val="26"/>
          <w:szCs w:val="26"/>
        </w:rPr>
      </w:pPr>
      <w:r>
        <w:rPr>
          <w:rFonts w:ascii="Times New Roman" w:hAnsi="Times New Roman"/>
          <w:b/>
          <w:noProof/>
          <w:sz w:val="26"/>
          <w:szCs w:val="26"/>
        </w:rPr>
        <w:drawing>
          <wp:inline distT="0" distB="0" distL="0" distR="0">
            <wp:extent cx="5940425" cy="4202851"/>
            <wp:effectExtent l="19050" t="0" r="3175" b="0"/>
            <wp:docPr id="1" name="Рисунок 1" descr="C:\Users\USER\AppData\Local\Temp\Rar$DIa0.2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0.217\1.jpg"/>
                    <pic:cNvPicPr>
                      <a:picLocks noChangeAspect="1" noChangeArrowheads="1"/>
                    </pic:cNvPicPr>
                  </pic:nvPicPr>
                  <pic:blipFill>
                    <a:blip r:embed="rId21"/>
                    <a:srcRect/>
                    <a:stretch>
                      <a:fillRect/>
                    </a:stretch>
                  </pic:blipFill>
                  <pic:spPr bwMode="auto">
                    <a:xfrm>
                      <a:off x="0" y="0"/>
                      <a:ext cx="5940425" cy="4202851"/>
                    </a:xfrm>
                    <a:prstGeom prst="rect">
                      <a:avLst/>
                    </a:prstGeom>
                    <a:noFill/>
                    <a:ln w="9525">
                      <a:noFill/>
                      <a:miter lim="800000"/>
                      <a:headEnd/>
                      <a:tailEnd/>
                    </a:ln>
                  </pic:spPr>
                </pic:pic>
              </a:graphicData>
            </a:graphic>
          </wp:inline>
        </w:drawing>
      </w:r>
    </w:p>
    <w:p w:rsidR="00156E47" w:rsidRDefault="00156E47" w:rsidP="00156E47">
      <w:pPr>
        <w:pStyle w:val="a5"/>
        <w:jc w:val="left"/>
        <w:rPr>
          <w:b/>
          <w:bCs/>
          <w:sz w:val="18"/>
          <w:szCs w:val="1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r>
        <w:rPr>
          <w:rFonts w:ascii="Times New Roman" w:eastAsia="Times New Roman" w:hAnsi="Times New Roman"/>
          <w:b/>
          <w:bCs/>
          <w:noProof/>
          <w:sz w:val="28"/>
          <w:szCs w:val="28"/>
        </w:rPr>
        <w:lastRenderedPageBreak/>
        <w:drawing>
          <wp:inline distT="0" distB="0" distL="0" distR="0">
            <wp:extent cx="5940425" cy="4202851"/>
            <wp:effectExtent l="19050" t="0" r="3175" b="0"/>
            <wp:docPr id="3" name="Рисунок 2" descr="C:\Users\USER\AppData\Local\Temp\Rar$DIa0.9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0.994\2.jpg"/>
                    <pic:cNvPicPr>
                      <a:picLocks noChangeAspect="1" noChangeArrowheads="1"/>
                    </pic:cNvPicPr>
                  </pic:nvPicPr>
                  <pic:blipFill>
                    <a:blip r:embed="rId22"/>
                    <a:srcRect/>
                    <a:stretch>
                      <a:fillRect/>
                    </a:stretch>
                  </pic:blipFill>
                  <pic:spPr bwMode="auto">
                    <a:xfrm>
                      <a:off x="0" y="0"/>
                      <a:ext cx="5940425" cy="4202851"/>
                    </a:xfrm>
                    <a:prstGeom prst="rect">
                      <a:avLst/>
                    </a:prstGeom>
                    <a:noFill/>
                    <a:ln w="9525">
                      <a:noFill/>
                      <a:miter lim="800000"/>
                      <a:headEnd/>
                      <a:tailEnd/>
                    </a:ln>
                  </pic:spPr>
                </pic:pic>
              </a:graphicData>
            </a:graphic>
          </wp:inline>
        </w:drawing>
      </w: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r>
        <w:rPr>
          <w:rFonts w:ascii="Times New Roman" w:eastAsia="Times New Roman" w:hAnsi="Times New Roman"/>
          <w:b/>
          <w:bCs/>
          <w:noProof/>
          <w:sz w:val="28"/>
          <w:szCs w:val="28"/>
        </w:rPr>
        <w:drawing>
          <wp:inline distT="0" distB="0" distL="0" distR="0">
            <wp:extent cx="5940425" cy="4199847"/>
            <wp:effectExtent l="19050" t="0" r="3175" b="0"/>
            <wp:docPr id="4" name="Рисунок 3" descr="C:\Users\USER\AppData\Local\Temp\Rar$DIa0.89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0.896\3.png"/>
                    <pic:cNvPicPr>
                      <a:picLocks noChangeAspect="1" noChangeArrowheads="1"/>
                    </pic:cNvPicPr>
                  </pic:nvPicPr>
                  <pic:blipFill>
                    <a:blip r:embed="rId23"/>
                    <a:srcRect/>
                    <a:stretch>
                      <a:fillRect/>
                    </a:stretch>
                  </pic:blipFill>
                  <pic:spPr bwMode="auto">
                    <a:xfrm>
                      <a:off x="0" y="0"/>
                      <a:ext cx="5940425" cy="4199847"/>
                    </a:xfrm>
                    <a:prstGeom prst="rect">
                      <a:avLst/>
                    </a:prstGeom>
                    <a:noFill/>
                    <a:ln w="9525">
                      <a:noFill/>
                      <a:miter lim="800000"/>
                      <a:headEnd/>
                      <a:tailEnd/>
                    </a:ln>
                  </pic:spPr>
                </pic:pic>
              </a:graphicData>
            </a:graphic>
          </wp:inline>
        </w:drawing>
      </w: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156E4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156E47" w:rsidRDefault="00834FB5" w:rsidP="00834FB5">
      <w:pPr>
        <w:widowControl w:val="0"/>
        <w:autoSpaceDE w:val="0"/>
        <w:autoSpaceDN w:val="0"/>
        <w:adjustRightInd w:val="0"/>
        <w:spacing w:after="0" w:line="240" w:lineRule="auto"/>
        <w:jc w:val="center"/>
        <w:rPr>
          <w:rFonts w:ascii="Times New Roman" w:eastAsia="Times New Roman" w:hAnsi="Times New Roman"/>
          <w:b/>
          <w:bCs/>
          <w:sz w:val="32"/>
          <w:szCs w:val="32"/>
          <w:u w:val="single"/>
        </w:rPr>
      </w:pPr>
      <w:r w:rsidRPr="00834FB5">
        <w:rPr>
          <w:rFonts w:ascii="Times New Roman" w:eastAsia="Times New Roman" w:hAnsi="Times New Roman"/>
          <w:b/>
          <w:bCs/>
          <w:sz w:val="32"/>
          <w:szCs w:val="32"/>
          <w:u w:val="single"/>
        </w:rPr>
        <w:lastRenderedPageBreak/>
        <w:t>ПРОКУРАТУРА ВОЛЖСКОГО РАЙОНА ИНФОРМИРУЕТ</w:t>
      </w:r>
      <w:r>
        <w:rPr>
          <w:rFonts w:ascii="Times New Roman" w:eastAsia="Times New Roman" w:hAnsi="Times New Roman"/>
          <w:b/>
          <w:bCs/>
          <w:sz w:val="32"/>
          <w:szCs w:val="32"/>
          <w:u w:val="single"/>
        </w:rPr>
        <w:t>:</w:t>
      </w:r>
    </w:p>
    <w:p w:rsidR="00834FB5" w:rsidRPr="00834FB5" w:rsidRDefault="00834FB5" w:rsidP="00834FB5">
      <w:pPr>
        <w:widowControl w:val="0"/>
        <w:autoSpaceDE w:val="0"/>
        <w:autoSpaceDN w:val="0"/>
        <w:adjustRightInd w:val="0"/>
        <w:spacing w:after="0" w:line="240" w:lineRule="auto"/>
        <w:jc w:val="center"/>
        <w:rPr>
          <w:rFonts w:ascii="Times New Roman" w:eastAsia="Times New Roman" w:hAnsi="Times New Roman"/>
          <w:b/>
          <w:bCs/>
          <w:sz w:val="32"/>
          <w:szCs w:val="32"/>
          <w:u w:val="single"/>
        </w:rPr>
      </w:pPr>
    </w:p>
    <w:p w:rsidR="00834FB5" w:rsidRDefault="00834FB5" w:rsidP="00834FB5">
      <w:pPr>
        <w:spacing w:after="0" w:line="240" w:lineRule="exact"/>
        <w:ind w:right="4251"/>
        <w:jc w:val="both"/>
        <w:rPr>
          <w:rFonts w:ascii="Times New Roman" w:eastAsia="Times New Roman" w:hAnsi="Times New Roman" w:cs="Times New Roman"/>
          <w:b/>
          <w:sz w:val="28"/>
          <w:szCs w:val="28"/>
        </w:rPr>
      </w:pPr>
    </w:p>
    <w:p w:rsidR="00834FB5" w:rsidRDefault="00834FB5" w:rsidP="007E52CD">
      <w:pPr>
        <w:spacing w:after="0" w:line="24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«Решением Волжского районного суда  администрация района выплатит два миллиона рублей истцам»</w:t>
      </w:r>
    </w:p>
    <w:p w:rsidR="00834FB5" w:rsidRDefault="00834FB5" w:rsidP="00834FB5">
      <w:pPr>
        <w:spacing w:after="0" w:line="240" w:lineRule="auto"/>
        <w:jc w:val="both"/>
        <w:rPr>
          <w:rFonts w:ascii="Times New Roman" w:eastAsia="Times New Roman" w:hAnsi="Times New Roman" w:cs="Times New Roman"/>
          <w:sz w:val="28"/>
          <w:szCs w:val="28"/>
        </w:rPr>
      </w:pP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Прокуратура Волжского района Самарской области в рамках статьи 45 Гражданского процессуального кодекса Российской Федерации (далее – ГПК РФ),  вступила в процесс для дачи заключения по делу о возмещении вреда, причиненного жизни и здоровью гражданину, а именно поддержала исковые требования заявителей  о взыскании  компенсации морального и материального ущерба с администрации муниципального района Волжский за причиненные страдания и смертельный исход их матери, жительницы мкр-на Южного города, которую покусала стая бродячих собак.</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судебном заседании установлено, что в соответствии с Федеральным законом от 06.10.2003 № 131-ФЗ «Об общих принципах местного самоуправления в Российской Федерации» и законодательством Самарской области на администрацию м.р. Волжский возложена обязанность по организации и проведению мероприятий по отлову и содержанию безнадзорных животных.</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Решением Волжского районного суда Самарской области в пользу истиц, гражданок А. и К. взыскана компенсация морального вреда с администрации м.р. Волжский в размере миллиона рублей каждой.</w:t>
      </w:r>
    </w:p>
    <w:p w:rsidR="00834FB5" w:rsidRDefault="00834FB5" w:rsidP="00834FB5">
      <w:pPr>
        <w:spacing w:after="0" w:line="240" w:lineRule="auto"/>
        <w:ind w:firstLine="709"/>
        <w:jc w:val="both"/>
        <w:rPr>
          <w:rFonts w:ascii="Times New Roman" w:eastAsia="Times New Roman" w:hAnsi="Times New Roman" w:cs="Times New Roman"/>
          <w:sz w:val="28"/>
          <w:szCs w:val="28"/>
        </w:rPr>
      </w:pPr>
    </w:p>
    <w:p w:rsidR="00834FB5" w:rsidRDefault="00834FB5" w:rsidP="00834FB5">
      <w:pPr>
        <w:spacing w:after="0" w:line="240" w:lineRule="auto"/>
        <w:ind w:firstLine="708"/>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Судом удовлетворены  требования прокурора Волжского района о взыскании  денежных средств,  полученных в качестве взятки    </w:t>
      </w:r>
    </w:p>
    <w:p w:rsidR="00834FB5" w:rsidRDefault="00834FB5" w:rsidP="00834FB5">
      <w:pPr>
        <w:spacing w:after="0" w:line="240" w:lineRule="auto"/>
        <w:ind w:firstLine="708"/>
        <w:jc w:val="both"/>
        <w:rPr>
          <w:rFonts w:ascii="Times New Roman" w:eastAsia="Calibri" w:hAnsi="Times New Roman" w:cs="Times New Roman"/>
          <w:sz w:val="28"/>
          <w:szCs w:val="28"/>
        </w:rPr>
      </w:pPr>
    </w:p>
    <w:p w:rsidR="00834FB5" w:rsidRDefault="00834FB5" w:rsidP="00834F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Кинельский районный суд удовлетворил требования прокурора Волжского района Самарской области и признал сделку по получению должностным лицом – старшим инспектором 2 взвода отдельной специализированной роты дорожно-патрульной службы ГИБДД ГУ МВД России по Самарской области   денежных средств в качестве взятки на сумму 5 000 руб. недействительной в силу ничтожности и взыскал с последнего в пользу Российской Федерации денежные средства в сумме 5 000 руб., полученные им в качестве взятки. </w:t>
      </w:r>
    </w:p>
    <w:p w:rsidR="00834FB5" w:rsidRDefault="00834FB5" w:rsidP="00834F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Так, из приговора мирового судьи судебного участка № 62 Кинельского судебного района Самарской области от 11 мая 2022 года следует, что  М. признан виновным в совершении преступления, предусмотренного ч.1 ст. 291.2 УК РФ (мелкое взяточничество), ему назначено наказание в виде штрафа в размере 40 000 рублей, то есть совершил противоправную сделку, в связи с чем  был уволен из органов МВД.</w:t>
      </w:r>
    </w:p>
    <w:p w:rsidR="00834FB5" w:rsidRDefault="00834FB5" w:rsidP="00834F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 условиям указанной сделки ответчик незаконно получил денежные средства в качестве взятки от  гр-на А. </w:t>
      </w:r>
    </w:p>
    <w:p w:rsidR="00834FB5" w:rsidRDefault="00834FB5" w:rsidP="00834F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В ходе расследования уголовного дела денежные средства изъяты не были, поступили в собственность должностного лица М.</w:t>
      </w:r>
    </w:p>
    <w:p w:rsidR="00834FB5" w:rsidRDefault="00834FB5" w:rsidP="00834F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Таким образом, незаконно полученные денежные средства на основании статьи 169 Гражданского кодекса Российской Федерации взысканы судом по требованию прокурора Волжского района в доход Российской Федерации.</w:t>
      </w:r>
    </w:p>
    <w:p w:rsidR="00834FB5" w:rsidRDefault="00834FB5" w:rsidP="00834FB5">
      <w:pPr>
        <w:spacing w:after="0" w:line="240" w:lineRule="auto"/>
        <w:ind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Решение суда в законную силу не вступило.</w:t>
      </w:r>
    </w:p>
    <w:p w:rsidR="00834FB5" w:rsidRDefault="00834FB5" w:rsidP="00834FB5">
      <w:pPr>
        <w:spacing w:after="0" w:line="240" w:lineRule="auto"/>
        <w:ind w:firstLine="708"/>
        <w:jc w:val="both"/>
        <w:rPr>
          <w:rFonts w:ascii="Times New Roman" w:eastAsia="Calibri" w:hAnsi="Times New Roman" w:cs="Times New Roman"/>
          <w:sz w:val="28"/>
          <w:szCs w:val="28"/>
        </w:rPr>
      </w:pPr>
    </w:p>
    <w:p w:rsidR="00834FB5" w:rsidRDefault="00834FB5" w:rsidP="007E52CD">
      <w:pPr>
        <w:spacing w:after="0" w:line="24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«Исполняющий обязанности прокурора Волжского района    Максим Чепухов провел встречу с  инвалидами,  пенсионерами, проживающими в Дубово-Уметском интернате»</w:t>
      </w:r>
    </w:p>
    <w:p w:rsidR="00834FB5" w:rsidRDefault="00834FB5" w:rsidP="00834FB5">
      <w:pPr>
        <w:spacing w:after="0" w:line="240" w:lineRule="exact"/>
        <w:ind w:right="4251"/>
        <w:jc w:val="both"/>
        <w:rPr>
          <w:rFonts w:ascii="Times New Roman" w:eastAsia="Times New Roman" w:hAnsi="Times New Roman" w:cs="Times New Roman"/>
          <w:b/>
          <w:sz w:val="28"/>
          <w:szCs w:val="28"/>
        </w:rPr>
      </w:pPr>
    </w:p>
    <w:p w:rsidR="00834FB5" w:rsidRDefault="00834FB5" w:rsidP="00834FB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Исполняющим обязанности прокурора Волжского района Чепуховым  М.Е. проведена запланированная, в рамках Международного дня инвалидов, встреча с  инвалидами, пенсионерами, проживающими в Дубово-Уметском отделении ГБУ СО «Чапаевский пансионат для ветеранов  труда».</w:t>
      </w:r>
    </w:p>
    <w:p w:rsidR="00834FB5" w:rsidRDefault="00834FB5" w:rsidP="00834FB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Основными вопросами, затронутыми в ходе встречи с проживающими в пансионате, явились лекарственное обеспечение, организация медицинской помощи, условия проживания в пансионате, а также рассмотрены вопросы, поступившие в ходе личного приема граждан, которые касались исполнения налогового, земельного, банковского законодательства. </w:t>
      </w:r>
    </w:p>
    <w:p w:rsidR="00834FB5" w:rsidRDefault="00834FB5" w:rsidP="00834FB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всем интересующим вопросам, заявителям даны устные разъяснения, дополнительно письменные обращения от граждан не поступили. </w:t>
      </w:r>
    </w:p>
    <w:p w:rsidR="00834FB5" w:rsidRDefault="00834FB5" w:rsidP="00834FB5">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завершению встречи Чепухов М.Е. всех проживающих поздравил с наступающим Новым годом, пожелав здоровья и долгих лет жизни.</w:t>
      </w:r>
    </w:p>
    <w:p w:rsidR="00834FB5" w:rsidRDefault="00834FB5" w:rsidP="00834FB5">
      <w:pPr>
        <w:spacing w:after="0" w:line="240" w:lineRule="auto"/>
        <w:ind w:firstLine="708"/>
        <w:jc w:val="both"/>
        <w:rPr>
          <w:rFonts w:ascii="Times New Roman" w:eastAsia="Times New Roman" w:hAnsi="Times New Roman" w:cs="Times New Roman"/>
          <w:sz w:val="28"/>
          <w:szCs w:val="28"/>
        </w:rPr>
      </w:pPr>
    </w:p>
    <w:p w:rsidR="00834FB5" w:rsidRDefault="00834FB5" w:rsidP="00834FB5">
      <w:pPr>
        <w:spacing w:after="0" w:line="24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«Прокуратурой Волжского района  выявлены нарушения трудового законодательства в сфере охраны труда в филиале</w:t>
      </w:r>
    </w:p>
    <w:p w:rsidR="00834FB5" w:rsidRDefault="00834FB5" w:rsidP="00834FB5">
      <w:pPr>
        <w:spacing w:after="0" w:line="24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ООО «РН-Сервис» в г. Самара»</w:t>
      </w:r>
    </w:p>
    <w:p w:rsidR="00834FB5" w:rsidRDefault="00834FB5" w:rsidP="00834FB5">
      <w:pPr>
        <w:spacing w:after="0" w:line="240" w:lineRule="exact"/>
        <w:rPr>
          <w:rFonts w:ascii="Times New Roman" w:eastAsia="Times New Roman" w:hAnsi="Times New Roman" w:cs="Times New Roman"/>
          <w:sz w:val="28"/>
          <w:szCs w:val="28"/>
        </w:rPr>
      </w:pP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Прокуратурой Волжского района в ходе проведения проверки филиала ООО «РН-Сервис», в связи с произошедшим «тяжелого» несчастного случая на производстве с оператором данной организации, выявлены нарушения законодательства об охране здоровья граждан, трудового законодательства, в части охраны труда.</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Установлено, что в нарушение требований Федерального закона об основах охраны здоровья граждан в Российской Федерации, Приказа Минздрава России от 15 декабря 2014 года № 835н «Об утверждении Порядка проведения предсменных, предрейсовых и послесменных, послерейсовых медицинских осмотров»  предсменный медицинский осмотр перед началом рабочего дня  оператору данной организации гр-ну З., в целях выявления признаков воздействия вредных и (или) производственных факторов, состояний заболеваний, препятствующих выполнение трудовых обязанностей, в том числе на наличие алкогольного опьянения, в день произошедшего несчастного случая, не проводился.</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Кроме того, в нарушение требований трудового законодательства в филиале ООО «РН-Сервис» на момент проверки отсутствовали сведения о проверке знаний законодательства и иных нормативных правовых актов, содержащих требования охраны труда, вступивших в силу с 01 марта 2022 года, протокол заседания аттестационной комиссии организации не соответствовал форме протокола проверки знаний требований охраны труда работников.</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связи с чем, прокуратурой района в адрес руководителя филиала ООО «РН-Сервис» внесено представление, возбуждены дела об административном правонарушении в отношении должностного и юридического лица филиала ООО «РН-Сервис» по статьям 11.32 и ч.1 ст. 5.27.1 КоАП РФ.</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результатам рассмотрения представления, выявленные нарушения устранены, виновным должностным лицам объявлены «выговоры». Мировым судьей судебного участка № 131 Волжского судебного района виновные лица по ст. 11.32 КоАП РФ привлечены к ответственности, им назначены наказания в виде административных штрафов, в размере 2 000 рублей и 30 000 рублей, соответственно. Дела об административных правонарушениях по ч.1 ст. 5.27.1 КоАП РФ находятся на рассмотрении в Государственной инспекции труда Самарской области.</w:t>
      </w:r>
    </w:p>
    <w:p w:rsidR="00834FB5" w:rsidRDefault="00834FB5" w:rsidP="00834FB5">
      <w:pPr>
        <w:tabs>
          <w:tab w:val="left" w:pos="840"/>
        </w:tabs>
        <w:spacing w:after="0" w:line="240" w:lineRule="exact"/>
        <w:jc w:val="both"/>
        <w:rPr>
          <w:rFonts w:ascii="Times New Roman" w:eastAsia="Times New Roman" w:hAnsi="Times New Roman" w:cs="Times New Roman"/>
          <w:sz w:val="28"/>
          <w:szCs w:val="28"/>
        </w:rPr>
      </w:pPr>
    </w:p>
    <w:p w:rsidR="00834FB5" w:rsidRDefault="00834FB5" w:rsidP="00834FB5">
      <w:pPr>
        <w:spacing w:after="0" w:line="24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«Житель Волжского района осужден за незаконное хранение боеприпасов»</w:t>
      </w:r>
    </w:p>
    <w:p w:rsidR="00834FB5" w:rsidRDefault="00834FB5" w:rsidP="00834FB5">
      <w:pPr>
        <w:spacing w:after="0" w:line="240" w:lineRule="exact"/>
        <w:rPr>
          <w:rFonts w:ascii="Times New Roman" w:eastAsia="Times New Roman" w:hAnsi="Times New Roman" w:cs="Times New Roman"/>
          <w:sz w:val="28"/>
          <w:szCs w:val="28"/>
        </w:rPr>
      </w:pP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Прокуратурой Волжского района Самарской области поддержано государственное обвинение по уголовному делу в отношении гражданина «К.», обвиняемого в незаконном хранении боеприпасов.</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Судом установлено, что гражданин «К.», находясь по месту своего жительства в пгт. Смышляевка Волжского района, незаконно хранил патроны в количестве пятнадцати штук, которые являются 9-мм пистолетными патронами заводского изготовления к пистолету Макарова, предназначенными для использования в боевом нарезном огнестрельном оружии, изготовленного под данный патрон, в том числе пистолетах конструкции Макарова и Стечкина.</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Гражданин «К.» в судебном заседании свою вину признал и в содеянном раскаялся.</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Приговором Волжского районного суда Самарской области гражданин «К.» признан виновным в совершении преступления, предусмотренного ч. 1 ст. 222 УК РФ, то есть незаконного хранения боеприпасов. С учетом установленных по делу смягчающих обстоятельств и отсутствия отягчающих обстоятельств, подсудимому назначено наказание в виде шести месяцев ограничения свободы.</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Приговор в законную силу не вступил.</w:t>
      </w:r>
    </w:p>
    <w:p w:rsidR="00834FB5" w:rsidRDefault="00834FB5" w:rsidP="00834FB5">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34FB5" w:rsidRDefault="00834FB5" w:rsidP="007E52CD">
      <w:pPr>
        <w:tabs>
          <w:tab w:val="left" w:pos="9923"/>
        </w:tabs>
        <w:spacing w:after="0" w:line="240" w:lineRule="exact"/>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rPr>
        <w:t>«требования прокурора Волжского района удовлетворены незамедлительно»</w:t>
      </w:r>
    </w:p>
    <w:p w:rsidR="00834FB5" w:rsidRDefault="00834FB5" w:rsidP="00834FB5">
      <w:pPr>
        <w:spacing w:after="0" w:line="240" w:lineRule="auto"/>
        <w:jc w:val="both"/>
        <w:rPr>
          <w:rFonts w:ascii="Times New Roman" w:eastAsia="Times New Roman" w:hAnsi="Times New Roman" w:cs="Times New Roman"/>
          <w:sz w:val="28"/>
          <w:szCs w:val="28"/>
        </w:rPr>
      </w:pP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результатам прокурорской проверки в деятельности сельской администрации Воскресенкам.р. Волжский Самарской области выявлены нарушения законодательства в сфере безопасности зданий и сооружений, а именно установлено, что заброшенное здание бывшего дома культуры не используется по назначению, находится в технически-опасном состоянии, к нему имеется свободный доступ граждан, в том числе несовершеннолетних. </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Главе сельского поселения Воскресенка внесено представление, которое рассмотрено, администрацией поселения приняты меры к незамедлительному устранению нарушений, так работниками МБУ «Перспектива» проведены работы по ограничению доступа в задние, оконные проемы и двери закрыты фанерой, </w:t>
      </w:r>
      <w:r>
        <w:rPr>
          <w:rFonts w:ascii="Times New Roman" w:eastAsia="Times New Roman" w:hAnsi="Times New Roman" w:cs="Times New Roman"/>
          <w:sz w:val="28"/>
          <w:szCs w:val="28"/>
        </w:rPr>
        <w:lastRenderedPageBreak/>
        <w:t>строительными материалами, кроме того, ответственное должностное лицо, привлечено к дисциплинарной ответственности.</w:t>
      </w:r>
    </w:p>
    <w:p w:rsidR="00834FB5" w:rsidRDefault="00834FB5" w:rsidP="007E52C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 принятым мерам прокуратурой Волжского района</w:t>
      </w:r>
    </w:p>
    <w:p w:rsidR="00834FB5" w:rsidRDefault="00834FB5" w:rsidP="007E52CD">
      <w:pPr>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глава муниципального района Волжский привлечен к административной ответственности»</w:t>
      </w:r>
    </w:p>
    <w:p w:rsidR="00834FB5" w:rsidRDefault="00834FB5" w:rsidP="00834FB5">
      <w:pPr>
        <w:spacing w:after="0" w:line="240" w:lineRule="auto"/>
        <w:ind w:firstLine="709"/>
        <w:jc w:val="both"/>
        <w:rPr>
          <w:rFonts w:ascii="Times New Roman" w:eastAsia="Times New Roman" w:hAnsi="Times New Roman" w:cs="Times New Roman"/>
          <w:b/>
          <w:sz w:val="28"/>
          <w:szCs w:val="28"/>
        </w:rPr>
      </w:pP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Глава муниципального района Волжский Самарской области постановлением мирового судьи судебного участка № 34 Октябрьского судебного района г. Самары от 17 ноября 2022 года по результатам рассмотрения дела об административном правонарушении по части 1 статьи 2.1.16 Закона Самарской области от 01.11.2007 № 115 –ГД» «Об административных правонарушениях на территории Самарской области» возбужденного исполняющим обязанности прокурора района привлечен к административной ответственности.</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Поводом для возбуждения указанного дела послужило несвоевременное рассмотрение трех заявлений жителей Волжского района о предоставлении земельных участков, государственная собственность на которые не разграничена, без проведения торгов. </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Мировой судья согласился с доводами прокуратуры района о том, что  глава муниципального района Волжский при рассмотрении заявлений  о предоставлении земельных участков в собственность нарушил требования законодательства  об организации предоставления государственных и муниципальных услуг, законодательства о земле, предусматривающие срок рассмотрения таких обращений не более тридцати дней   и назначил наказание в виде штрафа в размере 3 000,00 руб. рублей.</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в связи с выявленными нарушениями федерального законодательства прокуратурой района внесено представление об устранении нарушений в адрес главы муниципального района Волжский, которое рассмотрено, виновное лицо привлечено к дисциплинарной ответственности.</w:t>
      </w:r>
    </w:p>
    <w:p w:rsidR="00834FB5" w:rsidRDefault="00834FB5" w:rsidP="00834FB5">
      <w:pPr>
        <w:spacing w:after="0" w:line="240" w:lineRule="auto"/>
        <w:ind w:firstLine="709"/>
        <w:jc w:val="both"/>
        <w:rPr>
          <w:rFonts w:ascii="Times New Roman" w:eastAsia="Times New Roman" w:hAnsi="Times New Roman" w:cs="Times New Roman"/>
          <w:sz w:val="28"/>
          <w:szCs w:val="28"/>
        </w:rPr>
      </w:pPr>
    </w:p>
    <w:p w:rsidR="00834FB5" w:rsidRDefault="00834FB5" w:rsidP="007E52CD">
      <w:pPr>
        <w:spacing w:after="0" w:line="240" w:lineRule="exact"/>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«Житель г.п. Смышляевка приговорен Волжским райсудом к лишению свободы за неуплату алиментов»</w:t>
      </w:r>
    </w:p>
    <w:p w:rsidR="00834FB5" w:rsidRDefault="00834FB5" w:rsidP="00834FB5">
      <w:pPr>
        <w:spacing w:after="0" w:line="240" w:lineRule="auto"/>
        <w:jc w:val="both"/>
        <w:rPr>
          <w:rFonts w:ascii="Times New Roman" w:eastAsia="Times New Roman" w:hAnsi="Times New Roman" w:cs="Times New Roman"/>
          <w:sz w:val="28"/>
          <w:szCs w:val="28"/>
        </w:rPr>
      </w:pP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Прокуратурой Волжского района Самарской области поддержано государственное обвинение по уголовному делу, рассмотренному Волжским районным судом по обвинению Евгения Б. в совершении двух преступлений, предусмотренных ч. 1 ст. 157 УК РФ, за неуплату алиментов двум детям, неоднократно.</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 житель г.п. Смышляевка Евгений Б., будучи привлеченным за аналогичные преступления в марте 2022 года продолжил уклоняться от возложенной на него обязанности по уплате алиментов и задолжал алименты своим дочерям 2005 и 2007 года рождения в сумме более 1 000 000 рублей.</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Учитывая, что в действиях Евгения Б. имеется рецидив преступлений, в связи с тем, что он ранее отбывал наказание в виде лишение свободы за совершение тяжких преступлений, судом назначено наказание Евгению Б. по ч.1 ст. 157 УК РФ, по совокупности преступлений и приговоров, а также с учетом </w:t>
      </w:r>
      <w:r>
        <w:rPr>
          <w:rFonts w:ascii="Times New Roman" w:eastAsia="Times New Roman" w:hAnsi="Times New Roman" w:cs="Times New Roman"/>
          <w:sz w:val="28"/>
          <w:szCs w:val="28"/>
        </w:rPr>
        <w:lastRenderedPageBreak/>
        <w:t>позиции государственного обвинителя, в виде лишение свободы на срок 1 год и 1 месяц, с отбыванием наказания в колонии строго режима.</w:t>
      </w:r>
    </w:p>
    <w:p w:rsidR="00834FB5" w:rsidRDefault="00834FB5" w:rsidP="00834FB5">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Приговор не вступил в законную силу.</w:t>
      </w:r>
    </w:p>
    <w:p w:rsidR="00834FB5" w:rsidRDefault="00834FB5" w:rsidP="00834FB5">
      <w:pPr>
        <w:spacing w:after="0" w:line="240" w:lineRule="auto"/>
        <w:ind w:firstLine="709"/>
        <w:jc w:val="both"/>
        <w:rPr>
          <w:rFonts w:ascii="Times New Roman" w:eastAsia="Times New Roman" w:hAnsi="Times New Roman" w:cs="Times New Roman"/>
          <w:sz w:val="28"/>
          <w:szCs w:val="28"/>
        </w:rPr>
      </w:pPr>
    </w:p>
    <w:p w:rsidR="00834FB5" w:rsidRDefault="00834FB5" w:rsidP="00834FB5">
      <w:pPr>
        <w:autoSpaceDE w:val="0"/>
        <w:autoSpaceDN w:val="0"/>
        <w:adjustRightInd w:val="0"/>
        <w:spacing w:after="0" w:line="240" w:lineRule="auto"/>
        <w:ind w:firstLine="709"/>
        <w:jc w:val="both"/>
        <w:rPr>
          <w:rFonts w:ascii="Times New Roman" w:eastAsia="Calibri" w:hAnsi="Times New Roman" w:cs="Times New Roman"/>
          <w:sz w:val="28"/>
          <w:szCs w:val="28"/>
        </w:rPr>
      </w:pPr>
    </w:p>
    <w:p w:rsidR="00834FB5" w:rsidRDefault="00834FB5" w:rsidP="00834FB5">
      <w:pPr>
        <w:spacing w:after="0" w:line="240" w:lineRule="auto"/>
        <w:ind w:firstLine="709"/>
        <w:jc w:val="both"/>
        <w:rPr>
          <w:rFonts w:ascii="Times New Roman" w:eastAsiaTheme="minorHAnsi" w:hAnsi="Times New Roman" w:cs="Times New Roman"/>
          <w:sz w:val="28"/>
          <w:szCs w:val="28"/>
        </w:rPr>
      </w:pPr>
    </w:p>
    <w:p w:rsidR="00834FB5" w:rsidRDefault="00834FB5" w:rsidP="00834FB5">
      <w:pPr>
        <w:spacing w:after="0" w:line="240" w:lineRule="exact"/>
        <w:jc w:val="both"/>
        <w:rPr>
          <w:rFonts w:ascii="Times New Roman" w:hAnsi="Times New Roman" w:cs="Times New Roman"/>
          <w:sz w:val="28"/>
          <w:szCs w:val="28"/>
        </w:rPr>
      </w:pPr>
      <w:r>
        <w:rPr>
          <w:rFonts w:ascii="Times New Roman" w:hAnsi="Times New Roman" w:cs="Times New Roman"/>
          <w:sz w:val="28"/>
          <w:szCs w:val="28"/>
        </w:rPr>
        <w:t>Ответственная по СМИ                                                   Л.А. Софронова</w:t>
      </w:r>
    </w:p>
    <w:p w:rsidR="00834FB5" w:rsidRDefault="00834FB5" w:rsidP="00834FB5">
      <w:pPr>
        <w:spacing w:after="0" w:line="240" w:lineRule="exact"/>
        <w:jc w:val="both"/>
        <w:rPr>
          <w:rFonts w:ascii="Times New Roman" w:hAnsi="Times New Roman" w:cs="Times New Roman"/>
          <w:sz w:val="28"/>
          <w:szCs w:val="28"/>
        </w:rPr>
      </w:pPr>
    </w:p>
    <w:p w:rsidR="00834FB5" w:rsidRDefault="00834FB5" w:rsidP="00834FB5">
      <w:pPr>
        <w:spacing w:after="0" w:line="240" w:lineRule="exact"/>
        <w:jc w:val="both"/>
        <w:rPr>
          <w:rFonts w:ascii="Times New Roman" w:hAnsi="Times New Roman" w:cs="Times New Roman"/>
          <w:sz w:val="28"/>
          <w:szCs w:val="28"/>
        </w:rPr>
      </w:pPr>
    </w:p>
    <w:p w:rsidR="00A85DA7" w:rsidRDefault="00A85DA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A85DA7" w:rsidRDefault="00A85DA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721E50" w:rsidRPr="00940688" w:rsidRDefault="00721E50" w:rsidP="00721E50">
      <w:pPr>
        <w:spacing w:after="0" w:line="240" w:lineRule="exact"/>
        <w:jc w:val="center"/>
        <w:rPr>
          <w:rFonts w:ascii="Times New Roman" w:eastAsia="Times New Roman" w:hAnsi="Times New Roman" w:cs="Times New Roman"/>
          <w:b/>
          <w:sz w:val="28"/>
          <w:szCs w:val="28"/>
        </w:rPr>
      </w:pPr>
      <w:r w:rsidRPr="00940688">
        <w:rPr>
          <w:rFonts w:ascii="Times New Roman" w:eastAsia="Times New Roman" w:hAnsi="Times New Roman" w:cs="Times New Roman"/>
          <w:b/>
          <w:sz w:val="28"/>
          <w:szCs w:val="28"/>
        </w:rPr>
        <w:t xml:space="preserve"> «Прокуратура  Волжского района выявила нарушения законодательства в части безопасности  дорожного движения»</w:t>
      </w:r>
    </w:p>
    <w:p w:rsidR="00721E50" w:rsidRPr="00940688" w:rsidRDefault="00721E50" w:rsidP="00721E50">
      <w:pPr>
        <w:spacing w:after="0" w:line="240" w:lineRule="exact"/>
        <w:rPr>
          <w:rFonts w:ascii="Times New Roman" w:eastAsia="Times New Roman" w:hAnsi="Times New Roman" w:cs="Times New Roman"/>
          <w:b/>
          <w:sz w:val="28"/>
          <w:szCs w:val="28"/>
        </w:rPr>
      </w:pPr>
    </w:p>
    <w:p w:rsidR="00721E50" w:rsidRPr="00940688" w:rsidRDefault="00721E50" w:rsidP="00721E50">
      <w:pPr>
        <w:spacing w:after="0" w:line="240" w:lineRule="auto"/>
        <w:ind w:firstLine="709"/>
        <w:jc w:val="both"/>
        <w:rPr>
          <w:rFonts w:ascii="Times New Roman" w:eastAsia="Calibri" w:hAnsi="Times New Roman" w:cs="Times New Roman"/>
          <w:sz w:val="28"/>
          <w:szCs w:val="28"/>
        </w:rPr>
      </w:pPr>
      <w:r w:rsidRPr="00940688">
        <w:rPr>
          <w:rFonts w:ascii="Times New Roman" w:eastAsia="Calibri" w:hAnsi="Times New Roman" w:cs="Times New Roman"/>
          <w:sz w:val="28"/>
          <w:szCs w:val="28"/>
        </w:rPr>
        <w:t>Прокуратурой района совместно со специалистами дорожного надзора проведено обследование дорожной инфраструктуры, расположенной на территории Волжского района Самарской области на предмет соответствия требования федерального законодательства.</w:t>
      </w:r>
    </w:p>
    <w:p w:rsidR="00721E50" w:rsidRPr="00940688" w:rsidRDefault="00721E50" w:rsidP="00721E50">
      <w:pPr>
        <w:spacing w:after="0" w:line="240" w:lineRule="auto"/>
        <w:ind w:firstLine="709"/>
        <w:jc w:val="both"/>
        <w:rPr>
          <w:rFonts w:ascii="Times New Roman" w:eastAsia="Calibri" w:hAnsi="Times New Roman" w:cs="Times New Roman"/>
          <w:sz w:val="28"/>
          <w:szCs w:val="28"/>
        </w:rPr>
      </w:pPr>
      <w:r w:rsidRPr="00940688">
        <w:rPr>
          <w:rFonts w:ascii="Times New Roman" w:eastAsia="Calibri" w:hAnsi="Times New Roman" w:cs="Times New Roman"/>
          <w:sz w:val="28"/>
          <w:szCs w:val="28"/>
        </w:rPr>
        <w:t>В рамках выездной проверки прокуратурой района выявлены нарушения требований к эксплуатационному состоянию, допустимому по условиям обеспечения безопасности дорожного движения в части ненадлежащего содержания дорожной инфраструктуры. Наличие выявленных нарушений на проезжей части, создает предпосылки к возникновению дорожно-транспортных происшествий и существенно снижает уровень безопасности дорожного движения на улично-дорожной сети.</w:t>
      </w:r>
    </w:p>
    <w:p w:rsidR="00721E50" w:rsidRPr="00940688" w:rsidRDefault="00721E50" w:rsidP="00721E50">
      <w:pPr>
        <w:spacing w:after="0" w:line="240" w:lineRule="auto"/>
        <w:ind w:firstLine="709"/>
        <w:jc w:val="both"/>
        <w:rPr>
          <w:rFonts w:ascii="Times New Roman" w:eastAsia="Calibri" w:hAnsi="Times New Roman" w:cs="Times New Roman"/>
          <w:sz w:val="28"/>
          <w:szCs w:val="28"/>
        </w:rPr>
      </w:pPr>
      <w:r w:rsidRPr="00940688">
        <w:rPr>
          <w:rFonts w:ascii="Times New Roman" w:eastAsia="Calibri" w:hAnsi="Times New Roman" w:cs="Times New Roman"/>
          <w:sz w:val="28"/>
          <w:szCs w:val="28"/>
        </w:rPr>
        <w:t>Прокуратурой района внесены представления об устранении нарушения требований федерального законодательства главам городских и сельских поселений муниципального района Волжский Самарской области, которые в настоящее время находятся на рассмотрении.</w:t>
      </w:r>
    </w:p>
    <w:p w:rsidR="00721E50" w:rsidRPr="00940688" w:rsidRDefault="00721E50" w:rsidP="00721E50">
      <w:pPr>
        <w:tabs>
          <w:tab w:val="left" w:pos="840"/>
        </w:tabs>
        <w:spacing w:after="0" w:line="240" w:lineRule="exact"/>
        <w:jc w:val="both"/>
        <w:rPr>
          <w:rFonts w:ascii="Times New Roman" w:eastAsia="Times New Roman" w:hAnsi="Times New Roman" w:cs="Times New Roman"/>
          <w:sz w:val="28"/>
          <w:szCs w:val="28"/>
        </w:rPr>
      </w:pPr>
    </w:p>
    <w:p w:rsidR="00721E50" w:rsidRPr="00940688" w:rsidRDefault="00721E50" w:rsidP="00721E50">
      <w:pPr>
        <w:spacing w:after="0" w:line="240" w:lineRule="auto"/>
        <w:jc w:val="center"/>
        <w:rPr>
          <w:rFonts w:ascii="Times New Roman" w:eastAsia="Calibri" w:hAnsi="Times New Roman" w:cs="Times New Roman"/>
          <w:b/>
          <w:sz w:val="28"/>
          <w:szCs w:val="28"/>
        </w:rPr>
      </w:pPr>
      <w:r w:rsidRPr="00940688">
        <w:rPr>
          <w:rFonts w:ascii="Times New Roman" w:eastAsia="Calibri" w:hAnsi="Times New Roman" w:cs="Times New Roman"/>
          <w:b/>
          <w:sz w:val="28"/>
          <w:szCs w:val="28"/>
        </w:rPr>
        <w:t>«Прокуратура Волжского района отреагировала на нарушение сроков исполнения работ при реализации национального проекта «Демография»</w:t>
      </w:r>
    </w:p>
    <w:p w:rsidR="00721E50" w:rsidRPr="00940688" w:rsidRDefault="00721E50" w:rsidP="00721E50">
      <w:pPr>
        <w:spacing w:after="0" w:line="240" w:lineRule="auto"/>
        <w:jc w:val="center"/>
        <w:rPr>
          <w:rFonts w:ascii="Times New Roman" w:eastAsia="Calibri" w:hAnsi="Times New Roman" w:cs="Times New Roman"/>
          <w:b/>
          <w:sz w:val="28"/>
          <w:szCs w:val="28"/>
        </w:rPr>
      </w:pP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 xml:space="preserve">В рамках национального проекта «Демография» на территории Волжского района Самарской области ведутся строительные работы по капитальному ремонту лыжероллерной  трассы для учебно-спортивного центра «Чайка». </w:t>
      </w: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Так, между Государственным казенным учреждением Самарской области «Управление капитального строительства (далее – ГКУ СО «УКС») и организациями ООО «Стройсервис» и ООО «СК Факел» заключены  государственные контракты № 26 от 03.02.2021 и № 11 от 07.10.2022 (далее – Контракт) соответственно, на ремонтные работы на общую сумму более 400 млн. руб., срок окончания Контрактов – 31декабря 2022 года.</w:t>
      </w: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 xml:space="preserve">В ходе прокурорской проверки установлено, что согласно п. 1.1 дополнительного соглашения № 4 к Контракту № 26 от 03.02.2021 срок производства работ с момента заключения данного Контракта изменен с 30.10.2022 на 30.11.2022, срок исполнения работ по Контракту № 11 от 07.10.2022 до 30.11.2022. </w:t>
      </w: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lastRenderedPageBreak/>
        <w:t>Вместе с тем, по состоянию на 06 декабря 2022 года подготовительные работы (валка деревьев), вертикальная планировка и земляные работы, общестроительные работы лыжероллерной трассы, а также благоустройство не завершены.</w:t>
      </w:r>
    </w:p>
    <w:p w:rsidR="00721E50"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По результатам выявленных нарушений законодательства о контрактной системе в сфере закупок товаров, работ, услуг для обеспечения государственных и муниципальных нужд директору ГКУ СО «УКС» внесено представление, которое находится на рассмотрении, руководителям подрядных организаций ООО «Стройсервис» и ООО «СК Факел» объявлены предостережения о недопустимости нарушения закона при реализации национального проекта «Демография».</w:t>
      </w:r>
    </w:p>
    <w:p w:rsidR="005A4771" w:rsidRPr="00940688" w:rsidRDefault="005A4771"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21E50" w:rsidRDefault="00721E50" w:rsidP="005A4771">
      <w:pPr>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940688">
        <w:rPr>
          <w:rFonts w:ascii="Times New Roman" w:eastAsia="Times New Roman" w:hAnsi="Times New Roman" w:cs="Times New Roman"/>
          <w:b/>
          <w:sz w:val="28"/>
          <w:szCs w:val="28"/>
        </w:rPr>
        <w:t>«По принятым мерам прокуратурой Волжского района</w:t>
      </w:r>
      <w:r w:rsidR="005A4771">
        <w:rPr>
          <w:rFonts w:ascii="Times New Roman" w:eastAsia="Times New Roman" w:hAnsi="Times New Roman" w:cs="Times New Roman"/>
          <w:b/>
          <w:sz w:val="28"/>
          <w:szCs w:val="28"/>
        </w:rPr>
        <w:t xml:space="preserve"> </w:t>
      </w:r>
      <w:r w:rsidRPr="00940688">
        <w:rPr>
          <w:rFonts w:ascii="Times New Roman" w:eastAsia="Times New Roman" w:hAnsi="Times New Roman" w:cs="Times New Roman"/>
          <w:b/>
          <w:sz w:val="28"/>
          <w:szCs w:val="28"/>
        </w:rPr>
        <w:t>должностные лица администрации с.п.  Лопатино привлечены к ответственности»</w:t>
      </w:r>
    </w:p>
    <w:p w:rsidR="005A4771" w:rsidRPr="00940688" w:rsidRDefault="005A4771" w:rsidP="005A4771">
      <w:pPr>
        <w:autoSpaceDE w:val="0"/>
        <w:autoSpaceDN w:val="0"/>
        <w:adjustRightInd w:val="0"/>
        <w:spacing w:after="0" w:line="240" w:lineRule="auto"/>
        <w:ind w:firstLine="709"/>
        <w:jc w:val="center"/>
        <w:rPr>
          <w:rFonts w:ascii="Times New Roman" w:eastAsia="Times New Roman" w:hAnsi="Times New Roman" w:cs="Times New Roman"/>
          <w:b/>
          <w:sz w:val="28"/>
          <w:szCs w:val="28"/>
        </w:rPr>
      </w:pP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Прокуратурой Волжского района Самарской области проведена проверка в администрации сельского поселения Лопатино муниципального района Волжский, в части соблюдения законодательства о порядке рассмотрения обращений граждан.</w:t>
      </w: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 xml:space="preserve">Установлено, что должностными лицами администрации данного поселения при рассмотрении обращений граждан нарушаются сроки их рассмотрения, а также сроки перенаправления обращений в иные органы, по компетенции, предусмотренные Федеральным законом от 02.05.2006 № 59-ФЗ «О порядке рассмотрения обращений граждан Российской Федерации». </w:t>
      </w: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 xml:space="preserve">Так, в установленный законом тридцатидневный срок рассмотрения обращений, заявителям, по вопросу частичного ремонта дороги и по вопросу отвода паводковых вод в п. Самарский ответы не даны, а обращение жителей п. Лопатино, по вопросу спила дерева вблизи газовой трубы и по вопросу  переноса силовых щитов в многоквартирном доме, своевременно, в семидневный срок, не перенаправлены на рассмотрение в ООО «Средневолжская газовая компания» и в Некоммерческое объединение  «Региональный оператор Самарской области «Фонд капитального ремонта», в компетенцию которых входит решение поставленных в обращении вопросов. </w:t>
      </w: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В связи с изложенным, прокуратурой района главе с.п. Лопатино внесено представление, в отношении должностных лиц администрации поселения возбуждены дела об административных правонарушениях, предусмотренные статьей 5.59 КоАП РФ.</w:t>
      </w: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По результатам рассмотрения актов прокурорского реагирования, должностные лица привлечены к дисциплинарной ответственности, а также мировым судом судебного участка № 131 четыре должностных лица привлечены к административной ответственности, им назначены наказания в виде штрафа в размере 5 000,00 руб. каждому.</w:t>
      </w:r>
    </w:p>
    <w:p w:rsidR="00721E50"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21E50"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21E50"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21E50" w:rsidRPr="00940688" w:rsidRDefault="00721E50" w:rsidP="005A4771">
      <w:pPr>
        <w:spacing w:after="0" w:line="240" w:lineRule="exact"/>
        <w:jc w:val="center"/>
        <w:rPr>
          <w:rFonts w:ascii="Times New Roman" w:eastAsia="Times New Roman" w:hAnsi="Times New Roman" w:cs="Times New Roman"/>
          <w:b/>
          <w:sz w:val="28"/>
          <w:szCs w:val="28"/>
        </w:rPr>
      </w:pPr>
      <w:r w:rsidRPr="00940688">
        <w:rPr>
          <w:rFonts w:ascii="Times New Roman" w:eastAsia="Times New Roman" w:hAnsi="Times New Roman" w:cs="Times New Roman"/>
          <w:b/>
          <w:sz w:val="28"/>
          <w:szCs w:val="28"/>
        </w:rPr>
        <w:lastRenderedPageBreak/>
        <w:t>«Житель г.п. Дубовый Умет приговорен Волжским райсудом к исправительным работам за неуплату алиментов»</w:t>
      </w:r>
    </w:p>
    <w:p w:rsidR="00721E50" w:rsidRPr="00940688" w:rsidRDefault="00721E50" w:rsidP="00721E50">
      <w:pPr>
        <w:spacing w:after="0" w:line="240" w:lineRule="auto"/>
        <w:jc w:val="both"/>
        <w:rPr>
          <w:rFonts w:ascii="Times New Roman" w:eastAsia="Times New Roman" w:hAnsi="Times New Roman" w:cs="Times New Roman"/>
          <w:sz w:val="28"/>
          <w:szCs w:val="28"/>
        </w:rPr>
      </w:pPr>
    </w:p>
    <w:p w:rsidR="00721E50" w:rsidRPr="00940688" w:rsidRDefault="00721E50" w:rsidP="00721E50">
      <w:pPr>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Прокуратурой Волжского района Самарской области поддержано государственное обвинение по уголовному делу, рассмотренному Волжским районным судом по обвинению жителя г.п. Дубовый Умет в совершении преступления, предусмотренного ч. 1 ст. 157 УК РФ, за неуплату родителем без уважительных причин средств на содержание несовершеннолетнего ребенка, неоднократно.</w:t>
      </w:r>
    </w:p>
    <w:p w:rsidR="00721E50" w:rsidRPr="00940688" w:rsidRDefault="00721E50" w:rsidP="00721E50">
      <w:pPr>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Так, житель г.п. Дубовый Умет, будучи привлеченным за аналогичное административное правонарушение в июле 2022 года продолжил уклоняться от возложенной на него обязанности по уплате алиментов и задолжал алименты своей дочери 2012 года рождения в сумме около 1 000 000 рублей.</w:t>
      </w:r>
    </w:p>
    <w:p w:rsidR="00721E50" w:rsidRPr="00940688" w:rsidRDefault="00721E50" w:rsidP="00721E50">
      <w:pPr>
        <w:spacing w:after="0" w:line="240" w:lineRule="auto"/>
        <w:ind w:firstLine="709"/>
        <w:jc w:val="both"/>
        <w:rPr>
          <w:rFonts w:ascii="Times New Roman" w:eastAsia="Times New Roman" w:hAnsi="Times New Roman" w:cs="Times New Roman"/>
          <w:sz w:val="28"/>
          <w:szCs w:val="28"/>
        </w:rPr>
      </w:pPr>
      <w:r w:rsidRPr="00940688">
        <w:rPr>
          <w:rFonts w:ascii="Times New Roman" w:eastAsia="Times New Roman" w:hAnsi="Times New Roman" w:cs="Times New Roman"/>
          <w:sz w:val="28"/>
          <w:szCs w:val="28"/>
        </w:rPr>
        <w:t>Учитывая, что подсудимый совершил преступление впервые, раскаялся в содеянном, судом назначено наказание по ч. 1 ст. 157 УК РФ, с учетом позиции государственного обвинителя, в виде 6 месяцев исправительных работ с удержанием 5% заработка в доход государства, ежемесячно.</w:t>
      </w:r>
    </w:p>
    <w:p w:rsidR="00721E50" w:rsidRPr="00940688" w:rsidRDefault="00721E50" w:rsidP="00721E50">
      <w:pPr>
        <w:spacing w:after="0" w:line="240" w:lineRule="auto"/>
        <w:ind w:firstLine="709"/>
        <w:jc w:val="both"/>
        <w:rPr>
          <w:rFonts w:ascii="Times New Roman" w:eastAsia="Times New Roman" w:hAnsi="Times New Roman" w:cs="Times New Roman"/>
          <w:sz w:val="28"/>
          <w:szCs w:val="28"/>
        </w:rPr>
      </w:pP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21E50" w:rsidRPr="00940688" w:rsidRDefault="00721E50" w:rsidP="00721E50">
      <w:pPr>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721E50" w:rsidRPr="00615C74" w:rsidRDefault="00721E50" w:rsidP="00721E50">
      <w:pPr>
        <w:spacing w:after="0" w:line="240" w:lineRule="auto"/>
        <w:ind w:firstLine="709"/>
        <w:jc w:val="both"/>
        <w:rPr>
          <w:rFonts w:ascii="Times New Roman" w:hAnsi="Times New Roman" w:cs="Times New Roman"/>
          <w:sz w:val="28"/>
          <w:szCs w:val="28"/>
        </w:rPr>
      </w:pPr>
    </w:p>
    <w:p w:rsidR="00721E50" w:rsidRPr="00615C74" w:rsidRDefault="00721E50" w:rsidP="00721E50">
      <w:pPr>
        <w:spacing w:after="0" w:line="240" w:lineRule="exact"/>
        <w:jc w:val="both"/>
        <w:rPr>
          <w:rFonts w:ascii="Times New Roman" w:hAnsi="Times New Roman" w:cs="Times New Roman"/>
          <w:sz w:val="28"/>
          <w:szCs w:val="28"/>
        </w:rPr>
      </w:pPr>
      <w:r w:rsidRPr="00615C74">
        <w:rPr>
          <w:rFonts w:ascii="Times New Roman" w:hAnsi="Times New Roman" w:cs="Times New Roman"/>
          <w:sz w:val="28"/>
          <w:szCs w:val="28"/>
        </w:rPr>
        <w:t>Ответственная по СМИ                                                   Л.А. Софронова</w:t>
      </w:r>
    </w:p>
    <w:p w:rsidR="00721E50" w:rsidRPr="00615C74" w:rsidRDefault="00721E50" w:rsidP="00721E50">
      <w:pPr>
        <w:spacing w:after="0" w:line="240" w:lineRule="exact"/>
        <w:jc w:val="both"/>
        <w:rPr>
          <w:rFonts w:ascii="Times New Roman" w:hAnsi="Times New Roman" w:cs="Times New Roman"/>
          <w:sz w:val="28"/>
          <w:szCs w:val="28"/>
        </w:rPr>
      </w:pPr>
    </w:p>
    <w:p w:rsidR="00721E50" w:rsidRPr="00615C74" w:rsidRDefault="00721E50" w:rsidP="00721E50">
      <w:pPr>
        <w:spacing w:after="0" w:line="240" w:lineRule="exact"/>
        <w:jc w:val="both"/>
        <w:rPr>
          <w:rFonts w:ascii="Times New Roman" w:hAnsi="Times New Roman" w:cs="Times New Roman"/>
          <w:sz w:val="28"/>
          <w:szCs w:val="28"/>
        </w:rPr>
      </w:pPr>
    </w:p>
    <w:p w:rsidR="00721E50" w:rsidRPr="00615C74" w:rsidRDefault="00721E50" w:rsidP="00721E50">
      <w:pPr>
        <w:spacing w:after="0" w:line="240" w:lineRule="exact"/>
        <w:jc w:val="both"/>
        <w:rPr>
          <w:rFonts w:ascii="Times New Roman" w:hAnsi="Times New Roman" w:cs="Times New Roman"/>
          <w:sz w:val="28"/>
          <w:szCs w:val="28"/>
        </w:rPr>
      </w:pPr>
    </w:p>
    <w:p w:rsidR="00721E50" w:rsidRPr="00615C74" w:rsidRDefault="00721E50" w:rsidP="00721E50">
      <w:pPr>
        <w:spacing w:after="0" w:line="240" w:lineRule="exact"/>
        <w:jc w:val="both"/>
        <w:rPr>
          <w:rFonts w:ascii="Times New Roman" w:hAnsi="Times New Roman" w:cs="Times New Roman"/>
          <w:sz w:val="28"/>
          <w:szCs w:val="28"/>
        </w:rPr>
      </w:pPr>
    </w:p>
    <w:p w:rsidR="00A85DA7" w:rsidRDefault="00A85DA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A85DA7" w:rsidRDefault="00A85DA7" w:rsidP="00156E47">
      <w:pPr>
        <w:widowControl w:val="0"/>
        <w:autoSpaceDE w:val="0"/>
        <w:autoSpaceDN w:val="0"/>
        <w:adjustRightInd w:val="0"/>
        <w:spacing w:after="0" w:line="240" w:lineRule="auto"/>
        <w:jc w:val="both"/>
        <w:rPr>
          <w:rFonts w:ascii="Times New Roman" w:eastAsia="Times New Roman" w:hAnsi="Times New Roman"/>
          <w:b/>
          <w:bCs/>
          <w:sz w:val="28"/>
          <w:szCs w:val="28"/>
        </w:rPr>
      </w:pPr>
    </w:p>
    <w:p w:rsidR="00A85DA7" w:rsidRDefault="00A85DA7" w:rsidP="00A85DA7">
      <w:pPr>
        <w:pStyle w:val="ab"/>
        <w:tabs>
          <w:tab w:val="center" w:pos="4677"/>
          <w:tab w:val="left" w:pos="6540"/>
        </w:tabs>
        <w:spacing w:before="0" w:beforeAutospacing="0" w:after="0"/>
        <w:jc w:val="center"/>
        <w:rPr>
          <w:bCs/>
          <w:sz w:val="28"/>
          <w:szCs w:val="28"/>
        </w:rPr>
      </w:pPr>
      <w:r>
        <w:rPr>
          <w:b/>
          <w:noProof/>
          <w:sz w:val="28"/>
          <w:szCs w:val="28"/>
        </w:rPr>
        <w:drawing>
          <wp:inline distT="0" distB="0" distL="0" distR="0">
            <wp:extent cx="800100" cy="981075"/>
            <wp:effectExtent l="19050" t="0" r="0" b="0"/>
            <wp:docPr id="6"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24"/>
                    <a:srcRect/>
                    <a:stretch>
                      <a:fillRect/>
                    </a:stretch>
                  </pic:blipFill>
                  <pic:spPr bwMode="auto">
                    <a:xfrm>
                      <a:off x="0" y="0"/>
                      <a:ext cx="800100" cy="981075"/>
                    </a:xfrm>
                    <a:prstGeom prst="rect">
                      <a:avLst/>
                    </a:prstGeom>
                    <a:noFill/>
                    <a:ln w="9525">
                      <a:noFill/>
                      <a:miter lim="800000"/>
                      <a:headEnd/>
                      <a:tailEnd/>
                    </a:ln>
                  </pic:spPr>
                </pic:pic>
              </a:graphicData>
            </a:graphic>
          </wp:inline>
        </w:drawing>
      </w:r>
    </w:p>
    <w:p w:rsidR="00A85DA7" w:rsidRDefault="00A85DA7" w:rsidP="00A85DA7">
      <w:pPr>
        <w:pStyle w:val="ab"/>
        <w:spacing w:before="0" w:beforeAutospacing="0" w:after="0"/>
        <w:jc w:val="center"/>
        <w:rPr>
          <w:b/>
          <w:bCs/>
          <w:sz w:val="28"/>
          <w:szCs w:val="28"/>
        </w:rPr>
      </w:pPr>
      <w:r>
        <w:rPr>
          <w:b/>
          <w:bCs/>
          <w:sz w:val="28"/>
          <w:szCs w:val="28"/>
        </w:rPr>
        <w:t>Собрание Представителей городского поселения Петра Дубрава муниципального района Волжский Самарской области</w:t>
      </w:r>
    </w:p>
    <w:p w:rsidR="00A85DA7" w:rsidRDefault="00A85DA7" w:rsidP="00A85DA7">
      <w:pPr>
        <w:pStyle w:val="ab"/>
        <w:spacing w:before="0" w:beforeAutospacing="0" w:after="0"/>
        <w:jc w:val="center"/>
        <w:rPr>
          <w:bCs/>
          <w:sz w:val="28"/>
          <w:szCs w:val="28"/>
        </w:rPr>
      </w:pPr>
      <w:r>
        <w:rPr>
          <w:bCs/>
          <w:sz w:val="28"/>
          <w:szCs w:val="28"/>
        </w:rPr>
        <w:t>Четвертого созыва</w:t>
      </w:r>
    </w:p>
    <w:p w:rsidR="00A85DA7" w:rsidRDefault="00A85DA7" w:rsidP="00A85DA7">
      <w:pPr>
        <w:pStyle w:val="ab"/>
        <w:spacing w:after="0"/>
        <w:jc w:val="center"/>
        <w:rPr>
          <w:b/>
          <w:bCs/>
          <w:sz w:val="27"/>
          <w:szCs w:val="27"/>
        </w:rPr>
      </w:pPr>
      <w:r>
        <w:rPr>
          <w:b/>
          <w:bCs/>
          <w:sz w:val="27"/>
          <w:szCs w:val="27"/>
        </w:rPr>
        <w:t>РЕШЕНИЕ</w:t>
      </w:r>
    </w:p>
    <w:p w:rsidR="00A85DA7" w:rsidRDefault="00A85DA7" w:rsidP="00A85DA7">
      <w:pPr>
        <w:pStyle w:val="ab"/>
        <w:spacing w:after="0"/>
        <w:jc w:val="both"/>
        <w:rPr>
          <w:b/>
          <w:bCs/>
          <w:sz w:val="27"/>
          <w:szCs w:val="27"/>
        </w:rPr>
      </w:pPr>
      <w:r>
        <w:rPr>
          <w:b/>
          <w:bCs/>
          <w:sz w:val="27"/>
          <w:szCs w:val="27"/>
        </w:rPr>
        <w:t xml:space="preserve">27.12.2022г.                                                                                           </w:t>
      </w:r>
      <w:r w:rsidR="005A4771">
        <w:rPr>
          <w:b/>
          <w:bCs/>
          <w:sz w:val="27"/>
          <w:szCs w:val="27"/>
        </w:rPr>
        <w:t xml:space="preserve">                </w:t>
      </w:r>
      <w:r>
        <w:rPr>
          <w:b/>
          <w:bCs/>
          <w:sz w:val="27"/>
          <w:szCs w:val="27"/>
        </w:rPr>
        <w:t xml:space="preserve">    № 128   </w:t>
      </w:r>
    </w:p>
    <w:p w:rsidR="00A85DA7" w:rsidRDefault="00A85DA7" w:rsidP="00A85DA7">
      <w:pPr>
        <w:pStyle w:val="ab"/>
        <w:spacing w:after="0"/>
        <w:jc w:val="center"/>
        <w:rPr>
          <w:b/>
          <w:sz w:val="28"/>
          <w:szCs w:val="28"/>
        </w:rPr>
      </w:pPr>
      <w:r>
        <w:rPr>
          <w:b/>
          <w:sz w:val="28"/>
          <w:szCs w:val="28"/>
        </w:rPr>
        <w:t>О соглашении о передаче осуществления части полномочий по вопросам местного значения между администрацией городского поселения Петра Дубрава муниципального района Волжский Самарской области и администрацией муниципального района Волжский Самарской области.</w:t>
      </w:r>
    </w:p>
    <w:p w:rsidR="00A85DA7" w:rsidRDefault="00A85DA7" w:rsidP="00A85DA7">
      <w:pPr>
        <w:spacing w:after="0"/>
        <w:rPr>
          <w:rFonts w:ascii="Times New Roman" w:hAnsi="Times New Roman"/>
          <w:sz w:val="28"/>
          <w:szCs w:val="28"/>
        </w:rPr>
      </w:pPr>
    </w:p>
    <w:p w:rsidR="00A85DA7" w:rsidRDefault="00A85DA7" w:rsidP="00A85DA7">
      <w:pPr>
        <w:spacing w:after="0"/>
        <w:rPr>
          <w:rFonts w:ascii="Times New Roman" w:hAnsi="Times New Roman"/>
          <w:sz w:val="28"/>
          <w:szCs w:val="28"/>
        </w:rPr>
      </w:pPr>
    </w:p>
    <w:p w:rsidR="00A85DA7" w:rsidRDefault="00A85DA7" w:rsidP="00A85DA7">
      <w:pPr>
        <w:spacing w:after="0"/>
        <w:ind w:firstLine="708"/>
        <w:jc w:val="both"/>
        <w:rPr>
          <w:rFonts w:ascii="Times New Roman" w:hAnsi="Times New Roman"/>
          <w:sz w:val="28"/>
          <w:szCs w:val="28"/>
        </w:rPr>
      </w:pPr>
      <w:r>
        <w:rPr>
          <w:rFonts w:ascii="Times New Roman" w:hAnsi="Times New Roman"/>
          <w:sz w:val="28"/>
          <w:szCs w:val="28"/>
        </w:rPr>
        <w:lastRenderedPageBreak/>
        <w:t>В соответствии с Бюджетным кодексом Российской Федерации,                 пунктом 4 статьи 15 Федерального закона от 06.10.2003 №131-ФЗ  «Об общих принципах организации местного самоуправления в Российской Федерации, Уставом городского поселения Петра Дубрава муниципального района Волжский Самарской области, Собрание представителей городского поселения Петра Дубрава муниципального района Волжский Самарской области</w:t>
      </w:r>
    </w:p>
    <w:p w:rsidR="00A85DA7" w:rsidRDefault="00A85DA7" w:rsidP="00A85DA7">
      <w:pPr>
        <w:spacing w:after="0"/>
        <w:jc w:val="center"/>
        <w:rPr>
          <w:rFonts w:ascii="Times New Roman" w:hAnsi="Times New Roman"/>
          <w:sz w:val="28"/>
          <w:szCs w:val="28"/>
        </w:rPr>
      </w:pPr>
    </w:p>
    <w:p w:rsidR="00A85DA7" w:rsidRDefault="00A85DA7" w:rsidP="00A85DA7">
      <w:pPr>
        <w:spacing w:after="0"/>
        <w:jc w:val="both"/>
        <w:outlineLvl w:val="0"/>
        <w:rPr>
          <w:rFonts w:ascii="Times New Roman" w:hAnsi="Times New Roman"/>
          <w:sz w:val="28"/>
          <w:szCs w:val="28"/>
        </w:rPr>
      </w:pPr>
      <w:r>
        <w:rPr>
          <w:rFonts w:ascii="Times New Roman" w:hAnsi="Times New Roman"/>
          <w:sz w:val="28"/>
          <w:szCs w:val="28"/>
        </w:rPr>
        <w:t>РЕШИЛО:</w:t>
      </w:r>
    </w:p>
    <w:p w:rsidR="00A85DA7" w:rsidRDefault="00A85DA7" w:rsidP="00A85DA7">
      <w:pPr>
        <w:spacing w:after="0"/>
        <w:jc w:val="both"/>
        <w:rPr>
          <w:rFonts w:ascii="Times New Roman" w:hAnsi="Times New Roman"/>
          <w:sz w:val="28"/>
          <w:szCs w:val="28"/>
        </w:rPr>
      </w:pPr>
    </w:p>
    <w:p w:rsidR="00A85DA7" w:rsidRDefault="00A85DA7" w:rsidP="00A85DA7">
      <w:pPr>
        <w:spacing w:after="0"/>
        <w:ind w:firstLine="708"/>
        <w:jc w:val="both"/>
        <w:rPr>
          <w:rFonts w:ascii="Times New Roman" w:hAnsi="Times New Roman"/>
          <w:bCs/>
          <w:iCs/>
          <w:color w:val="000000"/>
          <w:sz w:val="28"/>
          <w:szCs w:val="28"/>
        </w:rPr>
      </w:pPr>
      <w:r>
        <w:rPr>
          <w:rFonts w:ascii="Times New Roman" w:hAnsi="Times New Roman"/>
          <w:sz w:val="28"/>
          <w:szCs w:val="28"/>
        </w:rPr>
        <w:t xml:space="preserve">1. Передать  муниципальному району Волжский Самарской области осуществление части полномочий местного значения городского поселения Петра Дубрава муниципального района Волжский Самарской области   </w:t>
      </w:r>
      <w:r>
        <w:rPr>
          <w:rFonts w:ascii="Times New Roman" w:hAnsi="Times New Roman"/>
          <w:bCs/>
          <w:iCs/>
          <w:color w:val="000000"/>
          <w:sz w:val="28"/>
          <w:szCs w:val="28"/>
        </w:rPr>
        <w:t xml:space="preserve">по  следующим вопросам: </w:t>
      </w:r>
    </w:p>
    <w:p w:rsidR="00A85DA7" w:rsidRDefault="00A85DA7" w:rsidP="00A85DA7">
      <w:pPr>
        <w:spacing w:after="0"/>
        <w:ind w:firstLine="708"/>
        <w:jc w:val="both"/>
        <w:rPr>
          <w:rFonts w:ascii="Times New Roman" w:hAnsi="Times New Roman"/>
          <w:sz w:val="28"/>
          <w:szCs w:val="28"/>
        </w:rPr>
      </w:pPr>
      <w:r>
        <w:rPr>
          <w:rFonts w:ascii="Times New Roman" w:hAnsi="Times New Roman"/>
          <w:sz w:val="28"/>
          <w:szCs w:val="28"/>
        </w:rPr>
        <w:t xml:space="preserve">  -  организация благоустройства территории поселения в части проведения отдельных видов работ по благоустройству дворовых/общественных территорий; </w:t>
      </w:r>
    </w:p>
    <w:p w:rsidR="00A85DA7" w:rsidRDefault="00A85DA7" w:rsidP="00A85DA7">
      <w:pPr>
        <w:shd w:val="clear" w:color="auto" w:fill="FFFFFF"/>
        <w:ind w:firstLine="851"/>
        <w:jc w:val="both"/>
        <w:rPr>
          <w:rFonts w:ascii="Times New Roman" w:hAnsi="Times New Roman"/>
          <w:sz w:val="28"/>
          <w:szCs w:val="28"/>
        </w:rPr>
      </w:pPr>
      <w:r>
        <w:rPr>
          <w:rFonts w:ascii="Times New Roman" w:hAnsi="Times New Roman"/>
          <w:sz w:val="28"/>
          <w:szCs w:val="28"/>
        </w:rPr>
        <w:t xml:space="preserve">- дорожная деятельность (капитальный ремонт, ремонт, строительство) в отношении автомобильных дорог местного значения в границах населенных пунктов поселения; </w:t>
      </w:r>
    </w:p>
    <w:p w:rsidR="00A85DA7" w:rsidRDefault="00A85DA7" w:rsidP="00A85DA7">
      <w:pPr>
        <w:shd w:val="clear" w:color="auto" w:fill="FFFFFF"/>
        <w:ind w:firstLine="851"/>
        <w:jc w:val="both"/>
        <w:rPr>
          <w:rFonts w:ascii="Times New Roman" w:hAnsi="Times New Roman"/>
          <w:sz w:val="28"/>
          <w:szCs w:val="28"/>
        </w:rPr>
      </w:pPr>
      <w:r>
        <w:rPr>
          <w:rFonts w:ascii="Times New Roman" w:hAnsi="Times New Roman"/>
          <w:sz w:val="28"/>
          <w:szCs w:val="28"/>
        </w:rPr>
        <w:t>-    создание условий для организации досуга и обеспечения жителей поселения услугами организаций культуры в части проведения работ по капитальному ремонту домов культуры;</w:t>
      </w:r>
    </w:p>
    <w:p w:rsidR="00A85DA7" w:rsidRDefault="00A85DA7" w:rsidP="00A85DA7">
      <w:pPr>
        <w:shd w:val="clear" w:color="auto" w:fill="FFFFFF"/>
        <w:ind w:firstLine="851"/>
        <w:jc w:val="both"/>
        <w:rPr>
          <w:rFonts w:ascii="Times New Roman" w:hAnsi="Times New Roman"/>
          <w:sz w:val="28"/>
          <w:szCs w:val="28"/>
        </w:rPr>
      </w:pPr>
      <w:r>
        <w:rPr>
          <w:rFonts w:ascii="Times New Roman" w:hAnsi="Times New Roman"/>
          <w:sz w:val="28"/>
          <w:szCs w:val="28"/>
        </w:rPr>
        <w:t>-   участие в организации деятельности по накоплению (в том числе раздельному накоплению) и транспортированию твердых коммунальных отходов в части проведения работ по обустройству контейнерных площадок.</w:t>
      </w:r>
    </w:p>
    <w:p w:rsidR="00A85DA7" w:rsidRDefault="00A85DA7" w:rsidP="00A85DA7">
      <w:pPr>
        <w:spacing w:after="0"/>
        <w:jc w:val="both"/>
        <w:rPr>
          <w:rFonts w:ascii="Times New Roman" w:hAnsi="Times New Roman"/>
          <w:sz w:val="28"/>
          <w:szCs w:val="28"/>
        </w:rPr>
      </w:pPr>
    </w:p>
    <w:p w:rsidR="00A85DA7" w:rsidRDefault="00A85DA7" w:rsidP="00A85DA7">
      <w:pPr>
        <w:spacing w:after="0"/>
        <w:jc w:val="both"/>
        <w:rPr>
          <w:rFonts w:ascii="Times New Roman" w:hAnsi="Times New Roman"/>
          <w:sz w:val="28"/>
          <w:szCs w:val="28"/>
        </w:rPr>
      </w:pPr>
      <w:r>
        <w:rPr>
          <w:rFonts w:ascii="Times New Roman" w:hAnsi="Times New Roman"/>
          <w:sz w:val="28"/>
          <w:szCs w:val="28"/>
        </w:rPr>
        <w:t xml:space="preserve">        2. Заключить соглашение с муниципальным районом Волжский Самарской области о передаче  осуществления  части полномочий  по вопросам,  указанным в п.1 данного решения.</w:t>
      </w:r>
    </w:p>
    <w:p w:rsidR="00A85DA7" w:rsidRDefault="00A85DA7" w:rsidP="00A85DA7">
      <w:pPr>
        <w:spacing w:after="0"/>
        <w:jc w:val="both"/>
        <w:rPr>
          <w:rFonts w:ascii="Times New Roman" w:hAnsi="Times New Roman"/>
          <w:sz w:val="28"/>
          <w:szCs w:val="28"/>
        </w:rPr>
      </w:pPr>
    </w:p>
    <w:p w:rsidR="00A85DA7" w:rsidRDefault="00A85DA7" w:rsidP="00A85DA7">
      <w:pPr>
        <w:spacing w:after="0"/>
        <w:jc w:val="both"/>
        <w:rPr>
          <w:rFonts w:ascii="Times New Roman" w:hAnsi="Times New Roman"/>
          <w:sz w:val="28"/>
          <w:szCs w:val="28"/>
        </w:rPr>
      </w:pPr>
      <w:r>
        <w:rPr>
          <w:rFonts w:ascii="Times New Roman" w:hAnsi="Times New Roman"/>
          <w:sz w:val="28"/>
          <w:szCs w:val="28"/>
        </w:rPr>
        <w:t xml:space="preserve">      3. Подписание соглашения  поручить Главе городского поселения Петра Дубрава муниципального района Волжский Самарской области – Крашенинникову Владимиру Александровичу.</w:t>
      </w:r>
    </w:p>
    <w:p w:rsidR="00A85DA7" w:rsidRDefault="00A85DA7" w:rsidP="00A85DA7">
      <w:pPr>
        <w:spacing w:after="0"/>
        <w:jc w:val="both"/>
        <w:rPr>
          <w:rFonts w:ascii="Times New Roman" w:hAnsi="Times New Roman"/>
          <w:sz w:val="28"/>
          <w:szCs w:val="28"/>
        </w:rPr>
      </w:pPr>
    </w:p>
    <w:p w:rsidR="00A85DA7" w:rsidRDefault="00A85DA7" w:rsidP="00A85DA7">
      <w:pPr>
        <w:spacing w:after="0"/>
        <w:jc w:val="both"/>
        <w:rPr>
          <w:rFonts w:ascii="Times New Roman" w:hAnsi="Times New Roman"/>
          <w:sz w:val="28"/>
          <w:szCs w:val="28"/>
        </w:rPr>
      </w:pPr>
      <w:r>
        <w:rPr>
          <w:rFonts w:ascii="Times New Roman" w:hAnsi="Times New Roman"/>
          <w:sz w:val="28"/>
          <w:szCs w:val="28"/>
        </w:rPr>
        <w:t xml:space="preserve">        4. Опубликовать настоящее Решение в печатном средстве информации городского поселения Петра Дубрава «Голос Дубравы» и на официальном сайте администрации городского поселения Петра Дубрава муниципального района Волжский Самарской области.</w:t>
      </w:r>
    </w:p>
    <w:p w:rsidR="00A85DA7" w:rsidRDefault="00A85DA7" w:rsidP="00A85DA7">
      <w:pPr>
        <w:spacing w:after="0"/>
        <w:jc w:val="both"/>
        <w:rPr>
          <w:rFonts w:ascii="Times New Roman" w:hAnsi="Times New Roman"/>
          <w:sz w:val="28"/>
          <w:szCs w:val="28"/>
        </w:rPr>
      </w:pPr>
    </w:p>
    <w:p w:rsidR="00A85DA7" w:rsidRDefault="00A85DA7" w:rsidP="00A85DA7">
      <w:pPr>
        <w:spacing w:after="0"/>
        <w:jc w:val="both"/>
        <w:rPr>
          <w:rFonts w:ascii="Times New Roman" w:hAnsi="Times New Roman"/>
          <w:sz w:val="28"/>
          <w:szCs w:val="28"/>
        </w:rPr>
      </w:pPr>
      <w:r>
        <w:rPr>
          <w:rFonts w:ascii="Times New Roman" w:eastAsia="Arial" w:hAnsi="Times New Roman"/>
          <w:sz w:val="28"/>
          <w:szCs w:val="28"/>
        </w:rPr>
        <w:t xml:space="preserve">          5.</w:t>
      </w:r>
      <w:r>
        <w:rPr>
          <w:rFonts w:ascii="Times New Roman" w:hAnsi="Times New Roman"/>
          <w:sz w:val="28"/>
          <w:szCs w:val="28"/>
        </w:rPr>
        <w:t xml:space="preserve"> Настоящее решение вступает в силу с 1 января 2023 года и действует по 31.12.2023года.</w:t>
      </w:r>
    </w:p>
    <w:p w:rsidR="00A85DA7" w:rsidRDefault="00A85DA7" w:rsidP="00A85DA7">
      <w:pPr>
        <w:pStyle w:val="a5"/>
        <w:rPr>
          <w:rFonts w:eastAsia="Arial"/>
          <w:szCs w:val="28"/>
        </w:rPr>
      </w:pPr>
    </w:p>
    <w:p w:rsidR="00A85DA7" w:rsidRDefault="00A85DA7" w:rsidP="00A85DA7">
      <w:pPr>
        <w:spacing w:after="0"/>
        <w:jc w:val="both"/>
        <w:rPr>
          <w:rFonts w:ascii="Times New Roman" w:hAnsi="Times New Roman"/>
          <w:sz w:val="28"/>
          <w:szCs w:val="28"/>
        </w:rPr>
      </w:pPr>
    </w:p>
    <w:p w:rsidR="00A85DA7" w:rsidRDefault="00A85DA7" w:rsidP="00A85DA7">
      <w:pPr>
        <w:spacing w:after="0"/>
        <w:jc w:val="both"/>
        <w:outlineLvl w:val="0"/>
        <w:rPr>
          <w:rFonts w:ascii="Times New Roman" w:hAnsi="Times New Roman"/>
          <w:b/>
          <w:sz w:val="28"/>
          <w:szCs w:val="28"/>
        </w:rPr>
      </w:pPr>
    </w:p>
    <w:p w:rsidR="00A85DA7" w:rsidRDefault="00A85DA7" w:rsidP="00A85DA7">
      <w:pPr>
        <w:spacing w:after="0"/>
        <w:jc w:val="both"/>
        <w:outlineLvl w:val="0"/>
        <w:rPr>
          <w:rFonts w:ascii="Times New Roman" w:hAnsi="Times New Roman"/>
          <w:b/>
          <w:sz w:val="28"/>
          <w:szCs w:val="28"/>
        </w:rPr>
      </w:pPr>
      <w:r>
        <w:rPr>
          <w:rFonts w:ascii="Times New Roman" w:hAnsi="Times New Roman"/>
          <w:b/>
          <w:sz w:val="28"/>
          <w:szCs w:val="28"/>
        </w:rPr>
        <w:t>Глава городского поселения                                     В.А.Крашенинников</w:t>
      </w:r>
    </w:p>
    <w:p w:rsidR="00A85DA7" w:rsidRDefault="00A85DA7" w:rsidP="00A85DA7">
      <w:pPr>
        <w:spacing w:after="0"/>
        <w:jc w:val="both"/>
        <w:rPr>
          <w:rFonts w:ascii="Times New Roman" w:hAnsi="Times New Roman"/>
          <w:b/>
          <w:sz w:val="28"/>
          <w:szCs w:val="28"/>
        </w:rPr>
      </w:pPr>
      <w:r>
        <w:rPr>
          <w:rFonts w:ascii="Times New Roman" w:hAnsi="Times New Roman"/>
          <w:b/>
          <w:sz w:val="28"/>
          <w:szCs w:val="28"/>
        </w:rPr>
        <w:t xml:space="preserve">     </w:t>
      </w:r>
    </w:p>
    <w:p w:rsidR="00A85DA7" w:rsidRDefault="00A85DA7" w:rsidP="00A85DA7">
      <w:pPr>
        <w:spacing w:after="0"/>
        <w:jc w:val="both"/>
        <w:outlineLvl w:val="0"/>
        <w:rPr>
          <w:rFonts w:ascii="Times New Roman" w:hAnsi="Times New Roman"/>
          <w:b/>
          <w:sz w:val="28"/>
          <w:szCs w:val="28"/>
        </w:rPr>
      </w:pPr>
    </w:p>
    <w:p w:rsidR="00A85DA7" w:rsidRDefault="00A85DA7" w:rsidP="00A85DA7">
      <w:pPr>
        <w:spacing w:after="0"/>
        <w:jc w:val="both"/>
        <w:outlineLvl w:val="0"/>
        <w:rPr>
          <w:rFonts w:ascii="Calibri" w:hAnsi="Calibri"/>
        </w:rPr>
      </w:pPr>
      <w:r>
        <w:rPr>
          <w:rFonts w:ascii="Times New Roman" w:hAnsi="Times New Roman"/>
          <w:b/>
          <w:sz w:val="28"/>
          <w:szCs w:val="28"/>
        </w:rPr>
        <w:t xml:space="preserve">Председатель     </w:t>
      </w:r>
      <w:r w:rsidR="00D0282F">
        <w:rPr>
          <w:rFonts w:ascii="Times New Roman" w:hAnsi="Times New Roman"/>
          <w:b/>
          <w:sz w:val="28"/>
          <w:szCs w:val="28"/>
        </w:rPr>
        <w:t xml:space="preserve">                                                                                                               </w:t>
      </w:r>
      <w:r>
        <w:rPr>
          <w:rFonts w:ascii="Times New Roman" w:hAnsi="Times New Roman"/>
          <w:b/>
          <w:sz w:val="28"/>
          <w:szCs w:val="28"/>
        </w:rPr>
        <w:t xml:space="preserve">Собрания Представителей                                          Л.Н. Ларюшина   </w:t>
      </w:r>
    </w:p>
    <w:p w:rsidR="00715636" w:rsidRDefault="00715636" w:rsidP="00156E47">
      <w:pPr>
        <w:widowControl w:val="0"/>
        <w:autoSpaceDE w:val="0"/>
        <w:autoSpaceDN w:val="0"/>
        <w:adjustRightInd w:val="0"/>
        <w:spacing w:after="0" w:line="240" w:lineRule="auto"/>
        <w:jc w:val="both"/>
        <w:rPr>
          <w:rFonts w:ascii="Times New Roman" w:hAnsi="Times New Roman"/>
          <w:sz w:val="18"/>
          <w:szCs w:val="18"/>
        </w:rPr>
      </w:pPr>
    </w:p>
    <w:p w:rsidR="00715636" w:rsidRDefault="00715636" w:rsidP="00156E47">
      <w:pPr>
        <w:widowControl w:val="0"/>
        <w:autoSpaceDE w:val="0"/>
        <w:autoSpaceDN w:val="0"/>
        <w:adjustRightInd w:val="0"/>
        <w:spacing w:after="0" w:line="240" w:lineRule="auto"/>
        <w:jc w:val="both"/>
        <w:rPr>
          <w:rFonts w:ascii="Times New Roman" w:hAnsi="Times New Roman"/>
          <w:sz w:val="18"/>
          <w:szCs w:val="18"/>
        </w:rPr>
      </w:pPr>
    </w:p>
    <w:p w:rsidR="00715636" w:rsidRDefault="00715636" w:rsidP="00715636">
      <w:pPr>
        <w:pStyle w:val="a5"/>
        <w:jc w:val="center"/>
        <w:rPr>
          <w:b/>
        </w:rPr>
      </w:pPr>
      <w:r>
        <w:rPr>
          <w:b/>
          <w:i/>
          <w:noProof/>
        </w:rPr>
        <w:drawing>
          <wp:inline distT="0" distB="0" distL="0" distR="0">
            <wp:extent cx="800100" cy="981075"/>
            <wp:effectExtent l="19050" t="0" r="0" b="0"/>
            <wp:docPr id="7"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24"/>
                    <a:srcRect/>
                    <a:stretch>
                      <a:fillRect/>
                    </a:stretch>
                  </pic:blipFill>
                  <pic:spPr bwMode="auto">
                    <a:xfrm>
                      <a:off x="0" y="0"/>
                      <a:ext cx="800100" cy="981075"/>
                    </a:xfrm>
                    <a:prstGeom prst="rect">
                      <a:avLst/>
                    </a:prstGeom>
                    <a:noFill/>
                    <a:ln w="9525">
                      <a:noFill/>
                      <a:miter lim="800000"/>
                      <a:headEnd/>
                      <a:tailEnd/>
                    </a:ln>
                  </pic:spPr>
                </pic:pic>
              </a:graphicData>
            </a:graphic>
          </wp:inline>
        </w:drawing>
      </w:r>
    </w:p>
    <w:p w:rsidR="00715636" w:rsidRPr="00DF34BD" w:rsidRDefault="00715636" w:rsidP="00715636">
      <w:pPr>
        <w:pStyle w:val="a5"/>
        <w:jc w:val="center"/>
        <w:rPr>
          <w:b/>
        </w:rPr>
      </w:pPr>
      <w:r w:rsidRPr="00DF34BD">
        <w:rPr>
          <w:b/>
        </w:rPr>
        <w:t>Собрание представителей</w:t>
      </w:r>
      <w:r>
        <w:rPr>
          <w:b/>
        </w:rPr>
        <w:t xml:space="preserve"> городского поселения Петра Дубрава</w:t>
      </w:r>
      <w:r w:rsidRPr="00DF34BD">
        <w:rPr>
          <w:b/>
        </w:rPr>
        <w:t xml:space="preserve"> муниципального района Волжский Самарской области </w:t>
      </w:r>
    </w:p>
    <w:p w:rsidR="00715636" w:rsidRDefault="00715636" w:rsidP="00715636">
      <w:pPr>
        <w:pStyle w:val="a5"/>
        <w:jc w:val="center"/>
        <w:rPr>
          <w:b/>
        </w:rPr>
      </w:pPr>
      <w:r>
        <w:rPr>
          <w:b/>
        </w:rPr>
        <w:t>Четверто</w:t>
      </w:r>
      <w:r w:rsidRPr="00DF34BD">
        <w:rPr>
          <w:b/>
        </w:rPr>
        <w:t>го созыва</w:t>
      </w:r>
    </w:p>
    <w:p w:rsidR="00715636" w:rsidRDefault="00715636" w:rsidP="00715636">
      <w:pPr>
        <w:pStyle w:val="a5"/>
        <w:jc w:val="center"/>
        <w:rPr>
          <w:b/>
        </w:rPr>
      </w:pPr>
      <w:r>
        <w:rPr>
          <w:b/>
        </w:rPr>
        <w:t xml:space="preserve">                                                                           </w:t>
      </w:r>
    </w:p>
    <w:p w:rsidR="00715636" w:rsidRPr="00AC2A05" w:rsidRDefault="00715636" w:rsidP="00715636">
      <w:pPr>
        <w:pStyle w:val="a5"/>
        <w:rPr>
          <w:b/>
        </w:rPr>
      </w:pPr>
      <w:r>
        <w:rPr>
          <w:b/>
        </w:rPr>
        <w:t xml:space="preserve">                                                          РЕШЕНИЕ</w:t>
      </w:r>
    </w:p>
    <w:p w:rsidR="00715636" w:rsidRDefault="00715636" w:rsidP="00715636">
      <w:pPr>
        <w:ind w:left="57"/>
        <w:rPr>
          <w:rFonts w:ascii="Arial" w:hAnsi="Arial"/>
          <w:b/>
          <w:kern w:val="2"/>
          <w:sz w:val="32"/>
          <w:szCs w:val="20"/>
          <w:lang w:eastAsia="ar-SA"/>
        </w:rPr>
      </w:pPr>
    </w:p>
    <w:p w:rsidR="00715636" w:rsidRPr="007917E1" w:rsidRDefault="00715636" w:rsidP="00715636">
      <w:pPr>
        <w:ind w:left="57"/>
        <w:rPr>
          <w:rStyle w:val="tocnumber"/>
          <w:rFonts w:ascii="Times New Roman" w:hAnsi="Times New Roman"/>
          <w:sz w:val="28"/>
          <w:szCs w:val="28"/>
        </w:rPr>
      </w:pPr>
      <w:r>
        <w:rPr>
          <w:rStyle w:val="tocnumber"/>
          <w:rFonts w:ascii="Times New Roman" w:hAnsi="Times New Roman"/>
          <w:sz w:val="28"/>
          <w:szCs w:val="28"/>
        </w:rPr>
        <w:t xml:space="preserve">   27.12.2022</w:t>
      </w:r>
      <w:r w:rsidRPr="007917E1">
        <w:rPr>
          <w:rStyle w:val="tocnumber"/>
          <w:rFonts w:ascii="Times New Roman" w:hAnsi="Times New Roman"/>
          <w:sz w:val="28"/>
          <w:szCs w:val="28"/>
        </w:rPr>
        <w:t xml:space="preserve"> года                                                             </w:t>
      </w:r>
      <w:r>
        <w:rPr>
          <w:rStyle w:val="tocnumber"/>
          <w:rFonts w:ascii="Times New Roman" w:hAnsi="Times New Roman"/>
          <w:sz w:val="28"/>
          <w:szCs w:val="28"/>
        </w:rPr>
        <w:t xml:space="preserve">                           </w:t>
      </w:r>
      <w:r w:rsidRPr="007917E1">
        <w:rPr>
          <w:rStyle w:val="tocnumber"/>
          <w:rFonts w:ascii="Times New Roman" w:hAnsi="Times New Roman"/>
          <w:sz w:val="28"/>
          <w:szCs w:val="28"/>
        </w:rPr>
        <w:t xml:space="preserve"> №</w:t>
      </w:r>
      <w:r>
        <w:rPr>
          <w:rStyle w:val="tocnumber"/>
          <w:rFonts w:ascii="Times New Roman" w:hAnsi="Times New Roman"/>
          <w:sz w:val="28"/>
          <w:szCs w:val="28"/>
        </w:rPr>
        <w:t xml:space="preserve"> 129</w:t>
      </w:r>
    </w:p>
    <w:p w:rsidR="00715636" w:rsidRPr="00B55CA1" w:rsidRDefault="00715636" w:rsidP="00715636">
      <w:pPr>
        <w:ind w:left="57"/>
        <w:jc w:val="center"/>
        <w:rPr>
          <w:rStyle w:val="tocnumber"/>
          <w:rFonts w:ascii="Times New Roman" w:hAnsi="Times New Roman"/>
          <w:b/>
          <w:sz w:val="28"/>
          <w:szCs w:val="28"/>
        </w:rPr>
      </w:pPr>
      <w:r>
        <w:rPr>
          <w:rStyle w:val="tocnumber"/>
          <w:rFonts w:ascii="Times New Roman" w:hAnsi="Times New Roman"/>
          <w:b/>
          <w:sz w:val="28"/>
          <w:szCs w:val="28"/>
        </w:rPr>
        <w:t>«</w:t>
      </w:r>
      <w:r w:rsidRPr="00B55CA1">
        <w:rPr>
          <w:rStyle w:val="tocnumber"/>
          <w:rFonts w:ascii="Times New Roman" w:hAnsi="Times New Roman"/>
          <w:b/>
          <w:sz w:val="28"/>
          <w:szCs w:val="28"/>
        </w:rPr>
        <w:t>О</w:t>
      </w:r>
      <w:r>
        <w:rPr>
          <w:rStyle w:val="tocnumber"/>
          <w:rFonts w:ascii="Times New Roman" w:hAnsi="Times New Roman"/>
          <w:b/>
          <w:sz w:val="28"/>
          <w:szCs w:val="28"/>
        </w:rPr>
        <w:t xml:space="preserve">б утверждении местного </w:t>
      </w:r>
      <w:r w:rsidRPr="00B55CA1">
        <w:rPr>
          <w:rStyle w:val="tocnumber"/>
          <w:rFonts w:ascii="Times New Roman" w:hAnsi="Times New Roman"/>
          <w:b/>
          <w:sz w:val="28"/>
          <w:szCs w:val="28"/>
        </w:rPr>
        <w:t>бюджет</w:t>
      </w:r>
      <w:r>
        <w:rPr>
          <w:rStyle w:val="tocnumber"/>
          <w:rFonts w:ascii="Times New Roman" w:hAnsi="Times New Roman"/>
          <w:b/>
          <w:sz w:val="28"/>
          <w:szCs w:val="28"/>
        </w:rPr>
        <w:t>а городского поселения Петра Дубрава</w:t>
      </w:r>
      <w:r w:rsidRPr="00B55CA1">
        <w:rPr>
          <w:rStyle w:val="tocnumber"/>
          <w:rFonts w:ascii="Times New Roman" w:hAnsi="Times New Roman"/>
          <w:b/>
          <w:sz w:val="28"/>
          <w:szCs w:val="28"/>
        </w:rPr>
        <w:t xml:space="preserve"> муниципального района Волжский Самарской области на 20</w:t>
      </w:r>
      <w:r>
        <w:rPr>
          <w:rStyle w:val="tocnumber"/>
          <w:rFonts w:ascii="Times New Roman" w:hAnsi="Times New Roman"/>
          <w:b/>
          <w:sz w:val="28"/>
          <w:szCs w:val="28"/>
        </w:rPr>
        <w:t>23</w:t>
      </w:r>
      <w:r w:rsidRPr="00B55CA1">
        <w:rPr>
          <w:rStyle w:val="tocnumber"/>
          <w:rFonts w:ascii="Times New Roman" w:hAnsi="Times New Roman"/>
          <w:b/>
          <w:sz w:val="28"/>
          <w:szCs w:val="28"/>
        </w:rPr>
        <w:t xml:space="preserve"> год</w:t>
      </w:r>
      <w:r>
        <w:rPr>
          <w:rStyle w:val="tocnumber"/>
          <w:rFonts w:ascii="Times New Roman" w:hAnsi="Times New Roman"/>
          <w:b/>
          <w:sz w:val="28"/>
          <w:szCs w:val="28"/>
        </w:rPr>
        <w:t xml:space="preserve"> и на плановый период 2024 и 2025 годы во втором чтении</w:t>
      </w:r>
      <w:r w:rsidRPr="00B55CA1">
        <w:rPr>
          <w:rStyle w:val="tocnumber"/>
          <w:rFonts w:ascii="Times New Roman" w:hAnsi="Times New Roman"/>
          <w:b/>
          <w:sz w:val="28"/>
          <w:szCs w:val="28"/>
        </w:rPr>
        <w:t>»</w:t>
      </w:r>
      <w:r>
        <w:rPr>
          <w:rStyle w:val="tocnumber"/>
          <w:rFonts w:ascii="Times New Roman" w:hAnsi="Times New Roman"/>
          <w:b/>
          <w:sz w:val="28"/>
          <w:szCs w:val="28"/>
        </w:rPr>
        <w:t>.</w:t>
      </w:r>
    </w:p>
    <w:p w:rsidR="00715636" w:rsidRDefault="00715636" w:rsidP="00715636">
      <w:pPr>
        <w:ind w:left="57" w:right="-136" w:firstLine="713"/>
        <w:jc w:val="both"/>
        <w:rPr>
          <w:rFonts w:ascii="Times New Roman" w:hAnsi="Times New Roman"/>
          <w:sz w:val="28"/>
          <w:szCs w:val="28"/>
        </w:rPr>
      </w:pPr>
      <w:r w:rsidRPr="00B55CA1">
        <w:rPr>
          <w:rFonts w:ascii="Times New Roman" w:hAnsi="Times New Roman"/>
          <w:sz w:val="28"/>
          <w:szCs w:val="28"/>
        </w:rPr>
        <w:t>В соответствии с Конституцией Российской Федерации</w:t>
      </w:r>
      <w:r>
        <w:rPr>
          <w:rFonts w:ascii="Times New Roman" w:hAnsi="Times New Roman"/>
          <w:sz w:val="28"/>
          <w:szCs w:val="28"/>
        </w:rPr>
        <w:t xml:space="preserve">; </w:t>
      </w:r>
      <w:r w:rsidRPr="00B55CA1">
        <w:rPr>
          <w:rFonts w:ascii="Times New Roman" w:hAnsi="Times New Roman"/>
          <w:sz w:val="28"/>
          <w:szCs w:val="28"/>
        </w:rPr>
        <w:t>Бюджетным кодексом Российской Федерации</w:t>
      </w:r>
      <w:r>
        <w:rPr>
          <w:rFonts w:ascii="Times New Roman" w:hAnsi="Times New Roman"/>
          <w:sz w:val="28"/>
          <w:szCs w:val="28"/>
        </w:rPr>
        <w:t>;</w:t>
      </w:r>
      <w:r w:rsidRPr="00B55CA1">
        <w:rPr>
          <w:rFonts w:ascii="Times New Roman" w:hAnsi="Times New Roman"/>
          <w:sz w:val="28"/>
          <w:szCs w:val="28"/>
        </w:rPr>
        <w:t xml:space="preserve"> Федеральным Законом Российской Федерации «Об общих принципах организации местного самоуправления в Российской Федерации» от 06.10.2003г. № 131-ФЗ</w:t>
      </w:r>
      <w:r>
        <w:rPr>
          <w:rFonts w:ascii="Times New Roman" w:hAnsi="Times New Roman"/>
          <w:sz w:val="28"/>
          <w:szCs w:val="28"/>
        </w:rPr>
        <w:t>;</w:t>
      </w:r>
      <w:r w:rsidRPr="00B55CA1">
        <w:rPr>
          <w:rFonts w:ascii="Times New Roman" w:hAnsi="Times New Roman"/>
          <w:sz w:val="28"/>
          <w:szCs w:val="28"/>
        </w:rPr>
        <w:t xml:space="preserve"> Положением </w:t>
      </w:r>
      <w:r>
        <w:rPr>
          <w:rFonts w:ascii="Times New Roman" w:hAnsi="Times New Roman"/>
          <w:sz w:val="28"/>
          <w:szCs w:val="28"/>
        </w:rPr>
        <w:t>«О</w:t>
      </w:r>
      <w:r w:rsidRPr="00B55CA1">
        <w:rPr>
          <w:rFonts w:ascii="Times New Roman" w:hAnsi="Times New Roman"/>
          <w:sz w:val="28"/>
          <w:szCs w:val="28"/>
        </w:rPr>
        <w:t xml:space="preserve"> бюджетном устройстве и бюджетном процессе </w:t>
      </w:r>
      <w:r>
        <w:rPr>
          <w:rFonts w:ascii="Times New Roman" w:hAnsi="Times New Roman"/>
          <w:sz w:val="28"/>
          <w:szCs w:val="28"/>
        </w:rPr>
        <w:t>в городском поселении Петра Дубрава муниципального района Волжский Самарской области</w:t>
      </w:r>
      <w:r w:rsidRPr="00B55CA1">
        <w:rPr>
          <w:rFonts w:ascii="Times New Roman" w:hAnsi="Times New Roman"/>
          <w:sz w:val="28"/>
          <w:szCs w:val="28"/>
        </w:rPr>
        <w:t>»</w:t>
      </w:r>
      <w:r>
        <w:rPr>
          <w:rFonts w:ascii="Times New Roman" w:hAnsi="Times New Roman"/>
          <w:sz w:val="28"/>
          <w:szCs w:val="28"/>
        </w:rPr>
        <w:t>, принятым Решением Собрания Представителей городского поселения Петра Дубрава муниципального района Волжский Самарской области № 192 от 15.06.2020 г.;</w:t>
      </w:r>
      <w:r w:rsidRPr="00B55CA1">
        <w:rPr>
          <w:rFonts w:ascii="Times New Roman" w:hAnsi="Times New Roman"/>
          <w:sz w:val="28"/>
          <w:szCs w:val="28"/>
        </w:rPr>
        <w:t xml:space="preserve"> Уставом городского поселения </w:t>
      </w:r>
      <w:r>
        <w:rPr>
          <w:rFonts w:ascii="Times New Roman" w:hAnsi="Times New Roman"/>
          <w:sz w:val="28"/>
          <w:szCs w:val="28"/>
        </w:rPr>
        <w:t xml:space="preserve">Петра Дубрава </w:t>
      </w:r>
      <w:r w:rsidRPr="00B55CA1">
        <w:rPr>
          <w:rFonts w:ascii="Times New Roman" w:hAnsi="Times New Roman"/>
          <w:sz w:val="28"/>
          <w:szCs w:val="28"/>
        </w:rPr>
        <w:t xml:space="preserve">, Собрание Представителей городского поселения </w:t>
      </w:r>
      <w:r>
        <w:rPr>
          <w:rFonts w:ascii="Times New Roman" w:hAnsi="Times New Roman"/>
          <w:sz w:val="28"/>
          <w:szCs w:val="28"/>
        </w:rPr>
        <w:t>Петра Дубрава</w:t>
      </w:r>
      <w:r w:rsidRPr="00B55CA1">
        <w:rPr>
          <w:rFonts w:ascii="Times New Roman" w:hAnsi="Times New Roman"/>
          <w:sz w:val="28"/>
          <w:szCs w:val="28"/>
        </w:rPr>
        <w:t xml:space="preserve"> муниципального района Волжский Самарской области решило:</w:t>
      </w:r>
    </w:p>
    <w:p w:rsidR="00715636" w:rsidRPr="004A178A" w:rsidRDefault="00715636" w:rsidP="00715636">
      <w:pPr>
        <w:spacing w:line="240" w:lineRule="auto"/>
        <w:ind w:right="-136"/>
        <w:contextualSpacing/>
        <w:jc w:val="both"/>
        <w:rPr>
          <w:rFonts w:ascii="Times New Roman" w:hAnsi="Times New Roman"/>
          <w:b/>
          <w:sz w:val="28"/>
          <w:szCs w:val="28"/>
        </w:rPr>
      </w:pPr>
      <w:r w:rsidRPr="004A178A">
        <w:rPr>
          <w:rFonts w:ascii="Times New Roman" w:hAnsi="Times New Roman"/>
          <w:b/>
          <w:sz w:val="28"/>
          <w:szCs w:val="28"/>
        </w:rPr>
        <w:t>Статья 1</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lastRenderedPageBreak/>
        <w:t>1. Утвердить основные характеристики местного бюджета на 2023 год:</w:t>
      </w:r>
      <w:r w:rsidRPr="00B55CA1">
        <w:rPr>
          <w:rStyle w:val="tocnumber"/>
          <w:rFonts w:ascii="Times New Roman" w:hAnsi="Times New Roman"/>
          <w:sz w:val="28"/>
          <w:szCs w:val="28"/>
        </w:rPr>
        <w:t xml:space="preserve"> </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общий объем доходов – 41122,2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общий объем расходов - 41122,2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дефицит/профицит - 0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2. Утвердить основные характеристики местного бюджета на 2024 год:</w:t>
      </w:r>
      <w:r w:rsidRPr="00B55CA1">
        <w:rPr>
          <w:rStyle w:val="tocnumber"/>
          <w:rFonts w:ascii="Times New Roman" w:hAnsi="Times New Roman"/>
          <w:sz w:val="28"/>
          <w:szCs w:val="28"/>
        </w:rPr>
        <w:t xml:space="preserve"> </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общий объем доходов – 35285,7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общий объем расходов -35285,7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дефицит/профицит- 0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3. Утвердить основные характеристики местного бюджета на 2025 год:</w:t>
      </w:r>
      <w:r w:rsidRPr="00B55CA1">
        <w:rPr>
          <w:rStyle w:val="tocnumber"/>
          <w:rFonts w:ascii="Times New Roman" w:hAnsi="Times New Roman"/>
          <w:sz w:val="28"/>
          <w:szCs w:val="28"/>
        </w:rPr>
        <w:t xml:space="preserve"> </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общий объем доходов  - 35242,5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общий объем расходов -35242,5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    дефицит/профицит - 0 тыс. рублей.</w:t>
      </w:r>
    </w:p>
    <w:p w:rsidR="00715636" w:rsidRDefault="00715636" w:rsidP="00715636">
      <w:pPr>
        <w:spacing w:line="240" w:lineRule="auto"/>
        <w:ind w:right="-136"/>
        <w:contextualSpacing/>
        <w:jc w:val="both"/>
        <w:rPr>
          <w:rFonts w:ascii="Times New Roman" w:hAnsi="Times New Roman"/>
          <w:b/>
          <w:sz w:val="28"/>
          <w:szCs w:val="28"/>
        </w:rPr>
      </w:pPr>
      <w:r w:rsidRPr="004A178A">
        <w:rPr>
          <w:rFonts w:ascii="Times New Roman" w:hAnsi="Times New Roman"/>
          <w:b/>
          <w:sz w:val="28"/>
          <w:szCs w:val="28"/>
        </w:rPr>
        <w:t xml:space="preserve">Статья </w:t>
      </w:r>
      <w:r>
        <w:rPr>
          <w:rFonts w:ascii="Times New Roman" w:hAnsi="Times New Roman"/>
          <w:b/>
          <w:sz w:val="28"/>
          <w:szCs w:val="28"/>
        </w:rPr>
        <w:t>2</w:t>
      </w:r>
    </w:p>
    <w:p w:rsidR="00715636" w:rsidRDefault="00715636" w:rsidP="00715636">
      <w:pPr>
        <w:spacing w:line="240" w:lineRule="auto"/>
        <w:ind w:right="-136"/>
        <w:contextualSpacing/>
        <w:jc w:val="both"/>
        <w:rPr>
          <w:rStyle w:val="tocnumber"/>
          <w:rFonts w:ascii="Times New Roman" w:hAnsi="Times New Roman"/>
          <w:sz w:val="28"/>
          <w:szCs w:val="28"/>
        </w:rPr>
      </w:pPr>
      <w:r>
        <w:rPr>
          <w:rStyle w:val="tocnumber"/>
          <w:rFonts w:ascii="Times New Roman" w:hAnsi="Times New Roman"/>
          <w:sz w:val="28"/>
          <w:szCs w:val="28"/>
        </w:rPr>
        <w:t>Утвердить общий объем условно утвержденных расходов:</w:t>
      </w:r>
      <w:r w:rsidRPr="00B55CA1">
        <w:rPr>
          <w:rStyle w:val="tocnumber"/>
          <w:rFonts w:ascii="Times New Roman" w:hAnsi="Times New Roman"/>
          <w:sz w:val="28"/>
          <w:szCs w:val="28"/>
        </w:rPr>
        <w:t xml:space="preserve"> </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на 2024 год – 881,0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на 2025 год – 1764,0 тыс. рублей;</w:t>
      </w:r>
    </w:p>
    <w:p w:rsidR="00715636" w:rsidRDefault="00715636" w:rsidP="00715636">
      <w:pPr>
        <w:spacing w:line="240" w:lineRule="auto"/>
        <w:ind w:right="-136"/>
        <w:contextualSpacing/>
        <w:jc w:val="both"/>
        <w:rPr>
          <w:rFonts w:ascii="Times New Roman" w:hAnsi="Times New Roman"/>
          <w:b/>
          <w:sz w:val="28"/>
          <w:szCs w:val="28"/>
        </w:rPr>
      </w:pPr>
    </w:p>
    <w:p w:rsidR="00715636" w:rsidRPr="004A178A" w:rsidRDefault="00715636" w:rsidP="00715636">
      <w:pPr>
        <w:spacing w:line="240" w:lineRule="auto"/>
        <w:ind w:right="-136"/>
        <w:contextualSpacing/>
        <w:jc w:val="both"/>
        <w:rPr>
          <w:rFonts w:ascii="Times New Roman" w:hAnsi="Times New Roman"/>
          <w:b/>
          <w:sz w:val="28"/>
          <w:szCs w:val="28"/>
        </w:rPr>
      </w:pPr>
      <w:r w:rsidRPr="004A178A">
        <w:rPr>
          <w:rFonts w:ascii="Times New Roman" w:hAnsi="Times New Roman"/>
          <w:b/>
          <w:sz w:val="28"/>
          <w:szCs w:val="28"/>
        </w:rPr>
        <w:t xml:space="preserve">Статья </w:t>
      </w:r>
      <w:r>
        <w:rPr>
          <w:rFonts w:ascii="Times New Roman" w:hAnsi="Times New Roman"/>
          <w:b/>
          <w:sz w:val="28"/>
          <w:szCs w:val="28"/>
        </w:rPr>
        <w:t>3</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Утвердить общий объем бюджетных ассигнований, направляемых на исполнение публичных нормативных обязательств:</w:t>
      </w:r>
      <w:r w:rsidRPr="00B55CA1">
        <w:rPr>
          <w:rStyle w:val="tocnumber"/>
          <w:rFonts w:ascii="Times New Roman" w:hAnsi="Times New Roman"/>
          <w:sz w:val="28"/>
          <w:szCs w:val="28"/>
        </w:rPr>
        <w:t xml:space="preserve"> </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в 2023 году – в размере 480,3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в 2024 году – в размере 480,0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в 2025 году – в размере 480,0 тыс. рублей;</w:t>
      </w:r>
    </w:p>
    <w:p w:rsidR="00715636" w:rsidRPr="004A178A" w:rsidRDefault="00715636" w:rsidP="00715636">
      <w:pPr>
        <w:spacing w:line="240" w:lineRule="auto"/>
        <w:ind w:right="-136"/>
        <w:contextualSpacing/>
        <w:jc w:val="both"/>
        <w:rPr>
          <w:rFonts w:ascii="Times New Roman" w:hAnsi="Times New Roman"/>
          <w:b/>
          <w:sz w:val="28"/>
          <w:szCs w:val="28"/>
        </w:rPr>
      </w:pPr>
      <w:r w:rsidRPr="004A178A">
        <w:rPr>
          <w:rFonts w:ascii="Times New Roman" w:hAnsi="Times New Roman"/>
          <w:b/>
          <w:sz w:val="28"/>
          <w:szCs w:val="28"/>
        </w:rPr>
        <w:t xml:space="preserve">Статья </w:t>
      </w:r>
      <w:r>
        <w:rPr>
          <w:rFonts w:ascii="Times New Roman" w:hAnsi="Times New Roman"/>
          <w:b/>
          <w:sz w:val="28"/>
          <w:szCs w:val="28"/>
        </w:rPr>
        <w:t>4</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1. Утвердить объем межбюджетных трансфертов, получаемых из других бюджетов бюджетной системы Российской Федерации:</w:t>
      </w:r>
      <w:r w:rsidRPr="00B55CA1">
        <w:rPr>
          <w:rStyle w:val="tocnumber"/>
          <w:rFonts w:ascii="Times New Roman" w:hAnsi="Times New Roman"/>
          <w:sz w:val="28"/>
          <w:szCs w:val="28"/>
        </w:rPr>
        <w:t xml:space="preserve"> </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в 2023 году – в размере    13775,0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в 2024 году – в размере    8674,0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в 2025 году – в размере    8022,7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2. Утвердить объем безвозмездных поступлений в доход местного бюджета:</w:t>
      </w:r>
      <w:r w:rsidRPr="00B55CA1">
        <w:rPr>
          <w:rStyle w:val="tocnumber"/>
          <w:rFonts w:ascii="Times New Roman" w:hAnsi="Times New Roman"/>
          <w:sz w:val="28"/>
          <w:szCs w:val="28"/>
        </w:rPr>
        <w:t xml:space="preserve"> </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в 2023 году – в размере   20519,6 тыс. рублей;</w:t>
      </w:r>
    </w:p>
    <w:p w:rsidR="00715636"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в 2024 году – в размере   14770,7 тыс. рублей;</w:t>
      </w:r>
    </w:p>
    <w:p w:rsidR="00715636" w:rsidRPr="00C07373" w:rsidRDefault="00715636" w:rsidP="00715636">
      <w:pPr>
        <w:spacing w:line="240" w:lineRule="auto"/>
        <w:ind w:left="57"/>
        <w:contextualSpacing/>
        <w:jc w:val="both"/>
        <w:rPr>
          <w:rFonts w:ascii="Times New Roman" w:hAnsi="Times New Roman"/>
          <w:sz w:val="28"/>
          <w:szCs w:val="28"/>
        </w:rPr>
      </w:pPr>
      <w:r>
        <w:rPr>
          <w:rStyle w:val="tocnumber"/>
          <w:rFonts w:ascii="Times New Roman" w:hAnsi="Times New Roman"/>
          <w:sz w:val="28"/>
          <w:szCs w:val="28"/>
        </w:rPr>
        <w:t>в 2025 году – в размере   14527,5 тыс. рублей;</w:t>
      </w:r>
    </w:p>
    <w:p w:rsidR="00715636" w:rsidRDefault="00715636" w:rsidP="00715636">
      <w:pPr>
        <w:spacing w:line="240" w:lineRule="auto"/>
        <w:contextualSpacing/>
        <w:jc w:val="both"/>
        <w:rPr>
          <w:rStyle w:val="tocnumber"/>
          <w:rFonts w:ascii="Times New Roman" w:hAnsi="Times New Roman"/>
          <w:b/>
          <w:sz w:val="28"/>
          <w:szCs w:val="28"/>
        </w:rPr>
      </w:pPr>
      <w:r>
        <w:rPr>
          <w:rStyle w:val="tocnumber"/>
          <w:rFonts w:ascii="Times New Roman" w:hAnsi="Times New Roman"/>
          <w:b/>
          <w:sz w:val="28"/>
          <w:szCs w:val="28"/>
        </w:rPr>
        <w:t>Статья 5</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1.</w:t>
      </w:r>
      <w:r>
        <w:rPr>
          <w:rStyle w:val="tocnumber"/>
          <w:rFonts w:ascii="Times New Roman" w:hAnsi="Times New Roman"/>
          <w:sz w:val="28"/>
          <w:szCs w:val="28"/>
        </w:rPr>
        <w:t xml:space="preserve"> </w:t>
      </w:r>
      <w:r w:rsidRPr="00EE18D2">
        <w:rPr>
          <w:rStyle w:val="tocnumber"/>
          <w:rFonts w:ascii="Times New Roman" w:hAnsi="Times New Roman"/>
          <w:sz w:val="28"/>
          <w:szCs w:val="28"/>
        </w:rPr>
        <w:t xml:space="preserve">Размер части прибыли, полученной муниципальными унитарными предприятиями городского поселения </w:t>
      </w:r>
      <w:r>
        <w:rPr>
          <w:rFonts w:ascii="Times New Roman" w:hAnsi="Times New Roman"/>
          <w:sz w:val="28"/>
          <w:szCs w:val="28"/>
        </w:rPr>
        <w:t>Петра Дубрава</w:t>
      </w:r>
      <w:r w:rsidRPr="00EE18D2">
        <w:rPr>
          <w:rStyle w:val="tocnumber"/>
          <w:rFonts w:ascii="Times New Roman" w:hAnsi="Times New Roman"/>
          <w:sz w:val="28"/>
          <w:szCs w:val="28"/>
        </w:rPr>
        <w:t xml:space="preserve"> муниципального района Волжский Самарской области в очередном финансовом году, в том числе по итогам предыдущего года, являющейся неналоговым доходом местного бюджета, рассчитывается в процентном отношении от прибыли предприятия, определяемой согласно документам бухгалтерского учета и отчетности после уплаты налогов и иных обязательных платежей.</w:t>
      </w:r>
    </w:p>
    <w:p w:rsidR="00715636" w:rsidRPr="002402A4" w:rsidRDefault="00715636" w:rsidP="00715636">
      <w:pPr>
        <w:autoSpaceDE w:val="0"/>
        <w:autoSpaceDN w:val="0"/>
        <w:adjustRightInd w:val="0"/>
        <w:spacing w:line="240" w:lineRule="auto"/>
        <w:contextualSpacing/>
        <w:jc w:val="both"/>
        <w:outlineLvl w:val="1"/>
        <w:rPr>
          <w:rStyle w:val="tocnumber"/>
          <w:rFonts w:ascii="Times New Roman" w:hAnsi="Times New Roman"/>
          <w:sz w:val="28"/>
          <w:szCs w:val="28"/>
        </w:rPr>
      </w:pPr>
      <w:r>
        <w:rPr>
          <w:rStyle w:val="tocnumber"/>
          <w:rFonts w:ascii="Times New Roman" w:hAnsi="Times New Roman"/>
          <w:sz w:val="28"/>
          <w:szCs w:val="28"/>
        </w:rPr>
        <w:t>2. Установить, что в местный</w:t>
      </w:r>
      <w:r w:rsidRPr="00EE18D2">
        <w:rPr>
          <w:rStyle w:val="tocnumber"/>
          <w:rFonts w:ascii="Times New Roman" w:hAnsi="Times New Roman"/>
          <w:sz w:val="28"/>
          <w:szCs w:val="28"/>
        </w:rPr>
        <w:t xml:space="preserve"> бюджет перечисляется часть прибыли, полученной муниципальными унитарными предприятиями городского поселения </w:t>
      </w:r>
      <w:r>
        <w:rPr>
          <w:rFonts w:ascii="Times New Roman" w:hAnsi="Times New Roman"/>
          <w:sz w:val="28"/>
          <w:szCs w:val="28"/>
        </w:rPr>
        <w:t>Петра Дубрава</w:t>
      </w:r>
      <w:r w:rsidRPr="00EE18D2">
        <w:rPr>
          <w:rStyle w:val="tocnumber"/>
          <w:rFonts w:ascii="Times New Roman" w:hAnsi="Times New Roman"/>
          <w:sz w:val="28"/>
          <w:szCs w:val="28"/>
        </w:rPr>
        <w:t xml:space="preserve"> муниципального района Волжский Самарской области в 20</w:t>
      </w:r>
      <w:r>
        <w:rPr>
          <w:rStyle w:val="tocnumber"/>
          <w:rFonts w:ascii="Times New Roman" w:hAnsi="Times New Roman"/>
          <w:sz w:val="28"/>
          <w:szCs w:val="28"/>
        </w:rPr>
        <w:t>23 году, в том числе по итогам 2022 года, в размере 20</w:t>
      </w:r>
      <w:r w:rsidRPr="00EE18D2">
        <w:rPr>
          <w:rStyle w:val="tocnumber"/>
          <w:rFonts w:ascii="Times New Roman" w:hAnsi="Times New Roman"/>
          <w:sz w:val="28"/>
          <w:szCs w:val="28"/>
        </w:rPr>
        <w:t xml:space="preserve"> процентов.</w:t>
      </w:r>
    </w:p>
    <w:p w:rsidR="00715636" w:rsidRPr="00EE18D2" w:rsidRDefault="00715636" w:rsidP="00715636">
      <w:pPr>
        <w:spacing w:line="240" w:lineRule="auto"/>
        <w:contextualSpacing/>
        <w:jc w:val="both"/>
        <w:rPr>
          <w:rStyle w:val="tocnumber"/>
          <w:rFonts w:ascii="Times New Roman" w:hAnsi="Times New Roman"/>
          <w:b/>
          <w:sz w:val="28"/>
          <w:szCs w:val="28"/>
        </w:rPr>
      </w:pPr>
      <w:r>
        <w:rPr>
          <w:rStyle w:val="tocnumber"/>
          <w:rFonts w:ascii="Times New Roman" w:hAnsi="Times New Roman"/>
          <w:b/>
          <w:sz w:val="28"/>
          <w:szCs w:val="28"/>
        </w:rPr>
        <w:lastRenderedPageBreak/>
        <w:t>Статья 6</w:t>
      </w:r>
    </w:p>
    <w:p w:rsidR="00715636"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 xml:space="preserve">Образовать в расходной части местного бюджета резервный фонд администрации городского поселения </w:t>
      </w:r>
      <w:r>
        <w:rPr>
          <w:rFonts w:ascii="Times New Roman" w:hAnsi="Times New Roman"/>
          <w:sz w:val="28"/>
          <w:szCs w:val="28"/>
        </w:rPr>
        <w:t>Петра Дубрава</w:t>
      </w:r>
      <w:r w:rsidRPr="00EE18D2">
        <w:rPr>
          <w:rStyle w:val="tocnumber"/>
          <w:rFonts w:ascii="Times New Roman" w:hAnsi="Times New Roman"/>
          <w:sz w:val="28"/>
          <w:szCs w:val="28"/>
        </w:rPr>
        <w:t xml:space="preserve"> муниципального района Волжский Самарской области:</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в 20</w:t>
      </w:r>
      <w:r>
        <w:rPr>
          <w:rStyle w:val="tocnumber"/>
          <w:rFonts w:ascii="Times New Roman" w:hAnsi="Times New Roman"/>
          <w:sz w:val="28"/>
          <w:szCs w:val="28"/>
        </w:rPr>
        <w:t>23</w:t>
      </w:r>
      <w:r w:rsidRPr="00EE18D2">
        <w:rPr>
          <w:rStyle w:val="tocnumber"/>
          <w:rFonts w:ascii="Times New Roman" w:hAnsi="Times New Roman"/>
          <w:sz w:val="28"/>
          <w:szCs w:val="28"/>
        </w:rPr>
        <w:t xml:space="preserve"> году – в размере </w:t>
      </w:r>
      <w:r>
        <w:rPr>
          <w:rStyle w:val="tocnumber"/>
          <w:rFonts w:ascii="Times New Roman" w:hAnsi="Times New Roman"/>
          <w:sz w:val="28"/>
          <w:szCs w:val="28"/>
        </w:rPr>
        <w:t>100</w:t>
      </w:r>
      <w:r w:rsidRPr="00EE18D2">
        <w:rPr>
          <w:rStyle w:val="tocnumber"/>
          <w:rFonts w:ascii="Times New Roman" w:hAnsi="Times New Roman"/>
          <w:sz w:val="28"/>
          <w:szCs w:val="28"/>
        </w:rPr>
        <w:t>,</w:t>
      </w:r>
      <w:r>
        <w:rPr>
          <w:rStyle w:val="tocnumber"/>
          <w:rFonts w:ascii="Times New Roman" w:hAnsi="Times New Roman"/>
          <w:sz w:val="28"/>
          <w:szCs w:val="28"/>
        </w:rPr>
        <w:t>0</w:t>
      </w:r>
      <w:r w:rsidRPr="00EE18D2">
        <w:rPr>
          <w:rStyle w:val="tocnumber"/>
          <w:rFonts w:ascii="Times New Roman" w:hAnsi="Times New Roman"/>
          <w:sz w:val="28"/>
          <w:szCs w:val="28"/>
        </w:rPr>
        <w:t xml:space="preserve"> тыс. рублей;</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в 20</w:t>
      </w:r>
      <w:r>
        <w:rPr>
          <w:rStyle w:val="tocnumber"/>
          <w:rFonts w:ascii="Times New Roman" w:hAnsi="Times New Roman"/>
          <w:sz w:val="28"/>
          <w:szCs w:val="28"/>
        </w:rPr>
        <w:t>24</w:t>
      </w:r>
      <w:r w:rsidRPr="00EE18D2">
        <w:rPr>
          <w:rStyle w:val="tocnumber"/>
          <w:rFonts w:ascii="Times New Roman" w:hAnsi="Times New Roman"/>
          <w:sz w:val="28"/>
          <w:szCs w:val="28"/>
        </w:rPr>
        <w:t xml:space="preserve"> году – в размере </w:t>
      </w:r>
      <w:r>
        <w:rPr>
          <w:rStyle w:val="tocnumber"/>
          <w:rFonts w:ascii="Times New Roman" w:hAnsi="Times New Roman"/>
          <w:sz w:val="28"/>
          <w:szCs w:val="28"/>
        </w:rPr>
        <w:t>100,0</w:t>
      </w:r>
      <w:r w:rsidRPr="00EE18D2">
        <w:rPr>
          <w:rStyle w:val="tocnumber"/>
          <w:rFonts w:ascii="Times New Roman" w:hAnsi="Times New Roman"/>
          <w:sz w:val="28"/>
          <w:szCs w:val="28"/>
        </w:rPr>
        <w:t xml:space="preserve"> тыс. рублей;</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в 20</w:t>
      </w:r>
      <w:r>
        <w:rPr>
          <w:rStyle w:val="tocnumber"/>
          <w:rFonts w:ascii="Times New Roman" w:hAnsi="Times New Roman"/>
          <w:sz w:val="28"/>
          <w:szCs w:val="28"/>
        </w:rPr>
        <w:t>25</w:t>
      </w:r>
      <w:r w:rsidRPr="00EE18D2">
        <w:rPr>
          <w:rStyle w:val="tocnumber"/>
          <w:rFonts w:ascii="Times New Roman" w:hAnsi="Times New Roman"/>
          <w:sz w:val="28"/>
          <w:szCs w:val="28"/>
        </w:rPr>
        <w:t xml:space="preserve"> году – в размере </w:t>
      </w:r>
      <w:r>
        <w:rPr>
          <w:rStyle w:val="tocnumber"/>
          <w:rFonts w:ascii="Times New Roman" w:hAnsi="Times New Roman"/>
          <w:sz w:val="28"/>
          <w:szCs w:val="28"/>
        </w:rPr>
        <w:t>100,0</w:t>
      </w:r>
      <w:r w:rsidRPr="00EE18D2">
        <w:rPr>
          <w:rStyle w:val="tocnumber"/>
          <w:rFonts w:ascii="Times New Roman" w:hAnsi="Times New Roman"/>
          <w:sz w:val="28"/>
          <w:szCs w:val="28"/>
        </w:rPr>
        <w:t xml:space="preserve"> тыс. рублей.</w:t>
      </w:r>
    </w:p>
    <w:p w:rsidR="00715636" w:rsidRDefault="00715636" w:rsidP="00715636">
      <w:pPr>
        <w:spacing w:line="240" w:lineRule="auto"/>
        <w:contextualSpacing/>
        <w:jc w:val="both"/>
        <w:rPr>
          <w:rStyle w:val="tocnumber"/>
          <w:rFonts w:ascii="Times New Roman" w:hAnsi="Times New Roman"/>
          <w:b/>
          <w:sz w:val="28"/>
          <w:szCs w:val="28"/>
        </w:rPr>
      </w:pPr>
    </w:p>
    <w:p w:rsidR="00715636" w:rsidRDefault="00715636" w:rsidP="00715636">
      <w:pPr>
        <w:spacing w:line="240" w:lineRule="auto"/>
        <w:contextualSpacing/>
        <w:jc w:val="both"/>
        <w:rPr>
          <w:rStyle w:val="tocnumber"/>
          <w:rFonts w:ascii="Times New Roman" w:hAnsi="Times New Roman"/>
          <w:b/>
          <w:sz w:val="28"/>
          <w:szCs w:val="28"/>
        </w:rPr>
      </w:pPr>
      <w:r>
        <w:rPr>
          <w:rStyle w:val="tocnumber"/>
          <w:rFonts w:ascii="Times New Roman" w:hAnsi="Times New Roman"/>
          <w:b/>
          <w:sz w:val="28"/>
          <w:szCs w:val="28"/>
        </w:rPr>
        <w:t>Статья 7</w:t>
      </w:r>
    </w:p>
    <w:p w:rsidR="00715636"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 xml:space="preserve">Образовать в расходной </w:t>
      </w:r>
      <w:r>
        <w:rPr>
          <w:rStyle w:val="tocnumber"/>
          <w:rFonts w:ascii="Times New Roman" w:hAnsi="Times New Roman"/>
          <w:sz w:val="28"/>
          <w:szCs w:val="28"/>
        </w:rPr>
        <w:t xml:space="preserve">части местного бюджета дорожный </w:t>
      </w:r>
      <w:r w:rsidRPr="00EE18D2">
        <w:rPr>
          <w:rStyle w:val="tocnumber"/>
          <w:rFonts w:ascii="Times New Roman" w:hAnsi="Times New Roman"/>
          <w:sz w:val="28"/>
          <w:szCs w:val="28"/>
        </w:rPr>
        <w:t xml:space="preserve"> фонд администрации городского поселения </w:t>
      </w:r>
      <w:r>
        <w:rPr>
          <w:rFonts w:ascii="Times New Roman" w:hAnsi="Times New Roman"/>
          <w:sz w:val="28"/>
          <w:szCs w:val="28"/>
        </w:rPr>
        <w:t>Петра Дубрава</w:t>
      </w:r>
      <w:r w:rsidRPr="00EE18D2">
        <w:rPr>
          <w:rStyle w:val="tocnumber"/>
          <w:rFonts w:ascii="Times New Roman" w:hAnsi="Times New Roman"/>
          <w:sz w:val="28"/>
          <w:szCs w:val="28"/>
        </w:rPr>
        <w:t xml:space="preserve"> муниципального района Волжский Самарской области:</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в 20</w:t>
      </w:r>
      <w:r>
        <w:rPr>
          <w:rStyle w:val="tocnumber"/>
          <w:rFonts w:ascii="Times New Roman" w:hAnsi="Times New Roman"/>
          <w:sz w:val="28"/>
          <w:szCs w:val="28"/>
        </w:rPr>
        <w:t>23</w:t>
      </w:r>
      <w:r w:rsidRPr="00EE18D2">
        <w:rPr>
          <w:rStyle w:val="tocnumber"/>
          <w:rFonts w:ascii="Times New Roman" w:hAnsi="Times New Roman"/>
          <w:sz w:val="28"/>
          <w:szCs w:val="28"/>
        </w:rPr>
        <w:t xml:space="preserve"> году – в размере </w:t>
      </w:r>
      <w:r>
        <w:rPr>
          <w:rStyle w:val="tocnumber"/>
          <w:rFonts w:ascii="Times New Roman" w:hAnsi="Times New Roman"/>
          <w:sz w:val="28"/>
          <w:szCs w:val="28"/>
        </w:rPr>
        <w:t>2370</w:t>
      </w:r>
      <w:r w:rsidRPr="00EE18D2">
        <w:rPr>
          <w:rStyle w:val="tocnumber"/>
          <w:rFonts w:ascii="Times New Roman" w:hAnsi="Times New Roman"/>
          <w:sz w:val="28"/>
          <w:szCs w:val="28"/>
        </w:rPr>
        <w:t>,</w:t>
      </w:r>
      <w:r>
        <w:rPr>
          <w:rStyle w:val="tocnumber"/>
          <w:rFonts w:ascii="Times New Roman" w:hAnsi="Times New Roman"/>
          <w:sz w:val="28"/>
          <w:szCs w:val="28"/>
        </w:rPr>
        <w:t>0</w:t>
      </w:r>
      <w:r w:rsidRPr="00EE18D2">
        <w:rPr>
          <w:rStyle w:val="tocnumber"/>
          <w:rFonts w:ascii="Times New Roman" w:hAnsi="Times New Roman"/>
          <w:sz w:val="28"/>
          <w:szCs w:val="28"/>
        </w:rPr>
        <w:t xml:space="preserve"> тыс. рублей;</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в 20</w:t>
      </w:r>
      <w:r>
        <w:rPr>
          <w:rStyle w:val="tocnumber"/>
          <w:rFonts w:ascii="Times New Roman" w:hAnsi="Times New Roman"/>
          <w:sz w:val="28"/>
          <w:szCs w:val="28"/>
        </w:rPr>
        <w:t>24</w:t>
      </w:r>
      <w:r w:rsidRPr="00EE18D2">
        <w:rPr>
          <w:rStyle w:val="tocnumber"/>
          <w:rFonts w:ascii="Times New Roman" w:hAnsi="Times New Roman"/>
          <w:sz w:val="28"/>
          <w:szCs w:val="28"/>
        </w:rPr>
        <w:t xml:space="preserve"> году – в размере </w:t>
      </w:r>
      <w:r>
        <w:rPr>
          <w:rStyle w:val="tocnumber"/>
          <w:rFonts w:ascii="Times New Roman" w:hAnsi="Times New Roman"/>
          <w:sz w:val="28"/>
          <w:szCs w:val="28"/>
        </w:rPr>
        <w:t>2370,0</w:t>
      </w:r>
      <w:r w:rsidRPr="00EE18D2">
        <w:rPr>
          <w:rStyle w:val="tocnumber"/>
          <w:rFonts w:ascii="Times New Roman" w:hAnsi="Times New Roman"/>
          <w:sz w:val="28"/>
          <w:szCs w:val="28"/>
        </w:rPr>
        <w:t xml:space="preserve"> тыс. рублей;</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в 20</w:t>
      </w:r>
      <w:r>
        <w:rPr>
          <w:rStyle w:val="tocnumber"/>
          <w:rFonts w:ascii="Times New Roman" w:hAnsi="Times New Roman"/>
          <w:sz w:val="28"/>
          <w:szCs w:val="28"/>
        </w:rPr>
        <w:t>25</w:t>
      </w:r>
      <w:r w:rsidRPr="00EE18D2">
        <w:rPr>
          <w:rStyle w:val="tocnumber"/>
          <w:rFonts w:ascii="Times New Roman" w:hAnsi="Times New Roman"/>
          <w:sz w:val="28"/>
          <w:szCs w:val="28"/>
        </w:rPr>
        <w:t xml:space="preserve"> году – в размере </w:t>
      </w:r>
      <w:r>
        <w:rPr>
          <w:rStyle w:val="tocnumber"/>
          <w:rFonts w:ascii="Times New Roman" w:hAnsi="Times New Roman"/>
          <w:sz w:val="28"/>
          <w:szCs w:val="28"/>
        </w:rPr>
        <w:t>2470,0</w:t>
      </w:r>
      <w:r w:rsidRPr="00EE18D2">
        <w:rPr>
          <w:rStyle w:val="tocnumber"/>
          <w:rFonts w:ascii="Times New Roman" w:hAnsi="Times New Roman"/>
          <w:sz w:val="28"/>
          <w:szCs w:val="28"/>
        </w:rPr>
        <w:t xml:space="preserve"> тыс. рублей.</w:t>
      </w:r>
    </w:p>
    <w:p w:rsidR="00715636" w:rsidRDefault="00715636" w:rsidP="00715636">
      <w:pPr>
        <w:spacing w:line="240" w:lineRule="auto"/>
        <w:contextualSpacing/>
        <w:jc w:val="both"/>
        <w:rPr>
          <w:rStyle w:val="tocnumber"/>
          <w:rFonts w:ascii="Times New Roman" w:hAnsi="Times New Roman"/>
          <w:b/>
          <w:sz w:val="28"/>
          <w:szCs w:val="28"/>
        </w:rPr>
      </w:pPr>
      <w:r>
        <w:rPr>
          <w:rStyle w:val="tocnumber"/>
          <w:rFonts w:ascii="Times New Roman" w:hAnsi="Times New Roman"/>
          <w:b/>
          <w:sz w:val="28"/>
          <w:szCs w:val="28"/>
        </w:rPr>
        <w:t xml:space="preserve">Статья 8 </w:t>
      </w:r>
    </w:p>
    <w:p w:rsidR="00715636" w:rsidRPr="00B8547D" w:rsidRDefault="00715636" w:rsidP="00715636">
      <w:pPr>
        <w:spacing w:line="240" w:lineRule="auto"/>
        <w:contextualSpacing/>
        <w:jc w:val="both"/>
        <w:rPr>
          <w:rStyle w:val="tocnumber"/>
          <w:rFonts w:ascii="Times New Roman" w:hAnsi="Times New Roman"/>
          <w:b/>
          <w:sz w:val="28"/>
          <w:szCs w:val="28"/>
        </w:rPr>
      </w:pPr>
      <w:r w:rsidRPr="00EE18D2">
        <w:rPr>
          <w:rStyle w:val="tocnumber"/>
          <w:rFonts w:ascii="Times New Roman" w:hAnsi="Times New Roman"/>
          <w:sz w:val="28"/>
          <w:szCs w:val="28"/>
        </w:rPr>
        <w:t xml:space="preserve">Утвердить </w:t>
      </w:r>
      <w:r>
        <w:rPr>
          <w:rStyle w:val="tocnumber"/>
          <w:rFonts w:ascii="Times New Roman" w:hAnsi="Times New Roman"/>
          <w:sz w:val="28"/>
          <w:szCs w:val="28"/>
        </w:rPr>
        <w:t>ведомственную структуру</w:t>
      </w:r>
      <w:r w:rsidRPr="00EE18D2">
        <w:rPr>
          <w:rStyle w:val="tocnumber"/>
          <w:rFonts w:ascii="Times New Roman" w:hAnsi="Times New Roman"/>
          <w:sz w:val="28"/>
          <w:szCs w:val="28"/>
        </w:rPr>
        <w:t xml:space="preserve"> расходов местного бюджета на 20</w:t>
      </w:r>
      <w:r>
        <w:rPr>
          <w:rStyle w:val="tocnumber"/>
          <w:rFonts w:ascii="Times New Roman" w:hAnsi="Times New Roman"/>
          <w:sz w:val="28"/>
          <w:szCs w:val="28"/>
        </w:rPr>
        <w:t>23</w:t>
      </w:r>
      <w:r w:rsidRPr="00EE18D2">
        <w:rPr>
          <w:rStyle w:val="tocnumber"/>
          <w:rFonts w:ascii="Times New Roman" w:hAnsi="Times New Roman"/>
          <w:sz w:val="28"/>
          <w:szCs w:val="28"/>
        </w:rPr>
        <w:t xml:space="preserve"> год</w:t>
      </w:r>
      <w:r>
        <w:rPr>
          <w:rStyle w:val="tocnumber"/>
          <w:rFonts w:ascii="Times New Roman" w:hAnsi="Times New Roman"/>
          <w:sz w:val="28"/>
          <w:szCs w:val="28"/>
        </w:rPr>
        <w:t>,  согласно приложению № 1</w:t>
      </w:r>
      <w:r w:rsidRPr="00EE18D2">
        <w:rPr>
          <w:rStyle w:val="tocnumber"/>
          <w:rFonts w:ascii="Times New Roman" w:hAnsi="Times New Roman"/>
          <w:sz w:val="28"/>
          <w:szCs w:val="28"/>
        </w:rPr>
        <w:t xml:space="preserve"> к настоящему Решению.</w:t>
      </w:r>
    </w:p>
    <w:p w:rsidR="00715636" w:rsidRDefault="00715636" w:rsidP="00715636">
      <w:pPr>
        <w:spacing w:line="240" w:lineRule="auto"/>
        <w:contextualSpacing/>
        <w:jc w:val="both"/>
        <w:rPr>
          <w:rStyle w:val="tocnumber"/>
          <w:rFonts w:ascii="Times New Roman" w:hAnsi="Times New Roman"/>
          <w:sz w:val="28"/>
          <w:szCs w:val="28"/>
        </w:rPr>
      </w:pPr>
    </w:p>
    <w:p w:rsidR="00715636" w:rsidRDefault="00715636" w:rsidP="00715636">
      <w:pPr>
        <w:spacing w:line="240" w:lineRule="auto"/>
        <w:contextualSpacing/>
        <w:jc w:val="both"/>
        <w:rPr>
          <w:rStyle w:val="tocnumber"/>
          <w:rFonts w:ascii="Times New Roman" w:hAnsi="Times New Roman"/>
          <w:sz w:val="28"/>
          <w:szCs w:val="28"/>
        </w:rPr>
      </w:pPr>
      <w:r w:rsidRPr="00C07373">
        <w:rPr>
          <w:rStyle w:val="tocnumber"/>
          <w:rFonts w:ascii="Times New Roman" w:hAnsi="Times New Roman"/>
          <w:b/>
          <w:sz w:val="28"/>
          <w:szCs w:val="28"/>
        </w:rPr>
        <w:t>Статья 9</w:t>
      </w:r>
      <w:r w:rsidRPr="00C07373">
        <w:rPr>
          <w:rStyle w:val="tocnumber"/>
          <w:rFonts w:ascii="Times New Roman" w:hAnsi="Times New Roman"/>
          <w:sz w:val="28"/>
          <w:szCs w:val="28"/>
        </w:rPr>
        <w:t xml:space="preserve"> </w:t>
      </w:r>
    </w:p>
    <w:p w:rsidR="00715636"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 xml:space="preserve">Утвердить </w:t>
      </w:r>
      <w:r>
        <w:rPr>
          <w:rStyle w:val="tocnumber"/>
          <w:rFonts w:ascii="Times New Roman" w:hAnsi="Times New Roman"/>
          <w:sz w:val="28"/>
          <w:szCs w:val="28"/>
        </w:rPr>
        <w:t>ведомственную структуру</w:t>
      </w:r>
      <w:r w:rsidRPr="00EE18D2">
        <w:rPr>
          <w:rStyle w:val="tocnumber"/>
          <w:rFonts w:ascii="Times New Roman" w:hAnsi="Times New Roman"/>
          <w:sz w:val="28"/>
          <w:szCs w:val="28"/>
        </w:rPr>
        <w:t xml:space="preserve"> расходов местного бюджета на плановый период 20</w:t>
      </w:r>
      <w:r>
        <w:rPr>
          <w:rStyle w:val="tocnumber"/>
          <w:rFonts w:ascii="Times New Roman" w:hAnsi="Times New Roman"/>
          <w:sz w:val="28"/>
          <w:szCs w:val="28"/>
        </w:rPr>
        <w:t>24</w:t>
      </w:r>
      <w:r w:rsidRPr="00EE18D2">
        <w:rPr>
          <w:rStyle w:val="tocnumber"/>
          <w:rFonts w:ascii="Times New Roman" w:hAnsi="Times New Roman"/>
          <w:sz w:val="28"/>
          <w:szCs w:val="28"/>
        </w:rPr>
        <w:t xml:space="preserve"> и 20</w:t>
      </w:r>
      <w:r>
        <w:rPr>
          <w:rStyle w:val="tocnumber"/>
          <w:rFonts w:ascii="Times New Roman" w:hAnsi="Times New Roman"/>
          <w:sz w:val="28"/>
          <w:szCs w:val="28"/>
        </w:rPr>
        <w:t>25</w:t>
      </w:r>
      <w:r w:rsidRPr="00EE18D2">
        <w:rPr>
          <w:rStyle w:val="tocnumber"/>
          <w:rFonts w:ascii="Times New Roman" w:hAnsi="Times New Roman"/>
          <w:sz w:val="28"/>
          <w:szCs w:val="28"/>
        </w:rPr>
        <w:t xml:space="preserve"> годов</w:t>
      </w:r>
      <w:r>
        <w:rPr>
          <w:rStyle w:val="tocnumber"/>
          <w:rFonts w:ascii="Times New Roman" w:hAnsi="Times New Roman"/>
          <w:sz w:val="28"/>
          <w:szCs w:val="28"/>
        </w:rPr>
        <w:t>,</w:t>
      </w:r>
      <w:r w:rsidRPr="00EE18D2">
        <w:rPr>
          <w:rStyle w:val="tocnumber"/>
          <w:rFonts w:ascii="Times New Roman" w:hAnsi="Times New Roman"/>
          <w:sz w:val="28"/>
          <w:szCs w:val="28"/>
        </w:rPr>
        <w:t xml:space="preserve"> согласно приложению № </w:t>
      </w:r>
      <w:r>
        <w:rPr>
          <w:rStyle w:val="tocnumber"/>
          <w:rFonts w:ascii="Times New Roman" w:hAnsi="Times New Roman"/>
          <w:sz w:val="28"/>
          <w:szCs w:val="28"/>
        </w:rPr>
        <w:t>2</w:t>
      </w:r>
      <w:r w:rsidRPr="00EE18D2">
        <w:rPr>
          <w:rStyle w:val="tocnumber"/>
          <w:rFonts w:ascii="Times New Roman" w:hAnsi="Times New Roman"/>
          <w:sz w:val="28"/>
          <w:szCs w:val="28"/>
        </w:rPr>
        <w:t xml:space="preserve"> к настоящему Решению.</w:t>
      </w:r>
    </w:p>
    <w:p w:rsidR="00715636" w:rsidRPr="00C07373" w:rsidRDefault="00715636" w:rsidP="00715636">
      <w:pPr>
        <w:spacing w:line="240" w:lineRule="auto"/>
        <w:contextualSpacing/>
        <w:jc w:val="both"/>
        <w:rPr>
          <w:rStyle w:val="tocnumber"/>
          <w:rFonts w:ascii="Times New Roman" w:hAnsi="Times New Roman"/>
          <w:b/>
          <w:sz w:val="28"/>
          <w:szCs w:val="28"/>
        </w:rPr>
      </w:pPr>
    </w:p>
    <w:p w:rsidR="00715636" w:rsidRDefault="00715636" w:rsidP="00715636">
      <w:pPr>
        <w:spacing w:line="240" w:lineRule="auto"/>
        <w:jc w:val="both"/>
        <w:rPr>
          <w:rStyle w:val="tocnumber"/>
          <w:rFonts w:ascii="Times New Roman" w:hAnsi="Times New Roman"/>
          <w:b/>
          <w:sz w:val="28"/>
          <w:szCs w:val="28"/>
        </w:rPr>
      </w:pPr>
      <w:r>
        <w:rPr>
          <w:rStyle w:val="tocnumber"/>
          <w:rFonts w:ascii="Times New Roman" w:hAnsi="Times New Roman"/>
          <w:b/>
          <w:sz w:val="28"/>
          <w:szCs w:val="28"/>
        </w:rPr>
        <w:t>Статья 10</w:t>
      </w:r>
    </w:p>
    <w:p w:rsidR="00715636" w:rsidRPr="002402A4" w:rsidRDefault="00715636" w:rsidP="00715636">
      <w:pPr>
        <w:spacing w:line="240" w:lineRule="auto"/>
        <w:jc w:val="both"/>
        <w:rPr>
          <w:rStyle w:val="tocnumber"/>
          <w:rFonts w:ascii="Times New Roman" w:hAnsi="Times New Roman"/>
          <w:b/>
          <w:sz w:val="28"/>
          <w:szCs w:val="28"/>
        </w:rPr>
      </w:pPr>
      <w:r>
        <w:rPr>
          <w:rStyle w:val="tocnumber"/>
          <w:rFonts w:ascii="Times New Roman" w:hAnsi="Times New Roman"/>
          <w:sz w:val="28"/>
          <w:szCs w:val="28"/>
        </w:rPr>
        <w:t>Утвердить распределение бюджетных ассигнований по целевым статьям (муниципальным программным и непрограммным направлениям деятельности) группам и подгруппам видов расходов местного бюджета на 2023 год,  согласно приложению № 3 к настоящему Решению.</w:t>
      </w:r>
    </w:p>
    <w:p w:rsidR="00715636" w:rsidRDefault="00715636" w:rsidP="00715636">
      <w:pPr>
        <w:spacing w:line="240" w:lineRule="auto"/>
        <w:contextualSpacing/>
        <w:jc w:val="both"/>
        <w:rPr>
          <w:rStyle w:val="tocnumber"/>
          <w:rFonts w:ascii="Times New Roman" w:hAnsi="Times New Roman"/>
          <w:b/>
          <w:sz w:val="28"/>
          <w:szCs w:val="28"/>
        </w:rPr>
      </w:pPr>
      <w:r w:rsidRPr="00EE18D2">
        <w:rPr>
          <w:rStyle w:val="tocnumber"/>
          <w:rFonts w:ascii="Times New Roman" w:hAnsi="Times New Roman"/>
          <w:b/>
          <w:sz w:val="28"/>
          <w:szCs w:val="28"/>
        </w:rPr>
        <w:t xml:space="preserve">Статья </w:t>
      </w:r>
      <w:r>
        <w:rPr>
          <w:rStyle w:val="tocnumber"/>
          <w:rFonts w:ascii="Times New Roman" w:hAnsi="Times New Roman"/>
          <w:b/>
          <w:sz w:val="28"/>
          <w:szCs w:val="28"/>
        </w:rPr>
        <w:t>11</w:t>
      </w:r>
    </w:p>
    <w:p w:rsidR="00715636" w:rsidRDefault="00715636" w:rsidP="00715636">
      <w:pPr>
        <w:spacing w:line="240" w:lineRule="auto"/>
        <w:jc w:val="both"/>
        <w:rPr>
          <w:rStyle w:val="tocnumber"/>
          <w:rFonts w:ascii="Times New Roman" w:hAnsi="Times New Roman"/>
          <w:b/>
          <w:sz w:val="28"/>
          <w:szCs w:val="28"/>
        </w:rPr>
      </w:pPr>
      <w:r>
        <w:rPr>
          <w:rStyle w:val="tocnumber"/>
          <w:rFonts w:ascii="Times New Roman" w:hAnsi="Times New Roman"/>
          <w:sz w:val="28"/>
          <w:szCs w:val="28"/>
        </w:rPr>
        <w:t>Утвердить распределение бюджетных ассигнований по целевым статьям (муниципальным программным и непрограммным направлениям деятельности) группам и подгруппам видов расходов местного бюджета на плановый период 2024 и 2025 годов, согласно приложению № 4 к настоящему Решению.</w:t>
      </w:r>
    </w:p>
    <w:p w:rsidR="00715636" w:rsidRDefault="00715636" w:rsidP="00715636">
      <w:pPr>
        <w:spacing w:line="240" w:lineRule="auto"/>
        <w:contextualSpacing/>
        <w:jc w:val="both"/>
        <w:rPr>
          <w:rStyle w:val="tocnumber"/>
          <w:rFonts w:ascii="Times New Roman" w:hAnsi="Times New Roman"/>
          <w:sz w:val="28"/>
          <w:szCs w:val="28"/>
        </w:rPr>
      </w:pPr>
    </w:p>
    <w:p w:rsidR="00715636" w:rsidRDefault="00715636" w:rsidP="00715636">
      <w:pPr>
        <w:spacing w:line="240" w:lineRule="auto"/>
        <w:contextualSpacing/>
        <w:jc w:val="both"/>
        <w:rPr>
          <w:rStyle w:val="tocnumber"/>
          <w:rFonts w:ascii="Times New Roman" w:hAnsi="Times New Roman"/>
          <w:b/>
          <w:sz w:val="28"/>
          <w:szCs w:val="28"/>
        </w:rPr>
      </w:pPr>
      <w:r w:rsidRPr="00EE18D2">
        <w:rPr>
          <w:rStyle w:val="tocnumber"/>
          <w:rFonts w:ascii="Times New Roman" w:hAnsi="Times New Roman"/>
          <w:b/>
          <w:sz w:val="28"/>
          <w:szCs w:val="28"/>
        </w:rPr>
        <w:t>Статья 1</w:t>
      </w:r>
      <w:r>
        <w:rPr>
          <w:rStyle w:val="tocnumber"/>
          <w:rFonts w:ascii="Times New Roman" w:hAnsi="Times New Roman"/>
          <w:b/>
          <w:sz w:val="28"/>
          <w:szCs w:val="28"/>
        </w:rPr>
        <w:t>2</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1. Утвердить объем межбюджетных трансфертов, предоставляемых другим бюджетам бюджетной системы Российской Федерации:</w:t>
      </w:r>
    </w:p>
    <w:p w:rsidR="00715636" w:rsidRPr="00EE18D2"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в 20</w:t>
      </w:r>
      <w:r>
        <w:rPr>
          <w:rStyle w:val="tocnumber"/>
          <w:rFonts w:ascii="Times New Roman" w:hAnsi="Times New Roman"/>
          <w:sz w:val="28"/>
          <w:szCs w:val="28"/>
        </w:rPr>
        <w:t>23 году – в сумме 990,5</w:t>
      </w:r>
      <w:r w:rsidRPr="00EE18D2">
        <w:rPr>
          <w:rStyle w:val="tocnumber"/>
          <w:rFonts w:ascii="Times New Roman" w:hAnsi="Times New Roman"/>
          <w:sz w:val="28"/>
          <w:szCs w:val="28"/>
        </w:rPr>
        <w:t>тыс. рублей;</w:t>
      </w:r>
    </w:p>
    <w:p w:rsidR="00715636" w:rsidRPr="00EE18D2" w:rsidRDefault="00715636" w:rsidP="00715636">
      <w:pPr>
        <w:spacing w:line="240" w:lineRule="auto"/>
        <w:contextualSpacing/>
        <w:jc w:val="both"/>
        <w:rPr>
          <w:rStyle w:val="tocnumber"/>
          <w:rFonts w:ascii="Times New Roman" w:hAnsi="Times New Roman"/>
          <w:sz w:val="28"/>
          <w:szCs w:val="28"/>
        </w:rPr>
      </w:pPr>
      <w:r>
        <w:rPr>
          <w:rStyle w:val="tocnumber"/>
          <w:rFonts w:ascii="Times New Roman" w:hAnsi="Times New Roman"/>
          <w:sz w:val="28"/>
          <w:szCs w:val="28"/>
        </w:rPr>
        <w:t>в 2024 году - в сумме  385,3</w:t>
      </w:r>
      <w:r w:rsidRPr="00EE18D2">
        <w:rPr>
          <w:rStyle w:val="tocnumber"/>
          <w:rFonts w:ascii="Times New Roman" w:hAnsi="Times New Roman"/>
          <w:sz w:val="28"/>
          <w:szCs w:val="28"/>
        </w:rPr>
        <w:t xml:space="preserve"> тыс. рублей;</w:t>
      </w:r>
    </w:p>
    <w:p w:rsidR="00715636" w:rsidRPr="00EE18D2" w:rsidRDefault="00715636" w:rsidP="00715636">
      <w:pPr>
        <w:spacing w:line="240" w:lineRule="auto"/>
        <w:contextualSpacing/>
        <w:jc w:val="both"/>
        <w:rPr>
          <w:rStyle w:val="tocnumber"/>
          <w:rFonts w:ascii="Times New Roman" w:hAnsi="Times New Roman"/>
          <w:sz w:val="28"/>
          <w:szCs w:val="28"/>
        </w:rPr>
      </w:pPr>
      <w:r>
        <w:rPr>
          <w:rStyle w:val="tocnumber"/>
          <w:rFonts w:ascii="Times New Roman" w:hAnsi="Times New Roman"/>
          <w:sz w:val="28"/>
          <w:szCs w:val="28"/>
        </w:rPr>
        <w:t>в 2025</w:t>
      </w:r>
      <w:r w:rsidRPr="00EE18D2">
        <w:rPr>
          <w:rStyle w:val="tocnumber"/>
          <w:rFonts w:ascii="Times New Roman" w:hAnsi="Times New Roman"/>
          <w:sz w:val="28"/>
          <w:szCs w:val="28"/>
        </w:rPr>
        <w:t xml:space="preserve"> году - в сумме </w:t>
      </w:r>
      <w:r>
        <w:rPr>
          <w:rStyle w:val="tocnumber"/>
          <w:rFonts w:ascii="Times New Roman" w:hAnsi="Times New Roman"/>
          <w:sz w:val="28"/>
          <w:szCs w:val="28"/>
        </w:rPr>
        <w:t>385,3</w:t>
      </w:r>
      <w:r w:rsidRPr="00EE18D2">
        <w:rPr>
          <w:rStyle w:val="tocnumber"/>
          <w:rFonts w:ascii="Times New Roman" w:hAnsi="Times New Roman"/>
          <w:sz w:val="28"/>
          <w:szCs w:val="28"/>
        </w:rPr>
        <w:t xml:space="preserve"> тыс. рублей.</w:t>
      </w:r>
    </w:p>
    <w:p w:rsidR="00715636" w:rsidRDefault="00715636" w:rsidP="00715636">
      <w:pPr>
        <w:spacing w:line="240" w:lineRule="auto"/>
        <w:contextualSpacing/>
        <w:jc w:val="both"/>
        <w:rPr>
          <w:rStyle w:val="tocnumber"/>
          <w:rFonts w:ascii="Times New Roman" w:hAnsi="Times New Roman"/>
          <w:b/>
          <w:sz w:val="28"/>
          <w:szCs w:val="28"/>
        </w:rPr>
      </w:pPr>
    </w:p>
    <w:p w:rsidR="00715636" w:rsidRPr="00EE18D2" w:rsidRDefault="00715636" w:rsidP="00715636">
      <w:pPr>
        <w:spacing w:line="240" w:lineRule="auto"/>
        <w:contextualSpacing/>
        <w:jc w:val="both"/>
        <w:rPr>
          <w:rStyle w:val="tocnumber"/>
          <w:rFonts w:ascii="Times New Roman" w:hAnsi="Times New Roman"/>
          <w:b/>
          <w:sz w:val="28"/>
          <w:szCs w:val="28"/>
        </w:rPr>
      </w:pPr>
      <w:r w:rsidRPr="00EE18D2">
        <w:rPr>
          <w:rStyle w:val="tocnumber"/>
          <w:rFonts w:ascii="Times New Roman" w:hAnsi="Times New Roman"/>
          <w:b/>
          <w:sz w:val="28"/>
          <w:szCs w:val="28"/>
        </w:rPr>
        <w:t>Статья 1</w:t>
      </w:r>
      <w:r>
        <w:rPr>
          <w:rStyle w:val="tocnumber"/>
          <w:rFonts w:ascii="Times New Roman" w:hAnsi="Times New Roman"/>
          <w:b/>
          <w:sz w:val="28"/>
          <w:szCs w:val="28"/>
        </w:rPr>
        <w:t>3</w:t>
      </w:r>
    </w:p>
    <w:p w:rsidR="00715636" w:rsidRPr="00EE18D2" w:rsidRDefault="00715636" w:rsidP="00715636">
      <w:pPr>
        <w:spacing w:line="240" w:lineRule="auto"/>
        <w:contextualSpacing/>
        <w:jc w:val="both"/>
        <w:rPr>
          <w:rStyle w:val="tocnumber"/>
          <w:rFonts w:ascii="Times New Roman" w:hAnsi="Times New Roman"/>
          <w:sz w:val="28"/>
          <w:szCs w:val="28"/>
        </w:rPr>
      </w:pPr>
      <w:r>
        <w:rPr>
          <w:rStyle w:val="tocnumber"/>
          <w:rFonts w:ascii="Times New Roman" w:hAnsi="Times New Roman"/>
          <w:sz w:val="28"/>
          <w:szCs w:val="28"/>
        </w:rPr>
        <w:lastRenderedPageBreak/>
        <w:t xml:space="preserve">1. </w:t>
      </w:r>
      <w:r w:rsidRPr="00EE18D2">
        <w:rPr>
          <w:rStyle w:val="tocnumber"/>
          <w:rFonts w:ascii="Times New Roman" w:hAnsi="Times New Roman"/>
          <w:sz w:val="28"/>
          <w:szCs w:val="28"/>
        </w:rPr>
        <w:t>Утвердить источники внутреннего финансирования дефицита местного бюджета на 20</w:t>
      </w:r>
      <w:r>
        <w:rPr>
          <w:rStyle w:val="tocnumber"/>
          <w:rFonts w:ascii="Times New Roman" w:hAnsi="Times New Roman"/>
          <w:sz w:val="28"/>
          <w:szCs w:val="28"/>
        </w:rPr>
        <w:t xml:space="preserve">23 </w:t>
      </w:r>
      <w:r w:rsidRPr="00EE18D2">
        <w:rPr>
          <w:rStyle w:val="tocnumber"/>
          <w:rFonts w:ascii="Times New Roman" w:hAnsi="Times New Roman"/>
          <w:sz w:val="28"/>
          <w:szCs w:val="28"/>
        </w:rPr>
        <w:t xml:space="preserve">год согласно приложению № </w:t>
      </w:r>
      <w:r>
        <w:rPr>
          <w:rStyle w:val="tocnumber"/>
          <w:rFonts w:ascii="Times New Roman" w:hAnsi="Times New Roman"/>
          <w:sz w:val="28"/>
          <w:szCs w:val="28"/>
        </w:rPr>
        <w:t>5</w:t>
      </w:r>
      <w:r w:rsidRPr="00EE18D2">
        <w:rPr>
          <w:rStyle w:val="tocnumber"/>
          <w:rFonts w:ascii="Times New Roman" w:hAnsi="Times New Roman"/>
          <w:sz w:val="28"/>
          <w:szCs w:val="28"/>
        </w:rPr>
        <w:t xml:space="preserve"> к настоящему Решению.</w:t>
      </w:r>
    </w:p>
    <w:p w:rsidR="00715636" w:rsidRPr="00EE18D2" w:rsidRDefault="00715636" w:rsidP="00715636">
      <w:pPr>
        <w:spacing w:line="240" w:lineRule="auto"/>
        <w:contextualSpacing/>
        <w:jc w:val="both"/>
        <w:rPr>
          <w:rStyle w:val="tocnumber"/>
          <w:rFonts w:ascii="Times New Roman" w:hAnsi="Times New Roman"/>
          <w:sz w:val="28"/>
          <w:szCs w:val="28"/>
        </w:rPr>
      </w:pPr>
      <w:r>
        <w:rPr>
          <w:rStyle w:val="tocnumber"/>
          <w:rFonts w:ascii="Times New Roman" w:hAnsi="Times New Roman"/>
          <w:sz w:val="28"/>
          <w:szCs w:val="28"/>
        </w:rPr>
        <w:t xml:space="preserve">2. </w:t>
      </w:r>
      <w:r w:rsidRPr="00EE18D2">
        <w:rPr>
          <w:rStyle w:val="tocnumber"/>
          <w:rFonts w:ascii="Times New Roman" w:hAnsi="Times New Roman"/>
          <w:sz w:val="28"/>
          <w:szCs w:val="28"/>
        </w:rPr>
        <w:t>Утвердить источники внутреннего финансирования дефицита местного бюджета на плановый период 20</w:t>
      </w:r>
      <w:r>
        <w:rPr>
          <w:rStyle w:val="tocnumber"/>
          <w:rFonts w:ascii="Times New Roman" w:hAnsi="Times New Roman"/>
          <w:sz w:val="28"/>
          <w:szCs w:val="28"/>
        </w:rPr>
        <w:t>24</w:t>
      </w:r>
      <w:r w:rsidRPr="00EE18D2">
        <w:rPr>
          <w:rStyle w:val="tocnumber"/>
          <w:rFonts w:ascii="Times New Roman" w:hAnsi="Times New Roman"/>
          <w:sz w:val="28"/>
          <w:szCs w:val="28"/>
        </w:rPr>
        <w:t xml:space="preserve"> и 20</w:t>
      </w:r>
      <w:r>
        <w:rPr>
          <w:rStyle w:val="tocnumber"/>
          <w:rFonts w:ascii="Times New Roman" w:hAnsi="Times New Roman"/>
          <w:sz w:val="28"/>
          <w:szCs w:val="28"/>
        </w:rPr>
        <w:t>25</w:t>
      </w:r>
      <w:r w:rsidRPr="00EE18D2">
        <w:rPr>
          <w:rStyle w:val="tocnumber"/>
          <w:rFonts w:ascii="Times New Roman" w:hAnsi="Times New Roman"/>
          <w:sz w:val="28"/>
          <w:szCs w:val="28"/>
        </w:rPr>
        <w:t xml:space="preserve"> год</w:t>
      </w:r>
      <w:r>
        <w:rPr>
          <w:rStyle w:val="tocnumber"/>
          <w:rFonts w:ascii="Times New Roman" w:hAnsi="Times New Roman"/>
          <w:sz w:val="28"/>
          <w:szCs w:val="28"/>
        </w:rPr>
        <w:t>а,</w:t>
      </w:r>
      <w:r w:rsidRPr="00EE18D2">
        <w:rPr>
          <w:rStyle w:val="tocnumber"/>
          <w:rFonts w:ascii="Times New Roman" w:hAnsi="Times New Roman"/>
          <w:sz w:val="28"/>
          <w:szCs w:val="28"/>
        </w:rPr>
        <w:t xml:space="preserve"> согласно приложению № </w:t>
      </w:r>
      <w:r>
        <w:rPr>
          <w:rStyle w:val="tocnumber"/>
          <w:rFonts w:ascii="Times New Roman" w:hAnsi="Times New Roman"/>
          <w:sz w:val="28"/>
          <w:szCs w:val="28"/>
        </w:rPr>
        <w:t>6</w:t>
      </w:r>
      <w:r w:rsidRPr="00EE18D2">
        <w:rPr>
          <w:rStyle w:val="tocnumber"/>
          <w:rFonts w:ascii="Times New Roman" w:hAnsi="Times New Roman"/>
          <w:sz w:val="28"/>
          <w:szCs w:val="28"/>
        </w:rPr>
        <w:t xml:space="preserve"> к настоящему Решению.</w:t>
      </w:r>
    </w:p>
    <w:p w:rsidR="00715636" w:rsidRDefault="00715636" w:rsidP="00715636">
      <w:pPr>
        <w:spacing w:line="240" w:lineRule="auto"/>
        <w:contextualSpacing/>
        <w:jc w:val="both"/>
        <w:rPr>
          <w:rStyle w:val="tocnumber"/>
          <w:rFonts w:ascii="Times New Roman" w:hAnsi="Times New Roman"/>
          <w:b/>
          <w:sz w:val="28"/>
          <w:szCs w:val="28"/>
        </w:rPr>
      </w:pPr>
    </w:p>
    <w:p w:rsidR="00715636" w:rsidRDefault="00715636" w:rsidP="00715636">
      <w:pPr>
        <w:spacing w:line="240" w:lineRule="auto"/>
        <w:contextualSpacing/>
        <w:jc w:val="both"/>
        <w:rPr>
          <w:rStyle w:val="tocnumber"/>
          <w:rFonts w:ascii="Times New Roman" w:hAnsi="Times New Roman"/>
          <w:sz w:val="28"/>
          <w:szCs w:val="28"/>
        </w:rPr>
      </w:pPr>
    </w:p>
    <w:p w:rsidR="00715636" w:rsidRDefault="00715636" w:rsidP="00715636">
      <w:pPr>
        <w:spacing w:line="240" w:lineRule="auto"/>
        <w:contextualSpacing/>
        <w:jc w:val="both"/>
        <w:rPr>
          <w:rStyle w:val="tocnumber"/>
          <w:rFonts w:ascii="Times New Roman" w:hAnsi="Times New Roman"/>
          <w:b/>
          <w:sz w:val="28"/>
          <w:szCs w:val="28"/>
        </w:rPr>
      </w:pPr>
      <w:r w:rsidRPr="00EE18D2">
        <w:rPr>
          <w:rStyle w:val="tocnumber"/>
          <w:rFonts w:ascii="Times New Roman" w:hAnsi="Times New Roman"/>
          <w:b/>
          <w:sz w:val="28"/>
          <w:szCs w:val="28"/>
        </w:rPr>
        <w:t>Статья 1</w:t>
      </w:r>
      <w:r>
        <w:rPr>
          <w:rStyle w:val="tocnumber"/>
          <w:rFonts w:ascii="Times New Roman" w:hAnsi="Times New Roman"/>
          <w:b/>
          <w:sz w:val="28"/>
          <w:szCs w:val="28"/>
        </w:rPr>
        <w:t>4</w:t>
      </w:r>
    </w:p>
    <w:p w:rsidR="00715636" w:rsidRDefault="00715636" w:rsidP="00715636">
      <w:pPr>
        <w:spacing w:line="240" w:lineRule="auto"/>
        <w:contextualSpacing/>
        <w:jc w:val="both"/>
        <w:rPr>
          <w:rStyle w:val="tocnumber"/>
          <w:rFonts w:ascii="Times New Roman" w:hAnsi="Times New Roman"/>
          <w:b/>
          <w:sz w:val="28"/>
          <w:szCs w:val="28"/>
        </w:rPr>
      </w:pPr>
      <w:r w:rsidRPr="003505FB">
        <w:rPr>
          <w:rStyle w:val="tocnumber"/>
          <w:rFonts w:ascii="Times New Roman" w:hAnsi="Times New Roman"/>
          <w:sz w:val="28"/>
          <w:szCs w:val="28"/>
        </w:rPr>
        <w:t xml:space="preserve">Утвердить программу </w:t>
      </w:r>
      <w:r w:rsidRPr="003505FB">
        <w:rPr>
          <w:rStyle w:val="tocnumber"/>
          <w:rFonts w:ascii="Times New Roman" w:hAnsi="Times New Roman"/>
          <w:bCs/>
          <w:sz w:val="28"/>
          <w:szCs w:val="28"/>
        </w:rPr>
        <w:t xml:space="preserve">муниципальных внутренних заимствований городского </w:t>
      </w:r>
      <w:r>
        <w:rPr>
          <w:rStyle w:val="tocnumber"/>
          <w:rFonts w:ascii="Times New Roman" w:hAnsi="Times New Roman"/>
          <w:bCs/>
          <w:sz w:val="28"/>
          <w:szCs w:val="28"/>
        </w:rPr>
        <w:t>п</w:t>
      </w:r>
      <w:r w:rsidRPr="003505FB">
        <w:rPr>
          <w:rStyle w:val="tocnumber"/>
          <w:rFonts w:ascii="Times New Roman" w:hAnsi="Times New Roman"/>
          <w:bCs/>
          <w:sz w:val="28"/>
          <w:szCs w:val="28"/>
        </w:rPr>
        <w:t xml:space="preserve">оселения </w:t>
      </w:r>
      <w:r>
        <w:rPr>
          <w:rStyle w:val="tocnumber"/>
          <w:rFonts w:ascii="Times New Roman" w:hAnsi="Times New Roman"/>
          <w:sz w:val="28"/>
          <w:szCs w:val="28"/>
        </w:rPr>
        <w:t xml:space="preserve">Петра Дубрава </w:t>
      </w:r>
      <w:r>
        <w:rPr>
          <w:rStyle w:val="tocnumber"/>
          <w:rFonts w:ascii="Times New Roman" w:hAnsi="Times New Roman"/>
          <w:bCs/>
          <w:sz w:val="28"/>
          <w:szCs w:val="28"/>
        </w:rPr>
        <w:t xml:space="preserve"> на 2023 -2025</w:t>
      </w:r>
      <w:r w:rsidRPr="003505FB">
        <w:rPr>
          <w:rStyle w:val="tocnumber"/>
          <w:rFonts w:ascii="Times New Roman" w:hAnsi="Times New Roman"/>
          <w:bCs/>
          <w:sz w:val="28"/>
          <w:szCs w:val="28"/>
        </w:rPr>
        <w:t xml:space="preserve"> годы </w:t>
      </w:r>
      <w:r w:rsidRPr="003505FB">
        <w:rPr>
          <w:rStyle w:val="tocnumber"/>
          <w:rFonts w:ascii="Times New Roman" w:hAnsi="Times New Roman"/>
          <w:sz w:val="28"/>
          <w:szCs w:val="28"/>
        </w:rPr>
        <w:t>в редакции приложения №</w:t>
      </w:r>
      <w:r>
        <w:rPr>
          <w:rStyle w:val="tocnumber"/>
          <w:rFonts w:ascii="Times New Roman" w:hAnsi="Times New Roman"/>
          <w:sz w:val="28"/>
          <w:szCs w:val="28"/>
        </w:rPr>
        <w:t>7</w:t>
      </w:r>
      <w:r w:rsidRPr="003505FB">
        <w:rPr>
          <w:rStyle w:val="tocnumber"/>
          <w:rFonts w:ascii="Times New Roman" w:hAnsi="Times New Roman"/>
          <w:sz w:val="28"/>
          <w:szCs w:val="28"/>
        </w:rPr>
        <w:t xml:space="preserve"> к настоящему решению.</w:t>
      </w:r>
      <w:r w:rsidRPr="00075BDF">
        <w:rPr>
          <w:rStyle w:val="tocnumber"/>
          <w:rFonts w:ascii="Times New Roman" w:hAnsi="Times New Roman"/>
          <w:b/>
          <w:sz w:val="28"/>
          <w:szCs w:val="28"/>
        </w:rPr>
        <w:t xml:space="preserve"> </w:t>
      </w:r>
    </w:p>
    <w:p w:rsidR="00715636" w:rsidRDefault="00715636" w:rsidP="00715636">
      <w:pPr>
        <w:spacing w:line="240" w:lineRule="auto"/>
        <w:contextualSpacing/>
        <w:jc w:val="both"/>
        <w:rPr>
          <w:rStyle w:val="tocnumber"/>
          <w:rFonts w:ascii="Times New Roman" w:hAnsi="Times New Roman"/>
          <w:b/>
          <w:sz w:val="28"/>
          <w:szCs w:val="28"/>
        </w:rPr>
      </w:pPr>
      <w:r w:rsidRPr="00EE18D2">
        <w:rPr>
          <w:rStyle w:val="tocnumber"/>
          <w:rFonts w:ascii="Times New Roman" w:hAnsi="Times New Roman"/>
          <w:b/>
          <w:sz w:val="28"/>
          <w:szCs w:val="28"/>
        </w:rPr>
        <w:t>Статья 1</w:t>
      </w:r>
      <w:r>
        <w:rPr>
          <w:rStyle w:val="tocnumber"/>
          <w:rFonts w:ascii="Times New Roman" w:hAnsi="Times New Roman"/>
          <w:b/>
          <w:sz w:val="28"/>
          <w:szCs w:val="28"/>
        </w:rPr>
        <w:t>5</w:t>
      </w:r>
    </w:p>
    <w:p w:rsidR="00715636" w:rsidRPr="003505FB" w:rsidRDefault="00715636" w:rsidP="00715636">
      <w:pPr>
        <w:tabs>
          <w:tab w:val="left" w:pos="113"/>
        </w:tabs>
        <w:spacing w:line="240" w:lineRule="atLeast"/>
        <w:rPr>
          <w:rStyle w:val="tocnumber"/>
          <w:sz w:val="28"/>
          <w:szCs w:val="28"/>
        </w:rPr>
      </w:pPr>
      <w:r w:rsidRPr="003505FB">
        <w:rPr>
          <w:rStyle w:val="tocnumber"/>
          <w:rFonts w:ascii="Times New Roman" w:hAnsi="Times New Roman"/>
          <w:sz w:val="28"/>
          <w:szCs w:val="28"/>
        </w:rPr>
        <w:t xml:space="preserve">Утвердить программу </w:t>
      </w:r>
      <w:r w:rsidRPr="003505FB">
        <w:rPr>
          <w:rStyle w:val="tocnumber"/>
          <w:rFonts w:ascii="Times New Roman" w:hAnsi="Times New Roman"/>
          <w:bCs/>
          <w:sz w:val="28"/>
          <w:szCs w:val="28"/>
        </w:rPr>
        <w:t>муници</w:t>
      </w:r>
      <w:r>
        <w:rPr>
          <w:rStyle w:val="tocnumber"/>
          <w:rFonts w:ascii="Times New Roman" w:hAnsi="Times New Roman"/>
          <w:bCs/>
          <w:sz w:val="28"/>
          <w:szCs w:val="28"/>
        </w:rPr>
        <w:t xml:space="preserve">пальных гарантий </w:t>
      </w:r>
      <w:r w:rsidRPr="003505FB">
        <w:rPr>
          <w:rStyle w:val="tocnumber"/>
          <w:rFonts w:ascii="Times New Roman" w:hAnsi="Times New Roman"/>
          <w:bCs/>
          <w:sz w:val="28"/>
          <w:szCs w:val="28"/>
        </w:rPr>
        <w:t xml:space="preserve"> городского </w:t>
      </w:r>
      <w:r>
        <w:rPr>
          <w:rStyle w:val="tocnumber"/>
          <w:rFonts w:ascii="Times New Roman" w:hAnsi="Times New Roman"/>
          <w:bCs/>
          <w:sz w:val="28"/>
          <w:szCs w:val="28"/>
        </w:rPr>
        <w:t>п</w:t>
      </w:r>
      <w:r w:rsidRPr="003505FB">
        <w:rPr>
          <w:rStyle w:val="tocnumber"/>
          <w:rFonts w:ascii="Times New Roman" w:hAnsi="Times New Roman"/>
          <w:bCs/>
          <w:sz w:val="28"/>
          <w:szCs w:val="28"/>
        </w:rPr>
        <w:t xml:space="preserve">оселения </w:t>
      </w:r>
      <w:r>
        <w:rPr>
          <w:rStyle w:val="tocnumber"/>
          <w:rFonts w:ascii="Times New Roman" w:hAnsi="Times New Roman"/>
          <w:sz w:val="28"/>
          <w:szCs w:val="28"/>
        </w:rPr>
        <w:t xml:space="preserve">Петра Дубрава </w:t>
      </w:r>
      <w:r>
        <w:rPr>
          <w:rStyle w:val="tocnumber"/>
          <w:rFonts w:ascii="Times New Roman" w:hAnsi="Times New Roman"/>
          <w:bCs/>
          <w:sz w:val="28"/>
          <w:szCs w:val="28"/>
        </w:rPr>
        <w:t xml:space="preserve"> на 2023 -2025</w:t>
      </w:r>
      <w:r w:rsidRPr="003505FB">
        <w:rPr>
          <w:rStyle w:val="tocnumber"/>
          <w:rFonts w:ascii="Times New Roman" w:hAnsi="Times New Roman"/>
          <w:bCs/>
          <w:sz w:val="28"/>
          <w:szCs w:val="28"/>
        </w:rPr>
        <w:t xml:space="preserve"> годы </w:t>
      </w:r>
      <w:r w:rsidRPr="003505FB">
        <w:rPr>
          <w:rStyle w:val="tocnumber"/>
          <w:rFonts w:ascii="Times New Roman" w:hAnsi="Times New Roman"/>
          <w:sz w:val="28"/>
          <w:szCs w:val="28"/>
        </w:rPr>
        <w:t>в редакции приложения №</w:t>
      </w:r>
      <w:r>
        <w:rPr>
          <w:rStyle w:val="tocnumber"/>
          <w:rFonts w:ascii="Times New Roman" w:hAnsi="Times New Roman"/>
          <w:sz w:val="28"/>
          <w:szCs w:val="28"/>
        </w:rPr>
        <w:t>8</w:t>
      </w:r>
      <w:r w:rsidRPr="003505FB">
        <w:rPr>
          <w:rStyle w:val="tocnumber"/>
          <w:rFonts w:ascii="Times New Roman" w:hAnsi="Times New Roman"/>
          <w:sz w:val="28"/>
          <w:szCs w:val="28"/>
        </w:rPr>
        <w:t xml:space="preserve"> к настоящему решению.</w:t>
      </w:r>
    </w:p>
    <w:p w:rsidR="00715636" w:rsidRPr="00676A3B" w:rsidRDefault="00715636" w:rsidP="00715636">
      <w:pPr>
        <w:spacing w:line="240" w:lineRule="auto"/>
        <w:contextualSpacing/>
        <w:jc w:val="both"/>
        <w:rPr>
          <w:rStyle w:val="tocnumber"/>
          <w:rFonts w:ascii="Times New Roman" w:hAnsi="Times New Roman"/>
          <w:b/>
          <w:sz w:val="28"/>
          <w:szCs w:val="28"/>
        </w:rPr>
      </w:pPr>
      <w:r w:rsidRPr="00676A3B">
        <w:rPr>
          <w:rStyle w:val="tocnumber"/>
          <w:rFonts w:ascii="Times New Roman" w:hAnsi="Times New Roman"/>
          <w:b/>
          <w:sz w:val="28"/>
          <w:szCs w:val="28"/>
        </w:rPr>
        <w:t>Статья 1</w:t>
      </w:r>
      <w:r>
        <w:rPr>
          <w:rStyle w:val="tocnumber"/>
          <w:rFonts w:ascii="Times New Roman" w:hAnsi="Times New Roman"/>
          <w:b/>
          <w:sz w:val="28"/>
          <w:szCs w:val="28"/>
        </w:rPr>
        <w:t>6</w:t>
      </w:r>
    </w:p>
    <w:p w:rsidR="00715636" w:rsidRPr="005A3CB9" w:rsidRDefault="00715636" w:rsidP="00715636">
      <w:pPr>
        <w:spacing w:line="240" w:lineRule="auto"/>
        <w:contextualSpacing/>
        <w:jc w:val="both"/>
        <w:rPr>
          <w:rStyle w:val="tocnumber"/>
          <w:rFonts w:ascii="Times New Roman" w:hAnsi="Times New Roman"/>
          <w:sz w:val="28"/>
          <w:szCs w:val="28"/>
        </w:rPr>
      </w:pPr>
      <w:r w:rsidRPr="00676A3B">
        <w:rPr>
          <w:rStyle w:val="tocnumber"/>
          <w:rFonts w:ascii="Times New Roman" w:hAnsi="Times New Roman"/>
          <w:sz w:val="28"/>
          <w:szCs w:val="28"/>
        </w:rPr>
        <w:t>Установить, что в 20</w:t>
      </w:r>
      <w:r>
        <w:rPr>
          <w:rStyle w:val="tocnumber"/>
          <w:rFonts w:ascii="Times New Roman" w:hAnsi="Times New Roman"/>
          <w:sz w:val="28"/>
          <w:szCs w:val="28"/>
        </w:rPr>
        <w:t>23</w:t>
      </w:r>
      <w:r w:rsidRPr="00676A3B">
        <w:rPr>
          <w:rStyle w:val="tocnumber"/>
          <w:rFonts w:ascii="Times New Roman" w:hAnsi="Times New Roman"/>
          <w:sz w:val="28"/>
          <w:szCs w:val="28"/>
        </w:rPr>
        <w:t xml:space="preserve"> -20</w:t>
      </w:r>
      <w:r>
        <w:rPr>
          <w:rStyle w:val="tocnumber"/>
          <w:rFonts w:ascii="Times New Roman" w:hAnsi="Times New Roman"/>
          <w:sz w:val="28"/>
          <w:szCs w:val="28"/>
        </w:rPr>
        <w:t>25</w:t>
      </w:r>
      <w:r w:rsidRPr="00676A3B">
        <w:rPr>
          <w:rStyle w:val="tocnumber"/>
          <w:rFonts w:ascii="Times New Roman" w:hAnsi="Times New Roman"/>
          <w:sz w:val="28"/>
          <w:szCs w:val="28"/>
        </w:rPr>
        <w:t xml:space="preserve"> годах за счет средств бюджета </w:t>
      </w:r>
      <w:r>
        <w:rPr>
          <w:rStyle w:val="tocnumber"/>
          <w:rFonts w:ascii="Times New Roman" w:hAnsi="Times New Roman"/>
          <w:sz w:val="28"/>
          <w:szCs w:val="28"/>
        </w:rPr>
        <w:t xml:space="preserve">городского поселения Петра Дубрава муниципального района Волжский </w:t>
      </w:r>
      <w:r w:rsidRPr="00676A3B">
        <w:rPr>
          <w:rStyle w:val="tocnumber"/>
          <w:rFonts w:ascii="Times New Roman" w:hAnsi="Times New Roman"/>
          <w:sz w:val="28"/>
          <w:szCs w:val="28"/>
        </w:rPr>
        <w:t xml:space="preserve">на безвозмездной и безвозвратной основе предоставляются субсидии юридическим лицам </w:t>
      </w:r>
      <w:r>
        <w:rPr>
          <w:rStyle w:val="tocnumber"/>
          <w:rFonts w:ascii="Times New Roman" w:hAnsi="Times New Roman"/>
          <w:sz w:val="28"/>
          <w:szCs w:val="28"/>
        </w:rPr>
        <w:t>(</w:t>
      </w:r>
      <w:r w:rsidRPr="005A3CB9">
        <w:rPr>
          <w:rStyle w:val="tocnumber"/>
          <w:rFonts w:ascii="Times New Roman" w:hAnsi="Times New Roman"/>
          <w:sz w:val="28"/>
          <w:szCs w:val="28"/>
        </w:rPr>
        <w:t>муниципальным бюджетным учреждениям), на возмещение нормативных затрат, связанных с оказанием ими муниципальных услуг (выполнением работ) физическим и  (или) юридическим лицам</w:t>
      </w:r>
      <w:r>
        <w:rPr>
          <w:rStyle w:val="tocnumber"/>
          <w:rFonts w:ascii="Times New Roman" w:hAnsi="Times New Roman"/>
          <w:sz w:val="28"/>
          <w:szCs w:val="28"/>
        </w:rPr>
        <w:t xml:space="preserve"> и </w:t>
      </w:r>
      <w:r w:rsidRPr="005A3CB9">
        <w:rPr>
          <w:rStyle w:val="tocnumber"/>
          <w:rFonts w:ascii="Times New Roman" w:hAnsi="Times New Roman"/>
          <w:sz w:val="28"/>
          <w:szCs w:val="28"/>
        </w:rPr>
        <w:t xml:space="preserve">субсидии на иные цели </w:t>
      </w:r>
    </w:p>
    <w:p w:rsidR="00715636" w:rsidRPr="005A3CB9" w:rsidRDefault="00715636" w:rsidP="00715636">
      <w:pPr>
        <w:spacing w:line="240" w:lineRule="auto"/>
        <w:contextualSpacing/>
        <w:jc w:val="both"/>
        <w:rPr>
          <w:rStyle w:val="tocnumber"/>
          <w:rFonts w:ascii="Times New Roman" w:hAnsi="Times New Roman"/>
          <w:sz w:val="28"/>
          <w:szCs w:val="28"/>
        </w:rPr>
      </w:pPr>
      <w:r w:rsidRPr="005A3CB9">
        <w:rPr>
          <w:rStyle w:val="tocnumber"/>
          <w:rFonts w:ascii="Times New Roman" w:hAnsi="Times New Roman"/>
          <w:sz w:val="28"/>
          <w:szCs w:val="28"/>
        </w:rPr>
        <w:t>в следующих сферах:</w:t>
      </w:r>
    </w:p>
    <w:p w:rsidR="00715636" w:rsidRPr="005A3CB9" w:rsidRDefault="00715636" w:rsidP="00715636">
      <w:pPr>
        <w:spacing w:line="240" w:lineRule="auto"/>
        <w:contextualSpacing/>
        <w:jc w:val="both"/>
        <w:rPr>
          <w:rStyle w:val="tocnumber"/>
          <w:rFonts w:ascii="Times New Roman" w:hAnsi="Times New Roman"/>
          <w:sz w:val="28"/>
          <w:szCs w:val="28"/>
        </w:rPr>
      </w:pPr>
      <w:r w:rsidRPr="005A3CB9">
        <w:rPr>
          <w:rStyle w:val="tocnumber"/>
          <w:rFonts w:ascii="Times New Roman" w:hAnsi="Times New Roman"/>
          <w:sz w:val="28"/>
          <w:szCs w:val="28"/>
        </w:rPr>
        <w:t xml:space="preserve">- </w:t>
      </w:r>
      <w:r>
        <w:rPr>
          <w:rStyle w:val="tocnumber"/>
          <w:rFonts w:ascii="Times New Roman" w:hAnsi="Times New Roman"/>
          <w:sz w:val="28"/>
          <w:szCs w:val="28"/>
        </w:rPr>
        <w:t>культуры ;</w:t>
      </w:r>
    </w:p>
    <w:p w:rsidR="00715636" w:rsidRDefault="00715636" w:rsidP="00715636">
      <w:pPr>
        <w:spacing w:line="240" w:lineRule="auto"/>
        <w:contextualSpacing/>
        <w:jc w:val="both"/>
        <w:rPr>
          <w:rStyle w:val="tocnumber"/>
          <w:rFonts w:ascii="Times New Roman" w:hAnsi="Times New Roman"/>
          <w:sz w:val="28"/>
          <w:szCs w:val="28"/>
        </w:rPr>
      </w:pPr>
      <w:r w:rsidRPr="005A3CB9">
        <w:rPr>
          <w:rStyle w:val="tocnumber"/>
          <w:rFonts w:ascii="Times New Roman" w:hAnsi="Times New Roman"/>
          <w:sz w:val="28"/>
          <w:szCs w:val="28"/>
        </w:rPr>
        <w:t xml:space="preserve">- </w:t>
      </w:r>
      <w:r>
        <w:rPr>
          <w:rStyle w:val="tocnumber"/>
          <w:rFonts w:ascii="Times New Roman" w:hAnsi="Times New Roman"/>
          <w:sz w:val="28"/>
          <w:szCs w:val="28"/>
        </w:rPr>
        <w:t>физкультуры, спорта и молодежной политики;</w:t>
      </w:r>
    </w:p>
    <w:p w:rsidR="00715636" w:rsidRDefault="00715636" w:rsidP="00715636">
      <w:pPr>
        <w:spacing w:line="240" w:lineRule="auto"/>
        <w:contextualSpacing/>
        <w:jc w:val="both"/>
        <w:rPr>
          <w:rStyle w:val="tocnumber"/>
          <w:rFonts w:ascii="Times New Roman" w:hAnsi="Times New Roman"/>
          <w:sz w:val="28"/>
          <w:szCs w:val="28"/>
        </w:rPr>
      </w:pPr>
      <w:r>
        <w:rPr>
          <w:rStyle w:val="tocnumber"/>
          <w:rFonts w:ascii="Times New Roman" w:hAnsi="Times New Roman"/>
          <w:sz w:val="28"/>
          <w:szCs w:val="28"/>
        </w:rPr>
        <w:t>- в сфере управления недвижимым имуществом, технического обслуживания и ремонта автотранспортных средств, благоустройства территорий.</w:t>
      </w:r>
    </w:p>
    <w:p w:rsidR="00715636" w:rsidRDefault="00715636" w:rsidP="00715636">
      <w:pPr>
        <w:tabs>
          <w:tab w:val="left" w:pos="113"/>
        </w:tabs>
        <w:spacing w:line="240" w:lineRule="atLeast"/>
        <w:rPr>
          <w:rStyle w:val="tocnumber"/>
          <w:rFonts w:ascii="Times New Roman" w:hAnsi="Times New Roman"/>
          <w:b/>
          <w:sz w:val="28"/>
          <w:szCs w:val="28"/>
        </w:rPr>
      </w:pPr>
      <w:r w:rsidRPr="00EE18D2">
        <w:rPr>
          <w:rStyle w:val="tocnumber"/>
          <w:rFonts w:ascii="Times New Roman" w:hAnsi="Times New Roman"/>
          <w:b/>
          <w:sz w:val="28"/>
          <w:szCs w:val="28"/>
        </w:rPr>
        <w:t>Статья 1</w:t>
      </w:r>
      <w:r>
        <w:rPr>
          <w:rStyle w:val="tocnumber"/>
          <w:rFonts w:ascii="Times New Roman" w:hAnsi="Times New Roman"/>
          <w:b/>
          <w:sz w:val="28"/>
          <w:szCs w:val="28"/>
        </w:rPr>
        <w:t xml:space="preserve">7 </w:t>
      </w:r>
    </w:p>
    <w:p w:rsidR="00715636" w:rsidRDefault="00715636" w:rsidP="00715636">
      <w:pPr>
        <w:tabs>
          <w:tab w:val="left" w:pos="113"/>
        </w:tabs>
        <w:spacing w:line="240" w:lineRule="atLeast"/>
        <w:rPr>
          <w:rStyle w:val="tocnumber"/>
          <w:rFonts w:ascii="Times New Roman" w:hAnsi="Times New Roman"/>
          <w:sz w:val="28"/>
          <w:szCs w:val="28"/>
        </w:rPr>
      </w:pPr>
      <w:r w:rsidRPr="005A61D6">
        <w:rPr>
          <w:rStyle w:val="tocnumber"/>
          <w:rFonts w:ascii="Times New Roman" w:hAnsi="Times New Roman"/>
          <w:sz w:val="28"/>
          <w:szCs w:val="28"/>
        </w:rPr>
        <w:t>Установить</w:t>
      </w:r>
      <w:r>
        <w:rPr>
          <w:rStyle w:val="tocnumber"/>
          <w:rFonts w:ascii="Times New Roman" w:hAnsi="Times New Roman"/>
          <w:sz w:val="28"/>
          <w:szCs w:val="28"/>
        </w:rPr>
        <w:t xml:space="preserve"> нормативы распределения неналоговых доходов между бюджетами на 2023 год и плановый период 2024 и 2025 годов согласно  приложения 9  к настоящему решению</w:t>
      </w:r>
    </w:p>
    <w:p w:rsidR="00715636" w:rsidRPr="005A61D6" w:rsidRDefault="00715636" w:rsidP="00715636">
      <w:pPr>
        <w:tabs>
          <w:tab w:val="left" w:pos="113"/>
        </w:tabs>
        <w:spacing w:line="240" w:lineRule="atLeast"/>
        <w:rPr>
          <w:rStyle w:val="tocnumber"/>
          <w:rFonts w:ascii="Times New Roman" w:hAnsi="Times New Roman"/>
          <w:b/>
          <w:sz w:val="28"/>
          <w:szCs w:val="28"/>
        </w:rPr>
      </w:pPr>
      <w:r w:rsidRPr="00EE18D2">
        <w:rPr>
          <w:rStyle w:val="tocnumber"/>
          <w:rFonts w:ascii="Times New Roman" w:hAnsi="Times New Roman"/>
          <w:b/>
          <w:sz w:val="28"/>
          <w:szCs w:val="28"/>
        </w:rPr>
        <w:t>Статья 1</w:t>
      </w:r>
      <w:r>
        <w:rPr>
          <w:rStyle w:val="tocnumber"/>
          <w:rFonts w:ascii="Times New Roman" w:hAnsi="Times New Roman"/>
          <w:b/>
          <w:sz w:val="28"/>
          <w:szCs w:val="28"/>
        </w:rPr>
        <w:t>8</w:t>
      </w:r>
    </w:p>
    <w:p w:rsidR="00715636" w:rsidRDefault="00715636" w:rsidP="00715636">
      <w:pPr>
        <w:spacing w:line="240" w:lineRule="auto"/>
        <w:contextualSpacing/>
        <w:jc w:val="both"/>
        <w:rPr>
          <w:rStyle w:val="tocnumber"/>
          <w:rFonts w:ascii="Times New Roman" w:hAnsi="Times New Roman"/>
          <w:sz w:val="28"/>
          <w:szCs w:val="28"/>
        </w:rPr>
      </w:pPr>
      <w:r>
        <w:rPr>
          <w:rStyle w:val="tocnumber"/>
          <w:rFonts w:ascii="Times New Roman" w:hAnsi="Times New Roman"/>
          <w:sz w:val="28"/>
          <w:szCs w:val="28"/>
        </w:rPr>
        <w:t>Утвердить перечень муниципальных программ городского поселения Петра Дубрава муниципального района Волжский Самарской области, финансирование которых предусмотрено расходной частью бюджета городского поселения Петра Дубрава  на 2023-2025 годы, согласно приложению № 10 к настоящему Решению.</w:t>
      </w:r>
    </w:p>
    <w:p w:rsidR="00715636" w:rsidRDefault="00715636" w:rsidP="00715636">
      <w:pPr>
        <w:spacing w:line="240" w:lineRule="auto"/>
        <w:contextualSpacing/>
        <w:jc w:val="both"/>
        <w:rPr>
          <w:rStyle w:val="tocnumber"/>
          <w:rFonts w:ascii="Times New Roman" w:hAnsi="Times New Roman"/>
          <w:sz w:val="28"/>
          <w:szCs w:val="28"/>
        </w:rPr>
      </w:pPr>
    </w:p>
    <w:p w:rsidR="00715636" w:rsidRDefault="00715636" w:rsidP="00715636">
      <w:pPr>
        <w:spacing w:line="240" w:lineRule="auto"/>
        <w:contextualSpacing/>
        <w:jc w:val="both"/>
        <w:rPr>
          <w:rStyle w:val="tocnumber"/>
          <w:rFonts w:ascii="Times New Roman" w:hAnsi="Times New Roman"/>
          <w:b/>
          <w:sz w:val="28"/>
          <w:szCs w:val="28"/>
        </w:rPr>
      </w:pPr>
    </w:p>
    <w:p w:rsidR="00715636" w:rsidRDefault="00715636" w:rsidP="00715636">
      <w:pPr>
        <w:spacing w:line="240" w:lineRule="auto"/>
        <w:contextualSpacing/>
        <w:jc w:val="both"/>
        <w:rPr>
          <w:rStyle w:val="tocnumber"/>
          <w:rFonts w:ascii="Times New Roman" w:hAnsi="Times New Roman"/>
          <w:b/>
          <w:sz w:val="28"/>
          <w:szCs w:val="28"/>
        </w:rPr>
      </w:pPr>
      <w:r>
        <w:rPr>
          <w:rStyle w:val="tocnumber"/>
          <w:rFonts w:ascii="Times New Roman" w:hAnsi="Times New Roman"/>
          <w:b/>
          <w:sz w:val="28"/>
          <w:szCs w:val="28"/>
        </w:rPr>
        <w:t>Статья 19</w:t>
      </w:r>
    </w:p>
    <w:p w:rsidR="00715636" w:rsidRDefault="00715636" w:rsidP="00715636">
      <w:pPr>
        <w:spacing w:line="240" w:lineRule="auto"/>
        <w:contextualSpacing/>
        <w:jc w:val="both"/>
        <w:rPr>
          <w:rStyle w:val="tocnumber"/>
          <w:rFonts w:ascii="Times New Roman" w:hAnsi="Times New Roman"/>
          <w:b/>
          <w:sz w:val="28"/>
          <w:szCs w:val="28"/>
        </w:rPr>
      </w:pPr>
      <w:r w:rsidRPr="00EE18D2">
        <w:rPr>
          <w:rStyle w:val="tocnumber"/>
          <w:rFonts w:ascii="Times New Roman" w:hAnsi="Times New Roman"/>
          <w:sz w:val="28"/>
          <w:szCs w:val="28"/>
        </w:rPr>
        <w:t xml:space="preserve"> Настоящее Решение вступает в силу с 1 января 20</w:t>
      </w:r>
      <w:r>
        <w:rPr>
          <w:rStyle w:val="tocnumber"/>
          <w:rFonts w:ascii="Times New Roman" w:hAnsi="Times New Roman"/>
          <w:sz w:val="28"/>
          <w:szCs w:val="28"/>
        </w:rPr>
        <w:t>23</w:t>
      </w:r>
      <w:r w:rsidRPr="00EE18D2">
        <w:rPr>
          <w:rStyle w:val="tocnumber"/>
          <w:rFonts w:ascii="Times New Roman" w:hAnsi="Times New Roman"/>
          <w:sz w:val="28"/>
          <w:szCs w:val="28"/>
        </w:rPr>
        <w:t xml:space="preserve"> года и действует по</w:t>
      </w:r>
    </w:p>
    <w:p w:rsidR="00715636" w:rsidRPr="00B55CA1" w:rsidRDefault="00715636" w:rsidP="00715636">
      <w:pPr>
        <w:spacing w:line="240" w:lineRule="auto"/>
        <w:contextualSpacing/>
        <w:jc w:val="both"/>
        <w:rPr>
          <w:rStyle w:val="tocnumber"/>
          <w:rFonts w:ascii="Times New Roman" w:hAnsi="Times New Roman"/>
          <w:sz w:val="28"/>
          <w:szCs w:val="28"/>
        </w:rPr>
      </w:pPr>
      <w:r w:rsidRPr="00EE18D2">
        <w:rPr>
          <w:rStyle w:val="tocnumber"/>
          <w:rFonts w:ascii="Times New Roman" w:hAnsi="Times New Roman"/>
          <w:sz w:val="28"/>
          <w:szCs w:val="28"/>
        </w:rPr>
        <w:t>31 декабря 20</w:t>
      </w:r>
      <w:r>
        <w:rPr>
          <w:rStyle w:val="tocnumber"/>
          <w:rFonts w:ascii="Times New Roman" w:hAnsi="Times New Roman"/>
          <w:sz w:val="28"/>
          <w:szCs w:val="28"/>
        </w:rPr>
        <w:t>23</w:t>
      </w:r>
      <w:r w:rsidRPr="00EE18D2">
        <w:rPr>
          <w:rStyle w:val="tocnumber"/>
          <w:rFonts w:ascii="Times New Roman" w:hAnsi="Times New Roman"/>
          <w:sz w:val="28"/>
          <w:szCs w:val="28"/>
        </w:rPr>
        <w:t xml:space="preserve"> года.</w:t>
      </w:r>
      <w:r>
        <w:rPr>
          <w:rStyle w:val="tocnumber"/>
          <w:rFonts w:ascii="Times New Roman" w:hAnsi="Times New Roman"/>
          <w:sz w:val="28"/>
          <w:szCs w:val="28"/>
        </w:rPr>
        <w:t xml:space="preserve">             </w:t>
      </w:r>
    </w:p>
    <w:p w:rsidR="00715636" w:rsidRDefault="00715636" w:rsidP="00715636">
      <w:pPr>
        <w:spacing w:line="240" w:lineRule="auto"/>
        <w:contextualSpacing/>
        <w:jc w:val="both"/>
        <w:rPr>
          <w:rStyle w:val="tocnumber"/>
          <w:rFonts w:ascii="Times New Roman" w:hAnsi="Times New Roman"/>
          <w:b/>
          <w:sz w:val="28"/>
          <w:szCs w:val="28"/>
        </w:rPr>
      </w:pPr>
      <w:r w:rsidRPr="00B55CA1">
        <w:rPr>
          <w:rFonts w:ascii="Times New Roman" w:hAnsi="Times New Roman"/>
          <w:sz w:val="28"/>
          <w:szCs w:val="28"/>
        </w:rPr>
        <w:t xml:space="preserve">                                                                                                                                                                                                                                                                      </w:t>
      </w:r>
      <w:r w:rsidRPr="00B55CA1">
        <w:rPr>
          <w:rStyle w:val="tocnumber"/>
          <w:rFonts w:ascii="Times New Roman" w:hAnsi="Times New Roman"/>
          <w:sz w:val="28"/>
          <w:szCs w:val="28"/>
        </w:rPr>
        <w:t xml:space="preserve"> </w:t>
      </w:r>
      <w:r w:rsidRPr="00EE18D2">
        <w:rPr>
          <w:rStyle w:val="tocnumber"/>
          <w:rFonts w:ascii="Times New Roman" w:hAnsi="Times New Roman"/>
          <w:b/>
          <w:sz w:val="28"/>
          <w:szCs w:val="28"/>
        </w:rPr>
        <w:t xml:space="preserve">Статья </w:t>
      </w:r>
      <w:r>
        <w:rPr>
          <w:rStyle w:val="tocnumber"/>
          <w:rFonts w:ascii="Times New Roman" w:hAnsi="Times New Roman"/>
          <w:b/>
          <w:sz w:val="28"/>
          <w:szCs w:val="28"/>
        </w:rPr>
        <w:t>20</w:t>
      </w:r>
    </w:p>
    <w:p w:rsidR="00715636" w:rsidRPr="00521049" w:rsidRDefault="00715636" w:rsidP="00715636">
      <w:pPr>
        <w:tabs>
          <w:tab w:val="left" w:pos="1335"/>
        </w:tabs>
        <w:jc w:val="both"/>
        <w:rPr>
          <w:rFonts w:ascii="Times New Roman" w:hAnsi="Times New Roman"/>
          <w:sz w:val="28"/>
          <w:szCs w:val="28"/>
        </w:rPr>
      </w:pPr>
      <w:r w:rsidRPr="00521049">
        <w:rPr>
          <w:rFonts w:ascii="Times New Roman" w:hAnsi="Times New Roman"/>
          <w:sz w:val="28"/>
          <w:szCs w:val="28"/>
        </w:rPr>
        <w:lastRenderedPageBreak/>
        <w:t>Опубликовать настоящее Решение в печатном средстве информации городского поселения Петра Дубрава- газете «Голос Дубравы»</w:t>
      </w:r>
      <w:r>
        <w:rPr>
          <w:rFonts w:ascii="Times New Roman" w:hAnsi="Times New Roman"/>
          <w:sz w:val="28"/>
          <w:szCs w:val="28"/>
        </w:rPr>
        <w:t>.</w:t>
      </w:r>
      <w:r w:rsidRPr="00521049">
        <w:rPr>
          <w:rFonts w:ascii="Times New Roman" w:hAnsi="Times New Roman"/>
          <w:sz w:val="28"/>
          <w:szCs w:val="28"/>
        </w:rPr>
        <w:t xml:space="preserve"> </w:t>
      </w:r>
    </w:p>
    <w:p w:rsidR="00715636" w:rsidRDefault="00715636" w:rsidP="00715636">
      <w:pPr>
        <w:spacing w:line="240" w:lineRule="auto"/>
        <w:ind w:left="57"/>
        <w:contextualSpacing/>
        <w:jc w:val="both"/>
        <w:rPr>
          <w:rStyle w:val="tocnumber"/>
          <w:rFonts w:ascii="Times New Roman" w:hAnsi="Times New Roman"/>
          <w:sz w:val="28"/>
          <w:szCs w:val="28"/>
        </w:rPr>
      </w:pPr>
    </w:p>
    <w:p w:rsidR="00715636" w:rsidRPr="00B55CA1" w:rsidRDefault="00715636" w:rsidP="00715636">
      <w:pPr>
        <w:spacing w:line="240" w:lineRule="auto"/>
        <w:ind w:left="57"/>
        <w:contextualSpacing/>
        <w:jc w:val="both"/>
        <w:rPr>
          <w:rStyle w:val="tocnumber"/>
          <w:rFonts w:ascii="Times New Roman" w:hAnsi="Times New Roman"/>
          <w:sz w:val="28"/>
          <w:szCs w:val="28"/>
        </w:rPr>
      </w:pPr>
      <w:r w:rsidRPr="00B55CA1">
        <w:rPr>
          <w:rStyle w:val="tocnumber"/>
          <w:rFonts w:ascii="Times New Roman" w:hAnsi="Times New Roman"/>
          <w:sz w:val="28"/>
          <w:szCs w:val="28"/>
        </w:rPr>
        <w:t>Глава</w:t>
      </w:r>
      <w:r>
        <w:rPr>
          <w:rStyle w:val="tocnumber"/>
          <w:rFonts w:ascii="Times New Roman" w:hAnsi="Times New Roman"/>
          <w:sz w:val="28"/>
          <w:szCs w:val="28"/>
        </w:rPr>
        <w:t xml:space="preserve"> городского поселения Петра Дубрава</w:t>
      </w:r>
      <w:r w:rsidRPr="00B55CA1">
        <w:rPr>
          <w:rStyle w:val="tocnumber"/>
          <w:rFonts w:ascii="Times New Roman" w:hAnsi="Times New Roman"/>
          <w:sz w:val="28"/>
          <w:szCs w:val="28"/>
        </w:rPr>
        <w:t xml:space="preserve"> </w:t>
      </w:r>
    </w:p>
    <w:p w:rsidR="00715636" w:rsidRPr="00B55CA1" w:rsidRDefault="00715636" w:rsidP="00715636">
      <w:pPr>
        <w:spacing w:line="240" w:lineRule="auto"/>
        <w:ind w:left="57"/>
        <w:contextualSpacing/>
        <w:jc w:val="both"/>
        <w:rPr>
          <w:rStyle w:val="tocnumber"/>
          <w:rFonts w:ascii="Times New Roman" w:hAnsi="Times New Roman"/>
          <w:sz w:val="28"/>
          <w:szCs w:val="28"/>
        </w:rPr>
      </w:pPr>
      <w:r w:rsidRPr="00B55CA1">
        <w:rPr>
          <w:rStyle w:val="tocnumber"/>
          <w:rFonts w:ascii="Times New Roman" w:hAnsi="Times New Roman"/>
          <w:sz w:val="28"/>
          <w:szCs w:val="28"/>
        </w:rPr>
        <w:t>муниципального района Волжский</w:t>
      </w:r>
    </w:p>
    <w:p w:rsidR="00715636" w:rsidRPr="00B55CA1"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 xml:space="preserve">Самарской </w:t>
      </w:r>
      <w:r w:rsidRPr="00B55CA1">
        <w:rPr>
          <w:rStyle w:val="tocnumber"/>
          <w:rFonts w:ascii="Times New Roman" w:hAnsi="Times New Roman"/>
          <w:sz w:val="28"/>
          <w:szCs w:val="28"/>
        </w:rPr>
        <w:t xml:space="preserve">области                                               </w:t>
      </w:r>
      <w:r>
        <w:rPr>
          <w:rStyle w:val="tocnumber"/>
          <w:rFonts w:ascii="Times New Roman" w:hAnsi="Times New Roman"/>
          <w:sz w:val="28"/>
          <w:szCs w:val="28"/>
        </w:rPr>
        <w:t xml:space="preserve">                 В.А.Крашенинников</w:t>
      </w:r>
    </w:p>
    <w:p w:rsidR="00715636" w:rsidRPr="00B55CA1" w:rsidRDefault="00715636" w:rsidP="00715636">
      <w:pPr>
        <w:spacing w:line="240" w:lineRule="auto"/>
        <w:ind w:left="57"/>
        <w:contextualSpacing/>
        <w:jc w:val="both"/>
        <w:rPr>
          <w:rStyle w:val="tocnumber"/>
          <w:rFonts w:ascii="Times New Roman" w:hAnsi="Times New Roman"/>
          <w:sz w:val="28"/>
          <w:szCs w:val="28"/>
        </w:rPr>
      </w:pPr>
    </w:p>
    <w:p w:rsidR="00715636" w:rsidRPr="00B55CA1" w:rsidRDefault="00715636" w:rsidP="00715636">
      <w:pPr>
        <w:spacing w:line="240" w:lineRule="auto"/>
        <w:ind w:left="57"/>
        <w:contextualSpacing/>
        <w:jc w:val="both"/>
        <w:rPr>
          <w:rStyle w:val="tocnumber"/>
          <w:rFonts w:ascii="Times New Roman" w:hAnsi="Times New Roman"/>
          <w:sz w:val="28"/>
          <w:szCs w:val="28"/>
        </w:rPr>
      </w:pPr>
      <w:r w:rsidRPr="00B55CA1">
        <w:rPr>
          <w:rStyle w:val="tocnumber"/>
          <w:rFonts w:ascii="Times New Roman" w:hAnsi="Times New Roman"/>
          <w:sz w:val="28"/>
          <w:szCs w:val="28"/>
        </w:rPr>
        <w:t>Председатель Собрания представителей</w:t>
      </w:r>
    </w:p>
    <w:p w:rsidR="00715636" w:rsidRPr="00B55CA1" w:rsidRDefault="00715636" w:rsidP="00715636">
      <w:pPr>
        <w:spacing w:line="240" w:lineRule="auto"/>
        <w:ind w:left="57"/>
        <w:contextualSpacing/>
        <w:jc w:val="both"/>
        <w:rPr>
          <w:rStyle w:val="tocnumber"/>
          <w:rFonts w:ascii="Times New Roman" w:hAnsi="Times New Roman"/>
          <w:sz w:val="28"/>
          <w:szCs w:val="28"/>
        </w:rPr>
      </w:pPr>
      <w:r>
        <w:rPr>
          <w:rStyle w:val="tocnumber"/>
          <w:rFonts w:ascii="Times New Roman" w:hAnsi="Times New Roman"/>
          <w:sz w:val="28"/>
          <w:szCs w:val="28"/>
        </w:rPr>
        <w:t>городского поселения Петра Дубрава</w:t>
      </w:r>
      <w:r w:rsidRPr="00B55CA1">
        <w:rPr>
          <w:rStyle w:val="tocnumber"/>
          <w:rFonts w:ascii="Times New Roman" w:hAnsi="Times New Roman"/>
          <w:sz w:val="28"/>
          <w:szCs w:val="28"/>
        </w:rPr>
        <w:t xml:space="preserve"> </w:t>
      </w:r>
    </w:p>
    <w:p w:rsidR="00715636" w:rsidRPr="00B55CA1" w:rsidRDefault="00715636" w:rsidP="00715636">
      <w:pPr>
        <w:spacing w:line="240" w:lineRule="auto"/>
        <w:ind w:left="57"/>
        <w:contextualSpacing/>
        <w:jc w:val="both"/>
        <w:rPr>
          <w:rStyle w:val="tocnumber"/>
          <w:rFonts w:ascii="Times New Roman" w:hAnsi="Times New Roman"/>
          <w:sz w:val="28"/>
          <w:szCs w:val="28"/>
        </w:rPr>
      </w:pPr>
      <w:r w:rsidRPr="00B55CA1">
        <w:rPr>
          <w:rStyle w:val="tocnumber"/>
          <w:rFonts w:ascii="Times New Roman" w:hAnsi="Times New Roman"/>
          <w:sz w:val="28"/>
          <w:szCs w:val="28"/>
        </w:rPr>
        <w:t>муниципального района Волжский</w:t>
      </w:r>
    </w:p>
    <w:p w:rsidR="00715636" w:rsidRDefault="00715636" w:rsidP="00715636">
      <w:pPr>
        <w:spacing w:line="240" w:lineRule="auto"/>
        <w:ind w:left="57"/>
        <w:contextualSpacing/>
        <w:jc w:val="both"/>
        <w:rPr>
          <w:rStyle w:val="tocnumber"/>
          <w:rFonts w:ascii="Times New Roman" w:hAnsi="Times New Roman"/>
          <w:sz w:val="28"/>
          <w:szCs w:val="28"/>
        </w:rPr>
      </w:pPr>
      <w:r w:rsidRPr="00B55CA1">
        <w:rPr>
          <w:rStyle w:val="tocnumber"/>
          <w:rFonts w:ascii="Times New Roman" w:hAnsi="Times New Roman"/>
          <w:sz w:val="28"/>
          <w:szCs w:val="28"/>
        </w:rPr>
        <w:t xml:space="preserve">Самарской области                   </w:t>
      </w:r>
      <w:r>
        <w:rPr>
          <w:rStyle w:val="tocnumber"/>
          <w:rFonts w:ascii="Times New Roman" w:hAnsi="Times New Roman"/>
          <w:sz w:val="28"/>
          <w:szCs w:val="28"/>
        </w:rPr>
        <w:t xml:space="preserve">                                           Л.Н.Ларюшина</w:t>
      </w:r>
      <w:r w:rsidRPr="00B55CA1">
        <w:rPr>
          <w:rStyle w:val="tocnumber"/>
          <w:rFonts w:ascii="Times New Roman" w:hAnsi="Times New Roman"/>
          <w:sz w:val="28"/>
          <w:szCs w:val="28"/>
        </w:rPr>
        <w:t xml:space="preserve">            </w:t>
      </w:r>
    </w:p>
    <w:p w:rsidR="00715636" w:rsidRDefault="00715636" w:rsidP="00715636">
      <w:pPr>
        <w:spacing w:line="240" w:lineRule="auto"/>
        <w:ind w:right="-136"/>
        <w:contextualSpacing/>
        <w:jc w:val="both"/>
        <w:rPr>
          <w:rFonts w:ascii="Times New Roman" w:hAnsi="Times New Roman"/>
          <w:b/>
          <w:sz w:val="28"/>
          <w:szCs w:val="28"/>
        </w:rPr>
      </w:pPr>
    </w:p>
    <w:p w:rsidR="00151846" w:rsidRDefault="00151846" w:rsidP="00715636">
      <w:pPr>
        <w:spacing w:line="240" w:lineRule="auto"/>
        <w:ind w:right="-136"/>
        <w:contextualSpacing/>
        <w:jc w:val="both"/>
        <w:rPr>
          <w:rFonts w:ascii="Times New Roman" w:hAnsi="Times New Roman"/>
          <w:b/>
          <w:sz w:val="28"/>
          <w:szCs w:val="28"/>
        </w:rPr>
      </w:pPr>
    </w:p>
    <w:p w:rsidR="00151846" w:rsidRDefault="00151846" w:rsidP="00715636">
      <w:pPr>
        <w:spacing w:line="240" w:lineRule="auto"/>
        <w:ind w:right="-136"/>
        <w:contextualSpacing/>
        <w:jc w:val="both"/>
        <w:rPr>
          <w:rFonts w:ascii="Times New Roman" w:hAnsi="Times New Roman"/>
          <w:b/>
          <w:sz w:val="28"/>
          <w:szCs w:val="28"/>
        </w:rPr>
      </w:pPr>
    </w:p>
    <w:tbl>
      <w:tblPr>
        <w:tblW w:w="10460" w:type="dxa"/>
        <w:tblInd w:w="93" w:type="dxa"/>
        <w:tblLayout w:type="fixed"/>
        <w:tblLook w:val="04A0"/>
      </w:tblPr>
      <w:tblGrid>
        <w:gridCol w:w="723"/>
        <w:gridCol w:w="3540"/>
        <w:gridCol w:w="422"/>
        <w:gridCol w:w="476"/>
        <w:gridCol w:w="1794"/>
        <w:gridCol w:w="565"/>
        <w:gridCol w:w="1417"/>
        <w:gridCol w:w="855"/>
        <w:gridCol w:w="429"/>
        <w:gridCol w:w="103"/>
        <w:gridCol w:w="35"/>
        <w:gridCol w:w="9"/>
        <w:gridCol w:w="92"/>
      </w:tblGrid>
      <w:tr w:rsidR="00863D15" w:rsidRPr="00863D15" w:rsidTr="00863D15">
        <w:trPr>
          <w:trHeight w:val="375"/>
        </w:trPr>
        <w:tc>
          <w:tcPr>
            <w:tcW w:w="10460" w:type="dxa"/>
            <w:gridSpan w:val="13"/>
            <w:tcBorders>
              <w:top w:val="nil"/>
              <w:left w:val="nil"/>
              <w:bottom w:val="nil"/>
              <w:right w:val="nil"/>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Pr="00863D15">
              <w:rPr>
                <w:rFonts w:ascii="Times New Roman" w:eastAsia="Times New Roman" w:hAnsi="Times New Roman" w:cs="Times New Roman"/>
                <w:b/>
                <w:bCs/>
                <w:sz w:val="18"/>
                <w:szCs w:val="18"/>
              </w:rPr>
              <w:t>Приложение №1</w:t>
            </w:r>
          </w:p>
        </w:tc>
      </w:tr>
      <w:tr w:rsidR="00863D15" w:rsidRPr="00863D15" w:rsidTr="00863D15">
        <w:trPr>
          <w:gridAfter w:val="1"/>
          <w:wAfter w:w="92" w:type="dxa"/>
          <w:trHeight w:val="315"/>
        </w:trPr>
        <w:tc>
          <w:tcPr>
            <w:tcW w:w="10368" w:type="dxa"/>
            <w:gridSpan w:val="12"/>
            <w:tcBorders>
              <w:top w:val="nil"/>
              <w:left w:val="nil"/>
              <w:bottom w:val="nil"/>
              <w:right w:val="nil"/>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 xml:space="preserve"> </w:t>
            </w:r>
            <w:r w:rsidRPr="00863D15">
              <w:rPr>
                <w:rFonts w:ascii="Times New Roman" w:eastAsia="Times New Roman" w:hAnsi="Times New Roman" w:cs="Times New Roman"/>
                <w:b/>
                <w:bCs/>
                <w:sz w:val="18"/>
                <w:szCs w:val="18"/>
              </w:rPr>
              <w:t xml:space="preserve">к Решению Собрания представителей </w:t>
            </w:r>
          </w:p>
        </w:tc>
      </w:tr>
      <w:tr w:rsidR="00863D15" w:rsidRPr="00863D15" w:rsidTr="00863D15">
        <w:trPr>
          <w:gridAfter w:val="1"/>
          <w:wAfter w:w="92" w:type="dxa"/>
          <w:trHeight w:val="315"/>
        </w:trPr>
        <w:tc>
          <w:tcPr>
            <w:tcW w:w="723" w:type="dxa"/>
            <w:tcBorders>
              <w:top w:val="nil"/>
              <w:left w:val="nil"/>
              <w:bottom w:val="nil"/>
              <w:right w:val="nil"/>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p>
        </w:tc>
        <w:tc>
          <w:tcPr>
            <w:tcW w:w="9645" w:type="dxa"/>
            <w:gridSpan w:val="11"/>
            <w:tcBorders>
              <w:top w:val="nil"/>
              <w:left w:val="nil"/>
              <w:bottom w:val="nil"/>
              <w:right w:val="nil"/>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xml:space="preserve">                                                  городского поселения Петра Дубрава </w:t>
            </w:r>
          </w:p>
        </w:tc>
      </w:tr>
      <w:tr w:rsidR="00863D15" w:rsidRPr="00863D15" w:rsidTr="00863D15">
        <w:trPr>
          <w:gridAfter w:val="1"/>
          <w:wAfter w:w="92" w:type="dxa"/>
          <w:trHeight w:val="315"/>
        </w:trPr>
        <w:tc>
          <w:tcPr>
            <w:tcW w:w="723" w:type="dxa"/>
            <w:tcBorders>
              <w:top w:val="nil"/>
              <w:left w:val="nil"/>
              <w:bottom w:val="nil"/>
              <w:right w:val="nil"/>
            </w:tcBorders>
            <w:shd w:val="clear" w:color="auto" w:fill="auto"/>
            <w:noWrap/>
            <w:vAlign w:val="bottom"/>
            <w:hideMark/>
          </w:tcPr>
          <w:p w:rsidR="00863D15" w:rsidRPr="00863D15" w:rsidRDefault="00863D15" w:rsidP="00863D15">
            <w:pPr>
              <w:spacing w:after="0" w:line="240" w:lineRule="auto"/>
              <w:rPr>
                <w:rFonts w:ascii="Times New Roman" w:eastAsia="Times New Roman" w:hAnsi="Times New Roman" w:cs="Times New Roman"/>
                <w:sz w:val="18"/>
                <w:szCs w:val="18"/>
              </w:rPr>
            </w:pPr>
          </w:p>
        </w:tc>
        <w:tc>
          <w:tcPr>
            <w:tcW w:w="9645" w:type="dxa"/>
            <w:gridSpan w:val="11"/>
            <w:tcBorders>
              <w:top w:val="nil"/>
              <w:left w:val="nil"/>
              <w:bottom w:val="nil"/>
              <w:right w:val="nil"/>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муниципального района Волжский Самарской области</w:t>
            </w:r>
          </w:p>
        </w:tc>
      </w:tr>
      <w:tr w:rsidR="00863D15" w:rsidRPr="00863D15" w:rsidTr="00863D15">
        <w:trPr>
          <w:gridAfter w:val="4"/>
          <w:wAfter w:w="239" w:type="dxa"/>
          <w:trHeight w:val="345"/>
        </w:trPr>
        <w:tc>
          <w:tcPr>
            <w:tcW w:w="723" w:type="dxa"/>
            <w:tcBorders>
              <w:top w:val="nil"/>
              <w:left w:val="nil"/>
              <w:bottom w:val="nil"/>
              <w:right w:val="nil"/>
            </w:tcBorders>
            <w:shd w:val="clear" w:color="auto" w:fill="auto"/>
            <w:noWrap/>
            <w:vAlign w:val="bottom"/>
            <w:hideMark/>
          </w:tcPr>
          <w:p w:rsidR="00863D15" w:rsidRPr="00863D15" w:rsidRDefault="00863D15" w:rsidP="00863D15">
            <w:pPr>
              <w:spacing w:after="0" w:line="240" w:lineRule="auto"/>
              <w:rPr>
                <w:rFonts w:ascii="Times New Roman" w:eastAsia="Times New Roman" w:hAnsi="Times New Roman" w:cs="Times New Roman"/>
                <w:sz w:val="18"/>
                <w:szCs w:val="18"/>
              </w:rPr>
            </w:pPr>
          </w:p>
        </w:tc>
        <w:tc>
          <w:tcPr>
            <w:tcW w:w="9498" w:type="dxa"/>
            <w:gridSpan w:val="8"/>
            <w:tcBorders>
              <w:top w:val="nil"/>
              <w:left w:val="nil"/>
              <w:bottom w:val="nil"/>
              <w:right w:val="nil"/>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xml:space="preserve">                                                                                                                             от 27.12.2022г. </w:t>
            </w:r>
            <w:r w:rsidRPr="00863D15">
              <w:rPr>
                <w:rFonts w:ascii="Times New Roman" w:eastAsia="Times New Roman" w:hAnsi="Times New Roman" w:cs="Times New Roman"/>
                <w:b/>
                <w:sz w:val="18"/>
                <w:szCs w:val="18"/>
              </w:rPr>
              <w:t>№129</w:t>
            </w:r>
            <w:r w:rsidRPr="00863D15">
              <w:rPr>
                <w:rFonts w:ascii="Times New Roman" w:eastAsia="Times New Roman" w:hAnsi="Times New Roman" w:cs="Times New Roman"/>
                <w:sz w:val="18"/>
                <w:szCs w:val="18"/>
              </w:rPr>
              <w:t xml:space="preserve"> </w:t>
            </w:r>
            <w:r w:rsidRPr="00863D15">
              <w:rPr>
                <w:rFonts w:ascii="Times New Roman" w:eastAsia="Times New Roman" w:hAnsi="Times New Roman" w:cs="Times New Roman"/>
                <w:b/>
                <w:bCs/>
                <w:sz w:val="18"/>
                <w:szCs w:val="18"/>
              </w:rPr>
              <w:t xml:space="preserve">       </w:t>
            </w:r>
          </w:p>
        </w:tc>
      </w:tr>
      <w:tr w:rsidR="00863D15" w:rsidRPr="00863D15" w:rsidTr="00863D15">
        <w:trPr>
          <w:gridAfter w:val="5"/>
          <w:wAfter w:w="668" w:type="dxa"/>
          <w:trHeight w:val="855"/>
        </w:trPr>
        <w:tc>
          <w:tcPr>
            <w:tcW w:w="9792" w:type="dxa"/>
            <w:gridSpan w:val="8"/>
            <w:tcBorders>
              <w:top w:val="nil"/>
              <w:left w:val="nil"/>
              <w:bottom w:val="nil"/>
              <w:right w:val="nil"/>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br/>
            </w:r>
            <w:r>
              <w:rPr>
                <w:rFonts w:ascii="Times New Roman" w:eastAsia="Times New Roman" w:hAnsi="Times New Roman" w:cs="Times New Roman"/>
                <w:b/>
                <w:bCs/>
                <w:sz w:val="18"/>
                <w:szCs w:val="18"/>
              </w:rPr>
              <w:t xml:space="preserve">                                 </w:t>
            </w:r>
            <w:r w:rsidRPr="00863D15">
              <w:rPr>
                <w:rFonts w:ascii="Times New Roman" w:eastAsia="Times New Roman" w:hAnsi="Times New Roman" w:cs="Times New Roman"/>
                <w:b/>
                <w:bCs/>
                <w:sz w:val="18"/>
                <w:szCs w:val="18"/>
              </w:rPr>
              <w:t>Ведомственная структура расходов бюджета городского поселения Петра Дубрава  на 2023 год</w:t>
            </w:r>
          </w:p>
        </w:tc>
      </w:tr>
      <w:tr w:rsidR="00863D15" w:rsidRPr="00863D15" w:rsidTr="00863D15">
        <w:trPr>
          <w:gridAfter w:val="3"/>
          <w:wAfter w:w="136" w:type="dxa"/>
          <w:trHeight w:val="345"/>
        </w:trPr>
        <w:tc>
          <w:tcPr>
            <w:tcW w:w="723" w:type="dxa"/>
            <w:tcBorders>
              <w:top w:val="nil"/>
              <w:left w:val="nil"/>
              <w:bottom w:val="nil"/>
              <w:right w:val="nil"/>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p>
        </w:tc>
        <w:tc>
          <w:tcPr>
            <w:tcW w:w="8214" w:type="dxa"/>
            <w:gridSpan w:val="6"/>
            <w:tcBorders>
              <w:top w:val="nil"/>
              <w:left w:val="nil"/>
              <w:bottom w:val="single" w:sz="4" w:space="0" w:color="auto"/>
              <w:right w:val="nil"/>
            </w:tcBorders>
            <w:shd w:val="clear" w:color="008080" w:fill="FFFFFF"/>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387" w:type="dxa"/>
            <w:gridSpan w:val="3"/>
            <w:tcBorders>
              <w:top w:val="nil"/>
              <w:left w:val="nil"/>
              <w:bottom w:val="nil"/>
              <w:right w:val="nil"/>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тыс.руб.</w:t>
            </w:r>
          </w:p>
        </w:tc>
      </w:tr>
      <w:tr w:rsidR="00863D15" w:rsidRPr="00863D15" w:rsidTr="00863D15">
        <w:trPr>
          <w:gridAfter w:val="2"/>
          <w:wAfter w:w="101" w:type="dxa"/>
          <w:trHeight w:val="690"/>
        </w:trPr>
        <w:tc>
          <w:tcPr>
            <w:tcW w:w="72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Код главного распорядителя бюджетных средств</w:t>
            </w:r>
          </w:p>
        </w:tc>
        <w:tc>
          <w:tcPr>
            <w:tcW w:w="35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Наименование главного распорядителя средств местного бюджета, раздела, подраздела, целевой статьи, вида расходов</w:t>
            </w:r>
          </w:p>
        </w:tc>
        <w:tc>
          <w:tcPr>
            <w:tcW w:w="42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РЗ</w:t>
            </w:r>
          </w:p>
        </w:tc>
        <w:tc>
          <w:tcPr>
            <w:tcW w:w="476" w:type="dxa"/>
            <w:vMerge w:val="restart"/>
            <w:tcBorders>
              <w:top w:val="single" w:sz="4" w:space="0" w:color="auto"/>
              <w:left w:val="nil"/>
              <w:bottom w:val="single" w:sz="4" w:space="0" w:color="000000"/>
              <w:right w:val="nil"/>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ПР</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ЦС</w:t>
            </w:r>
          </w:p>
        </w:tc>
        <w:tc>
          <w:tcPr>
            <w:tcW w:w="56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ВР</w:t>
            </w:r>
          </w:p>
        </w:tc>
        <w:tc>
          <w:tcPr>
            <w:tcW w:w="2839" w:type="dxa"/>
            <w:gridSpan w:val="5"/>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Сумма</w:t>
            </w:r>
          </w:p>
        </w:tc>
      </w:tr>
      <w:tr w:rsidR="00863D15" w:rsidRPr="00863D15" w:rsidTr="00863D15">
        <w:trPr>
          <w:gridAfter w:val="3"/>
          <w:wAfter w:w="136" w:type="dxa"/>
          <w:trHeight w:val="2085"/>
        </w:trPr>
        <w:tc>
          <w:tcPr>
            <w:tcW w:w="723" w:type="dxa"/>
            <w:vMerge/>
            <w:tcBorders>
              <w:top w:val="single" w:sz="4" w:space="0" w:color="auto"/>
              <w:left w:val="single" w:sz="4" w:space="0" w:color="auto"/>
              <w:bottom w:val="single" w:sz="4" w:space="0" w:color="auto"/>
              <w:right w:val="single" w:sz="4" w:space="0" w:color="auto"/>
            </w:tcBorders>
            <w:vAlign w:val="center"/>
            <w:hideMark/>
          </w:tcPr>
          <w:p w:rsidR="00863D15" w:rsidRPr="00863D15" w:rsidRDefault="00863D15" w:rsidP="00863D15">
            <w:pPr>
              <w:spacing w:after="0" w:line="240" w:lineRule="auto"/>
              <w:rPr>
                <w:rFonts w:ascii="Times New Roman" w:eastAsia="Times New Roman" w:hAnsi="Times New Roman" w:cs="Times New Roman"/>
                <w:b/>
                <w:bCs/>
                <w:sz w:val="18"/>
                <w:szCs w:val="18"/>
              </w:rPr>
            </w:pPr>
          </w:p>
        </w:tc>
        <w:tc>
          <w:tcPr>
            <w:tcW w:w="3540" w:type="dxa"/>
            <w:vMerge/>
            <w:tcBorders>
              <w:top w:val="single" w:sz="4" w:space="0" w:color="auto"/>
              <w:left w:val="single" w:sz="4" w:space="0" w:color="auto"/>
              <w:bottom w:val="single" w:sz="4" w:space="0" w:color="000000"/>
              <w:right w:val="single" w:sz="4" w:space="0" w:color="auto"/>
            </w:tcBorders>
            <w:vAlign w:val="center"/>
            <w:hideMark/>
          </w:tcPr>
          <w:p w:rsidR="00863D15" w:rsidRPr="00863D15" w:rsidRDefault="00863D15" w:rsidP="00863D15">
            <w:pPr>
              <w:spacing w:after="0" w:line="240" w:lineRule="auto"/>
              <w:rPr>
                <w:rFonts w:ascii="Times New Roman" w:eastAsia="Times New Roman" w:hAnsi="Times New Roman" w:cs="Times New Roman"/>
                <w:b/>
                <w:bCs/>
                <w:sz w:val="18"/>
                <w:szCs w:val="18"/>
              </w:rPr>
            </w:pPr>
          </w:p>
        </w:tc>
        <w:tc>
          <w:tcPr>
            <w:tcW w:w="422" w:type="dxa"/>
            <w:vMerge/>
            <w:tcBorders>
              <w:top w:val="single" w:sz="4" w:space="0" w:color="auto"/>
              <w:left w:val="single" w:sz="4" w:space="0" w:color="auto"/>
              <w:bottom w:val="single" w:sz="4" w:space="0" w:color="auto"/>
              <w:right w:val="single" w:sz="4" w:space="0" w:color="auto"/>
            </w:tcBorders>
            <w:vAlign w:val="center"/>
            <w:hideMark/>
          </w:tcPr>
          <w:p w:rsidR="00863D15" w:rsidRPr="00863D15" w:rsidRDefault="00863D15" w:rsidP="00863D15">
            <w:pPr>
              <w:spacing w:after="0" w:line="240" w:lineRule="auto"/>
              <w:rPr>
                <w:rFonts w:ascii="Times New Roman" w:eastAsia="Times New Roman" w:hAnsi="Times New Roman" w:cs="Times New Roman"/>
                <w:b/>
                <w:bCs/>
                <w:sz w:val="18"/>
                <w:szCs w:val="18"/>
              </w:rPr>
            </w:pPr>
          </w:p>
        </w:tc>
        <w:tc>
          <w:tcPr>
            <w:tcW w:w="476" w:type="dxa"/>
            <w:vMerge/>
            <w:tcBorders>
              <w:top w:val="single" w:sz="4" w:space="0" w:color="auto"/>
              <w:left w:val="nil"/>
              <w:bottom w:val="single" w:sz="4" w:space="0" w:color="000000"/>
              <w:right w:val="nil"/>
            </w:tcBorders>
            <w:vAlign w:val="center"/>
            <w:hideMark/>
          </w:tcPr>
          <w:p w:rsidR="00863D15" w:rsidRPr="00863D15" w:rsidRDefault="00863D15" w:rsidP="00863D15">
            <w:pPr>
              <w:spacing w:after="0" w:line="240" w:lineRule="auto"/>
              <w:rPr>
                <w:rFonts w:ascii="Times New Roman" w:eastAsia="Times New Roman" w:hAnsi="Times New Roman" w:cs="Times New Roman"/>
                <w:b/>
                <w:bCs/>
                <w:sz w:val="18"/>
                <w:szCs w:val="18"/>
              </w:rPr>
            </w:pPr>
          </w:p>
        </w:tc>
        <w:tc>
          <w:tcPr>
            <w:tcW w:w="1794" w:type="dxa"/>
            <w:vMerge/>
            <w:tcBorders>
              <w:top w:val="single" w:sz="4" w:space="0" w:color="auto"/>
              <w:left w:val="single" w:sz="4" w:space="0" w:color="auto"/>
              <w:bottom w:val="single" w:sz="4" w:space="0" w:color="auto"/>
              <w:right w:val="single" w:sz="4" w:space="0" w:color="auto"/>
            </w:tcBorders>
            <w:vAlign w:val="center"/>
            <w:hideMark/>
          </w:tcPr>
          <w:p w:rsidR="00863D15" w:rsidRPr="00863D15" w:rsidRDefault="00863D15" w:rsidP="00863D15">
            <w:pPr>
              <w:spacing w:after="0" w:line="240" w:lineRule="auto"/>
              <w:rPr>
                <w:rFonts w:ascii="Times New Roman" w:eastAsia="Times New Roman" w:hAnsi="Times New Roman" w:cs="Times New Roman"/>
                <w:b/>
                <w:bCs/>
                <w:sz w:val="18"/>
                <w:szCs w:val="18"/>
              </w:rPr>
            </w:pPr>
          </w:p>
        </w:tc>
        <w:tc>
          <w:tcPr>
            <w:tcW w:w="565" w:type="dxa"/>
            <w:vMerge/>
            <w:tcBorders>
              <w:top w:val="single" w:sz="4" w:space="0" w:color="auto"/>
              <w:left w:val="single" w:sz="4" w:space="0" w:color="auto"/>
              <w:bottom w:val="single" w:sz="4" w:space="0" w:color="000000"/>
              <w:right w:val="single" w:sz="4" w:space="0" w:color="auto"/>
            </w:tcBorders>
            <w:vAlign w:val="center"/>
            <w:hideMark/>
          </w:tcPr>
          <w:p w:rsidR="00863D15" w:rsidRPr="00863D15" w:rsidRDefault="00863D15" w:rsidP="00863D15">
            <w:pPr>
              <w:spacing w:after="0" w:line="240" w:lineRule="auto"/>
              <w:rPr>
                <w:rFonts w:ascii="Times New Roman" w:eastAsia="Times New Roman" w:hAnsi="Times New Roman" w:cs="Times New Roman"/>
                <w:b/>
                <w:bCs/>
                <w:sz w:val="18"/>
                <w:szCs w:val="18"/>
              </w:rPr>
            </w:pPr>
          </w:p>
        </w:tc>
        <w:tc>
          <w:tcPr>
            <w:tcW w:w="1417" w:type="dxa"/>
            <w:tcBorders>
              <w:top w:val="nil"/>
              <w:left w:val="nil"/>
              <w:bottom w:val="single" w:sz="4" w:space="0" w:color="auto"/>
              <w:right w:val="single" w:sz="4" w:space="0" w:color="auto"/>
            </w:tcBorders>
            <w:shd w:val="clear" w:color="auto" w:fill="auto"/>
            <w:noWrap/>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всего</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в том числе за счет средств вышестоящих бюджетов</w:t>
            </w:r>
          </w:p>
        </w:tc>
      </w:tr>
      <w:tr w:rsidR="00863D15" w:rsidRPr="00863D15" w:rsidTr="00863D15">
        <w:trPr>
          <w:gridAfter w:val="3"/>
          <w:wAfter w:w="136" w:type="dxa"/>
          <w:trHeight w:val="870"/>
        </w:trPr>
        <w:tc>
          <w:tcPr>
            <w:tcW w:w="723" w:type="dxa"/>
            <w:tcBorders>
              <w:top w:val="nil"/>
              <w:left w:val="single" w:sz="4" w:space="0" w:color="auto"/>
              <w:bottom w:val="nil"/>
              <w:right w:val="single" w:sz="4" w:space="0" w:color="auto"/>
            </w:tcBorders>
            <w:shd w:val="clear" w:color="FFFF00" w:fill="FFFFFF"/>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256</w:t>
            </w:r>
          </w:p>
        </w:tc>
        <w:tc>
          <w:tcPr>
            <w:tcW w:w="3540" w:type="dxa"/>
            <w:tcBorders>
              <w:top w:val="nil"/>
              <w:left w:val="nil"/>
              <w:bottom w:val="single" w:sz="4" w:space="0" w:color="auto"/>
              <w:right w:val="nil"/>
            </w:tcBorders>
            <w:shd w:val="clear" w:color="008080" w:fill="FFFFFF"/>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Администрация городского поселения  Петра Дубрава муниципального района Волжский Самарской области</w:t>
            </w:r>
          </w:p>
        </w:tc>
        <w:tc>
          <w:tcPr>
            <w:tcW w:w="422" w:type="dxa"/>
            <w:tcBorders>
              <w:top w:val="nil"/>
              <w:left w:val="nil"/>
              <w:bottom w:val="single" w:sz="4" w:space="0" w:color="auto"/>
              <w:right w:val="nil"/>
            </w:tcBorders>
            <w:shd w:val="clear" w:color="008080" w:fill="FFFFFF"/>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476" w:type="dxa"/>
            <w:tcBorders>
              <w:top w:val="nil"/>
              <w:left w:val="nil"/>
              <w:bottom w:val="single" w:sz="4" w:space="0" w:color="auto"/>
              <w:right w:val="nil"/>
            </w:tcBorders>
            <w:shd w:val="clear" w:color="008080" w:fill="FFFFFF"/>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nil"/>
              <w:left w:val="nil"/>
              <w:bottom w:val="single" w:sz="4" w:space="0" w:color="auto"/>
              <w:right w:val="nil"/>
            </w:tcBorders>
            <w:shd w:val="clear" w:color="008080" w:fill="FFFFFF"/>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008080" w:fill="FFFFFF"/>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41122,2</w:t>
            </w:r>
          </w:p>
        </w:tc>
        <w:tc>
          <w:tcPr>
            <w:tcW w:w="1387" w:type="dxa"/>
            <w:gridSpan w:val="3"/>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20519,6</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FFFF00" w:fill="FFFFFF"/>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Общегосударственные вопросы</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18717,3</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6657,00</w:t>
            </w:r>
          </w:p>
        </w:tc>
      </w:tr>
      <w:tr w:rsidR="00863D15" w:rsidRPr="00863D15" w:rsidTr="00863D15">
        <w:trPr>
          <w:gridAfter w:val="3"/>
          <w:wAfter w:w="136" w:type="dxa"/>
          <w:trHeight w:val="750"/>
        </w:trPr>
        <w:tc>
          <w:tcPr>
            <w:tcW w:w="723" w:type="dxa"/>
            <w:tcBorders>
              <w:top w:val="nil"/>
              <w:left w:val="single" w:sz="4" w:space="0" w:color="auto"/>
              <w:bottom w:val="nil"/>
              <w:right w:val="single" w:sz="4" w:space="0" w:color="auto"/>
            </w:tcBorders>
            <w:shd w:val="clear" w:color="FFFF00" w:fill="FFFFFF"/>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муниципального образования</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02</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1495,0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2325"/>
        </w:trPr>
        <w:tc>
          <w:tcPr>
            <w:tcW w:w="723" w:type="dxa"/>
            <w:tcBorders>
              <w:top w:val="nil"/>
              <w:left w:val="single" w:sz="4" w:space="0" w:color="auto"/>
              <w:bottom w:val="nil"/>
              <w:right w:val="single" w:sz="4" w:space="0" w:color="auto"/>
            </w:tcBorders>
            <w:shd w:val="clear" w:color="FFFF00" w:fill="FFFFFF"/>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lastRenderedPageBreak/>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02</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1495,0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705"/>
        </w:trPr>
        <w:tc>
          <w:tcPr>
            <w:tcW w:w="723" w:type="dxa"/>
            <w:tcBorders>
              <w:top w:val="nil"/>
              <w:left w:val="single" w:sz="4" w:space="0" w:color="auto"/>
              <w:bottom w:val="nil"/>
              <w:right w:val="single" w:sz="4" w:space="0" w:color="auto"/>
            </w:tcBorders>
            <w:shd w:val="clear" w:color="FFFF00" w:fill="FFFFFF"/>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02</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120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1495,0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480"/>
        </w:trPr>
        <w:tc>
          <w:tcPr>
            <w:tcW w:w="723" w:type="dxa"/>
            <w:tcBorders>
              <w:top w:val="nil"/>
              <w:left w:val="single" w:sz="4" w:space="0" w:color="auto"/>
              <w:bottom w:val="nil"/>
              <w:right w:val="single" w:sz="4" w:space="0" w:color="auto"/>
            </w:tcBorders>
            <w:shd w:val="clear" w:color="FFFF00" w:fill="FFFFFF"/>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Функционирование местных администраций</w:t>
            </w:r>
          </w:p>
        </w:tc>
        <w:tc>
          <w:tcPr>
            <w:tcW w:w="422"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01</w:t>
            </w:r>
          </w:p>
        </w:tc>
        <w:tc>
          <w:tcPr>
            <w:tcW w:w="476"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04</w:t>
            </w:r>
          </w:p>
        </w:tc>
        <w:tc>
          <w:tcPr>
            <w:tcW w:w="1794"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6737,0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b/>
                <w:bCs/>
                <w:sz w:val="18"/>
                <w:szCs w:val="18"/>
              </w:rPr>
            </w:pPr>
            <w:r w:rsidRPr="00863D15">
              <w:rPr>
                <w:rFonts w:ascii="Arial" w:eastAsia="Times New Roman" w:hAnsi="Arial" w:cs="Arial"/>
                <w:b/>
                <w:bCs/>
                <w:sz w:val="18"/>
                <w:szCs w:val="18"/>
              </w:rPr>
              <w:t> </w:t>
            </w:r>
          </w:p>
        </w:tc>
      </w:tr>
      <w:tr w:rsidR="00863D15" w:rsidRPr="00863D15" w:rsidTr="00863D15">
        <w:trPr>
          <w:gridAfter w:val="3"/>
          <w:wAfter w:w="136" w:type="dxa"/>
          <w:trHeight w:val="2295"/>
        </w:trPr>
        <w:tc>
          <w:tcPr>
            <w:tcW w:w="723" w:type="dxa"/>
            <w:tcBorders>
              <w:top w:val="nil"/>
              <w:left w:val="single" w:sz="4" w:space="0" w:color="auto"/>
              <w:bottom w:val="nil"/>
              <w:right w:val="single" w:sz="4" w:space="0" w:color="auto"/>
            </w:tcBorders>
            <w:shd w:val="clear" w:color="FFFF00" w:fill="FFFFFF"/>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22"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1794"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6737,0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81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22"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1794"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120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6187,0</w:t>
            </w:r>
          </w:p>
        </w:tc>
        <w:tc>
          <w:tcPr>
            <w:tcW w:w="1387" w:type="dxa"/>
            <w:gridSpan w:val="3"/>
            <w:tcBorders>
              <w:top w:val="nil"/>
              <w:left w:val="single" w:sz="4" w:space="0" w:color="auto"/>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7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500,0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43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Уплата прочих налогов, сборов и иных платежей</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850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50,0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42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Резервные фонды</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100,0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b/>
                <w:bCs/>
                <w:sz w:val="18"/>
                <w:szCs w:val="18"/>
              </w:rPr>
            </w:pPr>
            <w:r w:rsidRPr="00863D15">
              <w:rPr>
                <w:rFonts w:ascii="Arial" w:eastAsia="Times New Roman" w:hAnsi="Arial" w:cs="Arial"/>
                <w:b/>
                <w:bCs/>
                <w:sz w:val="18"/>
                <w:szCs w:val="18"/>
              </w:rPr>
              <w:t> </w:t>
            </w:r>
          </w:p>
        </w:tc>
      </w:tr>
      <w:tr w:rsidR="00863D15" w:rsidRPr="00863D15" w:rsidTr="00863D15">
        <w:trPr>
          <w:gridAfter w:val="3"/>
          <w:wAfter w:w="136" w:type="dxa"/>
          <w:trHeight w:val="48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Резервные фонд местной администрации</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100,0</w:t>
            </w:r>
          </w:p>
        </w:tc>
        <w:tc>
          <w:tcPr>
            <w:tcW w:w="1387" w:type="dxa"/>
            <w:gridSpan w:val="3"/>
            <w:tcBorders>
              <w:top w:val="nil"/>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40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Резервные средства</w:t>
            </w:r>
          </w:p>
        </w:tc>
        <w:tc>
          <w:tcPr>
            <w:tcW w:w="422"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11</w:t>
            </w:r>
          </w:p>
        </w:tc>
        <w:tc>
          <w:tcPr>
            <w:tcW w:w="1794"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870</w:t>
            </w:r>
          </w:p>
        </w:tc>
        <w:tc>
          <w:tcPr>
            <w:tcW w:w="1417" w:type="dxa"/>
            <w:tcBorders>
              <w:top w:val="nil"/>
              <w:left w:val="nil"/>
              <w:bottom w:val="nil"/>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100,0</w:t>
            </w:r>
          </w:p>
        </w:tc>
        <w:tc>
          <w:tcPr>
            <w:tcW w:w="1387" w:type="dxa"/>
            <w:gridSpan w:val="3"/>
            <w:tcBorders>
              <w:top w:val="nil"/>
              <w:left w:val="nil"/>
              <w:bottom w:val="nil"/>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40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Другие общегосударственные вопросы</w:t>
            </w:r>
          </w:p>
        </w:tc>
        <w:tc>
          <w:tcPr>
            <w:tcW w:w="422"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01</w:t>
            </w:r>
          </w:p>
        </w:tc>
        <w:tc>
          <w:tcPr>
            <w:tcW w:w="476"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13</w:t>
            </w:r>
          </w:p>
        </w:tc>
        <w:tc>
          <w:tcPr>
            <w:tcW w:w="1794"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10385,3</w:t>
            </w:r>
          </w:p>
        </w:tc>
        <w:tc>
          <w:tcPr>
            <w:tcW w:w="1387" w:type="dxa"/>
            <w:gridSpan w:val="3"/>
            <w:tcBorders>
              <w:top w:val="single" w:sz="4" w:space="0" w:color="auto"/>
              <w:left w:val="nil"/>
              <w:bottom w:val="nil"/>
              <w:right w:val="single" w:sz="4" w:space="0" w:color="auto"/>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6657,0</w:t>
            </w:r>
          </w:p>
        </w:tc>
      </w:tr>
      <w:tr w:rsidR="00863D15" w:rsidRPr="00863D15" w:rsidTr="00863D15">
        <w:trPr>
          <w:gridAfter w:val="3"/>
          <w:wAfter w:w="136" w:type="dxa"/>
          <w:trHeight w:val="232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22"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13</w:t>
            </w:r>
          </w:p>
        </w:tc>
        <w:tc>
          <w:tcPr>
            <w:tcW w:w="1794"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10200,0</w:t>
            </w:r>
          </w:p>
        </w:tc>
        <w:tc>
          <w:tcPr>
            <w:tcW w:w="1387" w:type="dxa"/>
            <w:gridSpan w:val="3"/>
            <w:tcBorders>
              <w:top w:val="single" w:sz="4" w:space="0" w:color="auto"/>
              <w:left w:val="nil"/>
              <w:bottom w:val="nil"/>
              <w:right w:val="single" w:sz="4" w:space="0" w:color="auto"/>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6657,0</w:t>
            </w:r>
          </w:p>
        </w:tc>
      </w:tr>
      <w:tr w:rsidR="00863D15" w:rsidRPr="00863D15" w:rsidTr="00863D15">
        <w:trPr>
          <w:gridAfter w:val="3"/>
          <w:wAfter w:w="136" w:type="dxa"/>
          <w:trHeight w:val="58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xml:space="preserve">Субсидий бюджетным учреждениям </w:t>
            </w:r>
          </w:p>
        </w:tc>
        <w:tc>
          <w:tcPr>
            <w:tcW w:w="422"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13</w:t>
            </w:r>
          </w:p>
        </w:tc>
        <w:tc>
          <w:tcPr>
            <w:tcW w:w="1794"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610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10200,0</w:t>
            </w:r>
          </w:p>
        </w:tc>
        <w:tc>
          <w:tcPr>
            <w:tcW w:w="1387" w:type="dxa"/>
            <w:gridSpan w:val="3"/>
            <w:tcBorders>
              <w:top w:val="single" w:sz="4" w:space="0" w:color="auto"/>
              <w:left w:val="single" w:sz="4" w:space="0" w:color="auto"/>
              <w:bottom w:val="nil"/>
              <w:right w:val="single" w:sz="4" w:space="0" w:color="auto"/>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6657,0</w:t>
            </w:r>
          </w:p>
        </w:tc>
      </w:tr>
      <w:tr w:rsidR="00863D15" w:rsidRPr="00863D15" w:rsidTr="00863D15">
        <w:trPr>
          <w:gridAfter w:val="3"/>
          <w:wAfter w:w="136" w:type="dxa"/>
          <w:trHeight w:val="58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nil"/>
              <w:right w:val="nil"/>
            </w:tcBorders>
            <w:shd w:val="clear" w:color="auto" w:fill="auto"/>
            <w:noWrap/>
            <w:vAlign w:val="bottom"/>
            <w:hideMark/>
          </w:tcPr>
          <w:p w:rsidR="00863D15" w:rsidRPr="00863D15" w:rsidRDefault="00863D15" w:rsidP="00863D15">
            <w:pPr>
              <w:spacing w:after="0" w:line="240" w:lineRule="auto"/>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Иные межбюджетные трансферты</w:t>
            </w:r>
          </w:p>
        </w:tc>
        <w:tc>
          <w:tcPr>
            <w:tcW w:w="422" w:type="dxa"/>
            <w:tcBorders>
              <w:top w:val="single" w:sz="4" w:space="0" w:color="auto"/>
              <w:left w:val="single" w:sz="4" w:space="0" w:color="auto"/>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476"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13</w:t>
            </w:r>
          </w:p>
        </w:tc>
        <w:tc>
          <w:tcPr>
            <w:tcW w:w="1794"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single" w:sz="4" w:space="0" w:color="auto"/>
              <w:left w:val="nil"/>
              <w:bottom w:val="nil"/>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540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jc w:val="right"/>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185,3</w:t>
            </w:r>
          </w:p>
        </w:tc>
        <w:tc>
          <w:tcPr>
            <w:tcW w:w="1387" w:type="dxa"/>
            <w:gridSpan w:val="3"/>
            <w:tcBorders>
              <w:top w:val="single" w:sz="4" w:space="0" w:color="auto"/>
              <w:left w:val="single" w:sz="4" w:space="0" w:color="auto"/>
              <w:bottom w:val="nil"/>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r w:rsidRPr="00863D15">
              <w:rPr>
                <w:rFonts w:ascii="Arial" w:eastAsia="Times New Roman" w:hAnsi="Arial" w:cs="Arial"/>
                <w:sz w:val="18"/>
                <w:szCs w:val="18"/>
              </w:rPr>
              <w:t> </w:t>
            </w:r>
          </w:p>
        </w:tc>
      </w:tr>
      <w:tr w:rsidR="00863D15" w:rsidRPr="00863D15" w:rsidTr="00863D15">
        <w:trPr>
          <w:gridAfter w:val="3"/>
          <w:wAfter w:w="136" w:type="dxa"/>
          <w:trHeight w:val="43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Национальная оборона</w:t>
            </w:r>
          </w:p>
        </w:tc>
        <w:tc>
          <w:tcPr>
            <w:tcW w:w="422"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02</w:t>
            </w:r>
          </w:p>
        </w:tc>
        <w:tc>
          <w:tcPr>
            <w:tcW w:w="476"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287,7</w:t>
            </w:r>
          </w:p>
        </w:tc>
        <w:tc>
          <w:tcPr>
            <w:tcW w:w="1387" w:type="dxa"/>
            <w:gridSpan w:val="3"/>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287,7</w:t>
            </w:r>
          </w:p>
        </w:tc>
      </w:tr>
      <w:tr w:rsidR="00863D15" w:rsidRPr="00863D15" w:rsidTr="00863D15">
        <w:trPr>
          <w:gridAfter w:val="3"/>
          <w:wAfter w:w="136" w:type="dxa"/>
          <w:trHeight w:val="40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Мобилизационная и вневойсковая подготовка</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02</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287,7</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287,7</w:t>
            </w:r>
          </w:p>
        </w:tc>
      </w:tr>
      <w:tr w:rsidR="00863D15" w:rsidRPr="00863D15" w:rsidTr="00863D15">
        <w:trPr>
          <w:gridAfter w:val="3"/>
          <w:wAfter w:w="136" w:type="dxa"/>
          <w:trHeight w:val="22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lastRenderedPageBreak/>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Непрограммные напрвления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02</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287,7</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287,7</w:t>
            </w:r>
          </w:p>
        </w:tc>
      </w:tr>
      <w:tr w:rsidR="00863D15" w:rsidRPr="00863D15" w:rsidTr="00863D15">
        <w:trPr>
          <w:gridAfter w:val="3"/>
          <w:wAfter w:w="136" w:type="dxa"/>
          <w:trHeight w:val="81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02</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120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287,7</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287,7</w:t>
            </w:r>
          </w:p>
        </w:tc>
      </w:tr>
      <w:tr w:rsidR="00863D15" w:rsidRPr="00863D15" w:rsidTr="00863D15">
        <w:trPr>
          <w:gridAfter w:val="3"/>
          <w:wAfter w:w="136" w:type="dxa"/>
          <w:trHeight w:val="73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282,0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r>
      <w:tr w:rsidR="00863D15" w:rsidRPr="00863D15" w:rsidTr="00863D15">
        <w:trPr>
          <w:gridAfter w:val="3"/>
          <w:wAfter w:w="136" w:type="dxa"/>
          <w:trHeight w:val="36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Обеспечение пожарной безопасности</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10</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142,0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r>
      <w:tr w:rsidR="00863D15" w:rsidRPr="00863D15" w:rsidTr="00863D15">
        <w:trPr>
          <w:gridAfter w:val="3"/>
          <w:wAfter w:w="136" w:type="dxa"/>
          <w:trHeight w:val="229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nil"/>
              <w:right w:val="nil"/>
            </w:tcBorders>
            <w:shd w:val="clear" w:color="auto" w:fill="auto"/>
            <w:vAlign w:val="bottom"/>
            <w:hideMark/>
          </w:tcPr>
          <w:p w:rsidR="00863D15" w:rsidRPr="00863D15" w:rsidRDefault="00863D15" w:rsidP="00863D15">
            <w:pPr>
              <w:spacing w:after="0" w:line="240" w:lineRule="auto"/>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22" w:type="dxa"/>
            <w:tcBorders>
              <w:top w:val="nil"/>
              <w:left w:val="single" w:sz="4" w:space="0" w:color="auto"/>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142,0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142,0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8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Другие вопросы в области национальной безопасности и правоохранительной деятельности</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14</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140,0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r>
      <w:tr w:rsidR="00863D15" w:rsidRPr="00863D15" w:rsidTr="00863D15">
        <w:trPr>
          <w:gridAfter w:val="3"/>
          <w:wAfter w:w="136" w:type="dxa"/>
          <w:trHeight w:val="241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nil"/>
              <w:right w:val="nil"/>
            </w:tcBorders>
            <w:shd w:val="clear" w:color="auto" w:fill="auto"/>
            <w:vAlign w:val="bottom"/>
            <w:hideMark/>
          </w:tcPr>
          <w:p w:rsidR="00863D15" w:rsidRPr="00863D15" w:rsidRDefault="00863D15" w:rsidP="00863D15">
            <w:pPr>
              <w:spacing w:after="0" w:line="240" w:lineRule="auto"/>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22" w:type="dxa"/>
            <w:tcBorders>
              <w:top w:val="nil"/>
              <w:left w:val="single" w:sz="4" w:space="0" w:color="auto"/>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14</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140,0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69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nil"/>
              <w:right w:val="nil"/>
            </w:tcBorders>
            <w:shd w:val="clear" w:color="auto" w:fill="auto"/>
            <w:vAlign w:val="bottom"/>
            <w:hideMark/>
          </w:tcPr>
          <w:p w:rsidR="00863D15" w:rsidRPr="00863D15" w:rsidRDefault="00863D15" w:rsidP="00863D15">
            <w:pPr>
              <w:spacing w:after="0" w:line="240" w:lineRule="auto"/>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 xml:space="preserve">Расходы на выплаты персоналу государственных(муниципальных)органов) </w:t>
            </w:r>
          </w:p>
        </w:tc>
        <w:tc>
          <w:tcPr>
            <w:tcW w:w="422" w:type="dxa"/>
            <w:tcBorders>
              <w:top w:val="nil"/>
              <w:left w:val="single" w:sz="4" w:space="0" w:color="auto"/>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14</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120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120,0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8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14</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Национальная экономика</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04</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5300,0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5000,0</w:t>
            </w:r>
          </w:p>
        </w:tc>
      </w:tr>
      <w:tr w:rsidR="00863D15" w:rsidRPr="00863D15" w:rsidTr="00863D15">
        <w:trPr>
          <w:gridAfter w:val="3"/>
          <w:wAfter w:w="136" w:type="dxa"/>
          <w:trHeight w:val="4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Дорожное хозяйство (дорожные фонды)</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04</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09</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5000,0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5000,0</w:t>
            </w:r>
          </w:p>
        </w:tc>
      </w:tr>
      <w:tr w:rsidR="00863D15" w:rsidRPr="00863D15" w:rsidTr="00863D15">
        <w:trPr>
          <w:gridAfter w:val="3"/>
          <w:wAfter w:w="136" w:type="dxa"/>
          <w:trHeight w:val="225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lastRenderedPageBreak/>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Муниципальная целевая программа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2021-2023 годы"</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09</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4100000000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5000,0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5000,0</w:t>
            </w:r>
          </w:p>
        </w:tc>
      </w:tr>
      <w:tr w:rsidR="00863D15" w:rsidRPr="00863D15" w:rsidTr="00863D15">
        <w:trPr>
          <w:gridAfter w:val="3"/>
          <w:wAfter w:w="136" w:type="dxa"/>
          <w:trHeight w:val="73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09</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4100000000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5000,0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5000,0</w:t>
            </w:r>
          </w:p>
        </w:tc>
      </w:tr>
      <w:tr w:rsidR="00863D15" w:rsidRPr="00863D15" w:rsidTr="00863D15">
        <w:trPr>
          <w:gridAfter w:val="3"/>
          <w:wAfter w:w="136" w:type="dxa"/>
          <w:trHeight w:val="48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Другие вопросы в области национальной экономики</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04</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12</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300,0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r>
      <w:tr w:rsidR="00863D15" w:rsidRPr="00863D15" w:rsidTr="00863D15">
        <w:trPr>
          <w:gridAfter w:val="3"/>
          <w:wAfter w:w="136" w:type="dxa"/>
          <w:trHeight w:val="79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Непрограммные направления расходов местного бюджета в области национальной экономики</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12</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9040000000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300,0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9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12</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9040000000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43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nil"/>
              <w:right w:val="nil"/>
            </w:tcBorders>
            <w:shd w:val="clear" w:color="auto" w:fill="auto"/>
            <w:noWrap/>
            <w:vAlign w:val="bottom"/>
            <w:hideMark/>
          </w:tcPr>
          <w:p w:rsidR="00863D15" w:rsidRPr="00863D15" w:rsidRDefault="00863D15" w:rsidP="00863D15">
            <w:pPr>
              <w:spacing w:after="0" w:line="240" w:lineRule="auto"/>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Иные межбюджетные трансферты</w:t>
            </w:r>
          </w:p>
        </w:tc>
        <w:tc>
          <w:tcPr>
            <w:tcW w:w="422" w:type="dxa"/>
            <w:tcBorders>
              <w:top w:val="nil"/>
              <w:left w:val="single" w:sz="4" w:space="0" w:color="auto"/>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04</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12</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9040000000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43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Жилищно-коммунальное хозяйство</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7874,9</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574,9</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Жилищный фонд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360,0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r>
      <w:tr w:rsidR="00863D15" w:rsidRPr="00863D15" w:rsidTr="00863D15">
        <w:trPr>
          <w:gridAfter w:val="3"/>
          <w:wAfter w:w="136" w:type="dxa"/>
          <w:trHeight w:val="78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xml:space="preserve">Непрограммные направления расходов местного бюджета в сфере жилищно- коммунального хозяйства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9050000000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360,0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8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9050000000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360,0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Благоустройство</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7514,9</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574,9</w:t>
            </w:r>
          </w:p>
        </w:tc>
      </w:tr>
      <w:tr w:rsidR="00863D15" w:rsidRPr="00863D15" w:rsidTr="00863D15">
        <w:trPr>
          <w:gridAfter w:val="3"/>
          <w:wAfter w:w="136" w:type="dxa"/>
          <w:trHeight w:val="112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Муниципальная целевая программа «Благоустройство  территории городского поселения Петра Дубрава на 2021-2023 годы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4200000000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7305,2</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r>
      <w:tr w:rsidR="00863D15" w:rsidRPr="00863D15" w:rsidTr="00863D15">
        <w:trPr>
          <w:gridAfter w:val="3"/>
          <w:wAfter w:w="136" w:type="dxa"/>
          <w:trHeight w:val="75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xml:space="preserve">Подпрограмма организация  уличного освещения на 2021-2023 годы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4210000000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3000,0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4210000000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3000,0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130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xml:space="preserve">Подпрограмма  содержание автомобильных дорог и инженерных сооружений на них в границах поселений на 2021-2023 годы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4220000000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2700,0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9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4220000000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2700,0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r>
      <w:tr w:rsidR="00863D15" w:rsidRPr="00863D15" w:rsidTr="00863D15">
        <w:trPr>
          <w:gridAfter w:val="3"/>
          <w:wAfter w:w="136" w:type="dxa"/>
          <w:trHeight w:val="7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xml:space="preserve">Подпрограмма прочие мероприятия по благоустройству поселений на 2021-2023 годы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4250000000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1605,2</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574,9</w:t>
            </w:r>
          </w:p>
        </w:tc>
      </w:tr>
      <w:tr w:rsidR="00863D15" w:rsidRPr="00863D15" w:rsidTr="00863D15">
        <w:trPr>
          <w:gridAfter w:val="3"/>
          <w:wAfter w:w="136" w:type="dxa"/>
          <w:trHeight w:val="7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lastRenderedPageBreak/>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4250000000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nil"/>
              <w:right w:val="nil"/>
            </w:tcBorders>
            <w:shd w:val="clear" w:color="auto" w:fill="auto"/>
            <w:noWrap/>
            <w:vAlign w:val="bottom"/>
            <w:hideMark/>
          </w:tcPr>
          <w:p w:rsidR="00863D15" w:rsidRPr="00863D15" w:rsidRDefault="00863D15" w:rsidP="00863D15">
            <w:pPr>
              <w:spacing w:after="0" w:line="240" w:lineRule="auto"/>
              <w:rPr>
                <w:rFonts w:ascii="Times New Roman" w:eastAsia="Times New Roman" w:hAnsi="Times New Roman" w:cs="Times New Roman"/>
                <w:color w:val="000000"/>
                <w:sz w:val="18"/>
                <w:szCs w:val="18"/>
              </w:rPr>
            </w:pPr>
            <w:r w:rsidRPr="00863D15">
              <w:rPr>
                <w:rFonts w:ascii="Times New Roman" w:eastAsia="Times New Roman" w:hAnsi="Times New Roman" w:cs="Times New Roman"/>
                <w:color w:val="000000"/>
                <w:sz w:val="18"/>
                <w:szCs w:val="18"/>
              </w:rPr>
              <w:t>Иные межбюджетные трансферты</w:t>
            </w:r>
          </w:p>
        </w:tc>
        <w:tc>
          <w:tcPr>
            <w:tcW w:w="422" w:type="dxa"/>
            <w:tcBorders>
              <w:top w:val="nil"/>
              <w:left w:val="single" w:sz="4" w:space="0" w:color="auto"/>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4250000000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605,2</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574,9</w:t>
            </w:r>
          </w:p>
        </w:tc>
      </w:tr>
      <w:tr w:rsidR="00863D15" w:rsidRPr="00863D15" w:rsidTr="00863D15">
        <w:trPr>
          <w:gridAfter w:val="3"/>
          <w:wAfter w:w="136" w:type="dxa"/>
          <w:trHeight w:val="7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xml:space="preserve">Непрограммные направления расходов местного бюджета в сфере жилищно- коммунального хозяйства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9050000000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209,7</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6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05</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03</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9050000000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240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209,7</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Культура, кинематография</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08</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8080,0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8000,0</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Культура</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08</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8080,0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8000,0</w:t>
            </w:r>
          </w:p>
        </w:tc>
      </w:tr>
      <w:tr w:rsidR="00863D15" w:rsidRPr="00863D15" w:rsidTr="00863D15">
        <w:trPr>
          <w:gridAfter w:val="3"/>
          <w:wAfter w:w="136" w:type="dxa"/>
          <w:trHeight w:val="81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Непрограммные направления расходов местного бюджета в области  культуры и кинематографии</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08</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9080000000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8080,0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8000,0</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xml:space="preserve">Субсидий бюджетным учреждениям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08</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9080000000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610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8080,0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8000,0</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Социальная политика</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10</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480,3</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Пенсионное обеспечение</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480,3</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78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Непрограммные направления расходов местного бюджета в сфере социальной политики</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9020000000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480,3</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81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9020000000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310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480,3</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Физическая культура и спорт</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100,0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0,0</w:t>
            </w:r>
          </w:p>
        </w:tc>
      </w:tr>
      <w:tr w:rsidR="00863D15" w:rsidRPr="00863D15" w:rsidTr="00863D15">
        <w:trPr>
          <w:gridAfter w:val="3"/>
          <w:wAfter w:w="136" w:type="dxa"/>
          <w:trHeight w:val="375"/>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Физическая культура</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100,0</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150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Муниципальная программа  "Развитие физической культуры и спорта в городском поселении Петра Дубрава муниципального района Волжский Самарской области на 2021-2023 годы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4300000000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100,0</w:t>
            </w:r>
          </w:p>
        </w:tc>
        <w:tc>
          <w:tcPr>
            <w:tcW w:w="1387" w:type="dxa"/>
            <w:gridSpan w:val="3"/>
            <w:tcBorders>
              <w:top w:val="single" w:sz="4" w:space="0" w:color="auto"/>
              <w:left w:val="nil"/>
              <w:bottom w:val="single" w:sz="4" w:space="0" w:color="auto"/>
              <w:right w:val="single" w:sz="4" w:space="0" w:color="auto"/>
            </w:tcBorders>
            <w:shd w:val="clear" w:color="auto" w:fill="auto"/>
            <w:noWrap/>
            <w:vAlign w:val="bottom"/>
            <w:hideMark/>
          </w:tcPr>
          <w:p w:rsidR="00863D15" w:rsidRPr="00863D15" w:rsidRDefault="00863D15" w:rsidP="00863D15">
            <w:pPr>
              <w:spacing w:after="0" w:line="240" w:lineRule="auto"/>
              <w:rPr>
                <w:rFonts w:ascii="Arial" w:eastAsia="Times New Roman" w:hAnsi="Arial" w:cs="Arial"/>
                <w:sz w:val="18"/>
                <w:szCs w:val="18"/>
              </w:rPr>
            </w:pPr>
          </w:p>
        </w:tc>
      </w:tr>
      <w:tr w:rsidR="00863D15" w:rsidRPr="00863D15" w:rsidTr="00863D15">
        <w:trPr>
          <w:gridAfter w:val="3"/>
          <w:wAfter w:w="136" w:type="dxa"/>
          <w:trHeight w:val="1500"/>
        </w:trPr>
        <w:tc>
          <w:tcPr>
            <w:tcW w:w="723" w:type="dxa"/>
            <w:tcBorders>
              <w:top w:val="nil"/>
              <w:left w:val="single" w:sz="4" w:space="0" w:color="auto"/>
              <w:bottom w:val="nil"/>
              <w:right w:val="single" w:sz="4" w:space="0" w:color="auto"/>
            </w:tcBorders>
            <w:shd w:val="clear" w:color="auto" w:fill="auto"/>
            <w:vAlign w:val="bottom"/>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c>
          <w:tcPr>
            <w:tcW w:w="3540"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xml:space="preserve">Субсидий бюджетным учреждениям </w:t>
            </w:r>
          </w:p>
        </w:tc>
        <w:tc>
          <w:tcPr>
            <w:tcW w:w="422"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11</w:t>
            </w:r>
          </w:p>
        </w:tc>
        <w:tc>
          <w:tcPr>
            <w:tcW w:w="476"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01</w:t>
            </w:r>
          </w:p>
        </w:tc>
        <w:tc>
          <w:tcPr>
            <w:tcW w:w="1794"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4300000000</w:t>
            </w:r>
          </w:p>
        </w:tc>
        <w:tc>
          <w:tcPr>
            <w:tcW w:w="565"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610</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100,0</w:t>
            </w:r>
          </w:p>
        </w:tc>
        <w:tc>
          <w:tcPr>
            <w:tcW w:w="1387" w:type="dxa"/>
            <w:gridSpan w:val="3"/>
            <w:tcBorders>
              <w:top w:val="single" w:sz="4" w:space="0" w:color="auto"/>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rPr>
                <w:rFonts w:ascii="Times New Roman" w:eastAsia="Times New Roman" w:hAnsi="Times New Roman" w:cs="Times New Roman"/>
                <w:sz w:val="18"/>
                <w:szCs w:val="18"/>
              </w:rPr>
            </w:pPr>
            <w:r w:rsidRPr="00863D15">
              <w:rPr>
                <w:rFonts w:ascii="Times New Roman" w:eastAsia="Times New Roman" w:hAnsi="Times New Roman" w:cs="Times New Roman"/>
                <w:sz w:val="18"/>
                <w:szCs w:val="18"/>
              </w:rPr>
              <w:t> </w:t>
            </w:r>
          </w:p>
        </w:tc>
      </w:tr>
      <w:tr w:rsidR="00863D15" w:rsidRPr="00863D15" w:rsidTr="00863D15">
        <w:trPr>
          <w:gridAfter w:val="3"/>
          <w:wAfter w:w="136" w:type="dxa"/>
          <w:trHeight w:val="420"/>
        </w:trPr>
        <w:tc>
          <w:tcPr>
            <w:tcW w:w="7520" w:type="dxa"/>
            <w:gridSpan w:val="6"/>
            <w:tcBorders>
              <w:top w:val="nil"/>
              <w:left w:val="single" w:sz="4" w:space="0" w:color="auto"/>
              <w:bottom w:val="single" w:sz="4" w:space="0" w:color="auto"/>
              <w:right w:val="single" w:sz="4" w:space="0" w:color="000000"/>
            </w:tcBorders>
            <w:shd w:val="clear" w:color="auto" w:fill="auto"/>
            <w:noWrap/>
            <w:vAlign w:val="bottom"/>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ИТОГО</w:t>
            </w:r>
          </w:p>
        </w:tc>
        <w:tc>
          <w:tcPr>
            <w:tcW w:w="1417" w:type="dxa"/>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center"/>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41122,2</w:t>
            </w:r>
          </w:p>
        </w:tc>
        <w:tc>
          <w:tcPr>
            <w:tcW w:w="1387" w:type="dxa"/>
            <w:gridSpan w:val="3"/>
            <w:tcBorders>
              <w:top w:val="nil"/>
              <w:left w:val="nil"/>
              <w:bottom w:val="single" w:sz="4" w:space="0" w:color="auto"/>
              <w:right w:val="single" w:sz="4" w:space="0" w:color="auto"/>
            </w:tcBorders>
            <w:shd w:val="clear" w:color="auto" w:fill="auto"/>
            <w:hideMark/>
          </w:tcPr>
          <w:p w:rsidR="00863D15" w:rsidRPr="00863D15" w:rsidRDefault="00863D15" w:rsidP="00863D15">
            <w:pPr>
              <w:spacing w:after="0" w:line="240" w:lineRule="auto"/>
              <w:jc w:val="right"/>
              <w:rPr>
                <w:rFonts w:ascii="Times New Roman" w:eastAsia="Times New Roman" w:hAnsi="Times New Roman" w:cs="Times New Roman"/>
                <w:b/>
                <w:bCs/>
                <w:sz w:val="18"/>
                <w:szCs w:val="18"/>
              </w:rPr>
            </w:pPr>
            <w:r w:rsidRPr="00863D15">
              <w:rPr>
                <w:rFonts w:ascii="Times New Roman" w:eastAsia="Times New Roman" w:hAnsi="Times New Roman" w:cs="Times New Roman"/>
                <w:b/>
                <w:bCs/>
                <w:sz w:val="18"/>
                <w:szCs w:val="18"/>
              </w:rPr>
              <w:t>20519,6</w:t>
            </w:r>
          </w:p>
        </w:tc>
      </w:tr>
    </w:tbl>
    <w:p w:rsidR="009A4C8A" w:rsidRDefault="009A4C8A" w:rsidP="00715636">
      <w:pPr>
        <w:spacing w:line="240" w:lineRule="auto"/>
        <w:jc w:val="both"/>
        <w:rPr>
          <w:rStyle w:val="tocnumber"/>
          <w:rFonts w:ascii="Times New Roman" w:hAnsi="Times New Roman"/>
          <w:b/>
          <w:sz w:val="18"/>
          <w:szCs w:val="18"/>
        </w:rPr>
      </w:pPr>
    </w:p>
    <w:p w:rsidR="009A4C8A" w:rsidRDefault="009A4C8A" w:rsidP="00715636">
      <w:pPr>
        <w:spacing w:line="240" w:lineRule="auto"/>
        <w:jc w:val="both"/>
        <w:rPr>
          <w:rStyle w:val="tocnumber"/>
          <w:rFonts w:ascii="Times New Roman" w:hAnsi="Times New Roman"/>
          <w:b/>
          <w:sz w:val="18"/>
          <w:szCs w:val="18"/>
        </w:rPr>
      </w:pPr>
    </w:p>
    <w:tbl>
      <w:tblPr>
        <w:tblW w:w="10336" w:type="dxa"/>
        <w:tblInd w:w="93" w:type="dxa"/>
        <w:tblLayout w:type="fixed"/>
        <w:tblLook w:val="04A0"/>
      </w:tblPr>
      <w:tblGrid>
        <w:gridCol w:w="866"/>
        <w:gridCol w:w="2693"/>
        <w:gridCol w:w="440"/>
        <w:gridCol w:w="484"/>
        <w:gridCol w:w="1202"/>
        <w:gridCol w:w="570"/>
        <w:gridCol w:w="990"/>
        <w:gridCol w:w="1134"/>
        <w:gridCol w:w="823"/>
        <w:gridCol w:w="1134"/>
      </w:tblGrid>
      <w:tr w:rsidR="009A4C8A" w:rsidRPr="009A4C8A" w:rsidTr="009A4C8A">
        <w:trPr>
          <w:trHeight w:val="375"/>
        </w:trPr>
        <w:tc>
          <w:tcPr>
            <w:tcW w:w="10336" w:type="dxa"/>
            <w:gridSpan w:val="10"/>
            <w:tcBorders>
              <w:top w:val="nil"/>
              <w:left w:val="nil"/>
              <w:bottom w:val="nil"/>
              <w:right w:val="nil"/>
            </w:tcBorders>
            <w:shd w:val="clear" w:color="auto" w:fill="auto"/>
            <w:noWrap/>
            <w:vAlign w:val="bottom"/>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Приложение №2</w:t>
            </w:r>
          </w:p>
        </w:tc>
      </w:tr>
      <w:tr w:rsidR="009A4C8A" w:rsidRPr="009A4C8A" w:rsidTr="009A4C8A">
        <w:trPr>
          <w:trHeight w:val="315"/>
        </w:trPr>
        <w:tc>
          <w:tcPr>
            <w:tcW w:w="10336" w:type="dxa"/>
            <w:gridSpan w:val="10"/>
            <w:tcBorders>
              <w:top w:val="nil"/>
              <w:left w:val="nil"/>
              <w:bottom w:val="nil"/>
              <w:right w:val="nil"/>
            </w:tcBorders>
            <w:shd w:val="clear" w:color="auto" w:fill="auto"/>
            <w:noWrap/>
            <w:vAlign w:val="bottom"/>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xml:space="preserve">                                                                                                              к Решению Собрания представителей </w:t>
            </w:r>
          </w:p>
        </w:tc>
      </w:tr>
      <w:tr w:rsidR="009A4C8A" w:rsidRPr="009A4C8A" w:rsidTr="009A4C8A">
        <w:trPr>
          <w:trHeight w:val="315"/>
        </w:trPr>
        <w:tc>
          <w:tcPr>
            <w:tcW w:w="866" w:type="dxa"/>
            <w:tcBorders>
              <w:top w:val="nil"/>
              <w:left w:val="nil"/>
              <w:bottom w:val="nil"/>
              <w:right w:val="nil"/>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p>
        </w:tc>
        <w:tc>
          <w:tcPr>
            <w:tcW w:w="9470" w:type="dxa"/>
            <w:gridSpan w:val="9"/>
            <w:tcBorders>
              <w:top w:val="nil"/>
              <w:left w:val="nil"/>
              <w:bottom w:val="nil"/>
              <w:right w:val="nil"/>
            </w:tcBorders>
            <w:shd w:val="clear" w:color="auto" w:fill="auto"/>
            <w:noWrap/>
            <w:vAlign w:val="bottom"/>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xml:space="preserve">городского поселения Петра Дубрава </w:t>
            </w:r>
          </w:p>
        </w:tc>
      </w:tr>
      <w:tr w:rsidR="009A4C8A" w:rsidRPr="009A4C8A" w:rsidTr="009A4C8A">
        <w:trPr>
          <w:trHeight w:val="315"/>
        </w:trPr>
        <w:tc>
          <w:tcPr>
            <w:tcW w:w="10336" w:type="dxa"/>
            <w:gridSpan w:val="10"/>
            <w:tcBorders>
              <w:top w:val="nil"/>
              <w:left w:val="nil"/>
              <w:bottom w:val="nil"/>
              <w:right w:val="nil"/>
            </w:tcBorders>
            <w:shd w:val="clear" w:color="auto" w:fill="auto"/>
            <w:noWrap/>
            <w:vAlign w:val="bottom"/>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муниципального района Волжский Самарской области</w:t>
            </w:r>
          </w:p>
        </w:tc>
      </w:tr>
      <w:tr w:rsidR="009A4C8A" w:rsidRPr="009A4C8A" w:rsidTr="009A4C8A">
        <w:trPr>
          <w:trHeight w:val="345"/>
        </w:trPr>
        <w:tc>
          <w:tcPr>
            <w:tcW w:w="10336" w:type="dxa"/>
            <w:gridSpan w:val="10"/>
            <w:tcBorders>
              <w:top w:val="nil"/>
              <w:left w:val="nil"/>
              <w:bottom w:val="nil"/>
              <w:right w:val="nil"/>
            </w:tcBorders>
            <w:shd w:val="clear" w:color="auto" w:fill="auto"/>
            <w:noWrap/>
            <w:vAlign w:val="bottom"/>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xml:space="preserve">                                                                                                                                           от 27.12.2022г.</w:t>
            </w:r>
            <w:r>
              <w:rPr>
                <w:rFonts w:ascii="Times New Roman" w:eastAsia="Times New Roman" w:hAnsi="Times New Roman" w:cs="Times New Roman"/>
                <w:b/>
                <w:bCs/>
                <w:sz w:val="18"/>
                <w:szCs w:val="18"/>
              </w:rPr>
              <w:t xml:space="preserve"> </w:t>
            </w:r>
            <w:r w:rsidRPr="009A4C8A">
              <w:rPr>
                <w:rFonts w:ascii="Times New Roman" w:eastAsia="Times New Roman" w:hAnsi="Times New Roman" w:cs="Times New Roman"/>
                <w:b/>
                <w:bCs/>
                <w:sz w:val="18"/>
                <w:szCs w:val="18"/>
              </w:rPr>
              <w:t xml:space="preserve">№129        </w:t>
            </w:r>
          </w:p>
        </w:tc>
      </w:tr>
      <w:tr w:rsidR="009A4C8A" w:rsidRPr="009A4C8A" w:rsidTr="009A4C8A">
        <w:trPr>
          <w:trHeight w:val="930"/>
        </w:trPr>
        <w:tc>
          <w:tcPr>
            <w:tcW w:w="10336" w:type="dxa"/>
            <w:gridSpan w:val="10"/>
            <w:tcBorders>
              <w:top w:val="nil"/>
              <w:left w:val="nil"/>
              <w:bottom w:val="nil"/>
              <w:right w:val="nil"/>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lastRenderedPageBreak/>
              <w:br/>
              <w:t>Ведомственная структура расходов бюджета городского поселения Петра Дубрава на плановый период 2024-2025  года</w:t>
            </w:r>
          </w:p>
        </w:tc>
      </w:tr>
      <w:tr w:rsidR="009A4C8A" w:rsidRPr="009A4C8A" w:rsidTr="009A4C8A">
        <w:trPr>
          <w:trHeight w:val="345"/>
        </w:trPr>
        <w:tc>
          <w:tcPr>
            <w:tcW w:w="10336" w:type="dxa"/>
            <w:gridSpan w:val="10"/>
            <w:tcBorders>
              <w:top w:val="nil"/>
              <w:left w:val="nil"/>
              <w:bottom w:val="single" w:sz="4" w:space="0" w:color="auto"/>
              <w:right w:val="nil"/>
            </w:tcBorders>
            <w:shd w:val="clear" w:color="auto" w:fill="auto"/>
            <w:noWrap/>
            <w:vAlign w:val="bottom"/>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тыс.руб.</w:t>
            </w:r>
          </w:p>
        </w:tc>
      </w:tr>
      <w:tr w:rsidR="009A4C8A" w:rsidRPr="009A4C8A" w:rsidTr="009A4C8A">
        <w:trPr>
          <w:trHeight w:val="690"/>
        </w:trPr>
        <w:tc>
          <w:tcPr>
            <w:tcW w:w="866" w:type="dxa"/>
            <w:vMerge w:val="restart"/>
            <w:tcBorders>
              <w:top w:val="nil"/>
              <w:left w:val="single" w:sz="4" w:space="0" w:color="auto"/>
              <w:bottom w:val="single" w:sz="4" w:space="0" w:color="auto"/>
              <w:right w:val="single" w:sz="4" w:space="0" w:color="auto"/>
            </w:tcBorders>
            <w:shd w:val="clear" w:color="auto" w:fill="auto"/>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Код главного распорядителя бюджетных средств</w:t>
            </w:r>
          </w:p>
        </w:tc>
        <w:tc>
          <w:tcPr>
            <w:tcW w:w="2693" w:type="dxa"/>
            <w:vMerge w:val="restart"/>
            <w:tcBorders>
              <w:top w:val="nil"/>
              <w:left w:val="single" w:sz="4" w:space="0" w:color="auto"/>
              <w:bottom w:val="single" w:sz="4" w:space="0" w:color="000000"/>
              <w:right w:val="single" w:sz="4" w:space="0" w:color="auto"/>
            </w:tcBorders>
            <w:shd w:val="clear" w:color="auto" w:fill="auto"/>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Наименование главного распорядителя средств местного бюджета, раздела, подраздела, целевой статьи, вида расходов</w:t>
            </w:r>
          </w:p>
        </w:tc>
        <w:tc>
          <w:tcPr>
            <w:tcW w:w="440" w:type="dxa"/>
            <w:vMerge w:val="restart"/>
            <w:tcBorders>
              <w:top w:val="nil"/>
              <w:left w:val="single" w:sz="4" w:space="0" w:color="auto"/>
              <w:bottom w:val="single" w:sz="4" w:space="0" w:color="auto"/>
              <w:right w:val="single" w:sz="4" w:space="0" w:color="auto"/>
            </w:tcBorders>
            <w:shd w:val="clear" w:color="auto" w:fill="auto"/>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РЗ</w:t>
            </w:r>
          </w:p>
        </w:tc>
        <w:tc>
          <w:tcPr>
            <w:tcW w:w="484" w:type="dxa"/>
            <w:vMerge w:val="restart"/>
            <w:tcBorders>
              <w:top w:val="nil"/>
              <w:left w:val="nil"/>
              <w:bottom w:val="single" w:sz="4" w:space="0" w:color="000000"/>
              <w:right w:val="nil"/>
            </w:tcBorders>
            <w:shd w:val="clear" w:color="auto" w:fill="auto"/>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ПР</w:t>
            </w:r>
          </w:p>
        </w:tc>
        <w:tc>
          <w:tcPr>
            <w:tcW w:w="1202" w:type="dxa"/>
            <w:vMerge w:val="restart"/>
            <w:tcBorders>
              <w:top w:val="nil"/>
              <w:left w:val="single" w:sz="4" w:space="0" w:color="auto"/>
              <w:bottom w:val="single" w:sz="4" w:space="0" w:color="auto"/>
              <w:right w:val="single" w:sz="4" w:space="0" w:color="auto"/>
            </w:tcBorders>
            <w:shd w:val="clear" w:color="auto" w:fill="auto"/>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ЦС</w:t>
            </w:r>
          </w:p>
        </w:tc>
        <w:tc>
          <w:tcPr>
            <w:tcW w:w="570" w:type="dxa"/>
            <w:vMerge w:val="restart"/>
            <w:tcBorders>
              <w:top w:val="nil"/>
              <w:left w:val="single" w:sz="4" w:space="0" w:color="auto"/>
              <w:bottom w:val="single" w:sz="4" w:space="0" w:color="000000"/>
              <w:right w:val="single" w:sz="4" w:space="0" w:color="auto"/>
            </w:tcBorders>
            <w:shd w:val="clear" w:color="auto" w:fill="auto"/>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ВР</w:t>
            </w:r>
          </w:p>
        </w:tc>
        <w:tc>
          <w:tcPr>
            <w:tcW w:w="2124" w:type="dxa"/>
            <w:gridSpan w:val="2"/>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2024</w:t>
            </w:r>
          </w:p>
        </w:tc>
        <w:tc>
          <w:tcPr>
            <w:tcW w:w="1957" w:type="dxa"/>
            <w:gridSpan w:val="2"/>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2025</w:t>
            </w:r>
          </w:p>
        </w:tc>
      </w:tr>
      <w:tr w:rsidR="009A4C8A" w:rsidRPr="009A4C8A" w:rsidTr="009A4C8A">
        <w:trPr>
          <w:trHeight w:val="2325"/>
        </w:trPr>
        <w:tc>
          <w:tcPr>
            <w:tcW w:w="866" w:type="dxa"/>
            <w:vMerge/>
            <w:tcBorders>
              <w:top w:val="nil"/>
              <w:left w:val="single" w:sz="4" w:space="0" w:color="auto"/>
              <w:bottom w:val="single" w:sz="4" w:space="0" w:color="auto"/>
              <w:right w:val="single" w:sz="4" w:space="0" w:color="auto"/>
            </w:tcBorders>
            <w:vAlign w:val="center"/>
            <w:hideMark/>
          </w:tcPr>
          <w:p w:rsidR="009A4C8A" w:rsidRPr="009A4C8A" w:rsidRDefault="009A4C8A" w:rsidP="009A4C8A">
            <w:pPr>
              <w:spacing w:after="0" w:line="240" w:lineRule="auto"/>
              <w:rPr>
                <w:rFonts w:ascii="Times New Roman" w:eastAsia="Times New Roman" w:hAnsi="Times New Roman" w:cs="Times New Roman"/>
                <w:b/>
                <w:bCs/>
                <w:sz w:val="18"/>
                <w:szCs w:val="18"/>
              </w:rPr>
            </w:pPr>
          </w:p>
        </w:tc>
        <w:tc>
          <w:tcPr>
            <w:tcW w:w="2693" w:type="dxa"/>
            <w:vMerge/>
            <w:tcBorders>
              <w:top w:val="nil"/>
              <w:left w:val="single" w:sz="4" w:space="0" w:color="auto"/>
              <w:bottom w:val="single" w:sz="4" w:space="0" w:color="000000"/>
              <w:right w:val="single" w:sz="4" w:space="0" w:color="auto"/>
            </w:tcBorders>
            <w:vAlign w:val="center"/>
            <w:hideMark/>
          </w:tcPr>
          <w:p w:rsidR="009A4C8A" w:rsidRPr="009A4C8A" w:rsidRDefault="009A4C8A" w:rsidP="009A4C8A">
            <w:pPr>
              <w:spacing w:after="0" w:line="240" w:lineRule="auto"/>
              <w:rPr>
                <w:rFonts w:ascii="Times New Roman" w:eastAsia="Times New Roman" w:hAnsi="Times New Roman" w:cs="Times New Roman"/>
                <w:b/>
                <w:bCs/>
                <w:sz w:val="18"/>
                <w:szCs w:val="18"/>
              </w:rPr>
            </w:pPr>
          </w:p>
        </w:tc>
        <w:tc>
          <w:tcPr>
            <w:tcW w:w="440" w:type="dxa"/>
            <w:vMerge/>
            <w:tcBorders>
              <w:top w:val="nil"/>
              <w:left w:val="single" w:sz="4" w:space="0" w:color="auto"/>
              <w:bottom w:val="single" w:sz="4" w:space="0" w:color="auto"/>
              <w:right w:val="single" w:sz="4" w:space="0" w:color="auto"/>
            </w:tcBorders>
            <w:vAlign w:val="center"/>
            <w:hideMark/>
          </w:tcPr>
          <w:p w:rsidR="009A4C8A" w:rsidRPr="009A4C8A" w:rsidRDefault="009A4C8A" w:rsidP="009A4C8A">
            <w:pPr>
              <w:spacing w:after="0" w:line="240" w:lineRule="auto"/>
              <w:rPr>
                <w:rFonts w:ascii="Times New Roman" w:eastAsia="Times New Roman" w:hAnsi="Times New Roman" w:cs="Times New Roman"/>
                <w:b/>
                <w:bCs/>
                <w:sz w:val="18"/>
                <w:szCs w:val="18"/>
              </w:rPr>
            </w:pPr>
          </w:p>
        </w:tc>
        <w:tc>
          <w:tcPr>
            <w:tcW w:w="484" w:type="dxa"/>
            <w:vMerge/>
            <w:tcBorders>
              <w:top w:val="nil"/>
              <w:left w:val="nil"/>
              <w:bottom w:val="single" w:sz="4" w:space="0" w:color="000000"/>
              <w:right w:val="nil"/>
            </w:tcBorders>
            <w:vAlign w:val="center"/>
            <w:hideMark/>
          </w:tcPr>
          <w:p w:rsidR="009A4C8A" w:rsidRPr="009A4C8A" w:rsidRDefault="009A4C8A" w:rsidP="009A4C8A">
            <w:pPr>
              <w:spacing w:after="0" w:line="240" w:lineRule="auto"/>
              <w:rPr>
                <w:rFonts w:ascii="Times New Roman" w:eastAsia="Times New Roman" w:hAnsi="Times New Roman" w:cs="Times New Roman"/>
                <w:b/>
                <w:bCs/>
                <w:sz w:val="18"/>
                <w:szCs w:val="18"/>
              </w:rPr>
            </w:pPr>
          </w:p>
        </w:tc>
        <w:tc>
          <w:tcPr>
            <w:tcW w:w="1202" w:type="dxa"/>
            <w:vMerge/>
            <w:tcBorders>
              <w:top w:val="nil"/>
              <w:left w:val="single" w:sz="4" w:space="0" w:color="auto"/>
              <w:bottom w:val="single" w:sz="4" w:space="0" w:color="auto"/>
              <w:right w:val="single" w:sz="4" w:space="0" w:color="auto"/>
            </w:tcBorders>
            <w:vAlign w:val="center"/>
            <w:hideMark/>
          </w:tcPr>
          <w:p w:rsidR="009A4C8A" w:rsidRPr="009A4C8A" w:rsidRDefault="009A4C8A" w:rsidP="009A4C8A">
            <w:pPr>
              <w:spacing w:after="0" w:line="240" w:lineRule="auto"/>
              <w:rPr>
                <w:rFonts w:ascii="Times New Roman" w:eastAsia="Times New Roman" w:hAnsi="Times New Roman" w:cs="Times New Roman"/>
                <w:b/>
                <w:bCs/>
                <w:sz w:val="18"/>
                <w:szCs w:val="18"/>
              </w:rPr>
            </w:pPr>
          </w:p>
        </w:tc>
        <w:tc>
          <w:tcPr>
            <w:tcW w:w="570" w:type="dxa"/>
            <w:vMerge/>
            <w:tcBorders>
              <w:top w:val="nil"/>
              <w:left w:val="single" w:sz="4" w:space="0" w:color="auto"/>
              <w:bottom w:val="single" w:sz="4" w:space="0" w:color="000000"/>
              <w:right w:val="single" w:sz="4" w:space="0" w:color="auto"/>
            </w:tcBorders>
            <w:vAlign w:val="center"/>
            <w:hideMark/>
          </w:tcPr>
          <w:p w:rsidR="009A4C8A" w:rsidRPr="009A4C8A" w:rsidRDefault="009A4C8A" w:rsidP="009A4C8A">
            <w:pPr>
              <w:spacing w:after="0" w:line="240" w:lineRule="auto"/>
              <w:rPr>
                <w:rFonts w:ascii="Times New Roman" w:eastAsia="Times New Roman" w:hAnsi="Times New Roman" w:cs="Times New Roman"/>
                <w:b/>
                <w:bCs/>
                <w:sz w:val="18"/>
                <w:szCs w:val="18"/>
              </w:rPr>
            </w:pPr>
          </w:p>
        </w:tc>
        <w:tc>
          <w:tcPr>
            <w:tcW w:w="990" w:type="dxa"/>
            <w:tcBorders>
              <w:top w:val="nil"/>
              <w:left w:val="nil"/>
              <w:bottom w:val="nil"/>
              <w:right w:val="single" w:sz="4" w:space="0" w:color="auto"/>
            </w:tcBorders>
            <w:shd w:val="clear" w:color="auto" w:fill="auto"/>
            <w:noWrap/>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всего</w:t>
            </w:r>
          </w:p>
        </w:tc>
        <w:tc>
          <w:tcPr>
            <w:tcW w:w="1134"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в том числе за счет средств вышестоящих бюджетов</w:t>
            </w:r>
          </w:p>
        </w:tc>
        <w:tc>
          <w:tcPr>
            <w:tcW w:w="823" w:type="dxa"/>
            <w:tcBorders>
              <w:top w:val="nil"/>
              <w:left w:val="nil"/>
              <w:bottom w:val="single" w:sz="4" w:space="0" w:color="auto"/>
              <w:right w:val="single" w:sz="4" w:space="0" w:color="auto"/>
            </w:tcBorders>
            <w:shd w:val="clear" w:color="auto" w:fill="auto"/>
            <w:noWrap/>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всего</w:t>
            </w:r>
          </w:p>
        </w:tc>
        <w:tc>
          <w:tcPr>
            <w:tcW w:w="1134"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в том числе за счет средств вышестоящих бюджетов</w:t>
            </w:r>
          </w:p>
        </w:tc>
      </w:tr>
      <w:tr w:rsidR="009A4C8A" w:rsidRPr="009A4C8A" w:rsidTr="009A4C8A">
        <w:trPr>
          <w:trHeight w:val="720"/>
        </w:trPr>
        <w:tc>
          <w:tcPr>
            <w:tcW w:w="866" w:type="dxa"/>
            <w:tcBorders>
              <w:top w:val="nil"/>
              <w:left w:val="single" w:sz="4" w:space="0" w:color="auto"/>
              <w:bottom w:val="nil"/>
              <w:right w:val="single" w:sz="4" w:space="0" w:color="auto"/>
            </w:tcBorders>
            <w:shd w:val="clear" w:color="FFFF00" w:fill="FFFFFF"/>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256</w:t>
            </w:r>
          </w:p>
        </w:tc>
        <w:tc>
          <w:tcPr>
            <w:tcW w:w="5389" w:type="dxa"/>
            <w:gridSpan w:val="5"/>
            <w:tcBorders>
              <w:top w:val="nil"/>
              <w:left w:val="nil"/>
              <w:bottom w:val="single" w:sz="4" w:space="0" w:color="auto"/>
              <w:right w:val="single" w:sz="4" w:space="0" w:color="000000"/>
            </w:tcBorders>
            <w:shd w:val="clear" w:color="008080" w:fill="FFFFFF"/>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Администрация городского поселения Петра Дубрава муниципального района Волжский Самарской области</w:t>
            </w:r>
          </w:p>
        </w:tc>
        <w:tc>
          <w:tcPr>
            <w:tcW w:w="99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35285,7</w:t>
            </w:r>
          </w:p>
        </w:tc>
        <w:tc>
          <w:tcPr>
            <w:tcW w:w="1134"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14770,7</w:t>
            </w:r>
          </w:p>
        </w:tc>
        <w:tc>
          <w:tcPr>
            <w:tcW w:w="823"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35242,5</w:t>
            </w:r>
          </w:p>
        </w:tc>
        <w:tc>
          <w:tcPr>
            <w:tcW w:w="1134"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14527,5</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FFFF00" w:fill="FFFFFF"/>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Общегосударственные вопросы</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16717,3</w:t>
            </w:r>
          </w:p>
        </w:tc>
        <w:tc>
          <w:tcPr>
            <w:tcW w:w="1134"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5390,1</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16717,3</w:t>
            </w:r>
          </w:p>
        </w:tc>
        <w:tc>
          <w:tcPr>
            <w:tcW w:w="1134"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6136,3</w:t>
            </w:r>
          </w:p>
        </w:tc>
      </w:tr>
      <w:tr w:rsidR="009A4C8A" w:rsidRPr="009A4C8A" w:rsidTr="009A4C8A">
        <w:trPr>
          <w:trHeight w:val="1545"/>
        </w:trPr>
        <w:tc>
          <w:tcPr>
            <w:tcW w:w="866" w:type="dxa"/>
            <w:tcBorders>
              <w:top w:val="nil"/>
              <w:left w:val="single" w:sz="4" w:space="0" w:color="auto"/>
              <w:bottom w:val="nil"/>
              <w:right w:val="single" w:sz="4" w:space="0" w:color="auto"/>
            </w:tcBorders>
            <w:shd w:val="clear" w:color="FFFF00" w:fill="FFFFFF"/>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муниципального образования</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02</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1302,0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b/>
                <w:bCs/>
                <w:sz w:val="18"/>
                <w:szCs w:val="18"/>
              </w:rPr>
            </w:pPr>
            <w:r w:rsidRPr="009A4C8A">
              <w:rPr>
                <w:rFonts w:ascii="Arial" w:eastAsia="Times New Roman" w:hAnsi="Arial" w:cs="Arial"/>
                <w:b/>
                <w:bCs/>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1302,0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b/>
                <w:bCs/>
                <w:sz w:val="18"/>
                <w:szCs w:val="18"/>
              </w:rPr>
            </w:pPr>
            <w:r w:rsidRPr="009A4C8A">
              <w:rPr>
                <w:rFonts w:ascii="Arial" w:eastAsia="Times New Roman" w:hAnsi="Arial" w:cs="Arial"/>
                <w:b/>
                <w:bCs/>
                <w:sz w:val="18"/>
                <w:szCs w:val="18"/>
              </w:rPr>
              <w:t> </w:t>
            </w:r>
          </w:p>
        </w:tc>
      </w:tr>
      <w:tr w:rsidR="009A4C8A" w:rsidRPr="009A4C8A" w:rsidTr="009A4C8A">
        <w:trPr>
          <w:trHeight w:val="3825"/>
        </w:trPr>
        <w:tc>
          <w:tcPr>
            <w:tcW w:w="866" w:type="dxa"/>
            <w:tcBorders>
              <w:top w:val="nil"/>
              <w:left w:val="single" w:sz="4" w:space="0" w:color="auto"/>
              <w:bottom w:val="nil"/>
              <w:right w:val="single" w:sz="4" w:space="0" w:color="auto"/>
            </w:tcBorders>
            <w:shd w:val="clear" w:color="FFFF00" w:fill="FFFFFF"/>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02</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1302,0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1302,0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1110"/>
        </w:trPr>
        <w:tc>
          <w:tcPr>
            <w:tcW w:w="866" w:type="dxa"/>
            <w:tcBorders>
              <w:top w:val="nil"/>
              <w:left w:val="single" w:sz="4" w:space="0" w:color="auto"/>
              <w:bottom w:val="nil"/>
              <w:right w:val="single" w:sz="4" w:space="0" w:color="auto"/>
            </w:tcBorders>
            <w:shd w:val="clear" w:color="FFFF00" w:fill="FFFFFF"/>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02</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1302,0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1302,0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480"/>
        </w:trPr>
        <w:tc>
          <w:tcPr>
            <w:tcW w:w="866" w:type="dxa"/>
            <w:tcBorders>
              <w:top w:val="nil"/>
              <w:left w:val="single" w:sz="4" w:space="0" w:color="auto"/>
              <w:bottom w:val="nil"/>
              <w:right w:val="single" w:sz="4" w:space="0" w:color="auto"/>
            </w:tcBorders>
            <w:shd w:val="clear" w:color="FFFF00" w:fill="FFFFFF"/>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Функционирование местных администраций</w:t>
            </w:r>
          </w:p>
        </w:tc>
        <w:tc>
          <w:tcPr>
            <w:tcW w:w="440"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01</w:t>
            </w:r>
          </w:p>
        </w:tc>
        <w:tc>
          <w:tcPr>
            <w:tcW w:w="484"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04</w:t>
            </w:r>
          </w:p>
        </w:tc>
        <w:tc>
          <w:tcPr>
            <w:tcW w:w="1202"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5730,0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b/>
                <w:bCs/>
                <w:sz w:val="18"/>
                <w:szCs w:val="18"/>
              </w:rPr>
            </w:pPr>
            <w:r w:rsidRPr="009A4C8A">
              <w:rPr>
                <w:rFonts w:ascii="Arial" w:eastAsia="Times New Roman" w:hAnsi="Arial" w:cs="Arial"/>
                <w:b/>
                <w:bCs/>
                <w:sz w:val="18"/>
                <w:szCs w:val="18"/>
              </w:rPr>
              <w:t> </w:t>
            </w:r>
          </w:p>
        </w:tc>
        <w:tc>
          <w:tcPr>
            <w:tcW w:w="823"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5730,0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b/>
                <w:bCs/>
                <w:sz w:val="18"/>
                <w:szCs w:val="18"/>
              </w:rPr>
            </w:pPr>
            <w:r w:rsidRPr="009A4C8A">
              <w:rPr>
                <w:rFonts w:ascii="Arial" w:eastAsia="Times New Roman" w:hAnsi="Arial" w:cs="Arial"/>
                <w:b/>
                <w:bCs/>
                <w:sz w:val="18"/>
                <w:szCs w:val="18"/>
              </w:rPr>
              <w:t> </w:t>
            </w:r>
          </w:p>
        </w:tc>
      </w:tr>
      <w:tr w:rsidR="009A4C8A" w:rsidRPr="009A4C8A" w:rsidTr="009A4C8A">
        <w:trPr>
          <w:trHeight w:val="3450"/>
        </w:trPr>
        <w:tc>
          <w:tcPr>
            <w:tcW w:w="866" w:type="dxa"/>
            <w:tcBorders>
              <w:top w:val="nil"/>
              <w:left w:val="single" w:sz="4" w:space="0" w:color="auto"/>
              <w:bottom w:val="nil"/>
              <w:right w:val="single" w:sz="4" w:space="0" w:color="auto"/>
            </w:tcBorders>
            <w:shd w:val="clear" w:color="FFFF00" w:fill="FFFFFF"/>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lastRenderedPageBreak/>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4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1202"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5730,0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c>
          <w:tcPr>
            <w:tcW w:w="823"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5730,0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112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40"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1202"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120</w:t>
            </w:r>
          </w:p>
        </w:tc>
        <w:tc>
          <w:tcPr>
            <w:tcW w:w="990"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5180,0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c>
          <w:tcPr>
            <w:tcW w:w="823"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5180,0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114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240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69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Уплата прочих налогов, сборов и иных платежей</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850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40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Резервные фонды</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b/>
                <w:bCs/>
                <w:sz w:val="18"/>
                <w:szCs w:val="18"/>
              </w:rPr>
            </w:pPr>
            <w:r w:rsidRPr="009A4C8A">
              <w:rPr>
                <w:rFonts w:ascii="Arial" w:eastAsia="Times New Roman" w:hAnsi="Arial" w:cs="Arial"/>
                <w:b/>
                <w:bCs/>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b/>
                <w:bCs/>
                <w:sz w:val="18"/>
                <w:szCs w:val="18"/>
              </w:rPr>
            </w:pPr>
            <w:r w:rsidRPr="009A4C8A">
              <w:rPr>
                <w:rFonts w:ascii="Arial" w:eastAsia="Times New Roman" w:hAnsi="Arial" w:cs="Arial"/>
                <w:b/>
                <w:bCs/>
                <w:sz w:val="18"/>
                <w:szCs w:val="18"/>
              </w:rPr>
              <w:t> </w:t>
            </w:r>
          </w:p>
        </w:tc>
      </w:tr>
      <w:tr w:rsidR="009A4C8A" w:rsidRPr="009A4C8A" w:rsidTr="009A4C8A">
        <w:trPr>
          <w:trHeight w:val="75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Резервные фонд местной администрации</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40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Резервные средства</w:t>
            </w:r>
          </w:p>
        </w:tc>
        <w:tc>
          <w:tcPr>
            <w:tcW w:w="440"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11</w:t>
            </w:r>
          </w:p>
        </w:tc>
        <w:tc>
          <w:tcPr>
            <w:tcW w:w="1202"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870</w:t>
            </w:r>
          </w:p>
        </w:tc>
        <w:tc>
          <w:tcPr>
            <w:tcW w:w="990"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c>
          <w:tcPr>
            <w:tcW w:w="823" w:type="dxa"/>
            <w:tcBorders>
              <w:top w:val="nil"/>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40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Другие общегосударственные вопросы</w:t>
            </w:r>
          </w:p>
        </w:tc>
        <w:tc>
          <w:tcPr>
            <w:tcW w:w="44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01</w:t>
            </w:r>
          </w:p>
        </w:tc>
        <w:tc>
          <w:tcPr>
            <w:tcW w:w="484"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13</w:t>
            </w:r>
          </w:p>
        </w:tc>
        <w:tc>
          <w:tcPr>
            <w:tcW w:w="1202"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9585,3</w:t>
            </w:r>
          </w:p>
        </w:tc>
        <w:tc>
          <w:tcPr>
            <w:tcW w:w="1134" w:type="dxa"/>
            <w:tcBorders>
              <w:top w:val="single" w:sz="4" w:space="0" w:color="auto"/>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5390,1</w:t>
            </w:r>
          </w:p>
        </w:tc>
        <w:tc>
          <w:tcPr>
            <w:tcW w:w="823"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9585,3</w:t>
            </w:r>
          </w:p>
        </w:tc>
        <w:tc>
          <w:tcPr>
            <w:tcW w:w="1134" w:type="dxa"/>
            <w:tcBorders>
              <w:top w:val="nil"/>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6136,3</w:t>
            </w:r>
          </w:p>
        </w:tc>
      </w:tr>
      <w:tr w:rsidR="009A4C8A" w:rsidRPr="009A4C8A" w:rsidTr="009A4C8A">
        <w:trPr>
          <w:trHeight w:val="40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4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13</w:t>
            </w:r>
          </w:p>
        </w:tc>
        <w:tc>
          <w:tcPr>
            <w:tcW w:w="1202"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9400,0</w:t>
            </w:r>
          </w:p>
        </w:tc>
        <w:tc>
          <w:tcPr>
            <w:tcW w:w="1134" w:type="dxa"/>
            <w:tcBorders>
              <w:top w:val="single" w:sz="4" w:space="0" w:color="auto"/>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5390,1</w:t>
            </w:r>
          </w:p>
        </w:tc>
        <w:tc>
          <w:tcPr>
            <w:tcW w:w="823"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9400,0</w:t>
            </w:r>
          </w:p>
        </w:tc>
        <w:tc>
          <w:tcPr>
            <w:tcW w:w="1134" w:type="dxa"/>
            <w:tcBorders>
              <w:top w:val="single" w:sz="4" w:space="0" w:color="auto"/>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6136,3</w:t>
            </w:r>
          </w:p>
        </w:tc>
      </w:tr>
      <w:tr w:rsidR="009A4C8A" w:rsidRPr="009A4C8A" w:rsidTr="009A4C8A">
        <w:trPr>
          <w:trHeight w:val="40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xml:space="preserve">Субсидий бюджетным учреждениям </w:t>
            </w:r>
          </w:p>
        </w:tc>
        <w:tc>
          <w:tcPr>
            <w:tcW w:w="44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13</w:t>
            </w:r>
          </w:p>
        </w:tc>
        <w:tc>
          <w:tcPr>
            <w:tcW w:w="1202"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610</w:t>
            </w:r>
          </w:p>
        </w:tc>
        <w:tc>
          <w:tcPr>
            <w:tcW w:w="99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9400,0</w:t>
            </w:r>
          </w:p>
        </w:tc>
        <w:tc>
          <w:tcPr>
            <w:tcW w:w="1134" w:type="dxa"/>
            <w:tcBorders>
              <w:top w:val="single" w:sz="4" w:space="0" w:color="auto"/>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5390,1</w:t>
            </w:r>
          </w:p>
        </w:tc>
        <w:tc>
          <w:tcPr>
            <w:tcW w:w="823"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9400,0</w:t>
            </w:r>
          </w:p>
        </w:tc>
        <w:tc>
          <w:tcPr>
            <w:tcW w:w="1134" w:type="dxa"/>
            <w:tcBorders>
              <w:top w:val="single" w:sz="4" w:space="0" w:color="auto"/>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6136,3</w:t>
            </w:r>
          </w:p>
        </w:tc>
      </w:tr>
      <w:tr w:rsidR="009A4C8A" w:rsidRPr="009A4C8A" w:rsidTr="009A4C8A">
        <w:trPr>
          <w:trHeight w:val="40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Иные межбюджетные трансферты</w:t>
            </w:r>
          </w:p>
        </w:tc>
        <w:tc>
          <w:tcPr>
            <w:tcW w:w="44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484"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13</w:t>
            </w:r>
          </w:p>
        </w:tc>
        <w:tc>
          <w:tcPr>
            <w:tcW w:w="1202"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540</w:t>
            </w:r>
          </w:p>
        </w:tc>
        <w:tc>
          <w:tcPr>
            <w:tcW w:w="990"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185,3</w:t>
            </w:r>
          </w:p>
        </w:tc>
        <w:tc>
          <w:tcPr>
            <w:tcW w:w="1134" w:type="dxa"/>
            <w:tcBorders>
              <w:top w:val="single" w:sz="4" w:space="0" w:color="auto"/>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single" w:sz="4" w:space="0" w:color="auto"/>
              <w:left w:val="nil"/>
              <w:bottom w:val="nil"/>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185,3</w:t>
            </w:r>
          </w:p>
        </w:tc>
        <w:tc>
          <w:tcPr>
            <w:tcW w:w="1134" w:type="dxa"/>
            <w:tcBorders>
              <w:top w:val="single" w:sz="4" w:space="0" w:color="auto"/>
              <w:left w:val="nil"/>
              <w:bottom w:val="nil"/>
              <w:right w:val="single" w:sz="4" w:space="0" w:color="auto"/>
            </w:tcBorders>
            <w:shd w:val="clear" w:color="auto" w:fill="auto"/>
            <w:noWrap/>
            <w:vAlign w:val="bottom"/>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43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Национальная оборона</w:t>
            </w:r>
          </w:p>
        </w:tc>
        <w:tc>
          <w:tcPr>
            <w:tcW w:w="440"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02</w:t>
            </w:r>
          </w:p>
        </w:tc>
        <w:tc>
          <w:tcPr>
            <w:tcW w:w="484"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1202"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300,6</w:t>
            </w:r>
          </w:p>
        </w:tc>
        <w:tc>
          <w:tcPr>
            <w:tcW w:w="1134"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300,6</w:t>
            </w:r>
          </w:p>
        </w:tc>
        <w:tc>
          <w:tcPr>
            <w:tcW w:w="823"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311,2</w:t>
            </w:r>
          </w:p>
        </w:tc>
        <w:tc>
          <w:tcPr>
            <w:tcW w:w="1134" w:type="dxa"/>
            <w:tcBorders>
              <w:top w:val="single" w:sz="4" w:space="0" w:color="auto"/>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311,2</w:t>
            </w:r>
          </w:p>
        </w:tc>
      </w:tr>
      <w:tr w:rsidR="009A4C8A" w:rsidRPr="009A4C8A" w:rsidTr="009A4C8A">
        <w:trPr>
          <w:trHeight w:val="76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Мобилизационная и вневойсковая подготовка</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02</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300,6</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300,6</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311,2</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311,2</w:t>
            </w:r>
          </w:p>
        </w:tc>
      </w:tr>
      <w:tr w:rsidR="009A4C8A" w:rsidRPr="009A4C8A" w:rsidTr="009A4C8A">
        <w:trPr>
          <w:trHeight w:val="340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lastRenderedPageBreak/>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02</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300,6</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300,6</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311,2</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311,2</w:t>
            </w:r>
          </w:p>
        </w:tc>
      </w:tr>
      <w:tr w:rsidR="009A4C8A" w:rsidRPr="009A4C8A" w:rsidTr="009A4C8A">
        <w:trPr>
          <w:trHeight w:val="115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02</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300,6</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300,6</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311,2</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311,2</w:t>
            </w:r>
          </w:p>
        </w:tc>
      </w:tr>
      <w:tr w:rsidR="009A4C8A" w:rsidRPr="009A4C8A" w:rsidTr="009A4C8A">
        <w:trPr>
          <w:trHeight w:val="78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03</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290,0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290,0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0,0</w:t>
            </w:r>
          </w:p>
        </w:tc>
      </w:tr>
      <w:tr w:rsidR="009A4C8A" w:rsidRPr="009A4C8A" w:rsidTr="009A4C8A">
        <w:trPr>
          <w:trHeight w:val="42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Обеспечение пожарной безопасности</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150,0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150,0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114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150,0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150,0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114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240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150,0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150,0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114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Другие вопросы в области национальной безопасности и правоохранительной деятельности</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14</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140,0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140,0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114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14</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140,0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140,0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114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xml:space="preserve">Иные выплаты за исключением фонда оплаты труда государственных (муниципальных), лиц, привлекаемым согласно законодательству для выполнения отдельных </w:t>
            </w:r>
            <w:r w:rsidRPr="009A4C8A">
              <w:rPr>
                <w:rFonts w:ascii="Times New Roman" w:eastAsia="Times New Roman" w:hAnsi="Times New Roman" w:cs="Times New Roman"/>
                <w:sz w:val="18"/>
                <w:szCs w:val="18"/>
              </w:rPr>
              <w:lastRenderedPageBreak/>
              <w:t>полномочий</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lastRenderedPageBreak/>
              <w:t>03</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14</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114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lastRenderedPageBreak/>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14</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9010000000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240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Национальная экономика</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04</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1200,0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1000,0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200,0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r>
      <w:tr w:rsidR="009A4C8A" w:rsidRPr="009A4C8A" w:rsidTr="009A4C8A">
        <w:trPr>
          <w:trHeight w:val="76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Дорожное хозяйство (дорожные фонды)</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09</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121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области национальной экономики</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09</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9040000000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109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09</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9040000000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240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73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Другие вопросы в области национальной экономики</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109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области национальной экономики</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9040000000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109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Иные межбюджетные трансферты</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04</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12</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9040000000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540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200,0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43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Жилищно-коммунальное хозяйство</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05</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7236,8</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7300,0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Жилищный фонд</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05</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236,8</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118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xml:space="preserve">Непрограммные направления расходов местного бюджета в сфере жилищно- коммунального хозяйства </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05</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9050000000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236,8</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112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05</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9050000000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240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236,8</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Благоустройство</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05</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03</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7000,0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7000,0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r>
      <w:tr w:rsidR="009A4C8A" w:rsidRPr="009A4C8A" w:rsidTr="009A4C8A">
        <w:trPr>
          <w:trHeight w:val="112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xml:space="preserve">Непрограммные направления расходов местного бюджета в сфере жилищно- коммунального хозяйства </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05</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9050000000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7000,0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7000,0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112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05</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03</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9050000000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240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7000,0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7000,0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lastRenderedPageBreak/>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Культура, кинематография</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08</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8080,0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8080,0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8080,0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8080,0</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Культура</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08</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r>
      <w:tr w:rsidR="009A4C8A" w:rsidRPr="009A4C8A" w:rsidTr="009A4C8A">
        <w:trPr>
          <w:trHeight w:val="114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области  культуры и кинематографии</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08</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9080000000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r>
      <w:tr w:rsidR="009A4C8A" w:rsidRPr="009A4C8A" w:rsidTr="009A4C8A">
        <w:trPr>
          <w:trHeight w:val="46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xml:space="preserve">Субсидий бюджетным учреждениям </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08</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9080000000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610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8080,0</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Социальная политика</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10</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480,0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480,0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0,0</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Пенсионное обеспечение</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480,0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480,0</w:t>
            </w:r>
          </w:p>
        </w:tc>
        <w:tc>
          <w:tcPr>
            <w:tcW w:w="1134" w:type="dxa"/>
            <w:tcBorders>
              <w:top w:val="nil"/>
              <w:left w:val="nil"/>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rPr>
                <w:rFonts w:ascii="Arial" w:eastAsia="Times New Roman" w:hAnsi="Arial" w:cs="Arial"/>
                <w:sz w:val="18"/>
                <w:szCs w:val="18"/>
              </w:rPr>
            </w:pPr>
            <w:r w:rsidRPr="009A4C8A">
              <w:rPr>
                <w:rFonts w:ascii="Arial" w:eastAsia="Times New Roman" w:hAnsi="Arial" w:cs="Arial"/>
                <w:sz w:val="18"/>
                <w:szCs w:val="18"/>
              </w:rPr>
              <w:t> </w:t>
            </w:r>
          </w:p>
        </w:tc>
      </w:tr>
      <w:tr w:rsidR="009A4C8A" w:rsidRPr="009A4C8A" w:rsidTr="009A4C8A">
        <w:trPr>
          <w:trHeight w:val="117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Непрограммные направления расходов местного бюджета в сфере социальной политики</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9020000000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480,0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480,0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1170"/>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9020000000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310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480,0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480,0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Физическая культура и спорт</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37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Физическая культура</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226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xml:space="preserve"> Непрограммные направления расходов местного бюджета в сфере физической культуры и спорта</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9030000000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645"/>
        </w:trPr>
        <w:tc>
          <w:tcPr>
            <w:tcW w:w="866" w:type="dxa"/>
            <w:tcBorders>
              <w:top w:val="nil"/>
              <w:left w:val="single" w:sz="4" w:space="0" w:color="auto"/>
              <w:bottom w:val="nil"/>
              <w:right w:val="single" w:sz="4" w:space="0" w:color="auto"/>
            </w:tcBorders>
            <w:shd w:val="clear" w:color="auto" w:fill="auto"/>
            <w:vAlign w:val="bottom"/>
            <w:hideMark/>
          </w:tcPr>
          <w:p w:rsidR="009A4C8A" w:rsidRPr="009A4C8A" w:rsidRDefault="009A4C8A" w:rsidP="009A4C8A">
            <w:pPr>
              <w:spacing w:after="0" w:line="240" w:lineRule="auto"/>
              <w:jc w:val="center"/>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269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xml:space="preserve">Субсидий бюджетным учреждениям </w:t>
            </w:r>
          </w:p>
        </w:tc>
        <w:tc>
          <w:tcPr>
            <w:tcW w:w="44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11</w:t>
            </w:r>
          </w:p>
        </w:tc>
        <w:tc>
          <w:tcPr>
            <w:tcW w:w="48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01</w:t>
            </w:r>
          </w:p>
        </w:tc>
        <w:tc>
          <w:tcPr>
            <w:tcW w:w="1202"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9030000000</w:t>
            </w:r>
          </w:p>
        </w:tc>
        <w:tc>
          <w:tcPr>
            <w:tcW w:w="57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610</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100,0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0,0</w:t>
            </w:r>
          </w:p>
        </w:tc>
      </w:tr>
      <w:tr w:rsidR="009A4C8A" w:rsidRPr="009A4C8A" w:rsidTr="009A4C8A">
        <w:trPr>
          <w:trHeight w:val="405"/>
        </w:trPr>
        <w:tc>
          <w:tcPr>
            <w:tcW w:w="6255"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Условно</w:t>
            </w:r>
            <w:r w:rsidRPr="009A4C8A">
              <w:rPr>
                <w:rFonts w:ascii="Times New Roman" w:eastAsia="Times New Roman" w:hAnsi="Times New Roman" w:cs="Times New Roman"/>
                <w:b/>
                <w:bCs/>
                <w:sz w:val="18"/>
                <w:szCs w:val="18"/>
              </w:rPr>
              <w:t>-утвержденные расходы</w:t>
            </w:r>
          </w:p>
        </w:tc>
        <w:tc>
          <w:tcPr>
            <w:tcW w:w="990"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881,0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1764,0</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sz w:val="18"/>
                <w:szCs w:val="18"/>
              </w:rPr>
            </w:pPr>
            <w:r w:rsidRPr="009A4C8A">
              <w:rPr>
                <w:rFonts w:ascii="Times New Roman" w:eastAsia="Times New Roman" w:hAnsi="Times New Roman" w:cs="Times New Roman"/>
                <w:sz w:val="18"/>
                <w:szCs w:val="18"/>
              </w:rPr>
              <w:t> </w:t>
            </w:r>
          </w:p>
        </w:tc>
      </w:tr>
      <w:tr w:rsidR="009A4C8A" w:rsidRPr="009A4C8A" w:rsidTr="009A4C8A">
        <w:trPr>
          <w:trHeight w:val="420"/>
        </w:trPr>
        <w:tc>
          <w:tcPr>
            <w:tcW w:w="6255" w:type="dxa"/>
            <w:gridSpan w:val="6"/>
            <w:tcBorders>
              <w:top w:val="nil"/>
              <w:left w:val="single" w:sz="4" w:space="0" w:color="auto"/>
              <w:bottom w:val="single" w:sz="4" w:space="0" w:color="auto"/>
              <w:right w:val="single" w:sz="4" w:space="0" w:color="auto"/>
            </w:tcBorders>
            <w:shd w:val="clear" w:color="auto" w:fill="auto"/>
            <w:noWrap/>
            <w:vAlign w:val="bottom"/>
            <w:hideMark/>
          </w:tcPr>
          <w:p w:rsidR="009A4C8A" w:rsidRPr="009A4C8A" w:rsidRDefault="009A4C8A" w:rsidP="009A4C8A">
            <w:pPr>
              <w:spacing w:after="0" w:line="240" w:lineRule="auto"/>
              <w:jc w:val="center"/>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ИТОГО</w:t>
            </w:r>
          </w:p>
        </w:tc>
        <w:tc>
          <w:tcPr>
            <w:tcW w:w="990" w:type="dxa"/>
            <w:tcBorders>
              <w:top w:val="single" w:sz="4" w:space="0" w:color="auto"/>
              <w:left w:val="single" w:sz="4" w:space="0" w:color="auto"/>
              <w:bottom w:val="single" w:sz="4" w:space="0" w:color="auto"/>
              <w:right w:val="single" w:sz="4" w:space="0" w:color="auto"/>
            </w:tcBorders>
            <w:shd w:val="clear" w:color="auto" w:fill="auto"/>
            <w:hideMark/>
          </w:tcPr>
          <w:p w:rsidR="009A4C8A" w:rsidRPr="009A4C8A" w:rsidRDefault="009A4C8A" w:rsidP="009A4C8A">
            <w:pPr>
              <w:spacing w:after="0" w:line="240" w:lineRule="auto"/>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35285,7</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14770,7</w:t>
            </w:r>
          </w:p>
        </w:tc>
        <w:tc>
          <w:tcPr>
            <w:tcW w:w="823"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35242,5</w:t>
            </w:r>
          </w:p>
        </w:tc>
        <w:tc>
          <w:tcPr>
            <w:tcW w:w="1134" w:type="dxa"/>
            <w:tcBorders>
              <w:top w:val="nil"/>
              <w:left w:val="nil"/>
              <w:bottom w:val="single" w:sz="4" w:space="0" w:color="auto"/>
              <w:right w:val="single" w:sz="4" w:space="0" w:color="auto"/>
            </w:tcBorders>
            <w:shd w:val="clear" w:color="auto" w:fill="auto"/>
            <w:hideMark/>
          </w:tcPr>
          <w:p w:rsidR="009A4C8A" w:rsidRPr="009A4C8A" w:rsidRDefault="009A4C8A" w:rsidP="009A4C8A">
            <w:pPr>
              <w:spacing w:after="0" w:line="240" w:lineRule="auto"/>
              <w:jc w:val="right"/>
              <w:rPr>
                <w:rFonts w:ascii="Times New Roman" w:eastAsia="Times New Roman" w:hAnsi="Times New Roman" w:cs="Times New Roman"/>
                <w:b/>
                <w:bCs/>
                <w:sz w:val="18"/>
                <w:szCs w:val="18"/>
              </w:rPr>
            </w:pPr>
            <w:r w:rsidRPr="009A4C8A">
              <w:rPr>
                <w:rFonts w:ascii="Times New Roman" w:eastAsia="Times New Roman" w:hAnsi="Times New Roman" w:cs="Times New Roman"/>
                <w:b/>
                <w:bCs/>
                <w:sz w:val="18"/>
                <w:szCs w:val="18"/>
              </w:rPr>
              <w:t>14527,5</w:t>
            </w:r>
          </w:p>
        </w:tc>
      </w:tr>
    </w:tbl>
    <w:p w:rsidR="00D92868" w:rsidRDefault="00D92868" w:rsidP="00715636">
      <w:pPr>
        <w:spacing w:line="240" w:lineRule="auto"/>
        <w:jc w:val="both"/>
        <w:rPr>
          <w:rStyle w:val="tocnumber"/>
          <w:rFonts w:ascii="Times New Roman" w:hAnsi="Times New Roman"/>
          <w:b/>
          <w:sz w:val="18"/>
          <w:szCs w:val="18"/>
        </w:rPr>
      </w:pPr>
    </w:p>
    <w:p w:rsidR="00D92868" w:rsidRDefault="00D92868" w:rsidP="00715636">
      <w:pPr>
        <w:spacing w:line="240" w:lineRule="auto"/>
        <w:jc w:val="both"/>
        <w:rPr>
          <w:rStyle w:val="tocnumber"/>
          <w:rFonts w:ascii="Times New Roman" w:hAnsi="Times New Roman"/>
          <w:b/>
          <w:sz w:val="18"/>
          <w:szCs w:val="18"/>
        </w:rPr>
      </w:pPr>
    </w:p>
    <w:p w:rsidR="005A4771" w:rsidRDefault="005A4771" w:rsidP="00715636">
      <w:pPr>
        <w:spacing w:line="240" w:lineRule="auto"/>
        <w:jc w:val="both"/>
        <w:rPr>
          <w:rStyle w:val="tocnumber"/>
          <w:rFonts w:ascii="Times New Roman" w:hAnsi="Times New Roman"/>
          <w:b/>
          <w:sz w:val="18"/>
          <w:szCs w:val="18"/>
        </w:rPr>
      </w:pPr>
    </w:p>
    <w:tbl>
      <w:tblPr>
        <w:tblW w:w="10165" w:type="dxa"/>
        <w:tblInd w:w="93" w:type="dxa"/>
        <w:tblLook w:val="04A0"/>
      </w:tblPr>
      <w:tblGrid>
        <w:gridCol w:w="5402"/>
        <w:gridCol w:w="1540"/>
        <w:gridCol w:w="520"/>
        <w:gridCol w:w="1070"/>
        <w:gridCol w:w="1633"/>
      </w:tblGrid>
      <w:tr w:rsidR="00D92868" w:rsidRPr="00D92868" w:rsidTr="00D92868">
        <w:trPr>
          <w:trHeight w:val="375"/>
        </w:trPr>
        <w:tc>
          <w:tcPr>
            <w:tcW w:w="10165" w:type="dxa"/>
            <w:gridSpan w:val="5"/>
            <w:tcBorders>
              <w:top w:val="nil"/>
              <w:left w:val="nil"/>
              <w:bottom w:val="nil"/>
              <w:right w:val="nil"/>
            </w:tcBorders>
            <w:shd w:val="clear" w:color="auto" w:fill="auto"/>
            <w:noWrap/>
            <w:vAlign w:val="bottom"/>
            <w:hideMark/>
          </w:tcPr>
          <w:p w:rsidR="00D92868" w:rsidRPr="00D92868" w:rsidRDefault="00D92868" w:rsidP="00D92868">
            <w:pPr>
              <w:spacing w:after="0" w:line="240" w:lineRule="auto"/>
              <w:jc w:val="right"/>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Приложение №3</w:t>
            </w:r>
          </w:p>
        </w:tc>
      </w:tr>
      <w:tr w:rsidR="00D92868" w:rsidRPr="00D92868" w:rsidTr="00D92868">
        <w:trPr>
          <w:trHeight w:val="315"/>
        </w:trPr>
        <w:tc>
          <w:tcPr>
            <w:tcW w:w="10165" w:type="dxa"/>
            <w:gridSpan w:val="5"/>
            <w:tcBorders>
              <w:top w:val="nil"/>
              <w:left w:val="nil"/>
              <w:bottom w:val="nil"/>
              <w:right w:val="nil"/>
            </w:tcBorders>
            <w:shd w:val="clear" w:color="auto" w:fill="auto"/>
            <w:noWrap/>
            <w:vAlign w:val="bottom"/>
            <w:hideMark/>
          </w:tcPr>
          <w:p w:rsidR="00D92868" w:rsidRPr="00D92868" w:rsidRDefault="00D92868" w:rsidP="00D92868">
            <w:pPr>
              <w:spacing w:after="0" w:line="240" w:lineRule="auto"/>
              <w:jc w:val="right"/>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xml:space="preserve">к Решению Собрания представителей </w:t>
            </w:r>
          </w:p>
        </w:tc>
      </w:tr>
      <w:tr w:rsidR="00D92868" w:rsidRPr="00D92868" w:rsidTr="00D92868">
        <w:trPr>
          <w:trHeight w:val="315"/>
        </w:trPr>
        <w:tc>
          <w:tcPr>
            <w:tcW w:w="10165" w:type="dxa"/>
            <w:gridSpan w:val="5"/>
            <w:tcBorders>
              <w:top w:val="nil"/>
              <w:left w:val="nil"/>
              <w:bottom w:val="nil"/>
              <w:right w:val="nil"/>
            </w:tcBorders>
            <w:shd w:val="clear" w:color="auto" w:fill="auto"/>
            <w:noWrap/>
            <w:vAlign w:val="bottom"/>
            <w:hideMark/>
          </w:tcPr>
          <w:p w:rsidR="00D92868" w:rsidRPr="00D92868" w:rsidRDefault="00D92868" w:rsidP="00D92868">
            <w:pPr>
              <w:spacing w:after="0" w:line="240" w:lineRule="auto"/>
              <w:jc w:val="right"/>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xml:space="preserve">                                                                                                    </w:t>
            </w:r>
            <w:r w:rsidR="00306EB3">
              <w:rPr>
                <w:rFonts w:ascii="Times New Roman" w:eastAsia="Times New Roman" w:hAnsi="Times New Roman" w:cs="Times New Roman"/>
                <w:b/>
                <w:bCs/>
                <w:sz w:val="18"/>
                <w:szCs w:val="18"/>
              </w:rPr>
              <w:t xml:space="preserve">         городского поселения  П</w:t>
            </w:r>
            <w:r w:rsidRPr="00D92868">
              <w:rPr>
                <w:rFonts w:ascii="Times New Roman" w:eastAsia="Times New Roman" w:hAnsi="Times New Roman" w:cs="Times New Roman"/>
                <w:b/>
                <w:bCs/>
                <w:sz w:val="18"/>
                <w:szCs w:val="18"/>
              </w:rPr>
              <w:t xml:space="preserve">етра Дубрава </w:t>
            </w:r>
          </w:p>
        </w:tc>
      </w:tr>
      <w:tr w:rsidR="00D92868" w:rsidRPr="00D92868" w:rsidTr="00D92868">
        <w:trPr>
          <w:trHeight w:val="315"/>
        </w:trPr>
        <w:tc>
          <w:tcPr>
            <w:tcW w:w="10165" w:type="dxa"/>
            <w:gridSpan w:val="5"/>
            <w:tcBorders>
              <w:top w:val="nil"/>
              <w:left w:val="nil"/>
              <w:bottom w:val="nil"/>
              <w:right w:val="nil"/>
            </w:tcBorders>
            <w:shd w:val="clear" w:color="auto" w:fill="auto"/>
            <w:noWrap/>
            <w:vAlign w:val="bottom"/>
            <w:hideMark/>
          </w:tcPr>
          <w:p w:rsidR="00D92868" w:rsidRPr="00D92868" w:rsidRDefault="00D92868" w:rsidP="00D92868">
            <w:pPr>
              <w:spacing w:after="0" w:line="240" w:lineRule="auto"/>
              <w:jc w:val="right"/>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муниципального района Волжский</w:t>
            </w:r>
          </w:p>
        </w:tc>
      </w:tr>
      <w:tr w:rsidR="00D92868" w:rsidRPr="00D92868" w:rsidTr="00D92868">
        <w:trPr>
          <w:trHeight w:val="315"/>
        </w:trPr>
        <w:tc>
          <w:tcPr>
            <w:tcW w:w="10165" w:type="dxa"/>
            <w:gridSpan w:val="5"/>
            <w:tcBorders>
              <w:top w:val="nil"/>
              <w:left w:val="nil"/>
              <w:bottom w:val="nil"/>
              <w:right w:val="nil"/>
            </w:tcBorders>
            <w:shd w:val="clear" w:color="auto" w:fill="auto"/>
            <w:noWrap/>
            <w:vAlign w:val="bottom"/>
            <w:hideMark/>
          </w:tcPr>
          <w:p w:rsidR="00D92868" w:rsidRPr="00D92868" w:rsidRDefault="00D92868" w:rsidP="00D92868">
            <w:pPr>
              <w:spacing w:after="0" w:line="240" w:lineRule="auto"/>
              <w:jc w:val="right"/>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Самарской области</w:t>
            </w:r>
          </w:p>
        </w:tc>
      </w:tr>
      <w:tr w:rsidR="00D92868" w:rsidRPr="00D92868" w:rsidTr="00D92868">
        <w:trPr>
          <w:trHeight w:val="345"/>
        </w:trPr>
        <w:tc>
          <w:tcPr>
            <w:tcW w:w="10165" w:type="dxa"/>
            <w:gridSpan w:val="5"/>
            <w:tcBorders>
              <w:top w:val="nil"/>
              <w:left w:val="nil"/>
              <w:bottom w:val="nil"/>
              <w:right w:val="nil"/>
            </w:tcBorders>
            <w:shd w:val="clear" w:color="auto" w:fill="auto"/>
            <w:noWrap/>
            <w:vAlign w:val="bottom"/>
            <w:hideMark/>
          </w:tcPr>
          <w:p w:rsidR="00D92868" w:rsidRDefault="00D92868" w:rsidP="00D92868">
            <w:pPr>
              <w:spacing w:after="0" w:line="240" w:lineRule="auto"/>
              <w:jc w:val="right"/>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xml:space="preserve">                                                                                                                       от  "27 " декабря  2022 г. №129 </w:t>
            </w:r>
          </w:p>
          <w:p w:rsidR="00D92868" w:rsidRPr="00D92868" w:rsidRDefault="00D92868" w:rsidP="00D92868">
            <w:pPr>
              <w:spacing w:after="0" w:line="240" w:lineRule="auto"/>
              <w:jc w:val="right"/>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xml:space="preserve">                   </w:t>
            </w:r>
          </w:p>
        </w:tc>
      </w:tr>
      <w:tr w:rsidR="00D92868" w:rsidRPr="00D92868" w:rsidTr="00D92868">
        <w:trPr>
          <w:trHeight w:val="1185"/>
        </w:trPr>
        <w:tc>
          <w:tcPr>
            <w:tcW w:w="10165" w:type="dxa"/>
            <w:gridSpan w:val="5"/>
            <w:tcBorders>
              <w:top w:val="nil"/>
              <w:left w:val="nil"/>
              <w:bottom w:val="nil"/>
              <w:right w:val="nil"/>
            </w:tcBorders>
            <w:shd w:val="clear" w:color="auto" w:fill="auto"/>
            <w:hideMark/>
          </w:tcPr>
          <w:p w:rsidR="00D92868" w:rsidRPr="00D92868" w:rsidRDefault="00D92868" w:rsidP="00D92868">
            <w:pPr>
              <w:spacing w:after="0" w:line="240" w:lineRule="auto"/>
              <w:jc w:val="center"/>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городского поселения Петра Дубрава на 2023 год</w:t>
            </w:r>
          </w:p>
        </w:tc>
      </w:tr>
      <w:tr w:rsidR="00D92868" w:rsidRPr="00D92868" w:rsidTr="00D92868">
        <w:trPr>
          <w:trHeight w:val="300"/>
        </w:trPr>
        <w:tc>
          <w:tcPr>
            <w:tcW w:w="10165" w:type="dxa"/>
            <w:gridSpan w:val="5"/>
            <w:tcBorders>
              <w:top w:val="nil"/>
              <w:left w:val="nil"/>
              <w:bottom w:val="single" w:sz="4" w:space="0" w:color="auto"/>
              <w:right w:val="nil"/>
            </w:tcBorders>
            <w:shd w:val="clear" w:color="auto" w:fill="auto"/>
            <w:vAlign w:val="bottom"/>
            <w:hideMark/>
          </w:tcPr>
          <w:p w:rsidR="00D92868" w:rsidRPr="00D92868" w:rsidRDefault="00D92868" w:rsidP="00D92868">
            <w:pPr>
              <w:spacing w:after="0" w:line="240" w:lineRule="auto"/>
              <w:jc w:val="right"/>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lastRenderedPageBreak/>
              <w:t>тыс.руб</w:t>
            </w:r>
          </w:p>
        </w:tc>
      </w:tr>
      <w:tr w:rsidR="00D92868" w:rsidRPr="00D92868" w:rsidTr="00D92868">
        <w:trPr>
          <w:trHeight w:val="690"/>
        </w:trPr>
        <w:tc>
          <w:tcPr>
            <w:tcW w:w="540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D92868" w:rsidRPr="00D92868" w:rsidRDefault="00D92868" w:rsidP="00D92868">
            <w:pPr>
              <w:spacing w:after="0" w:line="240" w:lineRule="auto"/>
              <w:jc w:val="center"/>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Наименование</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D92868" w:rsidRPr="00D92868" w:rsidRDefault="00D92868" w:rsidP="00D92868">
            <w:pPr>
              <w:spacing w:after="0" w:line="240" w:lineRule="auto"/>
              <w:jc w:val="center"/>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ЦСР</w:t>
            </w:r>
          </w:p>
        </w:tc>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D92868" w:rsidRPr="00D92868" w:rsidRDefault="00D92868" w:rsidP="00D92868">
            <w:pPr>
              <w:spacing w:after="0" w:line="240" w:lineRule="auto"/>
              <w:jc w:val="center"/>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ВР</w:t>
            </w:r>
          </w:p>
        </w:tc>
        <w:tc>
          <w:tcPr>
            <w:tcW w:w="2703" w:type="dxa"/>
            <w:gridSpan w:val="2"/>
            <w:tcBorders>
              <w:top w:val="single" w:sz="4" w:space="0" w:color="auto"/>
              <w:left w:val="nil"/>
              <w:bottom w:val="single" w:sz="4" w:space="0" w:color="auto"/>
              <w:right w:val="single" w:sz="4" w:space="0" w:color="000000"/>
            </w:tcBorders>
            <w:shd w:val="clear" w:color="auto" w:fill="auto"/>
            <w:vAlign w:val="center"/>
            <w:hideMark/>
          </w:tcPr>
          <w:p w:rsidR="00D92868" w:rsidRPr="00D92868" w:rsidRDefault="00D92868" w:rsidP="00D92868">
            <w:pPr>
              <w:spacing w:after="0" w:line="240" w:lineRule="auto"/>
              <w:jc w:val="center"/>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Сумма</w:t>
            </w:r>
          </w:p>
        </w:tc>
      </w:tr>
      <w:tr w:rsidR="00D92868" w:rsidRPr="00D92868" w:rsidTr="00D92868">
        <w:trPr>
          <w:trHeight w:val="2355"/>
        </w:trPr>
        <w:tc>
          <w:tcPr>
            <w:tcW w:w="5402" w:type="dxa"/>
            <w:vMerge/>
            <w:tcBorders>
              <w:top w:val="nil"/>
              <w:left w:val="single" w:sz="4" w:space="0" w:color="auto"/>
              <w:bottom w:val="single" w:sz="4" w:space="0" w:color="auto"/>
              <w:right w:val="single" w:sz="4" w:space="0" w:color="auto"/>
            </w:tcBorders>
            <w:vAlign w:val="center"/>
            <w:hideMark/>
          </w:tcPr>
          <w:p w:rsidR="00D92868" w:rsidRPr="00D92868" w:rsidRDefault="00D92868" w:rsidP="00D92868">
            <w:pPr>
              <w:spacing w:after="0" w:line="240" w:lineRule="auto"/>
              <w:rPr>
                <w:rFonts w:ascii="Times New Roman" w:eastAsia="Times New Roman" w:hAnsi="Times New Roman" w:cs="Times New Roman"/>
                <w:b/>
                <w:bCs/>
                <w:sz w:val="18"/>
                <w:szCs w:val="18"/>
              </w:rPr>
            </w:pPr>
          </w:p>
        </w:tc>
        <w:tc>
          <w:tcPr>
            <w:tcW w:w="1540" w:type="dxa"/>
            <w:vMerge/>
            <w:tcBorders>
              <w:top w:val="nil"/>
              <w:left w:val="single" w:sz="4" w:space="0" w:color="auto"/>
              <w:bottom w:val="single" w:sz="4" w:space="0" w:color="000000"/>
              <w:right w:val="single" w:sz="4" w:space="0" w:color="auto"/>
            </w:tcBorders>
            <w:vAlign w:val="center"/>
            <w:hideMark/>
          </w:tcPr>
          <w:p w:rsidR="00D92868" w:rsidRPr="00D92868" w:rsidRDefault="00D92868" w:rsidP="00D92868">
            <w:pPr>
              <w:spacing w:after="0" w:line="240" w:lineRule="auto"/>
              <w:rPr>
                <w:rFonts w:ascii="Times New Roman" w:eastAsia="Times New Roman" w:hAnsi="Times New Roman" w:cs="Times New Roman"/>
                <w:b/>
                <w:bCs/>
                <w:sz w:val="18"/>
                <w:szCs w:val="18"/>
              </w:rPr>
            </w:pPr>
          </w:p>
        </w:tc>
        <w:tc>
          <w:tcPr>
            <w:tcW w:w="520" w:type="dxa"/>
            <w:vMerge/>
            <w:tcBorders>
              <w:top w:val="nil"/>
              <w:left w:val="single" w:sz="4" w:space="0" w:color="auto"/>
              <w:bottom w:val="single" w:sz="4" w:space="0" w:color="000000"/>
              <w:right w:val="single" w:sz="4" w:space="0" w:color="auto"/>
            </w:tcBorders>
            <w:vAlign w:val="center"/>
            <w:hideMark/>
          </w:tcPr>
          <w:p w:rsidR="00D92868" w:rsidRPr="00D92868" w:rsidRDefault="00D92868" w:rsidP="00D92868">
            <w:pPr>
              <w:spacing w:after="0" w:line="240" w:lineRule="auto"/>
              <w:rPr>
                <w:rFonts w:ascii="Times New Roman" w:eastAsia="Times New Roman" w:hAnsi="Times New Roman" w:cs="Times New Roman"/>
                <w:b/>
                <w:bCs/>
                <w:sz w:val="18"/>
                <w:szCs w:val="18"/>
              </w:rPr>
            </w:pPr>
          </w:p>
        </w:tc>
        <w:tc>
          <w:tcPr>
            <w:tcW w:w="1070" w:type="dxa"/>
            <w:tcBorders>
              <w:top w:val="nil"/>
              <w:left w:val="nil"/>
              <w:bottom w:val="nil"/>
              <w:right w:val="single" w:sz="4" w:space="0" w:color="auto"/>
            </w:tcBorders>
            <w:shd w:val="clear" w:color="auto" w:fill="auto"/>
            <w:noWrap/>
            <w:vAlign w:val="center"/>
            <w:hideMark/>
          </w:tcPr>
          <w:p w:rsidR="00D92868" w:rsidRPr="00D92868" w:rsidRDefault="00D92868" w:rsidP="00D92868">
            <w:pPr>
              <w:spacing w:after="0" w:line="240" w:lineRule="auto"/>
              <w:jc w:val="center"/>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всего</w:t>
            </w:r>
          </w:p>
        </w:tc>
        <w:tc>
          <w:tcPr>
            <w:tcW w:w="1633" w:type="dxa"/>
            <w:tcBorders>
              <w:top w:val="nil"/>
              <w:left w:val="nil"/>
              <w:bottom w:val="nil"/>
              <w:right w:val="single" w:sz="4" w:space="0" w:color="auto"/>
            </w:tcBorders>
            <w:shd w:val="clear" w:color="auto" w:fill="auto"/>
            <w:vAlign w:val="center"/>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в том числе за счет безвозмездных поступлений</w:t>
            </w:r>
          </w:p>
        </w:tc>
      </w:tr>
      <w:tr w:rsidR="00D92868" w:rsidRPr="00D92868" w:rsidTr="00D92868">
        <w:trPr>
          <w:trHeight w:val="117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Муниципальная целевая программа «Благоустройство территории  городского поселения Петра Дубрава на 2021-2023 годы"</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4200000000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w:t>
            </w:r>
          </w:p>
        </w:tc>
        <w:tc>
          <w:tcPr>
            <w:tcW w:w="1070" w:type="dxa"/>
            <w:tcBorders>
              <w:top w:val="single" w:sz="4" w:space="0" w:color="auto"/>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7305,2</w:t>
            </w:r>
          </w:p>
        </w:tc>
        <w:tc>
          <w:tcPr>
            <w:tcW w:w="1633" w:type="dxa"/>
            <w:tcBorders>
              <w:top w:val="single" w:sz="4" w:space="0" w:color="auto"/>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574,9</w:t>
            </w:r>
          </w:p>
        </w:tc>
      </w:tr>
      <w:tr w:rsidR="00D92868" w:rsidRPr="00D92868" w:rsidTr="00D92868">
        <w:trPr>
          <w:trHeight w:val="43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Подпрограмма организация уличного освещения на 2021-2023 годы</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4210000000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3000,0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76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4210000000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3000,0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67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Подпрограмма содержание автомобильных дорог и инженерных сооружений поселений на 2021-2023 годы.</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4220000000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2700,0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81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4220000000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2700,0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w:t>
            </w:r>
          </w:p>
        </w:tc>
      </w:tr>
      <w:tr w:rsidR="00D92868" w:rsidRPr="00D92868" w:rsidTr="00D92868">
        <w:trPr>
          <w:trHeight w:val="112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xml:space="preserve">Подпрограмма прочие мероприятия по благоустройству  поселений на 2021-2023 годы. </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4250000000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1605,2</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574,9</w:t>
            </w:r>
          </w:p>
        </w:tc>
      </w:tr>
      <w:tr w:rsidR="00D92868" w:rsidRPr="00D92868" w:rsidTr="00D92868">
        <w:trPr>
          <w:trHeight w:val="112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4250000000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1000,0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825"/>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rsidR="00D92868" w:rsidRPr="00D92868" w:rsidRDefault="00D92868" w:rsidP="00D92868">
            <w:pPr>
              <w:spacing w:after="0" w:line="240" w:lineRule="auto"/>
              <w:rPr>
                <w:rFonts w:ascii="Times New Roman" w:eastAsia="Times New Roman" w:hAnsi="Times New Roman" w:cs="Times New Roman"/>
                <w:color w:val="000000"/>
                <w:sz w:val="18"/>
                <w:szCs w:val="18"/>
              </w:rPr>
            </w:pPr>
            <w:r w:rsidRPr="00D92868">
              <w:rPr>
                <w:rFonts w:ascii="Times New Roman" w:eastAsia="Times New Roman" w:hAnsi="Times New Roman" w:cs="Times New Roman"/>
                <w:color w:val="000000"/>
                <w:sz w:val="18"/>
                <w:szCs w:val="18"/>
              </w:rPr>
              <w:t>Иные межбюджетные трансферты</w:t>
            </w:r>
          </w:p>
        </w:tc>
        <w:tc>
          <w:tcPr>
            <w:tcW w:w="1540"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4250000000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605,2</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574,9</w:t>
            </w:r>
          </w:p>
        </w:tc>
      </w:tr>
      <w:tr w:rsidR="00D92868" w:rsidRPr="00D92868" w:rsidTr="00D92868">
        <w:trPr>
          <w:trHeight w:val="1170"/>
        </w:trPr>
        <w:tc>
          <w:tcPr>
            <w:tcW w:w="5402" w:type="dxa"/>
            <w:tcBorders>
              <w:top w:val="single" w:sz="4" w:space="0" w:color="auto"/>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Муниципальная</w:t>
            </w:r>
            <w:r w:rsidR="00306EB3">
              <w:rPr>
                <w:rFonts w:ascii="Times New Roman" w:eastAsia="Times New Roman" w:hAnsi="Times New Roman" w:cs="Times New Roman"/>
                <w:b/>
                <w:bCs/>
                <w:sz w:val="18"/>
                <w:szCs w:val="18"/>
              </w:rPr>
              <w:t xml:space="preserve"> целевая  программа «</w:t>
            </w:r>
            <w:r w:rsidRPr="00D92868">
              <w:rPr>
                <w:rFonts w:ascii="Times New Roman" w:eastAsia="Times New Roman" w:hAnsi="Times New Roman" w:cs="Times New Roman"/>
                <w:b/>
                <w:bCs/>
                <w:sz w:val="18"/>
                <w:szCs w:val="18"/>
              </w:rPr>
              <w:t>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w:t>
            </w:r>
            <w:r w:rsidR="00306EB3">
              <w:rPr>
                <w:rFonts w:ascii="Times New Roman" w:eastAsia="Times New Roman" w:hAnsi="Times New Roman" w:cs="Times New Roman"/>
                <w:b/>
                <w:bCs/>
                <w:sz w:val="18"/>
                <w:szCs w:val="18"/>
              </w:rPr>
              <w:t>рской области на 2021-2023 годы</w:t>
            </w:r>
            <w:r w:rsidRPr="00D92868">
              <w:rPr>
                <w:rFonts w:ascii="Times New Roman" w:eastAsia="Times New Roman" w:hAnsi="Times New Roman" w:cs="Times New Roman"/>
                <w:b/>
                <w:bCs/>
                <w:sz w:val="18"/>
                <w:szCs w:val="18"/>
              </w:rPr>
              <w:t>.</w:t>
            </w:r>
            <w:r w:rsidR="00306EB3">
              <w:rPr>
                <w:rFonts w:ascii="Times New Roman" w:eastAsia="Times New Roman" w:hAnsi="Times New Roman" w:cs="Times New Roman"/>
                <w:b/>
                <w:bCs/>
                <w:sz w:val="18"/>
                <w:szCs w:val="18"/>
              </w:rPr>
              <w:t>»</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4100000000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5000,0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5000,0</w:t>
            </w:r>
          </w:p>
        </w:tc>
      </w:tr>
      <w:tr w:rsidR="00D92868" w:rsidRPr="00D92868" w:rsidTr="00D92868">
        <w:trPr>
          <w:trHeight w:val="78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4100000000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5000,0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5000,0</w:t>
            </w:r>
          </w:p>
        </w:tc>
      </w:tr>
      <w:tr w:rsidR="00D92868" w:rsidRPr="00D92868" w:rsidTr="00D92868">
        <w:trPr>
          <w:trHeight w:val="1185"/>
        </w:trPr>
        <w:tc>
          <w:tcPr>
            <w:tcW w:w="5402" w:type="dxa"/>
            <w:tcBorders>
              <w:top w:val="single" w:sz="4" w:space="0" w:color="auto"/>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Муниципальная программа  "Развитие физической культуры и спорта в городском поселении Петра Дубрава муниципального района Волжский Самарской области на 2021-2023 годы "</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4300000000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100,0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118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lastRenderedPageBreak/>
              <w:t xml:space="preserve">Субсидий бюджетным учреждениям </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4300000000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610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100,0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187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19287,0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6944,7</w:t>
            </w:r>
          </w:p>
        </w:tc>
      </w:tr>
      <w:tr w:rsidR="00D92868" w:rsidRPr="00D92868" w:rsidTr="00D92868">
        <w:trPr>
          <w:trHeight w:val="42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120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8089,7</w:t>
            </w:r>
          </w:p>
        </w:tc>
        <w:tc>
          <w:tcPr>
            <w:tcW w:w="1633" w:type="dxa"/>
            <w:tcBorders>
              <w:top w:val="nil"/>
              <w:left w:val="nil"/>
              <w:bottom w:val="single" w:sz="4" w:space="0" w:color="auto"/>
              <w:right w:val="single" w:sz="4" w:space="0" w:color="auto"/>
            </w:tcBorders>
            <w:shd w:val="clear" w:color="auto" w:fill="auto"/>
            <w:noWrap/>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287,7</w:t>
            </w:r>
          </w:p>
        </w:tc>
      </w:tr>
      <w:tr w:rsidR="00D92868" w:rsidRPr="00D92868" w:rsidTr="00D92868">
        <w:trPr>
          <w:trHeight w:val="42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662,0</w:t>
            </w:r>
          </w:p>
        </w:tc>
        <w:tc>
          <w:tcPr>
            <w:tcW w:w="1633" w:type="dxa"/>
            <w:tcBorders>
              <w:top w:val="nil"/>
              <w:left w:val="nil"/>
              <w:bottom w:val="single" w:sz="4" w:space="0" w:color="auto"/>
              <w:right w:val="single" w:sz="4" w:space="0" w:color="auto"/>
            </w:tcBorders>
            <w:shd w:val="clear" w:color="auto" w:fill="auto"/>
            <w:noWrap/>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750"/>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rsidR="00D92868" w:rsidRPr="00D92868" w:rsidRDefault="00D92868" w:rsidP="00D92868">
            <w:pPr>
              <w:spacing w:after="0" w:line="240" w:lineRule="auto"/>
              <w:rPr>
                <w:rFonts w:ascii="Times New Roman" w:eastAsia="Times New Roman" w:hAnsi="Times New Roman" w:cs="Times New Roman"/>
                <w:color w:val="000000"/>
                <w:sz w:val="18"/>
                <w:szCs w:val="18"/>
              </w:rPr>
            </w:pPr>
            <w:r w:rsidRPr="00D92868">
              <w:rPr>
                <w:rFonts w:ascii="Times New Roman" w:eastAsia="Times New Roman" w:hAnsi="Times New Roman" w:cs="Times New Roman"/>
                <w:color w:val="000000"/>
                <w:sz w:val="18"/>
                <w:szCs w:val="18"/>
              </w:rPr>
              <w:t>Иные межбюджетные трансферты</w:t>
            </w:r>
          </w:p>
        </w:tc>
        <w:tc>
          <w:tcPr>
            <w:tcW w:w="1540"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185,3</w:t>
            </w:r>
          </w:p>
        </w:tc>
        <w:tc>
          <w:tcPr>
            <w:tcW w:w="1633" w:type="dxa"/>
            <w:tcBorders>
              <w:top w:val="nil"/>
              <w:left w:val="nil"/>
              <w:bottom w:val="single" w:sz="4" w:space="0" w:color="auto"/>
              <w:right w:val="single" w:sz="4" w:space="0" w:color="auto"/>
            </w:tcBorders>
            <w:shd w:val="clear" w:color="auto" w:fill="auto"/>
            <w:noWrap/>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465"/>
        </w:trPr>
        <w:tc>
          <w:tcPr>
            <w:tcW w:w="5402" w:type="dxa"/>
            <w:tcBorders>
              <w:top w:val="single" w:sz="4" w:space="0" w:color="auto"/>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xml:space="preserve">Субсидий бюджетным учреждениям </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610</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D92868" w:rsidRPr="00D92868" w:rsidRDefault="00D92868" w:rsidP="00D92868">
            <w:pPr>
              <w:spacing w:after="0" w:line="240" w:lineRule="auto"/>
              <w:jc w:val="right"/>
              <w:rPr>
                <w:rFonts w:ascii="Times New Roman" w:eastAsia="Times New Roman" w:hAnsi="Times New Roman" w:cs="Times New Roman"/>
                <w:color w:val="000000"/>
                <w:sz w:val="18"/>
                <w:szCs w:val="18"/>
              </w:rPr>
            </w:pPr>
            <w:r w:rsidRPr="00D92868">
              <w:rPr>
                <w:rFonts w:ascii="Times New Roman" w:eastAsia="Times New Roman" w:hAnsi="Times New Roman" w:cs="Times New Roman"/>
                <w:color w:val="000000"/>
                <w:sz w:val="18"/>
                <w:szCs w:val="18"/>
              </w:rPr>
              <w:t>10200,0</w:t>
            </w:r>
          </w:p>
        </w:tc>
        <w:tc>
          <w:tcPr>
            <w:tcW w:w="1633" w:type="dxa"/>
            <w:tcBorders>
              <w:top w:val="nil"/>
              <w:left w:val="single" w:sz="4" w:space="0" w:color="auto"/>
              <w:bottom w:val="single" w:sz="4" w:space="0" w:color="auto"/>
              <w:right w:val="single" w:sz="4" w:space="0" w:color="auto"/>
            </w:tcBorders>
            <w:shd w:val="clear" w:color="auto" w:fill="auto"/>
            <w:noWrap/>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6657,0</w:t>
            </w:r>
          </w:p>
        </w:tc>
      </w:tr>
      <w:tr w:rsidR="00D92868" w:rsidRPr="00D92868" w:rsidTr="00D92868">
        <w:trPr>
          <w:trHeight w:val="39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Уплата прочих налогов, сборов и иных платежей</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850</w:t>
            </w:r>
          </w:p>
        </w:tc>
        <w:tc>
          <w:tcPr>
            <w:tcW w:w="1070" w:type="dxa"/>
            <w:tcBorders>
              <w:top w:val="single" w:sz="4" w:space="0" w:color="auto"/>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50,0</w:t>
            </w:r>
          </w:p>
        </w:tc>
        <w:tc>
          <w:tcPr>
            <w:tcW w:w="1633" w:type="dxa"/>
            <w:tcBorders>
              <w:top w:val="nil"/>
              <w:left w:val="nil"/>
              <w:bottom w:val="single" w:sz="4" w:space="0" w:color="auto"/>
              <w:right w:val="single" w:sz="4" w:space="0" w:color="auto"/>
            </w:tcBorders>
            <w:shd w:val="clear" w:color="auto" w:fill="auto"/>
            <w:noWrap/>
            <w:hideMark/>
          </w:tcPr>
          <w:p w:rsidR="00D92868" w:rsidRPr="00D92868" w:rsidRDefault="00D92868" w:rsidP="00D92868">
            <w:pPr>
              <w:spacing w:after="0" w:line="240" w:lineRule="auto"/>
              <w:rPr>
                <w:rFonts w:ascii="Arial" w:eastAsia="Times New Roman" w:hAnsi="Arial" w:cs="Arial"/>
                <w:sz w:val="18"/>
                <w:szCs w:val="18"/>
              </w:rPr>
            </w:pPr>
            <w:r w:rsidRPr="00D92868">
              <w:rPr>
                <w:rFonts w:ascii="Arial" w:eastAsia="Times New Roman" w:hAnsi="Arial" w:cs="Arial"/>
                <w:sz w:val="18"/>
                <w:szCs w:val="18"/>
              </w:rPr>
              <w:t> </w:t>
            </w:r>
          </w:p>
        </w:tc>
      </w:tr>
      <w:tr w:rsidR="00D92868" w:rsidRPr="00D92868" w:rsidTr="00D92868">
        <w:trPr>
          <w:trHeight w:val="39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Резервные средства</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870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100,0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78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Непрограммные направления расходов местного бюджета в сфере социальной политики</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9020000000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480,3</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75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9020000000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310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480,3</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70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Непрограммные направления расходов местного бюджета в области национальной экономики</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9040000000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300,0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0,0</w:t>
            </w:r>
          </w:p>
        </w:tc>
      </w:tr>
      <w:tr w:rsidR="00D92868" w:rsidRPr="00D92868" w:rsidTr="00D92868">
        <w:trPr>
          <w:trHeight w:val="75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9040000000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100,0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765"/>
        </w:trPr>
        <w:tc>
          <w:tcPr>
            <w:tcW w:w="5402" w:type="dxa"/>
            <w:tcBorders>
              <w:top w:val="single" w:sz="4" w:space="0" w:color="auto"/>
              <w:left w:val="single" w:sz="4" w:space="0" w:color="auto"/>
              <w:bottom w:val="single" w:sz="4" w:space="0" w:color="auto"/>
              <w:right w:val="nil"/>
            </w:tcBorders>
            <w:shd w:val="clear" w:color="auto" w:fill="auto"/>
            <w:noWrap/>
            <w:vAlign w:val="bottom"/>
            <w:hideMark/>
          </w:tcPr>
          <w:p w:rsidR="00D92868" w:rsidRPr="00D92868" w:rsidRDefault="00D92868" w:rsidP="00D92868">
            <w:pPr>
              <w:spacing w:after="0" w:line="240" w:lineRule="auto"/>
              <w:rPr>
                <w:rFonts w:ascii="Times New Roman" w:eastAsia="Times New Roman" w:hAnsi="Times New Roman" w:cs="Times New Roman"/>
                <w:color w:val="000000"/>
                <w:sz w:val="18"/>
                <w:szCs w:val="18"/>
              </w:rPr>
            </w:pPr>
            <w:r w:rsidRPr="00D92868">
              <w:rPr>
                <w:rFonts w:ascii="Times New Roman" w:eastAsia="Times New Roman" w:hAnsi="Times New Roman" w:cs="Times New Roman"/>
                <w:color w:val="000000"/>
                <w:sz w:val="18"/>
                <w:szCs w:val="18"/>
              </w:rPr>
              <w:t>Иные межбюджетные трансферты</w:t>
            </w:r>
          </w:p>
        </w:tc>
        <w:tc>
          <w:tcPr>
            <w:tcW w:w="1540"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9040000000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200,0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765"/>
        </w:trPr>
        <w:tc>
          <w:tcPr>
            <w:tcW w:w="5402" w:type="dxa"/>
            <w:tcBorders>
              <w:top w:val="single" w:sz="4" w:space="0" w:color="auto"/>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xml:space="preserve">Непрограммные направления расходов местного бюджета в сфере жилищно- коммунального хозяйства </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9050000000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569,7</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w:t>
            </w:r>
          </w:p>
        </w:tc>
      </w:tr>
      <w:tr w:rsidR="00D92868" w:rsidRPr="00D92868" w:rsidTr="00D92868">
        <w:trPr>
          <w:trHeight w:val="82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9050000000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569,7</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w:t>
            </w:r>
          </w:p>
        </w:tc>
      </w:tr>
      <w:tr w:rsidR="00D92868" w:rsidRPr="00D92868" w:rsidTr="00D92868">
        <w:trPr>
          <w:trHeight w:val="750"/>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xml:space="preserve">Непрограммные направления расходов местного бюджета в области культуры и кинематографии </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9080000000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 </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8080,0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8000,0</w:t>
            </w:r>
          </w:p>
        </w:tc>
      </w:tr>
      <w:tr w:rsidR="00D92868" w:rsidRPr="00D92868" w:rsidTr="00D92868">
        <w:trPr>
          <w:trHeight w:val="405"/>
        </w:trPr>
        <w:tc>
          <w:tcPr>
            <w:tcW w:w="5402" w:type="dxa"/>
            <w:tcBorders>
              <w:top w:val="nil"/>
              <w:left w:val="single" w:sz="4" w:space="0" w:color="auto"/>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 xml:space="preserve">Субсидий бюджетным учреждениям </w:t>
            </w:r>
          </w:p>
        </w:tc>
        <w:tc>
          <w:tcPr>
            <w:tcW w:w="154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9080000000</w:t>
            </w:r>
          </w:p>
        </w:tc>
        <w:tc>
          <w:tcPr>
            <w:tcW w:w="52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610</w:t>
            </w:r>
          </w:p>
        </w:tc>
        <w:tc>
          <w:tcPr>
            <w:tcW w:w="1070"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8080,0</w:t>
            </w:r>
          </w:p>
        </w:tc>
        <w:tc>
          <w:tcPr>
            <w:tcW w:w="1633" w:type="dxa"/>
            <w:tcBorders>
              <w:top w:val="nil"/>
              <w:left w:val="nil"/>
              <w:bottom w:val="single" w:sz="4" w:space="0" w:color="auto"/>
              <w:right w:val="single" w:sz="4" w:space="0" w:color="auto"/>
            </w:tcBorders>
            <w:shd w:val="clear" w:color="auto" w:fill="auto"/>
            <w:hideMark/>
          </w:tcPr>
          <w:p w:rsidR="00D92868" w:rsidRPr="00D92868" w:rsidRDefault="00D92868" w:rsidP="00D92868">
            <w:pPr>
              <w:spacing w:after="0" w:line="240" w:lineRule="auto"/>
              <w:rPr>
                <w:rFonts w:ascii="Times New Roman" w:eastAsia="Times New Roman" w:hAnsi="Times New Roman" w:cs="Times New Roman"/>
                <w:sz w:val="18"/>
                <w:szCs w:val="18"/>
              </w:rPr>
            </w:pPr>
            <w:r w:rsidRPr="00D92868">
              <w:rPr>
                <w:rFonts w:ascii="Times New Roman" w:eastAsia="Times New Roman" w:hAnsi="Times New Roman" w:cs="Times New Roman"/>
                <w:sz w:val="18"/>
                <w:szCs w:val="18"/>
              </w:rPr>
              <w:t>8000,0</w:t>
            </w:r>
          </w:p>
        </w:tc>
      </w:tr>
      <w:tr w:rsidR="00D92868" w:rsidRPr="00D92868" w:rsidTr="00D92868">
        <w:trPr>
          <w:trHeight w:val="390"/>
        </w:trPr>
        <w:tc>
          <w:tcPr>
            <w:tcW w:w="5402" w:type="dxa"/>
            <w:tcBorders>
              <w:top w:val="nil"/>
              <w:left w:val="single" w:sz="4" w:space="0" w:color="auto"/>
              <w:bottom w:val="single" w:sz="4" w:space="0" w:color="auto"/>
              <w:right w:val="single" w:sz="4" w:space="0" w:color="auto"/>
            </w:tcBorders>
            <w:shd w:val="clear" w:color="auto" w:fill="auto"/>
            <w:noWrap/>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Всего</w:t>
            </w:r>
          </w:p>
        </w:tc>
        <w:tc>
          <w:tcPr>
            <w:tcW w:w="1540" w:type="dxa"/>
            <w:tcBorders>
              <w:top w:val="nil"/>
              <w:left w:val="nil"/>
              <w:bottom w:val="single" w:sz="4" w:space="0" w:color="auto"/>
              <w:right w:val="single" w:sz="4" w:space="0" w:color="auto"/>
            </w:tcBorders>
            <w:shd w:val="clear" w:color="auto" w:fill="auto"/>
            <w:noWrap/>
            <w:vAlign w:val="bottom"/>
            <w:hideMark/>
          </w:tcPr>
          <w:p w:rsidR="00D92868" w:rsidRPr="00D92868" w:rsidRDefault="00D92868" w:rsidP="00D92868">
            <w:pPr>
              <w:spacing w:after="0" w:line="240" w:lineRule="auto"/>
              <w:rPr>
                <w:rFonts w:ascii="Arial" w:eastAsia="Times New Roman" w:hAnsi="Arial" w:cs="Arial"/>
                <w:sz w:val="18"/>
                <w:szCs w:val="18"/>
              </w:rPr>
            </w:pPr>
            <w:r w:rsidRPr="00D92868">
              <w:rPr>
                <w:rFonts w:ascii="Arial" w:eastAsia="Times New Roman"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hideMark/>
          </w:tcPr>
          <w:p w:rsidR="00D92868" w:rsidRPr="00D92868" w:rsidRDefault="00D92868" w:rsidP="00D92868">
            <w:pPr>
              <w:spacing w:after="0" w:line="240" w:lineRule="auto"/>
              <w:rPr>
                <w:rFonts w:ascii="Arial" w:eastAsia="Times New Roman" w:hAnsi="Arial" w:cs="Arial"/>
                <w:sz w:val="18"/>
                <w:szCs w:val="18"/>
              </w:rPr>
            </w:pPr>
            <w:r w:rsidRPr="00D92868">
              <w:rPr>
                <w:rFonts w:ascii="Arial" w:eastAsia="Times New Roman" w:hAnsi="Arial" w:cs="Arial"/>
                <w:sz w:val="18"/>
                <w:szCs w:val="18"/>
              </w:rPr>
              <w:t> </w:t>
            </w:r>
          </w:p>
        </w:tc>
        <w:tc>
          <w:tcPr>
            <w:tcW w:w="1070" w:type="dxa"/>
            <w:tcBorders>
              <w:top w:val="nil"/>
              <w:left w:val="nil"/>
              <w:bottom w:val="single" w:sz="4" w:space="0" w:color="auto"/>
              <w:right w:val="single" w:sz="4" w:space="0" w:color="auto"/>
            </w:tcBorders>
            <w:shd w:val="clear" w:color="auto" w:fill="auto"/>
            <w:noWrap/>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41122,2</w:t>
            </w:r>
          </w:p>
        </w:tc>
        <w:tc>
          <w:tcPr>
            <w:tcW w:w="1633" w:type="dxa"/>
            <w:tcBorders>
              <w:top w:val="nil"/>
              <w:left w:val="nil"/>
              <w:bottom w:val="single" w:sz="4" w:space="0" w:color="auto"/>
              <w:right w:val="single" w:sz="4" w:space="0" w:color="auto"/>
            </w:tcBorders>
            <w:shd w:val="clear" w:color="auto" w:fill="auto"/>
            <w:noWrap/>
            <w:hideMark/>
          </w:tcPr>
          <w:p w:rsidR="00D92868" w:rsidRPr="00D92868" w:rsidRDefault="00D92868" w:rsidP="00D92868">
            <w:pPr>
              <w:spacing w:after="0" w:line="240" w:lineRule="auto"/>
              <w:rPr>
                <w:rFonts w:ascii="Times New Roman" w:eastAsia="Times New Roman" w:hAnsi="Times New Roman" w:cs="Times New Roman"/>
                <w:b/>
                <w:bCs/>
                <w:sz w:val="18"/>
                <w:szCs w:val="18"/>
              </w:rPr>
            </w:pPr>
            <w:r w:rsidRPr="00D92868">
              <w:rPr>
                <w:rFonts w:ascii="Times New Roman" w:eastAsia="Times New Roman" w:hAnsi="Times New Roman" w:cs="Times New Roman"/>
                <w:b/>
                <w:bCs/>
                <w:sz w:val="18"/>
                <w:szCs w:val="18"/>
              </w:rPr>
              <w:t>20519,6</w:t>
            </w:r>
          </w:p>
        </w:tc>
      </w:tr>
    </w:tbl>
    <w:p w:rsidR="00D92868" w:rsidRDefault="00D92868" w:rsidP="00715636">
      <w:pPr>
        <w:spacing w:line="240" w:lineRule="auto"/>
        <w:jc w:val="both"/>
        <w:rPr>
          <w:rStyle w:val="tocnumber"/>
          <w:rFonts w:ascii="Times New Roman" w:hAnsi="Times New Roman"/>
          <w:b/>
          <w:sz w:val="18"/>
          <w:szCs w:val="18"/>
        </w:rPr>
      </w:pPr>
    </w:p>
    <w:tbl>
      <w:tblPr>
        <w:tblW w:w="10181" w:type="dxa"/>
        <w:tblInd w:w="93" w:type="dxa"/>
        <w:tblLayout w:type="fixed"/>
        <w:tblLook w:val="04A0"/>
      </w:tblPr>
      <w:tblGrid>
        <w:gridCol w:w="2709"/>
        <w:gridCol w:w="1275"/>
        <w:gridCol w:w="680"/>
        <w:gridCol w:w="1240"/>
        <w:gridCol w:w="1199"/>
        <w:gridCol w:w="992"/>
        <w:gridCol w:w="2086"/>
      </w:tblGrid>
      <w:tr w:rsidR="006B6C0D" w:rsidRPr="006B6C0D" w:rsidTr="006B6C0D">
        <w:trPr>
          <w:trHeight w:val="375"/>
        </w:trPr>
        <w:tc>
          <w:tcPr>
            <w:tcW w:w="10181" w:type="dxa"/>
            <w:gridSpan w:val="7"/>
            <w:tcBorders>
              <w:top w:val="nil"/>
              <w:left w:val="nil"/>
              <w:bottom w:val="nil"/>
              <w:right w:val="nil"/>
            </w:tcBorders>
            <w:shd w:val="clear" w:color="auto" w:fill="auto"/>
            <w:noWrap/>
            <w:vAlign w:val="bottom"/>
            <w:hideMark/>
          </w:tcPr>
          <w:p w:rsidR="005A4771" w:rsidRDefault="005A4771" w:rsidP="006B6C0D">
            <w:pPr>
              <w:spacing w:after="0" w:line="240" w:lineRule="auto"/>
              <w:jc w:val="right"/>
              <w:rPr>
                <w:rFonts w:ascii="Times New Roman" w:eastAsia="Times New Roman" w:hAnsi="Times New Roman" w:cs="Times New Roman"/>
                <w:b/>
                <w:bCs/>
                <w:sz w:val="18"/>
                <w:szCs w:val="18"/>
              </w:rPr>
            </w:pPr>
          </w:p>
          <w:p w:rsidR="005A4771" w:rsidRDefault="005A4771" w:rsidP="006B6C0D">
            <w:pPr>
              <w:spacing w:after="0" w:line="240" w:lineRule="auto"/>
              <w:jc w:val="right"/>
              <w:rPr>
                <w:rFonts w:ascii="Times New Roman" w:eastAsia="Times New Roman" w:hAnsi="Times New Roman" w:cs="Times New Roman"/>
                <w:b/>
                <w:bCs/>
                <w:sz w:val="18"/>
                <w:szCs w:val="18"/>
              </w:rPr>
            </w:pPr>
          </w:p>
          <w:p w:rsidR="005A4771" w:rsidRDefault="005A4771" w:rsidP="006B6C0D">
            <w:pPr>
              <w:spacing w:after="0" w:line="240" w:lineRule="auto"/>
              <w:jc w:val="right"/>
              <w:rPr>
                <w:rFonts w:ascii="Times New Roman" w:eastAsia="Times New Roman" w:hAnsi="Times New Roman" w:cs="Times New Roman"/>
                <w:b/>
                <w:bCs/>
                <w:sz w:val="18"/>
                <w:szCs w:val="18"/>
              </w:rPr>
            </w:pPr>
          </w:p>
          <w:p w:rsidR="005A4771" w:rsidRDefault="005A4771" w:rsidP="006B6C0D">
            <w:pPr>
              <w:spacing w:after="0" w:line="240" w:lineRule="auto"/>
              <w:jc w:val="right"/>
              <w:rPr>
                <w:rFonts w:ascii="Times New Roman" w:eastAsia="Times New Roman" w:hAnsi="Times New Roman" w:cs="Times New Roman"/>
                <w:b/>
                <w:bCs/>
                <w:sz w:val="18"/>
                <w:szCs w:val="18"/>
              </w:rPr>
            </w:pPr>
          </w:p>
          <w:p w:rsidR="005A4771" w:rsidRDefault="005A4771" w:rsidP="006B6C0D">
            <w:pPr>
              <w:spacing w:after="0" w:line="240" w:lineRule="auto"/>
              <w:jc w:val="right"/>
              <w:rPr>
                <w:rFonts w:ascii="Times New Roman" w:eastAsia="Times New Roman" w:hAnsi="Times New Roman" w:cs="Times New Roman"/>
                <w:b/>
                <w:bCs/>
                <w:sz w:val="18"/>
                <w:szCs w:val="18"/>
              </w:rPr>
            </w:pPr>
          </w:p>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lastRenderedPageBreak/>
              <w:t>Приложение №4</w:t>
            </w:r>
          </w:p>
        </w:tc>
      </w:tr>
      <w:tr w:rsidR="006B6C0D" w:rsidRPr="006B6C0D" w:rsidTr="006B6C0D">
        <w:trPr>
          <w:trHeight w:val="315"/>
        </w:trPr>
        <w:tc>
          <w:tcPr>
            <w:tcW w:w="10181" w:type="dxa"/>
            <w:gridSpan w:val="7"/>
            <w:tcBorders>
              <w:top w:val="nil"/>
              <w:left w:val="nil"/>
              <w:bottom w:val="nil"/>
              <w:right w:val="nil"/>
            </w:tcBorders>
            <w:shd w:val="clear" w:color="auto" w:fill="auto"/>
            <w:noWrap/>
            <w:vAlign w:val="bottom"/>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lastRenderedPageBreak/>
              <w:t xml:space="preserve">                                                                                                           к Решению Собрания представителей </w:t>
            </w:r>
          </w:p>
        </w:tc>
      </w:tr>
      <w:tr w:rsidR="006B6C0D" w:rsidRPr="006B6C0D" w:rsidTr="006B6C0D">
        <w:trPr>
          <w:trHeight w:val="315"/>
        </w:trPr>
        <w:tc>
          <w:tcPr>
            <w:tcW w:w="10181" w:type="dxa"/>
            <w:gridSpan w:val="7"/>
            <w:tcBorders>
              <w:top w:val="nil"/>
              <w:left w:val="nil"/>
              <w:bottom w:val="nil"/>
              <w:right w:val="nil"/>
            </w:tcBorders>
            <w:shd w:val="clear" w:color="auto" w:fill="auto"/>
            <w:noWrap/>
            <w:vAlign w:val="bottom"/>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городского поселения Петра Дубрава</w:t>
            </w:r>
          </w:p>
        </w:tc>
      </w:tr>
      <w:tr w:rsidR="006B6C0D" w:rsidRPr="006B6C0D" w:rsidTr="006B6C0D">
        <w:trPr>
          <w:trHeight w:val="315"/>
        </w:trPr>
        <w:tc>
          <w:tcPr>
            <w:tcW w:w="10181" w:type="dxa"/>
            <w:gridSpan w:val="7"/>
            <w:tcBorders>
              <w:top w:val="nil"/>
              <w:left w:val="nil"/>
              <w:bottom w:val="nil"/>
              <w:right w:val="nil"/>
            </w:tcBorders>
            <w:shd w:val="clear" w:color="auto" w:fill="auto"/>
            <w:noWrap/>
            <w:vAlign w:val="bottom"/>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муниципального района Волжский</w:t>
            </w:r>
          </w:p>
        </w:tc>
      </w:tr>
      <w:tr w:rsidR="006B6C0D" w:rsidRPr="006B6C0D" w:rsidTr="006B6C0D">
        <w:trPr>
          <w:trHeight w:val="315"/>
        </w:trPr>
        <w:tc>
          <w:tcPr>
            <w:tcW w:w="10181" w:type="dxa"/>
            <w:gridSpan w:val="7"/>
            <w:tcBorders>
              <w:top w:val="nil"/>
              <w:left w:val="nil"/>
              <w:bottom w:val="nil"/>
              <w:right w:val="nil"/>
            </w:tcBorders>
            <w:shd w:val="clear" w:color="auto" w:fill="auto"/>
            <w:noWrap/>
            <w:vAlign w:val="bottom"/>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Самарской области</w:t>
            </w:r>
          </w:p>
        </w:tc>
      </w:tr>
      <w:tr w:rsidR="006B6C0D" w:rsidRPr="006B6C0D" w:rsidTr="006B6C0D">
        <w:trPr>
          <w:trHeight w:val="345"/>
        </w:trPr>
        <w:tc>
          <w:tcPr>
            <w:tcW w:w="10181" w:type="dxa"/>
            <w:gridSpan w:val="7"/>
            <w:tcBorders>
              <w:top w:val="nil"/>
              <w:left w:val="nil"/>
              <w:bottom w:val="nil"/>
              <w:right w:val="nil"/>
            </w:tcBorders>
            <w:shd w:val="clear" w:color="auto" w:fill="auto"/>
            <w:noWrap/>
            <w:vAlign w:val="bottom"/>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xml:space="preserve">                                                                                                                                     от "27 "декабря  2022</w:t>
            </w:r>
            <w:r>
              <w:rPr>
                <w:rFonts w:ascii="Times New Roman" w:eastAsia="Times New Roman" w:hAnsi="Times New Roman" w:cs="Times New Roman"/>
                <w:b/>
                <w:bCs/>
                <w:sz w:val="18"/>
                <w:szCs w:val="18"/>
              </w:rPr>
              <w:t xml:space="preserve"> № 129</w:t>
            </w:r>
            <w:r w:rsidRPr="006B6C0D">
              <w:rPr>
                <w:rFonts w:ascii="Times New Roman" w:eastAsia="Times New Roman" w:hAnsi="Times New Roman" w:cs="Times New Roman"/>
                <w:b/>
                <w:bCs/>
                <w:sz w:val="18"/>
                <w:szCs w:val="18"/>
              </w:rPr>
              <w:t xml:space="preserve">   </w:t>
            </w:r>
          </w:p>
        </w:tc>
      </w:tr>
      <w:tr w:rsidR="006B6C0D" w:rsidRPr="006B6C0D" w:rsidTr="006B6C0D">
        <w:trPr>
          <w:trHeight w:val="1560"/>
        </w:trPr>
        <w:tc>
          <w:tcPr>
            <w:tcW w:w="10181" w:type="dxa"/>
            <w:gridSpan w:val="7"/>
            <w:tcBorders>
              <w:top w:val="nil"/>
              <w:left w:val="nil"/>
              <w:bottom w:val="nil"/>
              <w:right w:val="nil"/>
            </w:tcBorders>
            <w:shd w:val="clear" w:color="auto" w:fill="auto"/>
            <w:vAlign w:val="bottom"/>
            <w:hideMark/>
          </w:tcPr>
          <w:p w:rsidR="006B6C0D" w:rsidRPr="006B6C0D" w:rsidRDefault="006B6C0D" w:rsidP="006B6C0D">
            <w:pPr>
              <w:spacing w:after="0" w:line="240" w:lineRule="auto"/>
              <w:jc w:val="center"/>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городского поселения Петра Дубрава на плановый период 2024-2025 года</w:t>
            </w:r>
          </w:p>
        </w:tc>
      </w:tr>
      <w:tr w:rsidR="006B6C0D" w:rsidRPr="006B6C0D" w:rsidTr="006B6C0D">
        <w:trPr>
          <w:trHeight w:val="360"/>
        </w:trPr>
        <w:tc>
          <w:tcPr>
            <w:tcW w:w="10181" w:type="dxa"/>
            <w:gridSpan w:val="7"/>
            <w:tcBorders>
              <w:top w:val="nil"/>
              <w:left w:val="nil"/>
              <w:bottom w:val="single" w:sz="4" w:space="0" w:color="auto"/>
              <w:right w:val="nil"/>
            </w:tcBorders>
            <w:shd w:val="clear" w:color="auto" w:fill="auto"/>
            <w:vAlign w:val="bottom"/>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тыс.руб</w:t>
            </w:r>
          </w:p>
        </w:tc>
      </w:tr>
      <w:tr w:rsidR="006B6C0D" w:rsidRPr="006B6C0D" w:rsidTr="006B6C0D">
        <w:trPr>
          <w:trHeight w:val="435"/>
        </w:trPr>
        <w:tc>
          <w:tcPr>
            <w:tcW w:w="2709" w:type="dxa"/>
            <w:vMerge w:val="restart"/>
            <w:tcBorders>
              <w:top w:val="nil"/>
              <w:left w:val="single" w:sz="4" w:space="0" w:color="auto"/>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center"/>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Наименование</w:t>
            </w:r>
          </w:p>
        </w:tc>
        <w:tc>
          <w:tcPr>
            <w:tcW w:w="1275" w:type="dxa"/>
            <w:vMerge w:val="restart"/>
            <w:tcBorders>
              <w:top w:val="nil"/>
              <w:left w:val="single" w:sz="4" w:space="0" w:color="auto"/>
              <w:bottom w:val="single" w:sz="4" w:space="0" w:color="000000"/>
              <w:right w:val="single" w:sz="4" w:space="0" w:color="auto"/>
            </w:tcBorders>
            <w:shd w:val="clear" w:color="auto" w:fill="auto"/>
            <w:hideMark/>
          </w:tcPr>
          <w:p w:rsidR="006B6C0D" w:rsidRPr="006B6C0D" w:rsidRDefault="006B6C0D" w:rsidP="006B6C0D">
            <w:pPr>
              <w:spacing w:after="0" w:line="240" w:lineRule="auto"/>
              <w:jc w:val="center"/>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ЦСР</w:t>
            </w:r>
          </w:p>
        </w:tc>
        <w:tc>
          <w:tcPr>
            <w:tcW w:w="680" w:type="dxa"/>
            <w:vMerge w:val="restart"/>
            <w:tcBorders>
              <w:top w:val="nil"/>
              <w:left w:val="single" w:sz="4" w:space="0" w:color="auto"/>
              <w:bottom w:val="single" w:sz="4" w:space="0" w:color="000000"/>
              <w:right w:val="single" w:sz="4" w:space="0" w:color="auto"/>
            </w:tcBorders>
            <w:shd w:val="clear" w:color="auto" w:fill="auto"/>
            <w:hideMark/>
          </w:tcPr>
          <w:p w:rsidR="006B6C0D" w:rsidRPr="006B6C0D" w:rsidRDefault="006B6C0D" w:rsidP="006B6C0D">
            <w:pPr>
              <w:spacing w:after="0" w:line="240" w:lineRule="auto"/>
              <w:jc w:val="center"/>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ВР</w:t>
            </w:r>
          </w:p>
        </w:tc>
        <w:tc>
          <w:tcPr>
            <w:tcW w:w="2439" w:type="dxa"/>
            <w:gridSpan w:val="2"/>
            <w:tcBorders>
              <w:top w:val="single" w:sz="4" w:space="0" w:color="auto"/>
              <w:left w:val="nil"/>
              <w:bottom w:val="single" w:sz="4" w:space="0" w:color="auto"/>
              <w:right w:val="single" w:sz="4" w:space="0" w:color="000000"/>
            </w:tcBorders>
            <w:shd w:val="clear" w:color="auto" w:fill="auto"/>
            <w:hideMark/>
          </w:tcPr>
          <w:p w:rsidR="006B6C0D" w:rsidRPr="006B6C0D" w:rsidRDefault="006B6C0D" w:rsidP="006B6C0D">
            <w:pPr>
              <w:spacing w:after="0" w:line="240" w:lineRule="auto"/>
              <w:jc w:val="center"/>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2024</w:t>
            </w:r>
          </w:p>
        </w:tc>
        <w:tc>
          <w:tcPr>
            <w:tcW w:w="3078" w:type="dxa"/>
            <w:gridSpan w:val="2"/>
            <w:tcBorders>
              <w:top w:val="single" w:sz="4" w:space="0" w:color="auto"/>
              <w:left w:val="nil"/>
              <w:bottom w:val="single" w:sz="4" w:space="0" w:color="auto"/>
              <w:right w:val="single" w:sz="4" w:space="0" w:color="000000"/>
            </w:tcBorders>
            <w:shd w:val="clear" w:color="auto" w:fill="auto"/>
            <w:hideMark/>
          </w:tcPr>
          <w:p w:rsidR="006B6C0D" w:rsidRPr="006B6C0D" w:rsidRDefault="006B6C0D" w:rsidP="006B6C0D">
            <w:pPr>
              <w:spacing w:after="0" w:line="240" w:lineRule="auto"/>
              <w:jc w:val="center"/>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2025</w:t>
            </w:r>
          </w:p>
        </w:tc>
      </w:tr>
      <w:tr w:rsidR="006B6C0D" w:rsidRPr="006B6C0D" w:rsidTr="006B6C0D">
        <w:trPr>
          <w:trHeight w:val="3390"/>
        </w:trPr>
        <w:tc>
          <w:tcPr>
            <w:tcW w:w="2709" w:type="dxa"/>
            <w:vMerge/>
            <w:tcBorders>
              <w:top w:val="nil"/>
              <w:left w:val="single" w:sz="4" w:space="0" w:color="auto"/>
              <w:bottom w:val="single" w:sz="4" w:space="0" w:color="auto"/>
              <w:right w:val="single" w:sz="4" w:space="0" w:color="auto"/>
            </w:tcBorders>
            <w:vAlign w:val="center"/>
            <w:hideMark/>
          </w:tcPr>
          <w:p w:rsidR="006B6C0D" w:rsidRPr="006B6C0D" w:rsidRDefault="006B6C0D" w:rsidP="006B6C0D">
            <w:pPr>
              <w:spacing w:after="0" w:line="240" w:lineRule="auto"/>
              <w:rPr>
                <w:rFonts w:ascii="Times New Roman" w:eastAsia="Times New Roman" w:hAnsi="Times New Roman" w:cs="Times New Roman"/>
                <w:b/>
                <w:bCs/>
                <w:sz w:val="18"/>
                <w:szCs w:val="18"/>
              </w:rPr>
            </w:pPr>
          </w:p>
        </w:tc>
        <w:tc>
          <w:tcPr>
            <w:tcW w:w="1275" w:type="dxa"/>
            <w:vMerge/>
            <w:tcBorders>
              <w:top w:val="nil"/>
              <w:left w:val="single" w:sz="4" w:space="0" w:color="auto"/>
              <w:bottom w:val="single" w:sz="4" w:space="0" w:color="000000"/>
              <w:right w:val="single" w:sz="4" w:space="0" w:color="auto"/>
            </w:tcBorders>
            <w:vAlign w:val="center"/>
            <w:hideMark/>
          </w:tcPr>
          <w:p w:rsidR="006B6C0D" w:rsidRPr="006B6C0D" w:rsidRDefault="006B6C0D" w:rsidP="006B6C0D">
            <w:pPr>
              <w:spacing w:after="0" w:line="240" w:lineRule="auto"/>
              <w:rPr>
                <w:rFonts w:ascii="Times New Roman" w:eastAsia="Times New Roman" w:hAnsi="Times New Roman" w:cs="Times New Roman"/>
                <w:b/>
                <w:bCs/>
                <w:sz w:val="18"/>
                <w:szCs w:val="18"/>
              </w:rPr>
            </w:pPr>
          </w:p>
        </w:tc>
        <w:tc>
          <w:tcPr>
            <w:tcW w:w="680" w:type="dxa"/>
            <w:vMerge/>
            <w:tcBorders>
              <w:top w:val="nil"/>
              <w:left w:val="single" w:sz="4" w:space="0" w:color="auto"/>
              <w:bottom w:val="single" w:sz="4" w:space="0" w:color="000000"/>
              <w:right w:val="single" w:sz="4" w:space="0" w:color="auto"/>
            </w:tcBorders>
            <w:vAlign w:val="center"/>
            <w:hideMark/>
          </w:tcPr>
          <w:p w:rsidR="006B6C0D" w:rsidRPr="006B6C0D" w:rsidRDefault="006B6C0D" w:rsidP="006B6C0D">
            <w:pPr>
              <w:spacing w:after="0" w:line="240" w:lineRule="auto"/>
              <w:rPr>
                <w:rFonts w:ascii="Times New Roman" w:eastAsia="Times New Roman" w:hAnsi="Times New Roman" w:cs="Times New Roman"/>
                <w:b/>
                <w:bCs/>
                <w:sz w:val="18"/>
                <w:szCs w:val="18"/>
              </w:rPr>
            </w:pPr>
          </w:p>
        </w:tc>
        <w:tc>
          <w:tcPr>
            <w:tcW w:w="1240" w:type="dxa"/>
            <w:tcBorders>
              <w:top w:val="nil"/>
              <w:left w:val="nil"/>
              <w:bottom w:val="nil"/>
              <w:right w:val="single" w:sz="4" w:space="0" w:color="auto"/>
            </w:tcBorders>
            <w:shd w:val="clear" w:color="auto" w:fill="auto"/>
            <w:noWrap/>
            <w:hideMark/>
          </w:tcPr>
          <w:p w:rsidR="006B6C0D" w:rsidRPr="006B6C0D" w:rsidRDefault="006B6C0D" w:rsidP="006B6C0D">
            <w:pPr>
              <w:spacing w:after="0" w:line="240" w:lineRule="auto"/>
              <w:jc w:val="center"/>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всего</w:t>
            </w:r>
          </w:p>
        </w:tc>
        <w:tc>
          <w:tcPr>
            <w:tcW w:w="1199" w:type="dxa"/>
            <w:tcBorders>
              <w:top w:val="nil"/>
              <w:left w:val="nil"/>
              <w:bottom w:val="nil"/>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в том числе за счет безвозмездных поступлений</w:t>
            </w:r>
          </w:p>
        </w:tc>
        <w:tc>
          <w:tcPr>
            <w:tcW w:w="992" w:type="dxa"/>
            <w:tcBorders>
              <w:top w:val="nil"/>
              <w:left w:val="nil"/>
              <w:bottom w:val="nil"/>
              <w:right w:val="single" w:sz="4" w:space="0" w:color="auto"/>
            </w:tcBorders>
            <w:shd w:val="clear" w:color="auto" w:fill="auto"/>
            <w:noWrap/>
            <w:hideMark/>
          </w:tcPr>
          <w:p w:rsidR="006B6C0D" w:rsidRPr="006B6C0D" w:rsidRDefault="006B6C0D" w:rsidP="006B6C0D">
            <w:pPr>
              <w:spacing w:after="0" w:line="240" w:lineRule="auto"/>
              <w:jc w:val="center"/>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всего</w:t>
            </w:r>
          </w:p>
        </w:tc>
        <w:tc>
          <w:tcPr>
            <w:tcW w:w="2086" w:type="dxa"/>
            <w:tcBorders>
              <w:top w:val="nil"/>
              <w:left w:val="nil"/>
              <w:bottom w:val="nil"/>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в том числе за счет безвозмездных поступлений</w:t>
            </w:r>
          </w:p>
        </w:tc>
      </w:tr>
      <w:tr w:rsidR="006B6C0D" w:rsidRPr="006B6C0D" w:rsidTr="006B6C0D">
        <w:trPr>
          <w:trHeight w:val="2700"/>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9010000000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1240" w:type="dxa"/>
            <w:tcBorders>
              <w:top w:val="single" w:sz="4" w:space="0" w:color="auto"/>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17307,9</w:t>
            </w:r>
          </w:p>
        </w:tc>
        <w:tc>
          <w:tcPr>
            <w:tcW w:w="1199" w:type="dxa"/>
            <w:tcBorders>
              <w:top w:val="single" w:sz="4" w:space="0" w:color="auto"/>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5690,7</w:t>
            </w:r>
          </w:p>
        </w:tc>
        <w:tc>
          <w:tcPr>
            <w:tcW w:w="992" w:type="dxa"/>
            <w:tcBorders>
              <w:top w:val="single" w:sz="4" w:space="0" w:color="auto"/>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17318,5</w:t>
            </w:r>
          </w:p>
        </w:tc>
        <w:tc>
          <w:tcPr>
            <w:tcW w:w="2086" w:type="dxa"/>
            <w:tcBorders>
              <w:top w:val="single" w:sz="4" w:space="0" w:color="auto"/>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6447,5</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9010000000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120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6902,6</w:t>
            </w:r>
          </w:p>
        </w:tc>
        <w:tc>
          <w:tcPr>
            <w:tcW w:w="1199"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300,6</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6913,2</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311,2</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9010000000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240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670,0</w:t>
            </w:r>
          </w:p>
        </w:tc>
        <w:tc>
          <w:tcPr>
            <w:tcW w:w="1199"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670,0</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Иные межбюджетные трансферты</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9010000000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540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185,3</w:t>
            </w:r>
          </w:p>
        </w:tc>
        <w:tc>
          <w:tcPr>
            <w:tcW w:w="1199"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185,3</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450"/>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xml:space="preserve">Субсидий бюджетным учреждениям </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9010000000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610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9400,0</w:t>
            </w:r>
          </w:p>
        </w:tc>
        <w:tc>
          <w:tcPr>
            <w:tcW w:w="1199"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5390,1</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9400,0</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6136,3</w:t>
            </w:r>
          </w:p>
        </w:tc>
      </w:tr>
      <w:tr w:rsidR="006B6C0D" w:rsidRPr="006B6C0D" w:rsidTr="006B6C0D">
        <w:trPr>
          <w:trHeight w:val="5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Уплата прочих налогов, сборов и иных платежей</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9010000000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850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50,0</w:t>
            </w:r>
          </w:p>
        </w:tc>
        <w:tc>
          <w:tcPr>
            <w:tcW w:w="1199"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50,0</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480"/>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Резервные средства</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9010000000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870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100,0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100,0</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lastRenderedPageBreak/>
              <w:t>Непрограммные направления расходов местного бюджета в сфере социальной политики</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9020000000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480,0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480,0</w:t>
            </w:r>
          </w:p>
        </w:tc>
        <w:tc>
          <w:tcPr>
            <w:tcW w:w="2086"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9020000000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310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480,0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480,0</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136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Непрограммные направления расходов местного бюджета в сфере физической культуры</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9030000000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100,0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100,0</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1170"/>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xml:space="preserve">Субсидий бюджетным учреждениям </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9030000000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610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100,0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100,0</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Непрограммные направления расходов местного бюджета в области национальной экономики</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9040000000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1200,0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200,0</w:t>
            </w:r>
          </w:p>
        </w:tc>
        <w:tc>
          <w:tcPr>
            <w:tcW w:w="2086"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9040000000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240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1000,0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1000,0</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c>
          <w:tcPr>
            <w:tcW w:w="2086"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Иные межбюджетные трансферты</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9040000000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540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200,0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200,0</w:t>
            </w:r>
          </w:p>
        </w:tc>
        <w:tc>
          <w:tcPr>
            <w:tcW w:w="2086"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1110"/>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xml:space="preserve">Непрограммные направления расходов местного бюджета в сфере жилищно- коммунального хозяйства </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9050000000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7236,8</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7300,0</w:t>
            </w:r>
          </w:p>
        </w:tc>
        <w:tc>
          <w:tcPr>
            <w:tcW w:w="2086"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9050000000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240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7236,8</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7300,0</w:t>
            </w:r>
          </w:p>
        </w:tc>
        <w:tc>
          <w:tcPr>
            <w:tcW w:w="2086"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825"/>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xml:space="preserve">Непрограммные направления расходов местного бюджета в области культуры и кинематографии </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9080000000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 </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8080,0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8080,0</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8080,0</w:t>
            </w:r>
          </w:p>
        </w:tc>
        <w:tc>
          <w:tcPr>
            <w:tcW w:w="2086"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8080,0</w:t>
            </w:r>
          </w:p>
        </w:tc>
      </w:tr>
      <w:tr w:rsidR="006B6C0D" w:rsidRPr="006B6C0D" w:rsidTr="006B6C0D">
        <w:trPr>
          <w:trHeight w:val="540"/>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xml:space="preserve">Субсидий бюджетным учреждениям </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9080000000</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610</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8080,0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8080,0</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8080,0</w:t>
            </w:r>
          </w:p>
        </w:tc>
        <w:tc>
          <w:tcPr>
            <w:tcW w:w="2086"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8080,0</w:t>
            </w:r>
          </w:p>
        </w:tc>
      </w:tr>
      <w:tr w:rsidR="006B6C0D" w:rsidRPr="006B6C0D" w:rsidTr="006B6C0D">
        <w:trPr>
          <w:trHeight w:val="390"/>
        </w:trPr>
        <w:tc>
          <w:tcPr>
            <w:tcW w:w="2709" w:type="dxa"/>
            <w:tcBorders>
              <w:top w:val="nil"/>
              <w:left w:val="single" w:sz="4" w:space="0" w:color="auto"/>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Условно - утвержденные расходы</w:t>
            </w:r>
          </w:p>
        </w:tc>
        <w:tc>
          <w:tcPr>
            <w:tcW w:w="1275"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68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1240"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881,0</w:t>
            </w:r>
          </w:p>
        </w:tc>
        <w:tc>
          <w:tcPr>
            <w:tcW w:w="1199"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6B6C0D" w:rsidRPr="006B6C0D" w:rsidRDefault="006B6C0D" w:rsidP="006B6C0D">
            <w:pPr>
              <w:spacing w:after="0" w:line="240" w:lineRule="auto"/>
              <w:jc w:val="right"/>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1764,0</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sz w:val="18"/>
                <w:szCs w:val="18"/>
              </w:rPr>
            </w:pPr>
            <w:r w:rsidRPr="006B6C0D">
              <w:rPr>
                <w:rFonts w:ascii="Times New Roman" w:eastAsia="Times New Roman" w:hAnsi="Times New Roman" w:cs="Times New Roman"/>
                <w:sz w:val="18"/>
                <w:szCs w:val="18"/>
              </w:rPr>
              <w:t> </w:t>
            </w:r>
          </w:p>
        </w:tc>
      </w:tr>
      <w:tr w:rsidR="006B6C0D" w:rsidRPr="006B6C0D" w:rsidTr="006B6C0D">
        <w:trPr>
          <w:trHeight w:val="555"/>
        </w:trPr>
        <w:tc>
          <w:tcPr>
            <w:tcW w:w="2709" w:type="dxa"/>
            <w:tcBorders>
              <w:top w:val="nil"/>
              <w:left w:val="single" w:sz="4" w:space="0" w:color="auto"/>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Всего</w:t>
            </w:r>
          </w:p>
        </w:tc>
        <w:tc>
          <w:tcPr>
            <w:tcW w:w="1275"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Arial" w:eastAsia="Times New Roman" w:hAnsi="Arial" w:cs="Arial"/>
                <w:sz w:val="18"/>
                <w:szCs w:val="18"/>
              </w:rPr>
            </w:pPr>
            <w:r w:rsidRPr="006B6C0D">
              <w:rPr>
                <w:rFonts w:ascii="Arial" w:eastAsia="Times New Roman" w:hAnsi="Arial" w:cs="Arial"/>
                <w:sz w:val="18"/>
                <w:szCs w:val="18"/>
              </w:rPr>
              <w:t> </w:t>
            </w:r>
          </w:p>
        </w:tc>
        <w:tc>
          <w:tcPr>
            <w:tcW w:w="680"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rPr>
                <w:rFonts w:ascii="Arial" w:eastAsia="Times New Roman" w:hAnsi="Arial" w:cs="Arial"/>
                <w:sz w:val="18"/>
                <w:szCs w:val="18"/>
              </w:rPr>
            </w:pPr>
            <w:r w:rsidRPr="006B6C0D">
              <w:rPr>
                <w:rFonts w:ascii="Arial" w:eastAsia="Times New Roman" w:hAnsi="Arial" w:cs="Arial"/>
                <w:sz w:val="18"/>
                <w:szCs w:val="18"/>
              </w:rPr>
              <w:t> </w:t>
            </w:r>
          </w:p>
        </w:tc>
        <w:tc>
          <w:tcPr>
            <w:tcW w:w="1240"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35285,7</w:t>
            </w:r>
          </w:p>
        </w:tc>
        <w:tc>
          <w:tcPr>
            <w:tcW w:w="1199"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14770,7</w:t>
            </w:r>
          </w:p>
        </w:tc>
        <w:tc>
          <w:tcPr>
            <w:tcW w:w="992"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35242,5</w:t>
            </w:r>
          </w:p>
        </w:tc>
        <w:tc>
          <w:tcPr>
            <w:tcW w:w="2086" w:type="dxa"/>
            <w:tcBorders>
              <w:top w:val="nil"/>
              <w:left w:val="nil"/>
              <w:bottom w:val="single" w:sz="4" w:space="0" w:color="auto"/>
              <w:right w:val="single" w:sz="4" w:space="0" w:color="auto"/>
            </w:tcBorders>
            <w:shd w:val="clear" w:color="auto" w:fill="auto"/>
            <w:noWrap/>
            <w:hideMark/>
          </w:tcPr>
          <w:p w:rsidR="006B6C0D" w:rsidRPr="006B6C0D" w:rsidRDefault="006B6C0D" w:rsidP="006B6C0D">
            <w:pPr>
              <w:spacing w:after="0" w:line="240" w:lineRule="auto"/>
              <w:jc w:val="right"/>
              <w:rPr>
                <w:rFonts w:ascii="Times New Roman" w:eastAsia="Times New Roman" w:hAnsi="Times New Roman" w:cs="Times New Roman"/>
                <w:b/>
                <w:bCs/>
                <w:sz w:val="18"/>
                <w:szCs w:val="18"/>
              </w:rPr>
            </w:pPr>
            <w:r w:rsidRPr="006B6C0D">
              <w:rPr>
                <w:rFonts w:ascii="Times New Roman" w:eastAsia="Times New Roman" w:hAnsi="Times New Roman" w:cs="Times New Roman"/>
                <w:b/>
                <w:bCs/>
                <w:sz w:val="18"/>
                <w:szCs w:val="18"/>
              </w:rPr>
              <w:t>14527,5</w:t>
            </w:r>
          </w:p>
        </w:tc>
      </w:tr>
    </w:tbl>
    <w:p w:rsidR="001F6D2D" w:rsidRDefault="001F6D2D" w:rsidP="00715636">
      <w:pPr>
        <w:spacing w:line="240" w:lineRule="auto"/>
        <w:jc w:val="both"/>
        <w:rPr>
          <w:rStyle w:val="tocnumber"/>
          <w:rFonts w:ascii="Times New Roman" w:hAnsi="Times New Roman"/>
          <w:b/>
          <w:sz w:val="18"/>
          <w:szCs w:val="18"/>
        </w:rPr>
      </w:pPr>
    </w:p>
    <w:p w:rsidR="001F6D2D" w:rsidRDefault="001F6D2D"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5A4771" w:rsidRDefault="005A4771" w:rsidP="001F6D2D">
      <w:pPr>
        <w:ind w:right="-283"/>
        <w:contextualSpacing/>
        <w:jc w:val="right"/>
        <w:rPr>
          <w:rStyle w:val="tocnumber"/>
          <w:rFonts w:ascii="Times New Roman" w:hAnsi="Times New Roman"/>
          <w:b/>
          <w:sz w:val="18"/>
          <w:szCs w:val="18"/>
        </w:rPr>
      </w:pPr>
    </w:p>
    <w:p w:rsidR="001F6D2D" w:rsidRPr="00127F08" w:rsidRDefault="001F6D2D" w:rsidP="00127F08">
      <w:pPr>
        <w:ind w:right="-283"/>
        <w:contextualSpacing/>
        <w:jc w:val="right"/>
        <w:rPr>
          <w:rStyle w:val="tocnumber"/>
          <w:rFonts w:ascii="Times New Roman" w:hAnsi="Times New Roman" w:cs="Times New Roman"/>
          <w:b/>
          <w:sz w:val="18"/>
          <w:szCs w:val="18"/>
        </w:rPr>
      </w:pPr>
      <w:r w:rsidRPr="00127F08">
        <w:rPr>
          <w:rStyle w:val="tocnumber"/>
          <w:rFonts w:ascii="Times New Roman" w:hAnsi="Times New Roman" w:cs="Times New Roman"/>
          <w:b/>
          <w:sz w:val="18"/>
          <w:szCs w:val="18"/>
        </w:rPr>
        <w:lastRenderedPageBreak/>
        <w:t>Приложение № 5</w:t>
      </w:r>
    </w:p>
    <w:p w:rsidR="001F6D2D" w:rsidRPr="00127F08" w:rsidRDefault="001F6D2D" w:rsidP="001F6D2D">
      <w:pPr>
        <w:tabs>
          <w:tab w:val="left" w:pos="420"/>
          <w:tab w:val="right" w:pos="10348"/>
        </w:tabs>
        <w:ind w:right="-283"/>
        <w:contextualSpacing/>
        <w:rPr>
          <w:rStyle w:val="tocnumber"/>
          <w:rFonts w:ascii="Times New Roman" w:hAnsi="Times New Roman" w:cs="Times New Roman"/>
          <w:b/>
          <w:sz w:val="18"/>
          <w:szCs w:val="18"/>
        </w:rPr>
      </w:pPr>
      <w:r w:rsidRPr="00127F08">
        <w:rPr>
          <w:rStyle w:val="tocnumber"/>
          <w:rFonts w:ascii="Times New Roman" w:hAnsi="Times New Roman" w:cs="Times New Roman"/>
          <w:b/>
          <w:sz w:val="18"/>
          <w:szCs w:val="18"/>
        </w:rPr>
        <w:tab/>
      </w:r>
      <w:r w:rsidRPr="00127F08">
        <w:rPr>
          <w:rStyle w:val="tocnumber"/>
          <w:rFonts w:ascii="Times New Roman" w:hAnsi="Times New Roman" w:cs="Times New Roman"/>
          <w:b/>
          <w:sz w:val="18"/>
          <w:szCs w:val="18"/>
        </w:rPr>
        <w:tab/>
        <w:t xml:space="preserve">        к Решению Собрания представителей</w:t>
      </w:r>
    </w:p>
    <w:p w:rsidR="001F6D2D" w:rsidRPr="00127F08" w:rsidRDefault="001F6D2D" w:rsidP="001F6D2D">
      <w:pPr>
        <w:ind w:right="-283"/>
        <w:contextualSpacing/>
        <w:jc w:val="right"/>
        <w:rPr>
          <w:rStyle w:val="tocnumber"/>
          <w:rFonts w:ascii="Times New Roman" w:hAnsi="Times New Roman" w:cs="Times New Roman"/>
          <w:b/>
          <w:sz w:val="18"/>
          <w:szCs w:val="18"/>
        </w:rPr>
      </w:pPr>
      <w:r w:rsidRPr="00127F08">
        <w:rPr>
          <w:rStyle w:val="tocnumber"/>
          <w:rFonts w:ascii="Times New Roman" w:hAnsi="Times New Roman" w:cs="Times New Roman"/>
          <w:b/>
          <w:sz w:val="18"/>
          <w:szCs w:val="18"/>
        </w:rPr>
        <w:t xml:space="preserve"> городского поселения Петра Дубрава </w:t>
      </w:r>
    </w:p>
    <w:p w:rsidR="001F6D2D" w:rsidRPr="00127F08" w:rsidRDefault="001F6D2D" w:rsidP="001F6D2D">
      <w:pPr>
        <w:ind w:right="-283"/>
        <w:contextualSpacing/>
        <w:jc w:val="right"/>
        <w:rPr>
          <w:rStyle w:val="tocnumber"/>
          <w:rFonts w:ascii="Times New Roman" w:hAnsi="Times New Roman" w:cs="Times New Roman"/>
          <w:b/>
          <w:sz w:val="18"/>
          <w:szCs w:val="18"/>
        </w:rPr>
      </w:pPr>
      <w:r w:rsidRPr="00127F08">
        <w:rPr>
          <w:rStyle w:val="tocnumber"/>
          <w:rFonts w:ascii="Times New Roman" w:hAnsi="Times New Roman" w:cs="Times New Roman"/>
          <w:b/>
          <w:sz w:val="18"/>
          <w:szCs w:val="18"/>
        </w:rPr>
        <w:t xml:space="preserve"> муниципального района Волжский</w:t>
      </w:r>
    </w:p>
    <w:p w:rsidR="001F6D2D" w:rsidRPr="00127F08" w:rsidRDefault="001F6D2D" w:rsidP="001F6D2D">
      <w:pPr>
        <w:ind w:right="-283"/>
        <w:contextualSpacing/>
        <w:jc w:val="right"/>
        <w:rPr>
          <w:rStyle w:val="tocnumber"/>
          <w:rFonts w:ascii="Times New Roman" w:hAnsi="Times New Roman" w:cs="Times New Roman"/>
          <w:b/>
          <w:sz w:val="18"/>
          <w:szCs w:val="18"/>
          <w:u w:val="single"/>
        </w:rPr>
      </w:pPr>
      <w:r w:rsidRPr="00127F08">
        <w:rPr>
          <w:rStyle w:val="tocnumber"/>
          <w:rFonts w:ascii="Times New Roman" w:hAnsi="Times New Roman" w:cs="Times New Roman"/>
          <w:b/>
          <w:sz w:val="18"/>
          <w:szCs w:val="18"/>
        </w:rPr>
        <w:t xml:space="preserve">  Самарской области от «27»декабря 2022г. № 129 </w:t>
      </w:r>
      <w:r w:rsidRPr="00127F08">
        <w:rPr>
          <w:rStyle w:val="tocnumber"/>
          <w:rFonts w:ascii="Times New Roman" w:hAnsi="Times New Roman" w:cs="Times New Roman"/>
          <w:b/>
          <w:sz w:val="18"/>
          <w:szCs w:val="18"/>
          <w:u w:val="single"/>
        </w:rPr>
        <w:t xml:space="preserve">        </w:t>
      </w:r>
    </w:p>
    <w:p w:rsidR="001F6D2D" w:rsidRPr="001F6D2D" w:rsidRDefault="001F6D2D" w:rsidP="001F6D2D">
      <w:pPr>
        <w:jc w:val="center"/>
        <w:rPr>
          <w:rStyle w:val="tocnumber"/>
          <w:b/>
          <w:sz w:val="18"/>
          <w:szCs w:val="18"/>
        </w:rPr>
      </w:pPr>
    </w:p>
    <w:p w:rsidR="001F6D2D" w:rsidRPr="00D0282F" w:rsidRDefault="001F6D2D" w:rsidP="001F6D2D">
      <w:pPr>
        <w:jc w:val="cente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Источники внутреннего финансирования дефицита местного бюджета на 2023 год</w:t>
      </w:r>
    </w:p>
    <w:tbl>
      <w:tblPr>
        <w:tblW w:w="10072" w:type="dxa"/>
        <w:jc w:val="center"/>
        <w:tblInd w:w="6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
        <w:gridCol w:w="1351"/>
        <w:gridCol w:w="2724"/>
        <w:gridCol w:w="4432"/>
        <w:gridCol w:w="1556"/>
      </w:tblGrid>
      <w:tr w:rsidR="001F6D2D" w:rsidRPr="00D0282F" w:rsidTr="001F6D2D">
        <w:trPr>
          <w:gridBefore w:val="1"/>
          <w:wBefore w:w="9" w:type="dxa"/>
          <w:trHeight w:val="733"/>
          <w:tblHeader/>
          <w:jc w:val="center"/>
        </w:trPr>
        <w:tc>
          <w:tcPr>
            <w:tcW w:w="4075" w:type="dxa"/>
            <w:gridSpan w:val="2"/>
            <w:vAlign w:val="center"/>
          </w:tcPr>
          <w:p w:rsidR="001F6D2D" w:rsidRPr="00D0282F" w:rsidRDefault="001F6D2D" w:rsidP="00D0282F">
            <w:pPr>
              <w:jc w:val="cente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Код бюджетной классификации Российской Федерации</w:t>
            </w:r>
          </w:p>
        </w:tc>
        <w:tc>
          <w:tcPr>
            <w:tcW w:w="4432" w:type="dxa"/>
            <w:vMerge w:val="restart"/>
            <w:vAlign w:val="center"/>
          </w:tcPr>
          <w:p w:rsidR="001F6D2D" w:rsidRPr="00D0282F" w:rsidRDefault="001F6D2D" w:rsidP="00D0282F">
            <w:pPr>
              <w:jc w:val="cente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1556" w:type="dxa"/>
            <w:vAlign w:val="center"/>
          </w:tcPr>
          <w:p w:rsidR="001F6D2D" w:rsidRPr="00D0282F" w:rsidRDefault="001F6D2D" w:rsidP="00D0282F">
            <w:pPr>
              <w:jc w:val="cente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Сумма, тыс. рублей</w:t>
            </w:r>
          </w:p>
        </w:tc>
      </w:tr>
      <w:tr w:rsidR="001F6D2D" w:rsidRPr="00D0282F" w:rsidTr="001F6D2D">
        <w:trPr>
          <w:trHeight w:val="1465"/>
          <w:tblHeader/>
          <w:jc w:val="center"/>
        </w:trPr>
        <w:tc>
          <w:tcPr>
            <w:tcW w:w="1360" w:type="dxa"/>
            <w:gridSpan w:val="2"/>
            <w:vAlign w:val="center"/>
          </w:tcPr>
          <w:p w:rsidR="001F6D2D" w:rsidRPr="00D0282F" w:rsidRDefault="001F6D2D" w:rsidP="00D0282F">
            <w:pPr>
              <w:jc w:val="cente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главного админи</w:t>
            </w:r>
          </w:p>
          <w:p w:rsidR="001F6D2D" w:rsidRPr="00D0282F" w:rsidRDefault="001F6D2D" w:rsidP="00D0282F">
            <w:pPr>
              <w:jc w:val="cente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стратора</w:t>
            </w:r>
          </w:p>
        </w:tc>
        <w:tc>
          <w:tcPr>
            <w:tcW w:w="2724" w:type="dxa"/>
            <w:vAlign w:val="center"/>
          </w:tcPr>
          <w:p w:rsidR="001F6D2D" w:rsidRPr="00D0282F" w:rsidRDefault="001F6D2D" w:rsidP="00D0282F">
            <w:pPr>
              <w:jc w:val="cente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источников финансирования дефицита местного бюджета</w:t>
            </w:r>
          </w:p>
        </w:tc>
        <w:tc>
          <w:tcPr>
            <w:tcW w:w="4432" w:type="dxa"/>
            <w:vMerge/>
            <w:vAlign w:val="center"/>
          </w:tcPr>
          <w:p w:rsidR="001F6D2D" w:rsidRPr="00D0282F" w:rsidRDefault="001F6D2D" w:rsidP="00D0282F">
            <w:pPr>
              <w:jc w:val="center"/>
              <w:rPr>
                <w:rStyle w:val="tocnumber"/>
                <w:rFonts w:ascii="Times New Roman" w:hAnsi="Times New Roman" w:cs="Times New Roman"/>
                <w:b/>
                <w:sz w:val="18"/>
                <w:szCs w:val="18"/>
              </w:rPr>
            </w:pPr>
          </w:p>
        </w:tc>
        <w:tc>
          <w:tcPr>
            <w:tcW w:w="1556" w:type="dxa"/>
          </w:tcPr>
          <w:p w:rsidR="001F6D2D" w:rsidRPr="00D0282F" w:rsidRDefault="001F6D2D" w:rsidP="00D0282F">
            <w:pPr>
              <w:jc w:val="center"/>
              <w:rPr>
                <w:rStyle w:val="tocnumber"/>
                <w:rFonts w:ascii="Times New Roman" w:hAnsi="Times New Roman" w:cs="Times New Roman"/>
                <w:b/>
                <w:sz w:val="18"/>
                <w:szCs w:val="18"/>
              </w:rPr>
            </w:pPr>
          </w:p>
        </w:tc>
      </w:tr>
      <w:tr w:rsidR="001F6D2D" w:rsidRPr="00D0282F" w:rsidTr="001F6D2D">
        <w:trPr>
          <w:gridBefore w:val="1"/>
          <w:wBefore w:w="9" w:type="dxa"/>
          <w:trHeight w:val="1089"/>
          <w:jc w:val="center"/>
        </w:trPr>
        <w:tc>
          <w:tcPr>
            <w:tcW w:w="1351" w:type="dxa"/>
          </w:tcPr>
          <w:p w:rsidR="001F6D2D" w:rsidRPr="00D0282F" w:rsidRDefault="001F6D2D" w:rsidP="00D0282F">
            <w:pP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01 00 00 00 00 0000 000</w:t>
            </w:r>
          </w:p>
        </w:tc>
        <w:tc>
          <w:tcPr>
            <w:tcW w:w="4432" w:type="dxa"/>
          </w:tcPr>
          <w:p w:rsidR="001F6D2D" w:rsidRPr="00D0282F" w:rsidRDefault="001F6D2D" w:rsidP="00D0282F">
            <w:pP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Источники внутреннего финансирования дефицитов бюджетов</w:t>
            </w:r>
          </w:p>
        </w:tc>
        <w:tc>
          <w:tcPr>
            <w:tcW w:w="1554" w:type="dxa"/>
          </w:tcPr>
          <w:p w:rsidR="001F6D2D" w:rsidRPr="00D0282F" w:rsidRDefault="001F6D2D" w:rsidP="00D0282F">
            <w:pPr>
              <w:rPr>
                <w:rStyle w:val="tocnumber"/>
                <w:rFonts w:ascii="Times New Roman" w:hAnsi="Times New Roman" w:cs="Times New Roman"/>
                <w:b/>
                <w:sz w:val="18"/>
                <w:szCs w:val="18"/>
              </w:rPr>
            </w:pPr>
            <w:r w:rsidRPr="00D0282F">
              <w:rPr>
                <w:rStyle w:val="tocnumber"/>
                <w:rFonts w:ascii="Times New Roman" w:hAnsi="Times New Roman" w:cs="Times New Roman"/>
                <w:b/>
                <w:sz w:val="18"/>
                <w:szCs w:val="18"/>
              </w:rPr>
              <w:t>0,00</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01 02 00 00 00 0000 000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Кредиты кредитных организаций в валюте Российской Федерации</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0,00</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01 02 00 00 00 0000 700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Получение кредитов от кредитных организаций в валюте Российской Федерации</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0,00</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01 02 00 00 13 0000 710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Получение кредитов от кредитных организаций бюджетами городских поселений в валюте Российской Федерации</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0,00</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01 02 00 00 00 0000 800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Погашение кредитов, предоставленных кредитными организациями в валюте Российской Федерации</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0,00</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01 02 00 00 13 0000 810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Погашение бюджетами городских поселений кредитов, предоставленных кредитными организациями в валюте Российской Федерации</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0,00</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01 05 00 00 00 0000 000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Изменение остатков средств на счетах по учету средств бюджета</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0,00</w:t>
            </w:r>
          </w:p>
        </w:tc>
      </w:tr>
      <w:tr w:rsidR="001F6D2D" w:rsidRPr="00D0282F" w:rsidTr="001F6D2D">
        <w:trPr>
          <w:gridBefore w:val="1"/>
          <w:wBefore w:w="9" w:type="dxa"/>
          <w:trHeight w:val="73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01 05 00 00 00 0000 500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Увеличение остатков средств бюджетов</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-41122,2</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01 05 02 00 00 0000 500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Увеличение прочих остатков средств бюджетов</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-41122,2</w:t>
            </w:r>
          </w:p>
        </w:tc>
      </w:tr>
      <w:tr w:rsidR="001F6D2D" w:rsidRPr="00D0282F" w:rsidTr="001F6D2D">
        <w:trPr>
          <w:gridBefore w:val="1"/>
          <w:wBefore w:w="9" w:type="dxa"/>
          <w:trHeight w:val="73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01 05 02 01 00 0000 510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Увеличение прочих остатков денежных средств бюджетов</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-41122,2</w:t>
            </w:r>
          </w:p>
        </w:tc>
      </w:tr>
      <w:tr w:rsidR="001F6D2D" w:rsidRPr="00D0282F" w:rsidTr="001F6D2D">
        <w:trPr>
          <w:gridBefore w:val="1"/>
          <w:wBefore w:w="9" w:type="dxa"/>
          <w:trHeight w:val="1089"/>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01 05 02 01 13 0000 510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Увеличение прочих остатков денежных средств бюджета поселения</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-41122,2</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01 05 00 00 00 0000 600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Уменьшение остатков средств бюджетов</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41122,2</w:t>
            </w:r>
          </w:p>
        </w:tc>
      </w:tr>
      <w:tr w:rsidR="001F6D2D" w:rsidRPr="00D0282F" w:rsidTr="001F6D2D">
        <w:trPr>
          <w:gridBefore w:val="1"/>
          <w:wBefore w:w="9" w:type="dxa"/>
          <w:trHeight w:val="73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lastRenderedPageBreak/>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01 05 02 00 00 0000 600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Уменьшение прочих остатков средств бюджетов</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41122,2</w:t>
            </w:r>
          </w:p>
        </w:tc>
      </w:tr>
      <w:tr w:rsidR="001F6D2D" w:rsidRPr="00D0282F" w:rsidTr="001F6D2D">
        <w:trPr>
          <w:gridBefore w:val="1"/>
          <w:wBefore w:w="9" w:type="dxa"/>
          <w:trHeight w:val="713"/>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01 05 02 01 00 0000 610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Уменьшение прочих остатков денежных средств бюджетов</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41122,2</w:t>
            </w:r>
          </w:p>
        </w:tc>
      </w:tr>
      <w:tr w:rsidR="001F6D2D" w:rsidRPr="00D0282F" w:rsidTr="001F6D2D">
        <w:trPr>
          <w:gridBefore w:val="1"/>
          <w:wBefore w:w="9" w:type="dxa"/>
          <w:trHeight w:val="1109"/>
          <w:jc w:val="center"/>
        </w:trPr>
        <w:tc>
          <w:tcPr>
            <w:tcW w:w="1351" w:type="dxa"/>
          </w:tcPr>
          <w:p w:rsidR="001F6D2D" w:rsidRPr="00D0282F" w:rsidRDefault="001F6D2D" w:rsidP="00D0282F">
            <w:pPr>
              <w:rPr>
                <w:rFonts w:ascii="Times New Roman" w:hAnsi="Times New Roman" w:cs="Times New Roman"/>
                <w:sz w:val="18"/>
                <w:szCs w:val="18"/>
              </w:rPr>
            </w:pPr>
            <w:r w:rsidRPr="00D0282F">
              <w:rPr>
                <w:rStyle w:val="tocnumber"/>
                <w:rFonts w:ascii="Times New Roman" w:hAnsi="Times New Roman" w:cs="Times New Roman"/>
                <w:b/>
                <w:sz w:val="18"/>
                <w:szCs w:val="18"/>
              </w:rPr>
              <w:t>256</w:t>
            </w:r>
          </w:p>
        </w:tc>
        <w:tc>
          <w:tcPr>
            <w:tcW w:w="272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01 05 02 01 13 0000 610</w:t>
            </w:r>
          </w:p>
        </w:tc>
        <w:tc>
          <w:tcPr>
            <w:tcW w:w="4432"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Уменьшение прочих остатков денежных средств бюджета поселения</w:t>
            </w:r>
          </w:p>
        </w:tc>
        <w:tc>
          <w:tcPr>
            <w:tcW w:w="1554" w:type="dxa"/>
          </w:tcPr>
          <w:p w:rsidR="001F6D2D" w:rsidRPr="00D0282F" w:rsidRDefault="001F6D2D" w:rsidP="00D0282F">
            <w:pPr>
              <w:rPr>
                <w:rStyle w:val="tocnumber"/>
                <w:rFonts w:ascii="Times New Roman" w:hAnsi="Times New Roman" w:cs="Times New Roman"/>
                <w:sz w:val="18"/>
                <w:szCs w:val="18"/>
              </w:rPr>
            </w:pPr>
            <w:r w:rsidRPr="00D0282F">
              <w:rPr>
                <w:rStyle w:val="tocnumber"/>
                <w:rFonts w:ascii="Times New Roman" w:hAnsi="Times New Roman" w:cs="Times New Roman"/>
                <w:sz w:val="18"/>
                <w:szCs w:val="18"/>
              </w:rPr>
              <w:t>41122,2</w:t>
            </w:r>
          </w:p>
        </w:tc>
      </w:tr>
    </w:tbl>
    <w:p w:rsidR="001F6D2D" w:rsidRPr="001F6D2D" w:rsidRDefault="001F6D2D" w:rsidP="001F6D2D">
      <w:pPr>
        <w:ind w:right="-851"/>
        <w:rPr>
          <w:rStyle w:val="tocnumber"/>
          <w:sz w:val="18"/>
          <w:szCs w:val="18"/>
        </w:rPr>
      </w:pPr>
    </w:p>
    <w:p w:rsidR="00D0282F" w:rsidRPr="00D0282F" w:rsidRDefault="00D0282F" w:rsidP="00D0282F">
      <w:pPr>
        <w:ind w:right="-283"/>
        <w:jc w:val="right"/>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Приложение № 6</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rPr>
        <w:t>к Решению Собрания представителей</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rPr>
        <w:t>городского поселения Петра Дубрава</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rPr>
        <w:t xml:space="preserve">муниципального района Волжский </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rPr>
        <w:t>Самарской области</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u w:val="single"/>
        </w:rPr>
        <w:t xml:space="preserve">от «27» декабря 2022  №129    </w:t>
      </w:r>
    </w:p>
    <w:p w:rsidR="00D0282F" w:rsidRPr="00D0282F" w:rsidRDefault="00D0282F" w:rsidP="00D0282F">
      <w:pPr>
        <w:rPr>
          <w:rStyle w:val="tocnumber"/>
          <w:rFonts w:ascii="Times New Roman" w:hAnsi="Times New Roman" w:cs="Times New Roman"/>
          <w:sz w:val="20"/>
          <w:szCs w:val="20"/>
          <w:u w:val="single"/>
        </w:rPr>
      </w:pPr>
    </w:p>
    <w:p w:rsidR="00D0282F" w:rsidRPr="00D0282F" w:rsidRDefault="00D0282F" w:rsidP="00D0282F">
      <w:pPr>
        <w:jc w:val="cente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Источники внутреннего финансирования дефицита местного бюджета на плановый период 2024 и 2025 годов</w:t>
      </w:r>
    </w:p>
    <w:p w:rsidR="00D0282F" w:rsidRPr="00D0282F" w:rsidRDefault="00D0282F" w:rsidP="00D0282F">
      <w:pPr>
        <w:rPr>
          <w:rStyle w:val="tocnumber"/>
          <w:rFonts w:ascii="Times New Roman" w:hAnsi="Times New Roman" w:cs="Times New Roman"/>
          <w:sz w:val="20"/>
          <w:szCs w:val="20"/>
        </w:rPr>
      </w:pPr>
    </w:p>
    <w:tbl>
      <w:tblPr>
        <w:tblW w:w="4952" w:type="pct"/>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3"/>
        <w:gridCol w:w="2450"/>
        <w:gridCol w:w="3920"/>
        <w:gridCol w:w="1409"/>
        <w:gridCol w:w="1480"/>
      </w:tblGrid>
      <w:tr w:rsidR="00D0282F" w:rsidRPr="00D0282F" w:rsidTr="00D0282F">
        <w:trPr>
          <w:tblHeader/>
          <w:jc w:val="center"/>
        </w:trPr>
        <w:tc>
          <w:tcPr>
            <w:tcW w:w="1656" w:type="pct"/>
            <w:gridSpan w:val="2"/>
            <w:vAlign w:val="center"/>
          </w:tcPr>
          <w:p w:rsidR="00D0282F" w:rsidRPr="00D0282F" w:rsidRDefault="00D0282F" w:rsidP="00D0282F">
            <w:pPr>
              <w:jc w:val="cente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Код бюджетной классификации Российской Федерации</w:t>
            </w:r>
          </w:p>
        </w:tc>
        <w:tc>
          <w:tcPr>
            <w:tcW w:w="1925" w:type="pct"/>
            <w:vMerge w:val="restart"/>
            <w:vAlign w:val="center"/>
          </w:tcPr>
          <w:p w:rsidR="00D0282F" w:rsidRPr="00D0282F" w:rsidRDefault="00D0282F" w:rsidP="00D0282F">
            <w:pPr>
              <w:jc w:val="cente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1419" w:type="pct"/>
            <w:gridSpan w:val="2"/>
            <w:vAlign w:val="center"/>
          </w:tcPr>
          <w:p w:rsidR="00D0282F" w:rsidRPr="00D0282F" w:rsidRDefault="00D0282F" w:rsidP="00D0282F">
            <w:pPr>
              <w:jc w:val="cente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Сумма, тыс. рублей</w:t>
            </w:r>
          </w:p>
        </w:tc>
      </w:tr>
      <w:tr w:rsidR="00D0282F" w:rsidRPr="00D0282F" w:rsidTr="00D0282F">
        <w:trPr>
          <w:tblHeader/>
          <w:jc w:val="center"/>
        </w:trPr>
        <w:tc>
          <w:tcPr>
            <w:tcW w:w="453" w:type="pct"/>
            <w:vAlign w:val="center"/>
          </w:tcPr>
          <w:p w:rsidR="00D0282F" w:rsidRPr="00D0282F" w:rsidRDefault="00D0282F" w:rsidP="00D0282F">
            <w:pPr>
              <w:jc w:val="cente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главного администратора</w:t>
            </w:r>
          </w:p>
        </w:tc>
        <w:tc>
          <w:tcPr>
            <w:tcW w:w="1203" w:type="pct"/>
            <w:vAlign w:val="center"/>
          </w:tcPr>
          <w:p w:rsidR="00D0282F" w:rsidRPr="00D0282F" w:rsidRDefault="00D0282F" w:rsidP="00D0282F">
            <w:pPr>
              <w:jc w:val="cente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источников финансирования дефицита местного бюджета</w:t>
            </w:r>
          </w:p>
        </w:tc>
        <w:tc>
          <w:tcPr>
            <w:tcW w:w="1925" w:type="pct"/>
            <w:vMerge/>
            <w:vAlign w:val="center"/>
          </w:tcPr>
          <w:p w:rsidR="00D0282F" w:rsidRPr="00D0282F" w:rsidRDefault="00D0282F" w:rsidP="00D0282F">
            <w:pPr>
              <w:jc w:val="center"/>
              <w:rPr>
                <w:rStyle w:val="tocnumber"/>
                <w:rFonts w:ascii="Times New Roman" w:hAnsi="Times New Roman" w:cs="Times New Roman"/>
                <w:b/>
                <w:sz w:val="20"/>
                <w:szCs w:val="20"/>
              </w:rPr>
            </w:pPr>
          </w:p>
        </w:tc>
        <w:tc>
          <w:tcPr>
            <w:tcW w:w="692" w:type="pct"/>
            <w:vAlign w:val="center"/>
          </w:tcPr>
          <w:p w:rsidR="00D0282F" w:rsidRPr="00D0282F" w:rsidRDefault="00D0282F" w:rsidP="00D0282F">
            <w:pPr>
              <w:jc w:val="cente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2024 год</w:t>
            </w:r>
          </w:p>
        </w:tc>
        <w:tc>
          <w:tcPr>
            <w:tcW w:w="727" w:type="pct"/>
            <w:vAlign w:val="center"/>
          </w:tcPr>
          <w:p w:rsidR="00D0282F" w:rsidRPr="00D0282F" w:rsidRDefault="00D0282F" w:rsidP="00D0282F">
            <w:pPr>
              <w:jc w:val="cente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2025 год</w:t>
            </w:r>
          </w:p>
        </w:tc>
      </w:tr>
      <w:tr w:rsidR="00D0282F" w:rsidRPr="00D0282F" w:rsidTr="00D0282F">
        <w:trPr>
          <w:jc w:val="center"/>
        </w:trPr>
        <w:tc>
          <w:tcPr>
            <w:tcW w:w="453" w:type="pct"/>
          </w:tcPr>
          <w:p w:rsidR="00D0282F" w:rsidRPr="00D0282F" w:rsidRDefault="00D0282F" w:rsidP="00D0282F">
            <w:pP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256</w:t>
            </w:r>
          </w:p>
        </w:tc>
        <w:tc>
          <w:tcPr>
            <w:tcW w:w="1203" w:type="pct"/>
          </w:tcPr>
          <w:p w:rsidR="00D0282F" w:rsidRPr="00D0282F" w:rsidRDefault="00D0282F" w:rsidP="00D0282F">
            <w:pP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01 00 00 00 00 0000 000</w:t>
            </w:r>
          </w:p>
        </w:tc>
        <w:tc>
          <w:tcPr>
            <w:tcW w:w="1925" w:type="pct"/>
          </w:tcPr>
          <w:p w:rsidR="00D0282F" w:rsidRPr="00D0282F" w:rsidRDefault="00D0282F" w:rsidP="00D0282F">
            <w:pP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Источники внутреннего финансирования дефицитов бюджетов</w:t>
            </w:r>
          </w:p>
        </w:tc>
        <w:tc>
          <w:tcPr>
            <w:tcW w:w="692" w:type="pct"/>
          </w:tcPr>
          <w:p w:rsidR="00D0282F" w:rsidRPr="00D0282F" w:rsidRDefault="00D0282F" w:rsidP="00D0282F">
            <w:pP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0,00</w:t>
            </w:r>
          </w:p>
        </w:tc>
        <w:tc>
          <w:tcPr>
            <w:tcW w:w="727" w:type="pct"/>
          </w:tcPr>
          <w:p w:rsidR="00D0282F" w:rsidRPr="00D0282F" w:rsidRDefault="00D0282F" w:rsidP="00D0282F">
            <w:pPr>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t>0,00</w:t>
            </w:r>
          </w:p>
        </w:tc>
      </w:tr>
      <w:tr w:rsidR="00D0282F" w:rsidRPr="00D0282F" w:rsidTr="00D0282F">
        <w:trPr>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01 05 00 00 00 0000 000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Изменение остатков средств на счетах по учету средств бюджета</w:t>
            </w:r>
          </w:p>
        </w:tc>
        <w:tc>
          <w:tcPr>
            <w:tcW w:w="69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0,00</w:t>
            </w:r>
          </w:p>
        </w:tc>
        <w:tc>
          <w:tcPr>
            <w:tcW w:w="727"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0,00</w:t>
            </w:r>
          </w:p>
        </w:tc>
      </w:tr>
      <w:tr w:rsidR="00D0282F" w:rsidRPr="00D0282F" w:rsidTr="00D0282F">
        <w:trPr>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01 05 00 00 00 0000 500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Увеличение остатков средств бюджетов</w:t>
            </w:r>
          </w:p>
        </w:tc>
        <w:tc>
          <w:tcPr>
            <w:tcW w:w="692"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-35285,7</w:t>
            </w:r>
          </w:p>
        </w:tc>
        <w:tc>
          <w:tcPr>
            <w:tcW w:w="727"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-35242,5</w:t>
            </w:r>
          </w:p>
        </w:tc>
      </w:tr>
      <w:tr w:rsidR="00D0282F" w:rsidRPr="00D0282F" w:rsidTr="00D0282F">
        <w:trPr>
          <w:trHeight w:val="90"/>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01 05 02 00 00 0000 500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Увеличение прочих остатков средств бюджетов</w:t>
            </w:r>
          </w:p>
        </w:tc>
        <w:tc>
          <w:tcPr>
            <w:tcW w:w="692" w:type="pct"/>
          </w:tcPr>
          <w:p w:rsidR="00D0282F" w:rsidRPr="00D0282F" w:rsidRDefault="00D0282F" w:rsidP="00D0282F">
            <w:pPr>
              <w:rPr>
                <w:rFonts w:ascii="Times New Roman" w:hAnsi="Times New Roman" w:cs="Times New Roman"/>
                <w:bCs/>
                <w:sz w:val="20"/>
                <w:szCs w:val="20"/>
              </w:rPr>
            </w:pPr>
          </w:p>
          <w:p w:rsidR="00D0282F" w:rsidRPr="00D0282F" w:rsidRDefault="00D0282F" w:rsidP="00D0282F">
            <w:pPr>
              <w:rPr>
                <w:rFonts w:ascii="Times New Roman" w:hAnsi="Times New Roman" w:cs="Times New Roman"/>
                <w:sz w:val="20"/>
                <w:szCs w:val="20"/>
              </w:rPr>
            </w:pPr>
            <w:r w:rsidRPr="00D0282F">
              <w:rPr>
                <w:rFonts w:ascii="Times New Roman" w:hAnsi="Times New Roman" w:cs="Times New Roman"/>
                <w:bCs/>
                <w:sz w:val="20"/>
                <w:szCs w:val="20"/>
              </w:rPr>
              <w:t>-35285,7</w:t>
            </w:r>
          </w:p>
        </w:tc>
        <w:tc>
          <w:tcPr>
            <w:tcW w:w="727"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-35242,5</w:t>
            </w:r>
          </w:p>
        </w:tc>
      </w:tr>
      <w:tr w:rsidR="00D0282F" w:rsidRPr="00D0282F" w:rsidTr="00D0282F">
        <w:trPr>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01 05 02 01 00 0000 510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Увеличение прочих остатков денежных средств бюджетов</w:t>
            </w:r>
          </w:p>
        </w:tc>
        <w:tc>
          <w:tcPr>
            <w:tcW w:w="692" w:type="pct"/>
          </w:tcPr>
          <w:p w:rsidR="00D0282F" w:rsidRPr="00D0282F" w:rsidRDefault="00D0282F" w:rsidP="00D0282F">
            <w:pPr>
              <w:rPr>
                <w:rFonts w:ascii="Times New Roman" w:hAnsi="Times New Roman" w:cs="Times New Roman"/>
                <w:bCs/>
                <w:sz w:val="20"/>
                <w:szCs w:val="20"/>
              </w:rPr>
            </w:pPr>
          </w:p>
          <w:p w:rsidR="00D0282F" w:rsidRPr="00D0282F" w:rsidRDefault="00D0282F" w:rsidP="00D0282F">
            <w:pPr>
              <w:rPr>
                <w:rFonts w:ascii="Times New Roman" w:hAnsi="Times New Roman" w:cs="Times New Roman"/>
                <w:sz w:val="20"/>
                <w:szCs w:val="20"/>
              </w:rPr>
            </w:pPr>
          </w:p>
          <w:p w:rsidR="00D0282F" w:rsidRPr="00D0282F" w:rsidRDefault="00D0282F" w:rsidP="00D0282F">
            <w:pPr>
              <w:rPr>
                <w:rFonts w:ascii="Times New Roman" w:hAnsi="Times New Roman" w:cs="Times New Roman"/>
                <w:sz w:val="20"/>
                <w:szCs w:val="20"/>
              </w:rPr>
            </w:pPr>
            <w:r w:rsidRPr="00D0282F">
              <w:rPr>
                <w:rFonts w:ascii="Times New Roman" w:hAnsi="Times New Roman" w:cs="Times New Roman"/>
                <w:bCs/>
                <w:sz w:val="20"/>
                <w:szCs w:val="20"/>
              </w:rPr>
              <w:t>-35285,7</w:t>
            </w:r>
          </w:p>
        </w:tc>
        <w:tc>
          <w:tcPr>
            <w:tcW w:w="727"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lastRenderedPageBreak/>
              <w:t>-35242,5</w:t>
            </w:r>
          </w:p>
        </w:tc>
      </w:tr>
      <w:tr w:rsidR="00D0282F" w:rsidRPr="00D0282F" w:rsidTr="00D0282F">
        <w:trPr>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lastRenderedPageBreak/>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01 05 02 01 10 0000 510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Увеличение прочих остатков денежных средств бюджета поселения</w:t>
            </w:r>
          </w:p>
        </w:tc>
        <w:tc>
          <w:tcPr>
            <w:tcW w:w="692" w:type="pct"/>
          </w:tcPr>
          <w:p w:rsidR="00D0282F" w:rsidRPr="00D0282F" w:rsidRDefault="00D0282F" w:rsidP="00D0282F">
            <w:pPr>
              <w:rPr>
                <w:rFonts w:ascii="Times New Roman" w:hAnsi="Times New Roman" w:cs="Times New Roman"/>
                <w:bCs/>
                <w:sz w:val="20"/>
                <w:szCs w:val="20"/>
              </w:rPr>
            </w:pPr>
            <w:r w:rsidRPr="00D0282F">
              <w:rPr>
                <w:rFonts w:ascii="Times New Roman" w:hAnsi="Times New Roman" w:cs="Times New Roman"/>
                <w:bCs/>
                <w:sz w:val="20"/>
                <w:szCs w:val="20"/>
              </w:rPr>
              <w:t>-35285,7</w:t>
            </w:r>
          </w:p>
        </w:tc>
        <w:tc>
          <w:tcPr>
            <w:tcW w:w="727"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-35242,5</w:t>
            </w:r>
          </w:p>
        </w:tc>
      </w:tr>
      <w:tr w:rsidR="00D0282F" w:rsidRPr="00D0282F" w:rsidTr="00D0282F">
        <w:trPr>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01 05 00 00 00 0000 600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Уменьшение остатков средств бюджетов</w:t>
            </w:r>
          </w:p>
        </w:tc>
        <w:tc>
          <w:tcPr>
            <w:tcW w:w="692"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35285,7</w:t>
            </w:r>
          </w:p>
        </w:tc>
        <w:tc>
          <w:tcPr>
            <w:tcW w:w="727"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35242,5</w:t>
            </w:r>
          </w:p>
        </w:tc>
      </w:tr>
      <w:tr w:rsidR="00D0282F" w:rsidRPr="00D0282F" w:rsidTr="00D0282F">
        <w:trPr>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01 05 02 00 00 0000 600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Уменьшение прочих остатков средств бюджетов</w:t>
            </w:r>
          </w:p>
        </w:tc>
        <w:tc>
          <w:tcPr>
            <w:tcW w:w="692"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35285,7</w:t>
            </w:r>
          </w:p>
        </w:tc>
        <w:tc>
          <w:tcPr>
            <w:tcW w:w="727"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35242,5</w:t>
            </w:r>
          </w:p>
        </w:tc>
      </w:tr>
      <w:tr w:rsidR="00D0282F" w:rsidRPr="00D0282F" w:rsidTr="00D0282F">
        <w:trPr>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01 05 02 01 00 0000 610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Уменьшение прочих остатков денежных средств бюджетов</w:t>
            </w:r>
          </w:p>
        </w:tc>
        <w:tc>
          <w:tcPr>
            <w:tcW w:w="692"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35285,7</w:t>
            </w:r>
          </w:p>
        </w:tc>
        <w:tc>
          <w:tcPr>
            <w:tcW w:w="727"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35242,5</w:t>
            </w:r>
          </w:p>
        </w:tc>
      </w:tr>
      <w:tr w:rsidR="00D0282F" w:rsidRPr="00D0282F" w:rsidTr="00D0282F">
        <w:trPr>
          <w:jc w:val="center"/>
        </w:trPr>
        <w:tc>
          <w:tcPr>
            <w:tcW w:w="453"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01 05 02 01 10 0000 610</w:t>
            </w:r>
          </w:p>
        </w:tc>
        <w:tc>
          <w:tcPr>
            <w:tcW w:w="192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Уменьшение прочих остатков денежных средств бюджета поселения</w:t>
            </w:r>
          </w:p>
        </w:tc>
        <w:tc>
          <w:tcPr>
            <w:tcW w:w="692"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352285,7</w:t>
            </w:r>
          </w:p>
        </w:tc>
        <w:tc>
          <w:tcPr>
            <w:tcW w:w="727"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35242,5</w:t>
            </w:r>
          </w:p>
        </w:tc>
      </w:tr>
    </w:tbl>
    <w:p w:rsidR="00D0282F" w:rsidRPr="00FD46D3" w:rsidRDefault="00D0282F" w:rsidP="00D0282F">
      <w:pPr>
        <w:rPr>
          <w:rStyle w:val="tocnumber"/>
          <w:sz w:val="28"/>
          <w:szCs w:val="28"/>
        </w:rPr>
      </w:pPr>
    </w:p>
    <w:p w:rsidR="00127F08" w:rsidRDefault="00127F08" w:rsidP="00127F08">
      <w:pPr>
        <w:tabs>
          <w:tab w:val="left" w:pos="0"/>
          <w:tab w:val="right" w:pos="10206"/>
        </w:tabs>
        <w:ind w:right="-851"/>
        <w:rPr>
          <w:rStyle w:val="tocnumber"/>
          <w:rFonts w:ascii="Times New Roman" w:hAnsi="Times New Roman" w:cs="Times New Roman"/>
          <w:b/>
          <w:sz w:val="20"/>
          <w:szCs w:val="20"/>
        </w:rPr>
      </w:pPr>
      <w:r>
        <w:rPr>
          <w:rStyle w:val="tocnumber"/>
          <w:sz w:val="28"/>
          <w:szCs w:val="28"/>
        </w:rPr>
        <w:tab/>
      </w:r>
      <w:r>
        <w:rPr>
          <w:rStyle w:val="tocnumber"/>
          <w:sz w:val="28"/>
          <w:szCs w:val="28"/>
        </w:rPr>
        <w:tab/>
      </w:r>
      <w:r>
        <w:rPr>
          <w:rStyle w:val="tocnumber"/>
          <w:sz w:val="28"/>
          <w:szCs w:val="28"/>
        </w:rPr>
        <w:tab/>
      </w:r>
      <w:r>
        <w:rPr>
          <w:rStyle w:val="tocnumber"/>
          <w:sz w:val="28"/>
          <w:szCs w:val="28"/>
        </w:rPr>
        <w:tab/>
      </w:r>
      <w:r>
        <w:rPr>
          <w:rStyle w:val="tocnumber"/>
          <w:sz w:val="28"/>
          <w:szCs w:val="28"/>
        </w:rPr>
        <w:tab/>
      </w:r>
      <w:r w:rsidRPr="00127F08">
        <w:rPr>
          <w:rStyle w:val="tocnumber"/>
          <w:rFonts w:ascii="Times New Roman" w:eastAsia="Times New Roman" w:hAnsi="Times New Roman" w:cs="Times New Roman"/>
          <w:b/>
          <w:sz w:val="20"/>
          <w:szCs w:val="20"/>
        </w:rPr>
        <w:t>Приложение №7</w:t>
      </w:r>
      <w:r>
        <w:rPr>
          <w:rStyle w:val="tocnumber"/>
          <w:rFonts w:ascii="Times New Roman" w:hAnsi="Times New Roman" w:cs="Times New Roman"/>
          <w:b/>
          <w:sz w:val="20"/>
          <w:szCs w:val="20"/>
        </w:rPr>
        <w:t xml:space="preserve">                                                                                                                                                                                                                                           </w:t>
      </w:r>
      <w:r>
        <w:rPr>
          <w:rStyle w:val="tocnumber"/>
          <w:rFonts w:ascii="Times New Roman" w:hAnsi="Times New Roman" w:cs="Times New Roman"/>
          <w:b/>
          <w:sz w:val="20"/>
          <w:szCs w:val="20"/>
        </w:rPr>
        <w:tab/>
      </w:r>
      <w:r w:rsidRPr="00127F08">
        <w:rPr>
          <w:rStyle w:val="tocnumber"/>
          <w:rFonts w:ascii="Times New Roman" w:eastAsia="Times New Roman" w:hAnsi="Times New Roman" w:cs="Times New Roman"/>
          <w:b/>
          <w:sz w:val="20"/>
          <w:szCs w:val="20"/>
        </w:rPr>
        <w:t>к Решению Собрания представителей</w:t>
      </w:r>
      <w:r>
        <w:rPr>
          <w:rStyle w:val="tocnumber"/>
          <w:rFonts w:ascii="Times New Roman" w:hAnsi="Times New Roman" w:cs="Times New Roman"/>
          <w:b/>
          <w:sz w:val="20"/>
          <w:szCs w:val="20"/>
        </w:rPr>
        <w:t xml:space="preserve">                                                                                                                                                             </w:t>
      </w:r>
      <w:r>
        <w:rPr>
          <w:rStyle w:val="tocnumber"/>
          <w:rFonts w:ascii="Times New Roman" w:hAnsi="Times New Roman" w:cs="Times New Roman"/>
          <w:b/>
          <w:sz w:val="20"/>
          <w:szCs w:val="20"/>
        </w:rPr>
        <w:tab/>
      </w:r>
      <w:r w:rsidRPr="00127F08">
        <w:rPr>
          <w:rStyle w:val="tocnumber"/>
          <w:rFonts w:ascii="Times New Roman" w:eastAsia="Times New Roman" w:hAnsi="Times New Roman" w:cs="Times New Roman"/>
          <w:b/>
          <w:sz w:val="20"/>
          <w:szCs w:val="20"/>
        </w:rPr>
        <w:t>городского поселения Петра Дубрава</w:t>
      </w:r>
      <w:r>
        <w:rPr>
          <w:rStyle w:val="tocnumber"/>
          <w:rFonts w:ascii="Times New Roman" w:hAnsi="Times New Roman" w:cs="Times New Roman"/>
          <w:b/>
          <w:sz w:val="20"/>
          <w:szCs w:val="20"/>
        </w:rPr>
        <w:t xml:space="preserve">                                                                                                                                           </w:t>
      </w:r>
      <w:r>
        <w:rPr>
          <w:rStyle w:val="tocnumber"/>
          <w:rFonts w:ascii="Times New Roman" w:hAnsi="Times New Roman" w:cs="Times New Roman"/>
          <w:b/>
          <w:sz w:val="20"/>
          <w:szCs w:val="20"/>
        </w:rPr>
        <w:tab/>
      </w:r>
      <w:r w:rsidRPr="00127F08">
        <w:rPr>
          <w:rStyle w:val="tocnumber"/>
          <w:rFonts w:ascii="Times New Roman" w:eastAsia="Times New Roman" w:hAnsi="Times New Roman" w:cs="Times New Roman"/>
          <w:b/>
          <w:sz w:val="20"/>
          <w:szCs w:val="20"/>
        </w:rPr>
        <w:t>муниципального района Волжский</w:t>
      </w:r>
      <w:r>
        <w:rPr>
          <w:rStyle w:val="tocnumber"/>
          <w:rFonts w:ascii="Times New Roman" w:hAnsi="Times New Roman" w:cs="Times New Roman"/>
          <w:b/>
          <w:sz w:val="20"/>
          <w:szCs w:val="20"/>
        </w:rPr>
        <w:t xml:space="preserve">                                                                                                                                                          </w:t>
      </w:r>
      <w:r>
        <w:rPr>
          <w:rStyle w:val="tocnumber"/>
          <w:rFonts w:ascii="Times New Roman" w:hAnsi="Times New Roman" w:cs="Times New Roman"/>
          <w:b/>
          <w:sz w:val="20"/>
          <w:szCs w:val="20"/>
        </w:rPr>
        <w:tab/>
      </w:r>
      <w:r w:rsidRPr="00127F08">
        <w:rPr>
          <w:rStyle w:val="tocnumber"/>
          <w:rFonts w:ascii="Times New Roman" w:eastAsia="Times New Roman" w:hAnsi="Times New Roman" w:cs="Times New Roman"/>
          <w:b/>
          <w:sz w:val="20"/>
          <w:szCs w:val="20"/>
        </w:rPr>
        <w:t xml:space="preserve">Самарской области </w:t>
      </w:r>
      <w:r>
        <w:rPr>
          <w:rStyle w:val="tocnumber"/>
          <w:rFonts w:ascii="Times New Roman" w:hAnsi="Times New Roman" w:cs="Times New Roman"/>
          <w:b/>
          <w:sz w:val="20"/>
          <w:szCs w:val="20"/>
        </w:rPr>
        <w:t xml:space="preserve">                                                                                                                                                                                                                  </w:t>
      </w:r>
      <w:r>
        <w:rPr>
          <w:rStyle w:val="tocnumber"/>
          <w:rFonts w:ascii="Times New Roman" w:hAnsi="Times New Roman" w:cs="Times New Roman"/>
          <w:b/>
          <w:sz w:val="20"/>
          <w:szCs w:val="20"/>
        </w:rPr>
        <w:tab/>
      </w:r>
      <w:r w:rsidRPr="00127F08">
        <w:rPr>
          <w:rStyle w:val="tocnumber"/>
          <w:rFonts w:ascii="Times New Roman" w:eastAsia="Times New Roman" w:hAnsi="Times New Roman" w:cs="Times New Roman"/>
          <w:b/>
          <w:sz w:val="20"/>
          <w:szCs w:val="20"/>
        </w:rPr>
        <w:t>от «27» декабря  2022 №129</w:t>
      </w:r>
    </w:p>
    <w:p w:rsidR="00127F08" w:rsidRPr="00127F08" w:rsidRDefault="00127F08" w:rsidP="00127F08">
      <w:pPr>
        <w:ind w:right="-851"/>
        <w:jc w:val="center"/>
        <w:rPr>
          <w:rStyle w:val="tocnumber"/>
          <w:rFonts w:ascii="Times New Roman" w:eastAsia="Times New Roman" w:hAnsi="Times New Roman" w:cs="Times New Roman"/>
          <w:b/>
          <w:sz w:val="20"/>
          <w:szCs w:val="20"/>
        </w:rPr>
      </w:pPr>
    </w:p>
    <w:p w:rsidR="00127F08" w:rsidRPr="00127F08" w:rsidRDefault="00127F08" w:rsidP="00127F08">
      <w:pPr>
        <w:jc w:val="center"/>
        <w:rPr>
          <w:rStyle w:val="tocnumber"/>
          <w:rFonts w:ascii="Times New Roman" w:eastAsia="Times New Roman" w:hAnsi="Times New Roman" w:cs="Times New Roman"/>
          <w:b/>
          <w:sz w:val="20"/>
          <w:szCs w:val="20"/>
        </w:rPr>
      </w:pPr>
      <w:r w:rsidRPr="00127F08">
        <w:rPr>
          <w:rStyle w:val="tocnumber"/>
          <w:rFonts w:ascii="Times New Roman" w:eastAsia="Times New Roman" w:hAnsi="Times New Roman" w:cs="Times New Roman"/>
          <w:b/>
          <w:sz w:val="20"/>
          <w:szCs w:val="20"/>
        </w:rPr>
        <w:t>Программа муниципальных внутренних заимствований городского поселения Петра Дубрава на 2023 -2025 годы</w:t>
      </w:r>
    </w:p>
    <w:p w:rsidR="00127F08" w:rsidRPr="00127F08" w:rsidRDefault="00127F08" w:rsidP="00127F08">
      <w:pPr>
        <w:jc w:val="right"/>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(тыс.руб)</w:t>
      </w:r>
    </w:p>
    <w:tbl>
      <w:tblPr>
        <w:tblW w:w="10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51"/>
        <w:gridCol w:w="1984"/>
        <w:gridCol w:w="1438"/>
        <w:gridCol w:w="1439"/>
      </w:tblGrid>
      <w:tr w:rsidR="00127F08" w:rsidRPr="00127F08" w:rsidTr="00127F08">
        <w:trPr>
          <w:trHeight w:val="731"/>
          <w:tblHeader/>
          <w:jc w:val="center"/>
        </w:trPr>
        <w:tc>
          <w:tcPr>
            <w:tcW w:w="5251" w:type="dxa"/>
            <w:vMerge w:val="restart"/>
            <w:tcBorders>
              <w:top w:val="single" w:sz="4" w:space="0" w:color="auto"/>
              <w:left w:val="single" w:sz="4" w:space="0" w:color="auto"/>
              <w:right w:val="single" w:sz="4" w:space="0" w:color="auto"/>
            </w:tcBorders>
            <w:vAlign w:val="center"/>
          </w:tcPr>
          <w:p w:rsidR="00127F08" w:rsidRPr="00127F08" w:rsidRDefault="00127F08" w:rsidP="007C42F8">
            <w:pPr>
              <w:jc w:val="center"/>
              <w:rPr>
                <w:rStyle w:val="tocnumber"/>
                <w:rFonts w:ascii="Times New Roman" w:eastAsia="Times New Roman" w:hAnsi="Times New Roman" w:cs="Times New Roman"/>
                <w:bCs/>
                <w:sz w:val="20"/>
                <w:szCs w:val="20"/>
              </w:rPr>
            </w:pPr>
            <w:r w:rsidRPr="00127F08">
              <w:rPr>
                <w:rStyle w:val="tocnumber"/>
                <w:rFonts w:ascii="Times New Roman" w:eastAsia="Times New Roman" w:hAnsi="Times New Roman" w:cs="Times New Roman"/>
                <w:bCs/>
                <w:sz w:val="20"/>
                <w:szCs w:val="20"/>
              </w:rPr>
              <w:t>Вид внутренних заимствований</w:t>
            </w:r>
          </w:p>
        </w:tc>
        <w:tc>
          <w:tcPr>
            <w:tcW w:w="4861" w:type="dxa"/>
            <w:gridSpan w:val="3"/>
            <w:tcBorders>
              <w:top w:val="single" w:sz="4" w:space="0" w:color="auto"/>
              <w:left w:val="single" w:sz="4" w:space="0" w:color="auto"/>
              <w:bottom w:val="single" w:sz="4" w:space="0" w:color="auto"/>
              <w:right w:val="single" w:sz="4" w:space="0" w:color="auto"/>
            </w:tcBorders>
            <w:vAlign w:val="center"/>
          </w:tcPr>
          <w:p w:rsidR="00127F08" w:rsidRPr="00127F08" w:rsidRDefault="00127F08" w:rsidP="007C42F8">
            <w:pPr>
              <w:jc w:val="center"/>
              <w:rPr>
                <w:rStyle w:val="tocnumber"/>
                <w:rFonts w:ascii="Times New Roman" w:eastAsia="Times New Roman" w:hAnsi="Times New Roman" w:cs="Times New Roman"/>
                <w:bCs/>
                <w:sz w:val="20"/>
                <w:szCs w:val="20"/>
              </w:rPr>
            </w:pPr>
            <w:r w:rsidRPr="00127F08">
              <w:rPr>
                <w:rStyle w:val="tocnumber"/>
                <w:rFonts w:ascii="Times New Roman" w:eastAsia="Times New Roman" w:hAnsi="Times New Roman" w:cs="Times New Roman"/>
                <w:bCs/>
                <w:sz w:val="20"/>
                <w:szCs w:val="20"/>
              </w:rPr>
              <w:t>Плановый период</w:t>
            </w:r>
          </w:p>
        </w:tc>
      </w:tr>
      <w:tr w:rsidR="00127F08" w:rsidRPr="00127F08" w:rsidTr="00127F08">
        <w:trPr>
          <w:trHeight w:val="560"/>
          <w:tblHeader/>
          <w:jc w:val="center"/>
        </w:trPr>
        <w:tc>
          <w:tcPr>
            <w:tcW w:w="5251" w:type="dxa"/>
            <w:vMerge/>
            <w:tcBorders>
              <w:left w:val="single" w:sz="4" w:space="0" w:color="auto"/>
              <w:bottom w:val="single" w:sz="4" w:space="0" w:color="auto"/>
              <w:right w:val="single" w:sz="4" w:space="0" w:color="auto"/>
            </w:tcBorders>
            <w:vAlign w:val="center"/>
          </w:tcPr>
          <w:p w:rsidR="00127F08" w:rsidRPr="00127F08" w:rsidRDefault="00127F08" w:rsidP="007C42F8">
            <w:pPr>
              <w:jc w:val="center"/>
              <w:rPr>
                <w:rStyle w:val="tocnumber"/>
                <w:rFonts w:ascii="Times New Roman" w:eastAsia="Times New Roman" w:hAnsi="Times New Roman" w:cs="Times New Roman"/>
                <w:b/>
                <w:sz w:val="20"/>
                <w:szCs w:val="20"/>
              </w:rPr>
            </w:pPr>
          </w:p>
        </w:tc>
        <w:tc>
          <w:tcPr>
            <w:tcW w:w="1984" w:type="dxa"/>
            <w:tcBorders>
              <w:top w:val="single" w:sz="4" w:space="0" w:color="auto"/>
              <w:left w:val="single" w:sz="4" w:space="0" w:color="auto"/>
              <w:bottom w:val="single" w:sz="4" w:space="0" w:color="auto"/>
              <w:right w:val="single" w:sz="4" w:space="0" w:color="auto"/>
            </w:tcBorders>
            <w:vAlign w:val="center"/>
          </w:tcPr>
          <w:p w:rsidR="00127F08" w:rsidRPr="00127F08" w:rsidRDefault="00127F08" w:rsidP="007C42F8">
            <w:pPr>
              <w:jc w:val="center"/>
              <w:rPr>
                <w:rStyle w:val="tocnumber"/>
                <w:rFonts w:ascii="Times New Roman" w:eastAsia="Times New Roman" w:hAnsi="Times New Roman" w:cs="Times New Roman"/>
                <w:bCs/>
                <w:sz w:val="20"/>
                <w:szCs w:val="20"/>
              </w:rPr>
            </w:pPr>
            <w:r w:rsidRPr="00127F08">
              <w:rPr>
                <w:rStyle w:val="tocnumber"/>
                <w:rFonts w:ascii="Times New Roman" w:eastAsia="Times New Roman" w:hAnsi="Times New Roman" w:cs="Times New Roman"/>
                <w:bCs/>
                <w:sz w:val="20"/>
                <w:szCs w:val="20"/>
              </w:rPr>
              <w:t>20</w:t>
            </w:r>
            <w:r w:rsidRPr="00127F08">
              <w:rPr>
                <w:rStyle w:val="tocnumber"/>
                <w:rFonts w:ascii="Times New Roman" w:eastAsia="Times New Roman" w:hAnsi="Times New Roman" w:cs="Times New Roman"/>
                <w:bCs/>
                <w:sz w:val="20"/>
                <w:szCs w:val="20"/>
                <w:lang w:val="en-US"/>
              </w:rPr>
              <w:t>2</w:t>
            </w:r>
            <w:r w:rsidRPr="00127F08">
              <w:rPr>
                <w:rStyle w:val="tocnumber"/>
                <w:rFonts w:ascii="Times New Roman" w:eastAsia="Times New Roman" w:hAnsi="Times New Roman" w:cs="Times New Roman"/>
                <w:bCs/>
                <w:sz w:val="20"/>
                <w:szCs w:val="20"/>
              </w:rPr>
              <w:t>3</w:t>
            </w:r>
          </w:p>
        </w:tc>
        <w:tc>
          <w:tcPr>
            <w:tcW w:w="1438" w:type="dxa"/>
            <w:tcBorders>
              <w:top w:val="single" w:sz="4" w:space="0" w:color="auto"/>
              <w:left w:val="single" w:sz="4" w:space="0" w:color="auto"/>
              <w:bottom w:val="single" w:sz="4" w:space="0" w:color="auto"/>
              <w:right w:val="single" w:sz="4" w:space="0" w:color="auto"/>
            </w:tcBorders>
            <w:vAlign w:val="center"/>
          </w:tcPr>
          <w:p w:rsidR="00127F08" w:rsidRPr="00127F08" w:rsidRDefault="00127F08" w:rsidP="007C42F8">
            <w:pPr>
              <w:jc w:val="center"/>
              <w:rPr>
                <w:rStyle w:val="tocnumber"/>
                <w:rFonts w:ascii="Times New Roman" w:eastAsia="Times New Roman" w:hAnsi="Times New Roman" w:cs="Times New Roman"/>
                <w:bCs/>
                <w:sz w:val="20"/>
                <w:szCs w:val="20"/>
              </w:rPr>
            </w:pPr>
            <w:r w:rsidRPr="00127F08">
              <w:rPr>
                <w:rStyle w:val="tocnumber"/>
                <w:rFonts w:ascii="Times New Roman" w:eastAsia="Times New Roman" w:hAnsi="Times New Roman" w:cs="Times New Roman"/>
                <w:bCs/>
                <w:sz w:val="20"/>
                <w:szCs w:val="20"/>
              </w:rPr>
              <w:t>2024</w:t>
            </w:r>
          </w:p>
        </w:tc>
        <w:tc>
          <w:tcPr>
            <w:tcW w:w="1439" w:type="dxa"/>
            <w:tcBorders>
              <w:top w:val="single" w:sz="4" w:space="0" w:color="auto"/>
              <w:left w:val="single" w:sz="4" w:space="0" w:color="auto"/>
              <w:bottom w:val="single" w:sz="4" w:space="0" w:color="auto"/>
              <w:right w:val="single" w:sz="4" w:space="0" w:color="auto"/>
            </w:tcBorders>
            <w:vAlign w:val="center"/>
          </w:tcPr>
          <w:p w:rsidR="00127F08" w:rsidRPr="00127F08" w:rsidRDefault="00127F08" w:rsidP="007C42F8">
            <w:pPr>
              <w:jc w:val="center"/>
              <w:rPr>
                <w:rStyle w:val="tocnumber"/>
                <w:rFonts w:ascii="Times New Roman" w:eastAsia="Times New Roman" w:hAnsi="Times New Roman" w:cs="Times New Roman"/>
                <w:bCs/>
                <w:sz w:val="20"/>
                <w:szCs w:val="20"/>
              </w:rPr>
            </w:pPr>
            <w:r w:rsidRPr="00127F08">
              <w:rPr>
                <w:rStyle w:val="tocnumber"/>
                <w:rFonts w:ascii="Times New Roman" w:eastAsia="Times New Roman" w:hAnsi="Times New Roman" w:cs="Times New Roman"/>
                <w:bCs/>
                <w:sz w:val="20"/>
                <w:szCs w:val="20"/>
              </w:rPr>
              <w:t>2025</w:t>
            </w:r>
          </w:p>
        </w:tc>
      </w:tr>
      <w:tr w:rsidR="00127F08" w:rsidRPr="00127F08" w:rsidTr="00127F08">
        <w:trPr>
          <w:trHeight w:val="1460"/>
          <w:tblHeader/>
          <w:jc w:val="center"/>
        </w:trPr>
        <w:tc>
          <w:tcPr>
            <w:tcW w:w="5251" w:type="dxa"/>
            <w:tcBorders>
              <w:top w:val="single" w:sz="4" w:space="0" w:color="auto"/>
              <w:left w:val="single" w:sz="4" w:space="0" w:color="auto"/>
              <w:bottom w:val="single" w:sz="4" w:space="0" w:color="auto"/>
              <w:right w:val="single" w:sz="4" w:space="0" w:color="auto"/>
            </w:tcBorders>
            <w:vAlign w:val="center"/>
          </w:tcPr>
          <w:p w:rsidR="00127F08" w:rsidRPr="00127F08" w:rsidRDefault="00127F08" w:rsidP="007C42F8">
            <w:pPr>
              <w:jc w:val="center"/>
              <w:rPr>
                <w:rStyle w:val="tocnumber"/>
                <w:rFonts w:ascii="Times New Roman" w:eastAsia="Times New Roman" w:hAnsi="Times New Roman" w:cs="Times New Roman"/>
                <w:b/>
                <w:sz w:val="20"/>
                <w:szCs w:val="20"/>
              </w:rPr>
            </w:pPr>
            <w:r w:rsidRPr="00127F08">
              <w:rPr>
                <w:rStyle w:val="tocnumber"/>
                <w:rFonts w:ascii="Times New Roman" w:eastAsia="Times New Roman" w:hAnsi="Times New Roman" w:cs="Times New Roman"/>
                <w:bCs/>
                <w:sz w:val="20"/>
                <w:szCs w:val="20"/>
              </w:rPr>
              <w:t>Объем внутренних заимствований, всего</w:t>
            </w:r>
          </w:p>
        </w:tc>
        <w:tc>
          <w:tcPr>
            <w:tcW w:w="1984" w:type="dxa"/>
            <w:tcBorders>
              <w:top w:val="single" w:sz="4" w:space="0" w:color="auto"/>
              <w:left w:val="single" w:sz="4" w:space="0" w:color="auto"/>
              <w:bottom w:val="single" w:sz="4" w:space="0" w:color="auto"/>
              <w:right w:val="single" w:sz="4" w:space="0" w:color="auto"/>
            </w:tcBorders>
            <w:vAlign w:val="center"/>
            <w:hideMark/>
          </w:tcPr>
          <w:p w:rsidR="00127F08" w:rsidRPr="00127F08" w:rsidRDefault="00127F08" w:rsidP="007C42F8">
            <w:pPr>
              <w:rPr>
                <w:rStyle w:val="tocnumber"/>
                <w:rFonts w:ascii="Times New Roman" w:eastAsia="Times New Roman" w:hAnsi="Times New Roman" w:cs="Times New Roman"/>
                <w:bCs/>
                <w:sz w:val="20"/>
                <w:szCs w:val="20"/>
              </w:rPr>
            </w:pPr>
            <w:r w:rsidRPr="00127F08">
              <w:rPr>
                <w:rStyle w:val="tocnumber"/>
                <w:rFonts w:ascii="Times New Roman" w:eastAsia="Times New Roman" w:hAnsi="Times New Roman" w:cs="Times New Roman"/>
                <w:bCs/>
                <w:sz w:val="20"/>
                <w:szCs w:val="20"/>
              </w:rPr>
              <w:t>0,00</w:t>
            </w:r>
          </w:p>
        </w:tc>
        <w:tc>
          <w:tcPr>
            <w:tcW w:w="1438" w:type="dxa"/>
            <w:tcBorders>
              <w:top w:val="single" w:sz="4" w:space="0" w:color="auto"/>
              <w:left w:val="single" w:sz="4" w:space="0" w:color="auto"/>
              <w:bottom w:val="single" w:sz="4" w:space="0" w:color="auto"/>
              <w:right w:val="single" w:sz="4" w:space="0" w:color="auto"/>
            </w:tcBorders>
            <w:vAlign w:val="center"/>
            <w:hideMark/>
          </w:tcPr>
          <w:p w:rsidR="00127F08" w:rsidRPr="00127F08" w:rsidRDefault="00127F08" w:rsidP="007C42F8">
            <w:pPr>
              <w:rPr>
                <w:rStyle w:val="tocnumber"/>
                <w:rFonts w:ascii="Times New Roman" w:eastAsia="Times New Roman" w:hAnsi="Times New Roman" w:cs="Times New Roman"/>
                <w:bCs/>
                <w:sz w:val="20"/>
                <w:szCs w:val="20"/>
              </w:rPr>
            </w:pPr>
            <w:r w:rsidRPr="00127F08">
              <w:rPr>
                <w:rStyle w:val="tocnumber"/>
                <w:rFonts w:ascii="Times New Roman" w:eastAsia="Times New Roman" w:hAnsi="Times New Roman" w:cs="Times New Roman"/>
                <w:bCs/>
                <w:sz w:val="20"/>
                <w:szCs w:val="20"/>
              </w:rPr>
              <w:t>0,00</w:t>
            </w:r>
          </w:p>
        </w:tc>
        <w:tc>
          <w:tcPr>
            <w:tcW w:w="1439" w:type="dxa"/>
            <w:tcBorders>
              <w:top w:val="single" w:sz="4" w:space="0" w:color="auto"/>
              <w:left w:val="single" w:sz="4" w:space="0" w:color="auto"/>
              <w:bottom w:val="single" w:sz="4" w:space="0" w:color="auto"/>
              <w:right w:val="single" w:sz="4" w:space="0" w:color="auto"/>
            </w:tcBorders>
            <w:vAlign w:val="center"/>
          </w:tcPr>
          <w:p w:rsidR="00127F08" w:rsidRPr="00127F08" w:rsidRDefault="00127F08" w:rsidP="007C42F8">
            <w:pPr>
              <w:rPr>
                <w:rStyle w:val="tocnumber"/>
                <w:rFonts w:ascii="Times New Roman" w:eastAsia="Times New Roman" w:hAnsi="Times New Roman" w:cs="Times New Roman"/>
                <w:bCs/>
                <w:sz w:val="20"/>
                <w:szCs w:val="20"/>
              </w:rPr>
            </w:pPr>
            <w:r w:rsidRPr="00127F08">
              <w:rPr>
                <w:rStyle w:val="tocnumber"/>
                <w:rFonts w:ascii="Times New Roman" w:eastAsia="Times New Roman" w:hAnsi="Times New Roman" w:cs="Times New Roman"/>
                <w:bCs/>
                <w:sz w:val="20"/>
                <w:szCs w:val="20"/>
              </w:rPr>
              <w:t>0,00</w:t>
            </w:r>
          </w:p>
        </w:tc>
      </w:tr>
      <w:tr w:rsidR="00127F08" w:rsidRPr="00127F08" w:rsidTr="00127F08">
        <w:trPr>
          <w:trHeight w:val="503"/>
          <w:jc w:val="center"/>
        </w:trPr>
        <w:tc>
          <w:tcPr>
            <w:tcW w:w="10112" w:type="dxa"/>
            <w:gridSpan w:val="4"/>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b/>
                <w:sz w:val="20"/>
                <w:szCs w:val="20"/>
              </w:rPr>
            </w:pPr>
            <w:r w:rsidRPr="00127F08">
              <w:rPr>
                <w:rStyle w:val="tocnumber"/>
                <w:rFonts w:ascii="Times New Roman" w:eastAsia="Times New Roman" w:hAnsi="Times New Roman" w:cs="Times New Roman"/>
                <w:bCs/>
                <w:sz w:val="20"/>
                <w:szCs w:val="20"/>
              </w:rPr>
              <w:lastRenderedPageBreak/>
              <w:t>в том числе</w:t>
            </w:r>
          </w:p>
        </w:tc>
      </w:tr>
      <w:tr w:rsidR="00127F08" w:rsidRPr="00127F08" w:rsidTr="00127F08">
        <w:trPr>
          <w:trHeight w:val="711"/>
          <w:jc w:val="center"/>
        </w:trPr>
        <w:tc>
          <w:tcPr>
            <w:tcW w:w="5251" w:type="dxa"/>
            <w:tcBorders>
              <w:top w:val="single" w:sz="4" w:space="0" w:color="auto"/>
              <w:left w:val="single" w:sz="4" w:space="0" w:color="auto"/>
              <w:bottom w:val="single" w:sz="4" w:space="0" w:color="auto"/>
              <w:right w:val="single" w:sz="4" w:space="0" w:color="auto"/>
            </w:tcBorders>
            <w:hideMark/>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Кредиты кредитных организаций в валюте Российской Федерации</w:t>
            </w:r>
          </w:p>
        </w:tc>
        <w:tc>
          <w:tcPr>
            <w:tcW w:w="1984" w:type="dxa"/>
            <w:tcBorders>
              <w:top w:val="single" w:sz="4" w:space="0" w:color="auto"/>
              <w:left w:val="single" w:sz="4" w:space="0" w:color="auto"/>
              <w:bottom w:val="single" w:sz="4" w:space="0" w:color="auto"/>
              <w:right w:val="single" w:sz="4" w:space="0" w:color="auto"/>
            </w:tcBorders>
            <w:hideMark/>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8" w:type="dxa"/>
            <w:tcBorders>
              <w:top w:val="single" w:sz="4" w:space="0" w:color="auto"/>
              <w:left w:val="single" w:sz="4" w:space="0" w:color="auto"/>
              <w:bottom w:val="single" w:sz="4" w:space="0" w:color="auto"/>
              <w:right w:val="single" w:sz="4" w:space="0" w:color="auto"/>
            </w:tcBorders>
            <w:hideMark/>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r>
      <w:tr w:rsidR="00127F08" w:rsidRPr="00127F08" w:rsidTr="00127F08">
        <w:trPr>
          <w:trHeight w:val="711"/>
          <w:jc w:val="center"/>
        </w:trPr>
        <w:tc>
          <w:tcPr>
            <w:tcW w:w="5251" w:type="dxa"/>
            <w:tcBorders>
              <w:top w:val="single" w:sz="4" w:space="0" w:color="auto"/>
              <w:left w:val="single" w:sz="4" w:space="0" w:color="auto"/>
              <w:bottom w:val="single" w:sz="4" w:space="0" w:color="auto"/>
              <w:right w:val="single" w:sz="4" w:space="0" w:color="auto"/>
            </w:tcBorders>
            <w:hideMark/>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 объем привлечения заимствований</w:t>
            </w:r>
          </w:p>
        </w:tc>
        <w:tc>
          <w:tcPr>
            <w:tcW w:w="1984" w:type="dxa"/>
            <w:tcBorders>
              <w:top w:val="single" w:sz="4" w:space="0" w:color="auto"/>
              <w:left w:val="single" w:sz="4" w:space="0" w:color="auto"/>
              <w:bottom w:val="single" w:sz="4" w:space="0" w:color="auto"/>
              <w:right w:val="single" w:sz="4" w:space="0" w:color="auto"/>
            </w:tcBorders>
            <w:hideMark/>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8"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lang w:val="en-US"/>
              </w:rPr>
              <w:t>0</w:t>
            </w:r>
            <w:r w:rsidRPr="00127F08">
              <w:rPr>
                <w:rStyle w:val="tocnumber"/>
                <w:rFonts w:ascii="Times New Roman" w:eastAsia="Times New Roman" w:hAnsi="Times New Roman" w:cs="Times New Roman"/>
                <w:sz w:val="20"/>
                <w:szCs w:val="20"/>
              </w:rPr>
              <w:t>,00</w:t>
            </w:r>
          </w:p>
        </w:tc>
        <w:tc>
          <w:tcPr>
            <w:tcW w:w="1439"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r>
      <w:tr w:rsidR="00127F08" w:rsidRPr="00127F08" w:rsidTr="00127F08">
        <w:trPr>
          <w:trHeight w:val="711"/>
          <w:jc w:val="center"/>
        </w:trPr>
        <w:tc>
          <w:tcPr>
            <w:tcW w:w="5251"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 объем погашения основной суммы долга</w:t>
            </w:r>
          </w:p>
        </w:tc>
        <w:tc>
          <w:tcPr>
            <w:tcW w:w="1984"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8"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r>
      <w:tr w:rsidR="00127F08" w:rsidRPr="00127F08" w:rsidTr="00127F08">
        <w:trPr>
          <w:trHeight w:val="711"/>
          <w:jc w:val="center"/>
        </w:trPr>
        <w:tc>
          <w:tcPr>
            <w:tcW w:w="5251"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Бюджетные кредиты от других бюджетов бюджетной системы Российской Федерации</w:t>
            </w:r>
          </w:p>
        </w:tc>
        <w:tc>
          <w:tcPr>
            <w:tcW w:w="1984" w:type="dxa"/>
            <w:tcBorders>
              <w:top w:val="single" w:sz="4" w:space="0" w:color="auto"/>
              <w:left w:val="single" w:sz="4" w:space="0" w:color="auto"/>
              <w:bottom w:val="single" w:sz="4" w:space="0" w:color="auto"/>
              <w:right w:val="single" w:sz="4" w:space="0" w:color="auto"/>
            </w:tcBorders>
            <w:hideMark/>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8"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r>
      <w:tr w:rsidR="00127F08" w:rsidRPr="00127F08" w:rsidTr="00127F08">
        <w:trPr>
          <w:trHeight w:val="711"/>
          <w:jc w:val="center"/>
        </w:trPr>
        <w:tc>
          <w:tcPr>
            <w:tcW w:w="5251"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 объем привлечения заимствований</w:t>
            </w:r>
          </w:p>
        </w:tc>
        <w:tc>
          <w:tcPr>
            <w:tcW w:w="1984"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8"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r>
      <w:tr w:rsidR="00127F08" w:rsidRPr="00127F08" w:rsidTr="00127F08">
        <w:trPr>
          <w:trHeight w:val="711"/>
          <w:jc w:val="center"/>
        </w:trPr>
        <w:tc>
          <w:tcPr>
            <w:tcW w:w="5251"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 объем погашения основной суммы долга</w:t>
            </w:r>
          </w:p>
        </w:tc>
        <w:tc>
          <w:tcPr>
            <w:tcW w:w="1984"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8"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c>
          <w:tcPr>
            <w:tcW w:w="1439" w:type="dxa"/>
            <w:tcBorders>
              <w:top w:val="single" w:sz="4" w:space="0" w:color="auto"/>
              <w:left w:val="single" w:sz="4" w:space="0" w:color="auto"/>
              <w:bottom w:val="single" w:sz="4" w:space="0" w:color="auto"/>
              <w:right w:val="single" w:sz="4" w:space="0" w:color="auto"/>
            </w:tcBorders>
          </w:tcPr>
          <w:p w:rsidR="00127F08" w:rsidRPr="00127F08" w:rsidRDefault="00127F08" w:rsidP="007C42F8">
            <w:pPr>
              <w:rPr>
                <w:rStyle w:val="tocnumber"/>
                <w:rFonts w:ascii="Times New Roman" w:eastAsia="Times New Roman" w:hAnsi="Times New Roman" w:cs="Times New Roman"/>
                <w:sz w:val="20"/>
                <w:szCs w:val="20"/>
              </w:rPr>
            </w:pPr>
            <w:r w:rsidRPr="00127F08">
              <w:rPr>
                <w:rStyle w:val="tocnumber"/>
                <w:rFonts w:ascii="Times New Roman" w:eastAsia="Times New Roman" w:hAnsi="Times New Roman" w:cs="Times New Roman"/>
                <w:sz w:val="20"/>
                <w:szCs w:val="20"/>
              </w:rPr>
              <w:t>0,00</w:t>
            </w:r>
          </w:p>
        </w:tc>
      </w:tr>
    </w:tbl>
    <w:p w:rsidR="00127F08" w:rsidRPr="00127F08" w:rsidRDefault="00127F08" w:rsidP="00127F08">
      <w:pPr>
        <w:rPr>
          <w:rStyle w:val="tocnumber"/>
          <w:rFonts w:ascii="Times New Roman" w:eastAsia="Times New Roman" w:hAnsi="Times New Roman" w:cs="Times New Roman"/>
          <w:sz w:val="20"/>
          <w:szCs w:val="20"/>
        </w:rPr>
      </w:pPr>
    </w:p>
    <w:tbl>
      <w:tblPr>
        <w:tblW w:w="10376" w:type="dxa"/>
        <w:tblLayout w:type="fixed"/>
        <w:tblCellMar>
          <w:left w:w="28" w:type="dxa"/>
          <w:right w:w="28" w:type="dxa"/>
        </w:tblCellMar>
        <w:tblLook w:val="04A0"/>
      </w:tblPr>
      <w:tblGrid>
        <w:gridCol w:w="10376"/>
      </w:tblGrid>
      <w:tr w:rsidR="00127F08" w:rsidRPr="00127F08" w:rsidTr="00127F08">
        <w:trPr>
          <w:cantSplit/>
        </w:trPr>
        <w:tc>
          <w:tcPr>
            <w:tcW w:w="10376" w:type="dxa"/>
            <w:vAlign w:val="bottom"/>
          </w:tcPr>
          <w:p w:rsidR="00127F08" w:rsidRPr="00127F08" w:rsidRDefault="00127F08" w:rsidP="00127F08">
            <w:pPr>
              <w:jc w:val="center"/>
              <w:rPr>
                <w:rFonts w:ascii="Times New Roman" w:hAnsi="Times New Roman" w:cs="Times New Roman"/>
                <w:bCs/>
                <w:sz w:val="20"/>
                <w:szCs w:val="20"/>
              </w:rPr>
            </w:pPr>
            <w:r w:rsidRPr="00127F08">
              <w:rPr>
                <w:rFonts w:ascii="Times New Roman" w:hAnsi="Times New Roman" w:cs="Times New Roman"/>
                <w:bCs/>
                <w:sz w:val="20"/>
                <w:szCs w:val="20"/>
              </w:rPr>
              <w:t xml:space="preserve">                                                                                                                                                                     </w:t>
            </w:r>
          </w:p>
        </w:tc>
      </w:tr>
      <w:tr w:rsidR="00127F08" w:rsidRPr="00127F08" w:rsidTr="00127F08">
        <w:trPr>
          <w:cantSplit/>
        </w:trPr>
        <w:tc>
          <w:tcPr>
            <w:tcW w:w="10376" w:type="dxa"/>
            <w:vAlign w:val="bottom"/>
            <w:hideMark/>
          </w:tcPr>
          <w:p w:rsidR="00127F08" w:rsidRPr="00127F08" w:rsidRDefault="00127F08" w:rsidP="00127F08">
            <w:pPr>
              <w:jc w:val="right"/>
              <w:rPr>
                <w:rFonts w:ascii="Times New Roman" w:eastAsia="Times New Roman" w:hAnsi="Times New Roman" w:cs="Times New Roman"/>
                <w:b/>
                <w:bCs/>
                <w:sz w:val="20"/>
                <w:szCs w:val="20"/>
              </w:rPr>
            </w:pPr>
            <w:r w:rsidRPr="00127F08">
              <w:rPr>
                <w:rFonts w:ascii="Times New Roman" w:hAnsi="Times New Roman" w:cs="Times New Roman"/>
                <w:b/>
                <w:bCs/>
                <w:sz w:val="20"/>
                <w:szCs w:val="20"/>
              </w:rPr>
              <w:t xml:space="preserve">Приложение 8                                                                                                                                                                                     к Решению Собрания Представителей                                                                                                                                        </w:t>
            </w:r>
            <w:r w:rsidRPr="00127F08">
              <w:rPr>
                <w:rStyle w:val="tocnumber"/>
                <w:rFonts w:ascii="Times New Roman" w:hAnsi="Times New Roman" w:cs="Times New Roman"/>
                <w:b/>
                <w:sz w:val="20"/>
                <w:szCs w:val="20"/>
              </w:rPr>
              <w:t xml:space="preserve">городского поселения Петра Дубрав                                                                                                                                 муниципального района Волжский                                                                                                                                            Самарской области                                                                                                                                                                                        </w:t>
            </w:r>
            <w:r w:rsidRPr="00127F08">
              <w:rPr>
                <w:rFonts w:ascii="Times New Roman" w:hAnsi="Times New Roman" w:cs="Times New Roman"/>
                <w:b/>
                <w:bCs/>
                <w:sz w:val="20"/>
                <w:szCs w:val="20"/>
              </w:rPr>
              <w:t xml:space="preserve"> от «27 » декабря2022г. №129</w:t>
            </w:r>
          </w:p>
        </w:tc>
      </w:tr>
    </w:tbl>
    <w:p w:rsidR="00127F08" w:rsidRPr="00127F08" w:rsidRDefault="00127F08" w:rsidP="00127F08">
      <w:pPr>
        <w:tabs>
          <w:tab w:val="left" w:pos="4155"/>
          <w:tab w:val="center" w:pos="5103"/>
        </w:tabs>
        <w:ind w:right="-851"/>
        <w:rPr>
          <w:rFonts w:ascii="Times New Roman" w:hAnsi="Times New Roman" w:cs="Times New Roman"/>
          <w:sz w:val="20"/>
          <w:szCs w:val="20"/>
        </w:rPr>
      </w:pPr>
      <w:r w:rsidRPr="00127F08">
        <w:rPr>
          <w:rStyle w:val="tocnumber"/>
          <w:rFonts w:ascii="Times New Roman" w:hAnsi="Times New Roman" w:cs="Times New Roman"/>
          <w:sz w:val="20"/>
          <w:szCs w:val="20"/>
        </w:rPr>
        <w:tab/>
      </w:r>
      <w:r w:rsidRPr="00127F08">
        <w:rPr>
          <w:rStyle w:val="tocnumber"/>
          <w:rFonts w:ascii="Times New Roman" w:hAnsi="Times New Roman" w:cs="Times New Roman"/>
          <w:sz w:val="20"/>
          <w:szCs w:val="20"/>
        </w:rPr>
        <w:tab/>
        <w:t xml:space="preserve">                                                                                                                </w:t>
      </w:r>
      <w:r w:rsidRPr="00127F08">
        <w:rPr>
          <w:rStyle w:val="tocnumber"/>
          <w:rFonts w:ascii="Times New Roman" w:hAnsi="Times New Roman" w:cs="Times New Roman"/>
          <w:sz w:val="20"/>
          <w:szCs w:val="20"/>
        </w:rPr>
        <w:tab/>
        <w:t xml:space="preserve">                                                                                                                    </w:t>
      </w:r>
    </w:p>
    <w:p w:rsidR="00127F08" w:rsidRPr="00127F08" w:rsidRDefault="00127F08" w:rsidP="00127F08">
      <w:pPr>
        <w:spacing w:after="0" w:line="240" w:lineRule="auto"/>
        <w:jc w:val="center"/>
        <w:rPr>
          <w:rFonts w:ascii="Times New Roman" w:hAnsi="Times New Roman" w:cs="Times New Roman"/>
          <w:b/>
          <w:sz w:val="20"/>
          <w:szCs w:val="20"/>
        </w:rPr>
      </w:pPr>
      <w:r w:rsidRPr="00127F08">
        <w:rPr>
          <w:rFonts w:ascii="Times New Roman" w:hAnsi="Times New Roman" w:cs="Times New Roman"/>
          <w:b/>
          <w:sz w:val="20"/>
          <w:szCs w:val="20"/>
        </w:rPr>
        <w:t>Программа</w:t>
      </w:r>
    </w:p>
    <w:p w:rsidR="00127F08" w:rsidRPr="00127F08" w:rsidRDefault="00127F08" w:rsidP="00127F08">
      <w:pPr>
        <w:spacing w:after="0" w:line="240" w:lineRule="auto"/>
        <w:jc w:val="center"/>
        <w:rPr>
          <w:rFonts w:ascii="Times New Roman" w:hAnsi="Times New Roman" w:cs="Times New Roman"/>
          <w:b/>
          <w:sz w:val="20"/>
          <w:szCs w:val="20"/>
        </w:rPr>
      </w:pPr>
      <w:r w:rsidRPr="00127F08">
        <w:rPr>
          <w:rFonts w:ascii="Times New Roman" w:hAnsi="Times New Roman" w:cs="Times New Roman"/>
          <w:b/>
          <w:sz w:val="20"/>
          <w:szCs w:val="20"/>
        </w:rPr>
        <w:t>муниципальных гарантий городского поселения Петра Дубрава муниципального района Волжский Самарской области на 2023 год</w:t>
      </w:r>
    </w:p>
    <w:p w:rsidR="00127F08" w:rsidRPr="00127F08" w:rsidRDefault="00127F08" w:rsidP="00127F08">
      <w:pPr>
        <w:spacing w:after="0" w:line="240" w:lineRule="auto"/>
        <w:jc w:val="center"/>
        <w:rPr>
          <w:rFonts w:ascii="Times New Roman" w:hAnsi="Times New Roman" w:cs="Times New Roman"/>
          <w:sz w:val="20"/>
          <w:szCs w:val="20"/>
        </w:rPr>
      </w:pPr>
    </w:p>
    <w:p w:rsidR="00127F08" w:rsidRPr="00127F08" w:rsidRDefault="00127F08" w:rsidP="00127F08">
      <w:pPr>
        <w:spacing w:after="0" w:line="240" w:lineRule="auto"/>
        <w:ind w:firstLine="851"/>
        <w:jc w:val="both"/>
        <w:rPr>
          <w:rFonts w:ascii="Times New Roman" w:hAnsi="Times New Roman" w:cs="Times New Roman"/>
          <w:sz w:val="20"/>
          <w:szCs w:val="20"/>
        </w:rPr>
      </w:pPr>
      <w:r w:rsidRPr="00127F08">
        <w:rPr>
          <w:rFonts w:ascii="Times New Roman" w:hAnsi="Times New Roman" w:cs="Times New Roman"/>
          <w:sz w:val="20"/>
          <w:szCs w:val="20"/>
        </w:rPr>
        <w:t>В 2023 году предоставление муниципальных гарантий муниципального района Волжский Самарской области не предусмотрено.</w:t>
      </w:r>
    </w:p>
    <w:p w:rsidR="00127F08" w:rsidRPr="00127F08" w:rsidRDefault="00127F08" w:rsidP="00127F08">
      <w:pPr>
        <w:spacing w:after="0" w:line="240" w:lineRule="auto"/>
        <w:ind w:firstLine="851"/>
        <w:jc w:val="both"/>
        <w:rPr>
          <w:rFonts w:ascii="Times New Roman" w:hAnsi="Times New Roman" w:cs="Times New Roman"/>
          <w:sz w:val="20"/>
          <w:szCs w:val="20"/>
        </w:rPr>
      </w:pPr>
    </w:p>
    <w:p w:rsidR="00127F08" w:rsidRPr="00127F08" w:rsidRDefault="00127F08" w:rsidP="00127F08">
      <w:pPr>
        <w:spacing w:after="0" w:line="240" w:lineRule="auto"/>
        <w:jc w:val="center"/>
        <w:rPr>
          <w:rFonts w:ascii="Times New Roman" w:hAnsi="Times New Roman" w:cs="Times New Roman"/>
          <w:b/>
          <w:sz w:val="20"/>
          <w:szCs w:val="20"/>
        </w:rPr>
      </w:pPr>
      <w:r w:rsidRPr="00127F08">
        <w:rPr>
          <w:rFonts w:ascii="Times New Roman" w:hAnsi="Times New Roman" w:cs="Times New Roman"/>
          <w:b/>
          <w:sz w:val="20"/>
          <w:szCs w:val="20"/>
        </w:rPr>
        <w:t>Программа</w:t>
      </w:r>
    </w:p>
    <w:p w:rsidR="00127F08" w:rsidRPr="00127F08" w:rsidRDefault="00127F08" w:rsidP="00127F08">
      <w:pPr>
        <w:spacing w:after="0" w:line="240" w:lineRule="auto"/>
        <w:jc w:val="center"/>
        <w:rPr>
          <w:rFonts w:ascii="Times New Roman" w:hAnsi="Times New Roman" w:cs="Times New Roman"/>
          <w:b/>
          <w:sz w:val="20"/>
          <w:szCs w:val="20"/>
        </w:rPr>
      </w:pPr>
      <w:r w:rsidRPr="00127F08">
        <w:rPr>
          <w:rFonts w:ascii="Times New Roman" w:hAnsi="Times New Roman" w:cs="Times New Roman"/>
          <w:b/>
          <w:sz w:val="20"/>
          <w:szCs w:val="20"/>
        </w:rPr>
        <w:t>муниципальных гарантий городского поселения Петра Дубрава муниципального района Волжский Самарской</w:t>
      </w:r>
    </w:p>
    <w:p w:rsidR="00127F08" w:rsidRPr="00127F08" w:rsidRDefault="00127F08" w:rsidP="00127F08">
      <w:pPr>
        <w:spacing w:after="0" w:line="240" w:lineRule="auto"/>
        <w:jc w:val="center"/>
        <w:rPr>
          <w:rFonts w:ascii="Times New Roman" w:hAnsi="Times New Roman" w:cs="Times New Roman"/>
          <w:b/>
          <w:sz w:val="20"/>
          <w:szCs w:val="20"/>
        </w:rPr>
      </w:pPr>
      <w:r w:rsidRPr="00127F08">
        <w:rPr>
          <w:rFonts w:ascii="Times New Roman" w:hAnsi="Times New Roman" w:cs="Times New Roman"/>
          <w:b/>
          <w:sz w:val="20"/>
          <w:szCs w:val="20"/>
        </w:rPr>
        <w:t>области на 2024 год</w:t>
      </w:r>
    </w:p>
    <w:p w:rsidR="00127F08" w:rsidRPr="00127F08" w:rsidRDefault="00127F08" w:rsidP="00127F08">
      <w:pPr>
        <w:spacing w:after="0" w:line="240" w:lineRule="auto"/>
        <w:jc w:val="center"/>
        <w:rPr>
          <w:rFonts w:ascii="Times New Roman" w:hAnsi="Times New Roman" w:cs="Times New Roman"/>
          <w:sz w:val="20"/>
          <w:szCs w:val="20"/>
        </w:rPr>
      </w:pPr>
    </w:p>
    <w:p w:rsidR="00127F08" w:rsidRPr="00127F08" w:rsidRDefault="00127F08" w:rsidP="00127F08">
      <w:pPr>
        <w:spacing w:after="0" w:line="240" w:lineRule="auto"/>
        <w:ind w:firstLine="851"/>
        <w:jc w:val="both"/>
        <w:rPr>
          <w:rFonts w:ascii="Times New Roman" w:hAnsi="Times New Roman" w:cs="Times New Roman"/>
          <w:sz w:val="20"/>
          <w:szCs w:val="20"/>
        </w:rPr>
      </w:pPr>
      <w:r w:rsidRPr="00127F08">
        <w:rPr>
          <w:rFonts w:ascii="Times New Roman" w:hAnsi="Times New Roman" w:cs="Times New Roman"/>
          <w:sz w:val="20"/>
          <w:szCs w:val="20"/>
        </w:rPr>
        <w:t>В 2024 году предоставление муниципальных гарантий муниципального района Волжский Самарской области не предусмотрено.</w:t>
      </w:r>
    </w:p>
    <w:p w:rsidR="00127F08" w:rsidRPr="00127F08" w:rsidRDefault="00127F08" w:rsidP="00127F08">
      <w:pPr>
        <w:spacing w:after="0" w:line="240" w:lineRule="auto"/>
        <w:ind w:firstLine="851"/>
        <w:jc w:val="both"/>
        <w:rPr>
          <w:rFonts w:ascii="Times New Roman" w:hAnsi="Times New Roman" w:cs="Times New Roman"/>
          <w:sz w:val="20"/>
          <w:szCs w:val="20"/>
        </w:rPr>
      </w:pPr>
    </w:p>
    <w:p w:rsidR="00127F08" w:rsidRPr="00127F08" w:rsidRDefault="00127F08" w:rsidP="00127F08">
      <w:pPr>
        <w:spacing w:after="0" w:line="240" w:lineRule="auto"/>
        <w:jc w:val="center"/>
        <w:rPr>
          <w:rFonts w:ascii="Times New Roman" w:hAnsi="Times New Roman" w:cs="Times New Roman"/>
          <w:b/>
          <w:sz w:val="20"/>
          <w:szCs w:val="20"/>
        </w:rPr>
      </w:pPr>
      <w:r w:rsidRPr="00127F08">
        <w:rPr>
          <w:rFonts w:ascii="Times New Roman" w:hAnsi="Times New Roman" w:cs="Times New Roman"/>
          <w:b/>
          <w:sz w:val="20"/>
          <w:szCs w:val="20"/>
        </w:rPr>
        <w:lastRenderedPageBreak/>
        <w:t>Программа</w:t>
      </w:r>
    </w:p>
    <w:p w:rsidR="00127F08" w:rsidRPr="00127F08" w:rsidRDefault="00127F08" w:rsidP="00127F08">
      <w:pPr>
        <w:spacing w:after="0" w:line="240" w:lineRule="auto"/>
        <w:jc w:val="center"/>
        <w:rPr>
          <w:rFonts w:ascii="Times New Roman" w:hAnsi="Times New Roman" w:cs="Times New Roman"/>
          <w:b/>
          <w:sz w:val="20"/>
          <w:szCs w:val="20"/>
        </w:rPr>
      </w:pPr>
      <w:r w:rsidRPr="00127F08">
        <w:rPr>
          <w:rFonts w:ascii="Times New Roman" w:hAnsi="Times New Roman" w:cs="Times New Roman"/>
          <w:b/>
          <w:sz w:val="20"/>
          <w:szCs w:val="20"/>
        </w:rPr>
        <w:t>муниципальных гарантий городского поселения Петра Дубрава муниципального района Волжский Самарской</w:t>
      </w:r>
    </w:p>
    <w:p w:rsidR="00127F08" w:rsidRPr="00127F08" w:rsidRDefault="00127F08" w:rsidP="00127F08">
      <w:pPr>
        <w:spacing w:after="0" w:line="240" w:lineRule="auto"/>
        <w:jc w:val="center"/>
        <w:rPr>
          <w:rFonts w:ascii="Times New Roman" w:hAnsi="Times New Roman" w:cs="Times New Roman"/>
          <w:b/>
          <w:sz w:val="20"/>
          <w:szCs w:val="20"/>
        </w:rPr>
      </w:pPr>
      <w:r w:rsidRPr="00127F08">
        <w:rPr>
          <w:rFonts w:ascii="Times New Roman" w:hAnsi="Times New Roman" w:cs="Times New Roman"/>
          <w:b/>
          <w:sz w:val="20"/>
          <w:szCs w:val="20"/>
        </w:rPr>
        <w:t>области на 2025 год</w:t>
      </w:r>
    </w:p>
    <w:p w:rsidR="00127F08" w:rsidRPr="00127F08" w:rsidRDefault="00127F08" w:rsidP="00127F08">
      <w:pPr>
        <w:spacing w:after="0" w:line="240" w:lineRule="auto"/>
        <w:jc w:val="center"/>
        <w:rPr>
          <w:rFonts w:ascii="Times New Roman" w:hAnsi="Times New Roman" w:cs="Times New Roman"/>
          <w:sz w:val="20"/>
          <w:szCs w:val="20"/>
        </w:rPr>
      </w:pPr>
    </w:p>
    <w:p w:rsidR="00127F08" w:rsidRPr="00127F08" w:rsidRDefault="00127F08" w:rsidP="00127F08">
      <w:pPr>
        <w:spacing w:after="0" w:line="240" w:lineRule="auto"/>
        <w:ind w:firstLine="851"/>
        <w:jc w:val="both"/>
        <w:rPr>
          <w:rFonts w:ascii="Times New Roman" w:hAnsi="Times New Roman" w:cs="Times New Roman"/>
          <w:sz w:val="20"/>
          <w:szCs w:val="20"/>
        </w:rPr>
      </w:pPr>
      <w:r w:rsidRPr="00127F08">
        <w:rPr>
          <w:rFonts w:ascii="Times New Roman" w:hAnsi="Times New Roman" w:cs="Times New Roman"/>
          <w:sz w:val="20"/>
          <w:szCs w:val="20"/>
        </w:rPr>
        <w:t>В 2025 году предоставление муниципальных гарантий муниципального района Волжский Самарской области не предусмотрено.</w:t>
      </w:r>
    </w:p>
    <w:p w:rsidR="001F6D2D" w:rsidRPr="00127F08" w:rsidRDefault="001F6D2D" w:rsidP="001F6D2D">
      <w:pPr>
        <w:rPr>
          <w:rStyle w:val="tocnumber"/>
          <w:sz w:val="20"/>
          <w:szCs w:val="20"/>
        </w:rPr>
      </w:pPr>
    </w:p>
    <w:tbl>
      <w:tblPr>
        <w:tblW w:w="10376" w:type="dxa"/>
        <w:tblLayout w:type="fixed"/>
        <w:tblCellMar>
          <w:left w:w="28" w:type="dxa"/>
          <w:right w:w="28" w:type="dxa"/>
        </w:tblCellMar>
        <w:tblLook w:val="0000"/>
      </w:tblPr>
      <w:tblGrid>
        <w:gridCol w:w="10376"/>
      </w:tblGrid>
      <w:tr w:rsidR="00127F08" w:rsidRPr="00127F08" w:rsidTr="00127F08">
        <w:trPr>
          <w:cantSplit/>
        </w:trPr>
        <w:tc>
          <w:tcPr>
            <w:tcW w:w="10376" w:type="dxa"/>
            <w:tcBorders>
              <w:top w:val="nil"/>
              <w:left w:val="nil"/>
              <w:bottom w:val="nil"/>
              <w:right w:val="nil"/>
            </w:tcBorders>
            <w:vAlign w:val="bottom"/>
          </w:tcPr>
          <w:p w:rsidR="00127F08" w:rsidRPr="00127F08" w:rsidRDefault="00127F08" w:rsidP="00127F08">
            <w:pPr>
              <w:jc w:val="center"/>
              <w:rPr>
                <w:rFonts w:ascii="Times New Roman" w:hAnsi="Times New Roman" w:cs="Times New Roman"/>
                <w:bCs/>
                <w:sz w:val="20"/>
                <w:szCs w:val="20"/>
              </w:rPr>
            </w:pPr>
          </w:p>
        </w:tc>
      </w:tr>
      <w:tr w:rsidR="00127F08" w:rsidRPr="00127F08" w:rsidTr="00127F08">
        <w:trPr>
          <w:cantSplit/>
        </w:trPr>
        <w:tc>
          <w:tcPr>
            <w:tcW w:w="10376" w:type="dxa"/>
            <w:tcBorders>
              <w:top w:val="nil"/>
              <w:left w:val="nil"/>
              <w:bottom w:val="nil"/>
              <w:right w:val="nil"/>
            </w:tcBorders>
            <w:vAlign w:val="bottom"/>
          </w:tcPr>
          <w:p w:rsidR="00127F08" w:rsidRPr="00127F08" w:rsidRDefault="00127F08" w:rsidP="00127F08">
            <w:pPr>
              <w:jc w:val="right"/>
              <w:rPr>
                <w:rFonts w:ascii="Times New Roman" w:hAnsi="Times New Roman" w:cs="Times New Roman"/>
                <w:b/>
                <w:bCs/>
                <w:sz w:val="20"/>
                <w:szCs w:val="20"/>
              </w:rPr>
            </w:pPr>
            <w:r w:rsidRPr="00127F08">
              <w:rPr>
                <w:rFonts w:ascii="Times New Roman" w:hAnsi="Times New Roman" w:cs="Times New Roman"/>
                <w:b/>
                <w:bCs/>
                <w:sz w:val="20"/>
                <w:szCs w:val="20"/>
              </w:rPr>
              <w:t xml:space="preserve"> Приложение 9                                                                                                                                                                                               к Решению Собрания Представителей                                                                                                                                        </w:t>
            </w:r>
            <w:r w:rsidRPr="00127F08">
              <w:rPr>
                <w:rStyle w:val="tocnumber"/>
                <w:rFonts w:ascii="Times New Roman" w:hAnsi="Times New Roman" w:cs="Times New Roman"/>
                <w:b/>
                <w:sz w:val="20"/>
                <w:szCs w:val="20"/>
              </w:rPr>
              <w:t xml:space="preserve">городского поселения Петра Дубрава                                                                                                                                   муниципального района Волжский                                                                                                                                              Самарской области </w:t>
            </w:r>
            <w:r w:rsidRPr="00127F08">
              <w:rPr>
                <w:rStyle w:val="tocnumber"/>
                <w:rFonts w:ascii="Times New Roman" w:hAnsi="Times New Roman" w:cs="Times New Roman"/>
                <w:b/>
                <w:bCs/>
                <w:sz w:val="20"/>
                <w:szCs w:val="20"/>
              </w:rPr>
              <w:t xml:space="preserve">                                                                                                                                                                                        </w:t>
            </w:r>
            <w:r w:rsidRPr="00127F08">
              <w:rPr>
                <w:rFonts w:ascii="Times New Roman" w:hAnsi="Times New Roman" w:cs="Times New Roman"/>
                <w:b/>
                <w:bCs/>
                <w:sz w:val="20"/>
                <w:szCs w:val="20"/>
              </w:rPr>
              <w:t>от «27» декабря 2022г. № 129</w:t>
            </w:r>
          </w:p>
        </w:tc>
      </w:tr>
      <w:tr w:rsidR="00127F08" w:rsidRPr="00127F08" w:rsidTr="00127F08">
        <w:trPr>
          <w:cantSplit/>
        </w:trPr>
        <w:tc>
          <w:tcPr>
            <w:tcW w:w="10376" w:type="dxa"/>
            <w:tcBorders>
              <w:top w:val="nil"/>
              <w:left w:val="nil"/>
              <w:bottom w:val="nil"/>
              <w:right w:val="nil"/>
            </w:tcBorders>
            <w:vAlign w:val="bottom"/>
          </w:tcPr>
          <w:p w:rsidR="00127F08" w:rsidRPr="00127F08" w:rsidRDefault="00127F08" w:rsidP="007C42F8">
            <w:pPr>
              <w:jc w:val="center"/>
              <w:rPr>
                <w:rFonts w:ascii="Times New Roman" w:hAnsi="Times New Roman" w:cs="Times New Roman"/>
                <w:b/>
                <w:bCs/>
                <w:sz w:val="20"/>
                <w:szCs w:val="20"/>
              </w:rPr>
            </w:pPr>
            <w:r w:rsidRPr="00127F08">
              <w:rPr>
                <w:rFonts w:ascii="Times New Roman" w:hAnsi="Times New Roman" w:cs="Times New Roman"/>
                <w:b/>
                <w:bCs/>
                <w:sz w:val="20"/>
                <w:szCs w:val="20"/>
              </w:rPr>
              <w:t>Нормативы</w:t>
            </w:r>
          </w:p>
        </w:tc>
      </w:tr>
      <w:tr w:rsidR="00127F08" w:rsidRPr="00127F08" w:rsidTr="00127F08">
        <w:trPr>
          <w:cantSplit/>
        </w:trPr>
        <w:tc>
          <w:tcPr>
            <w:tcW w:w="10376" w:type="dxa"/>
            <w:tcBorders>
              <w:top w:val="nil"/>
              <w:left w:val="nil"/>
              <w:bottom w:val="nil"/>
              <w:right w:val="nil"/>
            </w:tcBorders>
            <w:vAlign w:val="bottom"/>
          </w:tcPr>
          <w:p w:rsidR="00127F08" w:rsidRPr="00127F08" w:rsidRDefault="00127F08" w:rsidP="007C42F8">
            <w:pPr>
              <w:jc w:val="center"/>
              <w:rPr>
                <w:rFonts w:ascii="Times New Roman" w:hAnsi="Times New Roman" w:cs="Times New Roman"/>
                <w:sz w:val="20"/>
                <w:szCs w:val="20"/>
              </w:rPr>
            </w:pPr>
            <w:r w:rsidRPr="00127F08">
              <w:rPr>
                <w:rFonts w:ascii="Times New Roman" w:hAnsi="Times New Roman" w:cs="Times New Roman"/>
                <w:b/>
                <w:bCs/>
                <w:sz w:val="20"/>
                <w:szCs w:val="20"/>
              </w:rPr>
              <w:t>распределения неналоговых доходов между бюджетами на 2023 год и на плановый период 2024 и 2025 годов</w:t>
            </w:r>
          </w:p>
        </w:tc>
      </w:tr>
    </w:tbl>
    <w:p w:rsidR="00127F08" w:rsidRPr="00127F08" w:rsidRDefault="00127F08" w:rsidP="00127F08">
      <w:pPr>
        <w:rPr>
          <w:rFonts w:ascii="Times New Roman" w:hAnsi="Times New Roman" w:cs="Times New Roman"/>
          <w:sz w:val="20"/>
          <w:szCs w:val="20"/>
        </w:rPr>
      </w:pPr>
    </w:p>
    <w:tbl>
      <w:tblPr>
        <w:tblW w:w="10173"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44"/>
        <w:gridCol w:w="2977"/>
        <w:gridCol w:w="2552"/>
      </w:tblGrid>
      <w:tr w:rsidR="00127F08" w:rsidRPr="00127F08" w:rsidTr="00D65BE0">
        <w:trPr>
          <w:trHeight w:val="959"/>
        </w:trPr>
        <w:tc>
          <w:tcPr>
            <w:tcW w:w="4644" w:type="dxa"/>
          </w:tcPr>
          <w:p w:rsidR="00127F08" w:rsidRPr="00127F08" w:rsidRDefault="00127F08" w:rsidP="007C42F8">
            <w:pPr>
              <w:jc w:val="center"/>
              <w:rPr>
                <w:rFonts w:ascii="Times New Roman" w:hAnsi="Times New Roman" w:cs="Times New Roman"/>
                <w:sz w:val="20"/>
                <w:szCs w:val="20"/>
              </w:rPr>
            </w:pPr>
            <w:r w:rsidRPr="00127F08">
              <w:rPr>
                <w:rFonts w:ascii="Times New Roman" w:hAnsi="Times New Roman" w:cs="Times New Roman"/>
                <w:sz w:val="20"/>
                <w:szCs w:val="20"/>
              </w:rPr>
              <w:t>Наименование дохода</w:t>
            </w:r>
          </w:p>
        </w:tc>
        <w:tc>
          <w:tcPr>
            <w:tcW w:w="2977" w:type="dxa"/>
          </w:tcPr>
          <w:p w:rsidR="00127F08" w:rsidRPr="00127F08" w:rsidRDefault="00127F08" w:rsidP="007C42F8">
            <w:pPr>
              <w:ind w:left="-108"/>
              <w:jc w:val="center"/>
              <w:rPr>
                <w:rFonts w:ascii="Times New Roman" w:hAnsi="Times New Roman" w:cs="Times New Roman"/>
                <w:sz w:val="20"/>
                <w:szCs w:val="20"/>
              </w:rPr>
            </w:pPr>
            <w:r w:rsidRPr="00127F08">
              <w:rPr>
                <w:rFonts w:ascii="Times New Roman" w:hAnsi="Times New Roman" w:cs="Times New Roman"/>
                <w:sz w:val="20"/>
                <w:szCs w:val="20"/>
              </w:rPr>
              <w:t>Код бюджетной классификации</w:t>
            </w:r>
          </w:p>
        </w:tc>
        <w:tc>
          <w:tcPr>
            <w:tcW w:w="2552" w:type="dxa"/>
          </w:tcPr>
          <w:p w:rsidR="00127F08" w:rsidRPr="00127F08" w:rsidRDefault="00127F08" w:rsidP="007C42F8">
            <w:pPr>
              <w:ind w:left="-108"/>
              <w:jc w:val="center"/>
              <w:rPr>
                <w:rFonts w:ascii="Times New Roman" w:hAnsi="Times New Roman" w:cs="Times New Roman"/>
                <w:sz w:val="20"/>
                <w:szCs w:val="20"/>
              </w:rPr>
            </w:pPr>
            <w:r w:rsidRPr="00127F08">
              <w:rPr>
                <w:rFonts w:ascii="Times New Roman" w:hAnsi="Times New Roman" w:cs="Times New Roman"/>
                <w:sz w:val="20"/>
                <w:szCs w:val="20"/>
              </w:rPr>
              <w:t>Бюджеты городских поселений, в процентах</w:t>
            </w:r>
          </w:p>
        </w:tc>
      </w:tr>
    </w:tbl>
    <w:p w:rsidR="00127F08" w:rsidRPr="00127F08" w:rsidRDefault="00127F08" w:rsidP="00127F08">
      <w:pPr>
        <w:rPr>
          <w:rFonts w:ascii="Times New Roman" w:hAnsi="Times New Roman" w:cs="Times New Roman"/>
          <w:sz w:val="20"/>
          <w:szCs w:val="20"/>
        </w:rPr>
      </w:pPr>
      <w:r w:rsidRPr="00127F08">
        <w:rPr>
          <w:rFonts w:ascii="Times New Roman" w:hAnsi="Times New Roman" w:cs="Times New Roman"/>
          <w:sz w:val="20"/>
          <w:szCs w:val="20"/>
        </w:rPr>
        <w:t xml:space="preserve"> </w:t>
      </w:r>
    </w:p>
    <w:p w:rsidR="00127F08" w:rsidRPr="00127F08" w:rsidRDefault="00127F08" w:rsidP="00127F08">
      <w:pPr>
        <w:rPr>
          <w:rFonts w:ascii="Times New Roman" w:hAnsi="Times New Roman" w:cs="Times New Roman"/>
          <w:sz w:val="20"/>
          <w:szCs w:val="20"/>
        </w:rPr>
      </w:pPr>
      <w:r w:rsidRPr="00127F08">
        <w:rPr>
          <w:rFonts w:ascii="Times New Roman" w:hAnsi="Times New Roman" w:cs="Times New Roman"/>
          <w:sz w:val="20"/>
          <w:szCs w:val="20"/>
        </w:rPr>
        <w:t>В части прочих неналоговых доходов:</w:t>
      </w:r>
    </w:p>
    <w:p w:rsidR="00D65BE0" w:rsidRDefault="00127F08" w:rsidP="00D65BE0">
      <w:pPr>
        <w:adjustRightInd w:val="0"/>
        <w:jc w:val="both"/>
        <w:rPr>
          <w:rFonts w:ascii="Times New Roman" w:hAnsi="Times New Roman" w:cs="Times New Roman"/>
          <w:sz w:val="20"/>
          <w:szCs w:val="20"/>
        </w:rPr>
      </w:pP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p>
    <w:p w:rsidR="00127F08" w:rsidRPr="00127F08" w:rsidRDefault="00D65BE0" w:rsidP="00D65BE0">
      <w:pPr>
        <w:adjustRightInd w:val="0"/>
        <w:rPr>
          <w:rFonts w:ascii="Times New Roman" w:hAnsi="Times New Roman" w:cs="Times New Roman"/>
          <w:sz w:val="20"/>
          <w:szCs w:val="20"/>
        </w:rPr>
      </w:pPr>
      <w:r>
        <w:rPr>
          <w:rFonts w:ascii="Times New Roman" w:hAnsi="Times New Roman" w:cs="Times New Roman"/>
          <w:sz w:val="20"/>
          <w:szCs w:val="20"/>
        </w:rPr>
        <w:t xml:space="preserve">-невыясненные поступления, </w:t>
      </w:r>
      <w:r w:rsidR="00127F08" w:rsidRPr="00127F08">
        <w:rPr>
          <w:rFonts w:ascii="Times New Roman" w:hAnsi="Times New Roman" w:cs="Times New Roman"/>
          <w:sz w:val="20"/>
          <w:szCs w:val="20"/>
        </w:rPr>
        <w:t xml:space="preserve">зачисляемые </w:t>
      </w:r>
      <w:r>
        <w:rPr>
          <w:rFonts w:ascii="Times New Roman" w:hAnsi="Times New Roman" w:cs="Times New Roman"/>
          <w:sz w:val="20"/>
          <w:szCs w:val="20"/>
        </w:rPr>
        <w:t xml:space="preserve">                                                                                                                                           </w:t>
      </w:r>
      <w:r w:rsidR="00127F08" w:rsidRPr="00127F08">
        <w:rPr>
          <w:rFonts w:ascii="Times New Roman" w:hAnsi="Times New Roman" w:cs="Times New Roman"/>
          <w:sz w:val="20"/>
          <w:szCs w:val="20"/>
        </w:rPr>
        <w:t>в бюджеты</w:t>
      </w:r>
      <w:r>
        <w:rPr>
          <w:rFonts w:ascii="Times New Roman" w:hAnsi="Times New Roman" w:cs="Times New Roman"/>
          <w:sz w:val="20"/>
          <w:szCs w:val="20"/>
        </w:rPr>
        <w:t xml:space="preserve">  городских поселений</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 xml:space="preserve">      </w:t>
      </w:r>
      <w:r w:rsidR="00127F08" w:rsidRPr="00127F08">
        <w:rPr>
          <w:rFonts w:ascii="Times New Roman" w:hAnsi="Times New Roman" w:cs="Times New Roman"/>
          <w:sz w:val="20"/>
          <w:szCs w:val="20"/>
        </w:rPr>
        <w:t>117 01050 13 0000 180</w:t>
      </w:r>
      <w:r>
        <w:rPr>
          <w:rFonts w:ascii="Times New Roman" w:hAnsi="Times New Roman" w:cs="Times New Roman"/>
          <w:sz w:val="20"/>
          <w:szCs w:val="20"/>
        </w:rPr>
        <w:tab/>
      </w:r>
      <w:r>
        <w:rPr>
          <w:rFonts w:ascii="Times New Roman" w:hAnsi="Times New Roman" w:cs="Times New Roman"/>
          <w:sz w:val="20"/>
          <w:szCs w:val="20"/>
        </w:rPr>
        <w:tab/>
        <w:t xml:space="preserve">     </w:t>
      </w:r>
      <w:r w:rsidR="00127F08" w:rsidRPr="00127F08">
        <w:rPr>
          <w:rFonts w:ascii="Times New Roman" w:hAnsi="Times New Roman" w:cs="Times New Roman"/>
          <w:sz w:val="20"/>
          <w:szCs w:val="20"/>
        </w:rPr>
        <w:t>100</w:t>
      </w:r>
    </w:p>
    <w:p w:rsidR="00127F08" w:rsidRPr="00127F08" w:rsidRDefault="00127F08" w:rsidP="00127F08">
      <w:pPr>
        <w:adjustRightInd w:val="0"/>
        <w:jc w:val="both"/>
        <w:rPr>
          <w:rFonts w:ascii="Times New Roman" w:hAnsi="Times New Roman" w:cs="Times New Roman"/>
          <w:sz w:val="20"/>
          <w:szCs w:val="20"/>
        </w:rPr>
      </w:pP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r w:rsidRPr="00127F08">
        <w:rPr>
          <w:rFonts w:ascii="Times New Roman" w:hAnsi="Times New Roman" w:cs="Times New Roman"/>
          <w:sz w:val="20"/>
          <w:szCs w:val="20"/>
        </w:rPr>
        <w:tab/>
      </w:r>
    </w:p>
    <w:p w:rsidR="00127F08" w:rsidRPr="00127F08" w:rsidRDefault="00127F08" w:rsidP="00D65BE0">
      <w:pPr>
        <w:adjustRightInd w:val="0"/>
        <w:rPr>
          <w:rFonts w:ascii="Times New Roman" w:hAnsi="Times New Roman" w:cs="Times New Roman"/>
          <w:sz w:val="20"/>
          <w:szCs w:val="20"/>
        </w:rPr>
      </w:pPr>
      <w:r w:rsidRPr="00127F08">
        <w:rPr>
          <w:rFonts w:ascii="Times New Roman" w:hAnsi="Times New Roman" w:cs="Times New Roman"/>
          <w:sz w:val="20"/>
          <w:szCs w:val="20"/>
        </w:rPr>
        <w:t>- прочие неналоговые доходы бюджетов</w:t>
      </w:r>
      <w:r w:rsidR="00D65BE0">
        <w:rPr>
          <w:rFonts w:ascii="Times New Roman" w:hAnsi="Times New Roman" w:cs="Times New Roman"/>
          <w:sz w:val="20"/>
          <w:szCs w:val="20"/>
        </w:rPr>
        <w:t xml:space="preserve">                                                                                                                      </w:t>
      </w:r>
      <w:r w:rsidRPr="00127F08">
        <w:rPr>
          <w:rFonts w:ascii="Times New Roman" w:hAnsi="Times New Roman" w:cs="Times New Roman"/>
          <w:sz w:val="20"/>
          <w:szCs w:val="20"/>
        </w:rPr>
        <w:t xml:space="preserve"> городских п</w:t>
      </w:r>
      <w:r w:rsidR="00D65BE0">
        <w:rPr>
          <w:rFonts w:ascii="Times New Roman" w:hAnsi="Times New Roman" w:cs="Times New Roman"/>
          <w:sz w:val="20"/>
          <w:szCs w:val="20"/>
        </w:rPr>
        <w:t>оселений</w:t>
      </w:r>
      <w:r w:rsidR="00D65BE0">
        <w:rPr>
          <w:rFonts w:ascii="Times New Roman" w:hAnsi="Times New Roman" w:cs="Times New Roman"/>
          <w:sz w:val="20"/>
          <w:szCs w:val="20"/>
        </w:rPr>
        <w:tab/>
        <w:t xml:space="preserve">                                                               </w:t>
      </w:r>
      <w:r w:rsidRPr="00127F08">
        <w:rPr>
          <w:rFonts w:ascii="Times New Roman" w:hAnsi="Times New Roman" w:cs="Times New Roman"/>
          <w:sz w:val="20"/>
          <w:szCs w:val="20"/>
        </w:rPr>
        <w:t>117 05050 13 0000 180</w:t>
      </w:r>
      <w:r w:rsidR="00D65BE0">
        <w:rPr>
          <w:rFonts w:ascii="Times New Roman" w:hAnsi="Times New Roman" w:cs="Times New Roman"/>
          <w:sz w:val="20"/>
          <w:szCs w:val="20"/>
        </w:rPr>
        <w:tab/>
      </w:r>
      <w:r w:rsidR="00D65BE0">
        <w:rPr>
          <w:rFonts w:ascii="Times New Roman" w:hAnsi="Times New Roman" w:cs="Times New Roman"/>
          <w:sz w:val="20"/>
          <w:szCs w:val="20"/>
        </w:rPr>
        <w:tab/>
        <w:t xml:space="preserve">      </w:t>
      </w:r>
      <w:r w:rsidRPr="00127F08">
        <w:rPr>
          <w:rFonts w:ascii="Times New Roman" w:hAnsi="Times New Roman" w:cs="Times New Roman"/>
          <w:sz w:val="20"/>
          <w:szCs w:val="20"/>
        </w:rPr>
        <w:t>100</w:t>
      </w:r>
    </w:p>
    <w:p w:rsidR="00127F08" w:rsidRPr="00127F08" w:rsidRDefault="00127F08" w:rsidP="00127F08">
      <w:pPr>
        <w:rPr>
          <w:rFonts w:ascii="Times New Roman" w:hAnsi="Times New Roman" w:cs="Times New Roman"/>
          <w:sz w:val="20"/>
          <w:szCs w:val="20"/>
        </w:rPr>
      </w:pPr>
    </w:p>
    <w:p w:rsidR="00127F08" w:rsidRPr="00127F08" w:rsidRDefault="00127F08" w:rsidP="00D65BE0">
      <w:pPr>
        <w:adjustRightInd w:val="0"/>
        <w:rPr>
          <w:rFonts w:ascii="Times New Roman" w:hAnsi="Times New Roman" w:cs="Times New Roman"/>
          <w:sz w:val="20"/>
          <w:szCs w:val="20"/>
        </w:rPr>
      </w:pPr>
      <w:r w:rsidRPr="00127F08">
        <w:rPr>
          <w:rFonts w:ascii="Times New Roman" w:hAnsi="Times New Roman" w:cs="Times New Roman"/>
          <w:sz w:val="20"/>
          <w:szCs w:val="20"/>
        </w:rPr>
        <w:t>- инициативные платежи, зачисляемые в</w:t>
      </w:r>
      <w:r w:rsidR="00D65BE0">
        <w:rPr>
          <w:rFonts w:ascii="Times New Roman" w:hAnsi="Times New Roman" w:cs="Times New Roman"/>
          <w:sz w:val="20"/>
          <w:szCs w:val="20"/>
        </w:rPr>
        <w:t xml:space="preserve">                                                                                                                                           </w:t>
      </w:r>
      <w:r w:rsidRPr="00127F08">
        <w:rPr>
          <w:rFonts w:ascii="Times New Roman" w:hAnsi="Times New Roman" w:cs="Times New Roman"/>
          <w:sz w:val="20"/>
          <w:szCs w:val="20"/>
        </w:rPr>
        <w:t xml:space="preserve"> бюджеты</w:t>
      </w:r>
      <w:r w:rsidR="00D65BE0">
        <w:rPr>
          <w:rFonts w:ascii="Times New Roman" w:hAnsi="Times New Roman" w:cs="Times New Roman"/>
          <w:sz w:val="20"/>
          <w:szCs w:val="20"/>
        </w:rPr>
        <w:t xml:space="preserve"> </w:t>
      </w:r>
      <w:r w:rsidRPr="00127F08">
        <w:rPr>
          <w:rFonts w:ascii="Times New Roman" w:hAnsi="Times New Roman" w:cs="Times New Roman"/>
          <w:sz w:val="20"/>
          <w:szCs w:val="20"/>
        </w:rPr>
        <w:t xml:space="preserve"> городских </w:t>
      </w:r>
      <w:r w:rsidR="00D65BE0">
        <w:rPr>
          <w:rFonts w:ascii="Times New Roman" w:hAnsi="Times New Roman" w:cs="Times New Roman"/>
          <w:sz w:val="20"/>
          <w:szCs w:val="20"/>
        </w:rPr>
        <w:t>поселений</w:t>
      </w:r>
      <w:r w:rsidR="00D65BE0">
        <w:rPr>
          <w:rFonts w:ascii="Times New Roman" w:hAnsi="Times New Roman" w:cs="Times New Roman"/>
          <w:sz w:val="20"/>
          <w:szCs w:val="20"/>
        </w:rPr>
        <w:tab/>
      </w:r>
      <w:r w:rsidR="00D65BE0">
        <w:rPr>
          <w:rFonts w:ascii="Times New Roman" w:hAnsi="Times New Roman" w:cs="Times New Roman"/>
          <w:sz w:val="20"/>
          <w:szCs w:val="20"/>
        </w:rPr>
        <w:tab/>
      </w:r>
      <w:r w:rsidR="00D65BE0">
        <w:rPr>
          <w:rFonts w:ascii="Times New Roman" w:hAnsi="Times New Roman" w:cs="Times New Roman"/>
          <w:sz w:val="20"/>
          <w:szCs w:val="20"/>
        </w:rPr>
        <w:tab/>
      </w:r>
      <w:r w:rsidR="00D65BE0">
        <w:rPr>
          <w:rFonts w:ascii="Times New Roman" w:hAnsi="Times New Roman" w:cs="Times New Roman"/>
          <w:sz w:val="20"/>
          <w:szCs w:val="20"/>
        </w:rPr>
        <w:tab/>
        <w:t xml:space="preserve">       117 15030 13 0000 150</w:t>
      </w:r>
      <w:r w:rsidR="00D65BE0">
        <w:rPr>
          <w:rFonts w:ascii="Times New Roman" w:hAnsi="Times New Roman" w:cs="Times New Roman"/>
          <w:sz w:val="20"/>
          <w:szCs w:val="20"/>
        </w:rPr>
        <w:tab/>
      </w:r>
      <w:r w:rsidR="00D65BE0">
        <w:rPr>
          <w:rFonts w:ascii="Times New Roman" w:hAnsi="Times New Roman" w:cs="Times New Roman"/>
          <w:sz w:val="20"/>
          <w:szCs w:val="20"/>
        </w:rPr>
        <w:tab/>
        <w:t xml:space="preserve">      </w:t>
      </w:r>
      <w:r w:rsidRPr="00127F08">
        <w:rPr>
          <w:rFonts w:ascii="Times New Roman" w:hAnsi="Times New Roman" w:cs="Times New Roman"/>
          <w:sz w:val="20"/>
          <w:szCs w:val="20"/>
        </w:rPr>
        <w:t>100</w:t>
      </w:r>
    </w:p>
    <w:p w:rsidR="00127F08" w:rsidRDefault="00127F08" w:rsidP="00127F08">
      <w:pPr>
        <w:adjustRightInd w:val="0"/>
        <w:jc w:val="both"/>
        <w:rPr>
          <w:rFonts w:ascii="Times New Roman" w:hAnsi="Times New Roman" w:cs="Times New Roman"/>
          <w:sz w:val="20"/>
          <w:szCs w:val="20"/>
        </w:rPr>
      </w:pPr>
    </w:p>
    <w:p w:rsidR="007F52B2" w:rsidRDefault="007F52B2" w:rsidP="00127F08">
      <w:pPr>
        <w:adjustRightInd w:val="0"/>
        <w:jc w:val="both"/>
        <w:rPr>
          <w:rFonts w:ascii="Times New Roman" w:hAnsi="Times New Roman" w:cs="Times New Roman"/>
          <w:sz w:val="20"/>
          <w:szCs w:val="20"/>
        </w:rPr>
      </w:pPr>
    </w:p>
    <w:p w:rsidR="007F52B2" w:rsidRDefault="007F52B2" w:rsidP="00127F08">
      <w:pPr>
        <w:adjustRightInd w:val="0"/>
        <w:jc w:val="both"/>
        <w:rPr>
          <w:rFonts w:ascii="Times New Roman" w:hAnsi="Times New Roman" w:cs="Times New Roman"/>
          <w:sz w:val="20"/>
          <w:szCs w:val="20"/>
        </w:rPr>
      </w:pPr>
    </w:p>
    <w:p w:rsidR="007F52B2" w:rsidRDefault="007F52B2" w:rsidP="00127F08">
      <w:pPr>
        <w:adjustRightInd w:val="0"/>
        <w:jc w:val="both"/>
        <w:rPr>
          <w:rFonts w:ascii="Times New Roman" w:hAnsi="Times New Roman" w:cs="Times New Roman"/>
          <w:sz w:val="20"/>
          <w:szCs w:val="20"/>
        </w:rPr>
      </w:pPr>
    </w:p>
    <w:p w:rsidR="007F52B2" w:rsidRDefault="007F52B2" w:rsidP="00127F08">
      <w:pPr>
        <w:adjustRightInd w:val="0"/>
        <w:jc w:val="both"/>
        <w:rPr>
          <w:rFonts w:ascii="Times New Roman" w:hAnsi="Times New Roman" w:cs="Times New Roman"/>
          <w:sz w:val="20"/>
          <w:szCs w:val="20"/>
        </w:rPr>
      </w:pPr>
    </w:p>
    <w:p w:rsidR="007F52B2" w:rsidRDefault="007F52B2" w:rsidP="00127F08">
      <w:pPr>
        <w:adjustRightInd w:val="0"/>
        <w:jc w:val="both"/>
        <w:rPr>
          <w:rFonts w:ascii="Times New Roman" w:hAnsi="Times New Roman" w:cs="Times New Roman"/>
          <w:sz w:val="20"/>
          <w:szCs w:val="20"/>
        </w:rPr>
      </w:pPr>
    </w:p>
    <w:p w:rsidR="007F52B2" w:rsidRPr="007F52B2" w:rsidRDefault="007F52B2" w:rsidP="00127F08">
      <w:pPr>
        <w:adjustRightInd w:val="0"/>
        <w:jc w:val="both"/>
        <w:rPr>
          <w:rFonts w:ascii="Times New Roman" w:hAnsi="Times New Roman" w:cs="Times New Roman"/>
          <w:sz w:val="20"/>
          <w:szCs w:val="20"/>
        </w:rPr>
      </w:pPr>
    </w:p>
    <w:tbl>
      <w:tblPr>
        <w:tblW w:w="10363" w:type="dxa"/>
        <w:tblInd w:w="93" w:type="dxa"/>
        <w:tblLook w:val="04A0"/>
      </w:tblPr>
      <w:tblGrid>
        <w:gridCol w:w="640"/>
        <w:gridCol w:w="2919"/>
        <w:gridCol w:w="1581"/>
        <w:gridCol w:w="1254"/>
        <w:gridCol w:w="927"/>
        <w:gridCol w:w="774"/>
        <w:gridCol w:w="992"/>
        <w:gridCol w:w="971"/>
        <w:gridCol w:w="22"/>
        <w:gridCol w:w="283"/>
      </w:tblGrid>
      <w:tr w:rsidR="007F52B2" w:rsidRPr="007F52B2" w:rsidTr="007F52B2">
        <w:trPr>
          <w:trHeight w:val="375"/>
        </w:trPr>
        <w:tc>
          <w:tcPr>
            <w:tcW w:w="10363" w:type="dxa"/>
            <w:gridSpan w:val="10"/>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right"/>
              <w:rPr>
                <w:rFonts w:ascii="Times New Roman" w:eastAsia="Times New Roman" w:hAnsi="Times New Roman" w:cs="Times New Roman"/>
                <w:b/>
                <w:sz w:val="20"/>
                <w:szCs w:val="20"/>
              </w:rPr>
            </w:pPr>
            <w:r w:rsidRPr="007F52B2">
              <w:rPr>
                <w:rFonts w:ascii="Times New Roman" w:eastAsia="Times New Roman" w:hAnsi="Times New Roman" w:cs="Times New Roman"/>
                <w:b/>
                <w:sz w:val="20"/>
                <w:szCs w:val="20"/>
              </w:rPr>
              <w:lastRenderedPageBreak/>
              <w:t>Приложение №10</w:t>
            </w:r>
          </w:p>
        </w:tc>
      </w:tr>
      <w:tr w:rsidR="007F52B2" w:rsidRPr="007F52B2" w:rsidTr="007F52B2">
        <w:trPr>
          <w:trHeight w:val="315"/>
        </w:trPr>
        <w:tc>
          <w:tcPr>
            <w:tcW w:w="10363" w:type="dxa"/>
            <w:gridSpan w:val="10"/>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 xml:space="preserve">                                                                                                              к Решению Собрания представителей </w:t>
            </w:r>
          </w:p>
        </w:tc>
      </w:tr>
      <w:tr w:rsidR="007F52B2" w:rsidRPr="007F52B2" w:rsidTr="007F52B2">
        <w:trPr>
          <w:trHeight w:val="315"/>
        </w:trPr>
        <w:tc>
          <w:tcPr>
            <w:tcW w:w="640"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rPr>
                <w:rFonts w:ascii="Times New Roman" w:eastAsia="Times New Roman" w:hAnsi="Times New Roman" w:cs="Times New Roman"/>
                <w:sz w:val="20"/>
                <w:szCs w:val="20"/>
              </w:rPr>
            </w:pPr>
          </w:p>
        </w:tc>
        <w:tc>
          <w:tcPr>
            <w:tcW w:w="9723" w:type="dxa"/>
            <w:gridSpan w:val="9"/>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 xml:space="preserve">городского поселения Петра Дубрава </w:t>
            </w:r>
          </w:p>
        </w:tc>
      </w:tr>
      <w:tr w:rsidR="007F52B2" w:rsidRPr="007F52B2" w:rsidTr="007F52B2">
        <w:trPr>
          <w:trHeight w:val="315"/>
        </w:trPr>
        <w:tc>
          <w:tcPr>
            <w:tcW w:w="640"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rPr>
                <w:rFonts w:ascii="Times New Roman" w:eastAsia="Times New Roman" w:hAnsi="Times New Roman" w:cs="Times New Roman"/>
                <w:sz w:val="20"/>
                <w:szCs w:val="20"/>
              </w:rPr>
            </w:pPr>
          </w:p>
        </w:tc>
        <w:tc>
          <w:tcPr>
            <w:tcW w:w="9723" w:type="dxa"/>
            <w:gridSpan w:val="9"/>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 xml:space="preserve">                                                                                                           муниципального района Волжский</w:t>
            </w:r>
          </w:p>
        </w:tc>
      </w:tr>
      <w:tr w:rsidR="007F52B2" w:rsidRPr="007F52B2" w:rsidTr="007F52B2">
        <w:trPr>
          <w:trHeight w:val="315"/>
        </w:trPr>
        <w:tc>
          <w:tcPr>
            <w:tcW w:w="640"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rPr>
                <w:rFonts w:ascii="Times New Roman" w:eastAsia="Times New Roman" w:hAnsi="Times New Roman" w:cs="Times New Roman"/>
                <w:sz w:val="20"/>
                <w:szCs w:val="20"/>
              </w:rPr>
            </w:pPr>
          </w:p>
        </w:tc>
        <w:tc>
          <w:tcPr>
            <w:tcW w:w="9723" w:type="dxa"/>
            <w:gridSpan w:val="9"/>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Самарской области</w:t>
            </w:r>
          </w:p>
        </w:tc>
      </w:tr>
      <w:tr w:rsidR="007F52B2" w:rsidRPr="007F52B2" w:rsidTr="007F52B2">
        <w:trPr>
          <w:trHeight w:val="345"/>
        </w:trPr>
        <w:tc>
          <w:tcPr>
            <w:tcW w:w="640"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rPr>
                <w:rFonts w:ascii="Times New Roman" w:eastAsia="Times New Roman" w:hAnsi="Times New Roman" w:cs="Times New Roman"/>
                <w:sz w:val="20"/>
                <w:szCs w:val="20"/>
              </w:rPr>
            </w:pPr>
          </w:p>
        </w:tc>
        <w:tc>
          <w:tcPr>
            <w:tcW w:w="9723" w:type="dxa"/>
            <w:gridSpan w:val="9"/>
            <w:tcBorders>
              <w:top w:val="nil"/>
              <w:left w:val="nil"/>
              <w:bottom w:val="nil"/>
              <w:right w:val="nil"/>
            </w:tcBorders>
            <w:shd w:val="clear" w:color="auto" w:fill="auto"/>
            <w:noWrap/>
            <w:vAlign w:val="bottom"/>
            <w:hideMark/>
          </w:tcPr>
          <w:p w:rsid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 xml:space="preserve">                                                                                                                            от "27 " декабря  №129 </w:t>
            </w:r>
          </w:p>
          <w:p w:rsidR="007F52B2" w:rsidRPr="007F52B2" w:rsidRDefault="007F52B2" w:rsidP="007F52B2">
            <w:pPr>
              <w:spacing w:after="0" w:line="240" w:lineRule="auto"/>
              <w:jc w:val="right"/>
              <w:rPr>
                <w:rFonts w:ascii="Times New Roman" w:eastAsia="Times New Roman" w:hAnsi="Times New Roman" w:cs="Times New Roman"/>
                <w:b/>
                <w:bCs/>
                <w:sz w:val="20"/>
                <w:szCs w:val="20"/>
              </w:rPr>
            </w:pPr>
          </w:p>
        </w:tc>
      </w:tr>
      <w:tr w:rsidR="007F52B2" w:rsidRPr="007F52B2" w:rsidTr="007F52B2">
        <w:trPr>
          <w:gridAfter w:val="1"/>
          <w:wAfter w:w="283" w:type="dxa"/>
          <w:trHeight w:val="1170"/>
        </w:trPr>
        <w:tc>
          <w:tcPr>
            <w:tcW w:w="10080" w:type="dxa"/>
            <w:gridSpan w:val="9"/>
            <w:tcBorders>
              <w:top w:val="nil"/>
              <w:left w:val="nil"/>
              <w:bottom w:val="nil"/>
              <w:right w:val="nil"/>
            </w:tcBorders>
            <w:shd w:val="clear" w:color="auto" w:fill="auto"/>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Перечень муниципальных программ городского поселения Петра Дубрава муниципального района Волжский Самарской области, финансирование которых предусмотрено расходной частью б</w:t>
            </w:r>
            <w:r>
              <w:rPr>
                <w:rFonts w:ascii="Times New Roman" w:eastAsia="Times New Roman" w:hAnsi="Times New Roman" w:cs="Times New Roman"/>
                <w:b/>
                <w:bCs/>
                <w:sz w:val="20"/>
                <w:szCs w:val="20"/>
              </w:rPr>
              <w:t>юджета</w:t>
            </w:r>
            <w:r w:rsidRPr="007F52B2">
              <w:rPr>
                <w:rFonts w:ascii="Times New Roman" w:eastAsia="Times New Roman" w:hAnsi="Times New Roman" w:cs="Times New Roman"/>
                <w:b/>
                <w:bCs/>
                <w:sz w:val="20"/>
                <w:szCs w:val="20"/>
              </w:rPr>
              <w:t xml:space="preserve"> городского поселения Петра Дубрава  на 2023-2025 годы</w:t>
            </w:r>
          </w:p>
        </w:tc>
      </w:tr>
      <w:tr w:rsidR="007F52B2" w:rsidRPr="007F52B2" w:rsidTr="007F52B2">
        <w:trPr>
          <w:gridAfter w:val="2"/>
          <w:wAfter w:w="305" w:type="dxa"/>
          <w:trHeight w:val="285"/>
        </w:trPr>
        <w:tc>
          <w:tcPr>
            <w:tcW w:w="640" w:type="dxa"/>
            <w:tcBorders>
              <w:top w:val="nil"/>
              <w:left w:val="nil"/>
              <w:bottom w:val="nil"/>
              <w:right w:val="nil"/>
            </w:tcBorders>
            <w:shd w:val="clear" w:color="auto" w:fill="auto"/>
            <w:vAlign w:val="bottom"/>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p>
        </w:tc>
        <w:tc>
          <w:tcPr>
            <w:tcW w:w="2919"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p>
        </w:tc>
        <w:tc>
          <w:tcPr>
            <w:tcW w:w="1581"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p>
        </w:tc>
        <w:tc>
          <w:tcPr>
            <w:tcW w:w="1254"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p>
        </w:tc>
        <w:tc>
          <w:tcPr>
            <w:tcW w:w="927"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p>
        </w:tc>
        <w:tc>
          <w:tcPr>
            <w:tcW w:w="774"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p>
        </w:tc>
        <w:tc>
          <w:tcPr>
            <w:tcW w:w="992"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p>
        </w:tc>
        <w:tc>
          <w:tcPr>
            <w:tcW w:w="971" w:type="dxa"/>
            <w:tcBorders>
              <w:top w:val="nil"/>
              <w:left w:val="nil"/>
              <w:bottom w:val="nil"/>
              <w:right w:val="nil"/>
            </w:tcBorders>
            <w:shd w:val="clear" w:color="auto" w:fill="auto"/>
            <w:noWrap/>
            <w:vAlign w:val="bottom"/>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тыс.руб.</w:t>
            </w:r>
          </w:p>
        </w:tc>
      </w:tr>
      <w:tr w:rsidR="007F52B2" w:rsidRPr="007F52B2" w:rsidTr="007F52B2">
        <w:trPr>
          <w:gridAfter w:val="2"/>
          <w:wAfter w:w="305" w:type="dxa"/>
          <w:trHeight w:val="690"/>
        </w:trPr>
        <w:tc>
          <w:tcPr>
            <w:tcW w:w="640" w:type="dxa"/>
            <w:vMerge w:val="restart"/>
            <w:tcBorders>
              <w:top w:val="single" w:sz="8" w:space="0" w:color="auto"/>
              <w:left w:val="single" w:sz="8"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 п/п</w:t>
            </w:r>
          </w:p>
        </w:tc>
        <w:tc>
          <w:tcPr>
            <w:tcW w:w="2919"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Наименование муниципальной программы</w:t>
            </w:r>
          </w:p>
        </w:tc>
        <w:tc>
          <w:tcPr>
            <w:tcW w:w="1581"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Разработчик и исполнитель программы</w:t>
            </w:r>
          </w:p>
        </w:tc>
        <w:tc>
          <w:tcPr>
            <w:tcW w:w="1254" w:type="dxa"/>
            <w:vMerge w:val="restart"/>
            <w:tcBorders>
              <w:top w:val="single" w:sz="8" w:space="0" w:color="auto"/>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Целевая статья расходов</w:t>
            </w:r>
          </w:p>
        </w:tc>
        <w:tc>
          <w:tcPr>
            <w:tcW w:w="3664" w:type="dxa"/>
            <w:gridSpan w:val="4"/>
            <w:tcBorders>
              <w:top w:val="single" w:sz="8" w:space="0" w:color="auto"/>
              <w:left w:val="nil"/>
              <w:bottom w:val="single" w:sz="4" w:space="0" w:color="auto"/>
              <w:right w:val="single" w:sz="8" w:space="0" w:color="000000"/>
            </w:tcBorders>
            <w:shd w:val="clear" w:color="auto" w:fill="auto"/>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Объем финансирования</w:t>
            </w:r>
          </w:p>
        </w:tc>
      </w:tr>
      <w:tr w:rsidR="007F52B2" w:rsidRPr="007F52B2" w:rsidTr="007F52B2">
        <w:trPr>
          <w:gridAfter w:val="2"/>
          <w:wAfter w:w="305" w:type="dxa"/>
          <w:trHeight w:val="1875"/>
        </w:trPr>
        <w:tc>
          <w:tcPr>
            <w:tcW w:w="640" w:type="dxa"/>
            <w:vMerge/>
            <w:tcBorders>
              <w:top w:val="single" w:sz="8" w:space="0" w:color="auto"/>
              <w:left w:val="single" w:sz="8" w:space="0" w:color="auto"/>
              <w:bottom w:val="single" w:sz="4" w:space="0" w:color="auto"/>
              <w:right w:val="single" w:sz="4" w:space="0" w:color="auto"/>
            </w:tcBorders>
            <w:vAlign w:val="center"/>
            <w:hideMark/>
          </w:tcPr>
          <w:p w:rsidR="007F52B2" w:rsidRPr="007F52B2" w:rsidRDefault="007F52B2" w:rsidP="007F52B2">
            <w:pPr>
              <w:spacing w:after="0" w:line="240" w:lineRule="auto"/>
              <w:rPr>
                <w:rFonts w:ascii="Times New Roman" w:eastAsia="Times New Roman" w:hAnsi="Times New Roman" w:cs="Times New Roman"/>
                <w:b/>
                <w:bCs/>
                <w:sz w:val="20"/>
                <w:szCs w:val="20"/>
              </w:rPr>
            </w:pPr>
          </w:p>
        </w:tc>
        <w:tc>
          <w:tcPr>
            <w:tcW w:w="2919" w:type="dxa"/>
            <w:vMerge/>
            <w:tcBorders>
              <w:top w:val="single" w:sz="8" w:space="0" w:color="auto"/>
              <w:left w:val="single" w:sz="4" w:space="0" w:color="auto"/>
              <w:bottom w:val="single" w:sz="4" w:space="0" w:color="auto"/>
              <w:right w:val="single" w:sz="4" w:space="0" w:color="auto"/>
            </w:tcBorders>
            <w:vAlign w:val="center"/>
            <w:hideMark/>
          </w:tcPr>
          <w:p w:rsidR="007F52B2" w:rsidRPr="007F52B2" w:rsidRDefault="007F52B2" w:rsidP="007F52B2">
            <w:pPr>
              <w:spacing w:after="0" w:line="240" w:lineRule="auto"/>
              <w:rPr>
                <w:rFonts w:ascii="Times New Roman" w:eastAsia="Times New Roman" w:hAnsi="Times New Roman" w:cs="Times New Roman"/>
                <w:b/>
                <w:bCs/>
                <w:sz w:val="20"/>
                <w:szCs w:val="20"/>
              </w:rPr>
            </w:pPr>
          </w:p>
        </w:tc>
        <w:tc>
          <w:tcPr>
            <w:tcW w:w="1581" w:type="dxa"/>
            <w:vMerge/>
            <w:tcBorders>
              <w:top w:val="single" w:sz="8" w:space="0" w:color="auto"/>
              <w:left w:val="single" w:sz="4" w:space="0" w:color="auto"/>
              <w:bottom w:val="single" w:sz="4" w:space="0" w:color="auto"/>
              <w:right w:val="single" w:sz="4" w:space="0" w:color="auto"/>
            </w:tcBorders>
            <w:vAlign w:val="center"/>
            <w:hideMark/>
          </w:tcPr>
          <w:p w:rsidR="007F52B2" w:rsidRPr="007F52B2" w:rsidRDefault="007F52B2" w:rsidP="007F52B2">
            <w:pPr>
              <w:spacing w:after="0" w:line="240" w:lineRule="auto"/>
              <w:rPr>
                <w:rFonts w:ascii="Times New Roman" w:eastAsia="Times New Roman" w:hAnsi="Times New Roman" w:cs="Times New Roman"/>
                <w:b/>
                <w:bCs/>
                <w:sz w:val="20"/>
                <w:szCs w:val="20"/>
              </w:rPr>
            </w:pPr>
          </w:p>
        </w:tc>
        <w:tc>
          <w:tcPr>
            <w:tcW w:w="1254" w:type="dxa"/>
            <w:vMerge/>
            <w:tcBorders>
              <w:top w:val="single" w:sz="8" w:space="0" w:color="auto"/>
              <w:left w:val="single" w:sz="4" w:space="0" w:color="auto"/>
              <w:bottom w:val="single" w:sz="4" w:space="0" w:color="auto"/>
              <w:right w:val="single" w:sz="4" w:space="0" w:color="auto"/>
            </w:tcBorders>
            <w:vAlign w:val="center"/>
            <w:hideMark/>
          </w:tcPr>
          <w:p w:rsidR="007F52B2" w:rsidRPr="007F52B2" w:rsidRDefault="007F52B2" w:rsidP="007F52B2">
            <w:pPr>
              <w:spacing w:after="0" w:line="240" w:lineRule="auto"/>
              <w:rPr>
                <w:rFonts w:ascii="Times New Roman" w:eastAsia="Times New Roman" w:hAnsi="Times New Roman" w:cs="Times New Roman"/>
                <w:b/>
                <w:bCs/>
                <w:sz w:val="20"/>
                <w:szCs w:val="20"/>
              </w:rPr>
            </w:pPr>
          </w:p>
        </w:tc>
        <w:tc>
          <w:tcPr>
            <w:tcW w:w="927" w:type="dxa"/>
            <w:tcBorders>
              <w:top w:val="nil"/>
              <w:left w:val="nil"/>
              <w:bottom w:val="nil"/>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Всего</w:t>
            </w:r>
          </w:p>
        </w:tc>
        <w:tc>
          <w:tcPr>
            <w:tcW w:w="774" w:type="dxa"/>
            <w:tcBorders>
              <w:top w:val="nil"/>
              <w:left w:val="nil"/>
              <w:bottom w:val="nil"/>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2023</w:t>
            </w:r>
          </w:p>
        </w:tc>
        <w:tc>
          <w:tcPr>
            <w:tcW w:w="992" w:type="dxa"/>
            <w:tcBorders>
              <w:top w:val="single" w:sz="4" w:space="0" w:color="auto"/>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2024</w:t>
            </w:r>
          </w:p>
        </w:tc>
        <w:tc>
          <w:tcPr>
            <w:tcW w:w="971" w:type="dxa"/>
            <w:tcBorders>
              <w:top w:val="single" w:sz="4" w:space="0" w:color="auto"/>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2025</w:t>
            </w:r>
          </w:p>
        </w:tc>
      </w:tr>
      <w:tr w:rsidR="007F52B2" w:rsidRPr="007F52B2" w:rsidTr="007F52B2">
        <w:trPr>
          <w:gridAfter w:val="2"/>
          <w:wAfter w:w="305" w:type="dxa"/>
          <w:trHeight w:val="3180"/>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7F52B2" w:rsidRPr="007F52B2" w:rsidRDefault="007F52B2" w:rsidP="007F52B2">
            <w:pPr>
              <w:spacing w:after="0" w:line="240" w:lineRule="auto"/>
              <w:jc w:val="center"/>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1</w:t>
            </w:r>
          </w:p>
        </w:tc>
        <w:tc>
          <w:tcPr>
            <w:tcW w:w="2919"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Муниципальная целевая программа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2021-2023 годы"</w:t>
            </w:r>
          </w:p>
        </w:tc>
        <w:tc>
          <w:tcPr>
            <w:tcW w:w="1581"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Администрация городского поселения Петра Дубрава</w:t>
            </w:r>
          </w:p>
        </w:tc>
        <w:tc>
          <w:tcPr>
            <w:tcW w:w="1254" w:type="dxa"/>
            <w:tcBorders>
              <w:top w:val="nil"/>
              <w:left w:val="nil"/>
              <w:bottom w:val="single" w:sz="4" w:space="0" w:color="auto"/>
              <w:right w:val="nil"/>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4100000000</w:t>
            </w:r>
          </w:p>
        </w:tc>
        <w:tc>
          <w:tcPr>
            <w:tcW w:w="927" w:type="dxa"/>
            <w:tcBorders>
              <w:top w:val="single" w:sz="4" w:space="0" w:color="auto"/>
              <w:left w:val="single" w:sz="4" w:space="0" w:color="auto"/>
              <w:bottom w:val="single" w:sz="4" w:space="0" w:color="auto"/>
              <w:right w:val="single" w:sz="4"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5000,0</w:t>
            </w:r>
          </w:p>
        </w:tc>
        <w:tc>
          <w:tcPr>
            <w:tcW w:w="774" w:type="dxa"/>
            <w:tcBorders>
              <w:top w:val="single" w:sz="4" w:space="0" w:color="auto"/>
              <w:left w:val="nil"/>
              <w:bottom w:val="single" w:sz="4" w:space="0" w:color="auto"/>
              <w:right w:val="single" w:sz="4"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5000,0</w:t>
            </w:r>
          </w:p>
        </w:tc>
        <w:tc>
          <w:tcPr>
            <w:tcW w:w="992" w:type="dxa"/>
            <w:tcBorders>
              <w:top w:val="nil"/>
              <w:left w:val="nil"/>
              <w:bottom w:val="single" w:sz="4" w:space="0" w:color="auto"/>
              <w:right w:val="single" w:sz="4"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0,0</w:t>
            </w:r>
          </w:p>
        </w:tc>
        <w:tc>
          <w:tcPr>
            <w:tcW w:w="971" w:type="dxa"/>
            <w:tcBorders>
              <w:top w:val="nil"/>
              <w:left w:val="nil"/>
              <w:bottom w:val="single" w:sz="4" w:space="0" w:color="auto"/>
              <w:right w:val="single" w:sz="8"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0,0</w:t>
            </w:r>
          </w:p>
        </w:tc>
      </w:tr>
      <w:tr w:rsidR="007F52B2" w:rsidRPr="007F52B2" w:rsidTr="007F52B2">
        <w:trPr>
          <w:gridAfter w:val="2"/>
          <w:wAfter w:w="305" w:type="dxa"/>
          <w:trHeight w:val="2280"/>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7F52B2" w:rsidRPr="007F52B2" w:rsidRDefault="007F52B2" w:rsidP="007F52B2">
            <w:pPr>
              <w:spacing w:after="0" w:line="240" w:lineRule="auto"/>
              <w:jc w:val="center"/>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2</w:t>
            </w:r>
          </w:p>
        </w:tc>
        <w:tc>
          <w:tcPr>
            <w:tcW w:w="2919"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Муниципальная целевая программа «Благоустройство  территории городского поселения Петра Дубрава на 2021-2023 годы "</w:t>
            </w:r>
          </w:p>
        </w:tc>
        <w:tc>
          <w:tcPr>
            <w:tcW w:w="1581" w:type="dxa"/>
            <w:vMerge w:val="restart"/>
            <w:tcBorders>
              <w:top w:val="nil"/>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center"/>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Администрация городского поселения Петра Дубрава</w:t>
            </w:r>
          </w:p>
        </w:tc>
        <w:tc>
          <w:tcPr>
            <w:tcW w:w="1254" w:type="dxa"/>
            <w:tcBorders>
              <w:top w:val="nil"/>
              <w:left w:val="nil"/>
              <w:bottom w:val="single" w:sz="4" w:space="0" w:color="auto"/>
              <w:right w:val="nil"/>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4200000000</w:t>
            </w:r>
          </w:p>
        </w:tc>
        <w:tc>
          <w:tcPr>
            <w:tcW w:w="927" w:type="dxa"/>
            <w:tcBorders>
              <w:top w:val="nil"/>
              <w:left w:val="single" w:sz="4" w:space="0" w:color="auto"/>
              <w:bottom w:val="single" w:sz="4" w:space="0" w:color="auto"/>
              <w:right w:val="nil"/>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7305,2</w:t>
            </w:r>
          </w:p>
        </w:tc>
        <w:tc>
          <w:tcPr>
            <w:tcW w:w="774" w:type="dxa"/>
            <w:tcBorders>
              <w:top w:val="nil"/>
              <w:left w:val="single" w:sz="4" w:space="0" w:color="auto"/>
              <w:bottom w:val="single" w:sz="4" w:space="0" w:color="auto"/>
              <w:right w:val="nil"/>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7305,2</w:t>
            </w:r>
          </w:p>
        </w:tc>
        <w:tc>
          <w:tcPr>
            <w:tcW w:w="992" w:type="dxa"/>
            <w:tcBorders>
              <w:top w:val="nil"/>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0,0</w:t>
            </w:r>
          </w:p>
        </w:tc>
        <w:tc>
          <w:tcPr>
            <w:tcW w:w="971" w:type="dxa"/>
            <w:tcBorders>
              <w:top w:val="nil"/>
              <w:left w:val="nil"/>
              <w:bottom w:val="single" w:sz="4" w:space="0" w:color="auto"/>
              <w:right w:val="single" w:sz="8"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0,0</w:t>
            </w:r>
          </w:p>
        </w:tc>
      </w:tr>
      <w:tr w:rsidR="007F52B2" w:rsidRPr="007F52B2" w:rsidTr="007F52B2">
        <w:trPr>
          <w:gridAfter w:val="2"/>
          <w:wAfter w:w="305" w:type="dxa"/>
          <w:trHeight w:val="900"/>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7F52B2" w:rsidRPr="007F52B2" w:rsidRDefault="007F52B2" w:rsidP="007F52B2">
            <w:pPr>
              <w:spacing w:after="0" w:line="240" w:lineRule="auto"/>
              <w:jc w:val="center"/>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 </w:t>
            </w:r>
          </w:p>
        </w:tc>
        <w:tc>
          <w:tcPr>
            <w:tcW w:w="2919"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Подпрограмма организация  уличного освещения  2021-2023 годы</w:t>
            </w:r>
          </w:p>
        </w:tc>
        <w:tc>
          <w:tcPr>
            <w:tcW w:w="1581" w:type="dxa"/>
            <w:vMerge/>
            <w:tcBorders>
              <w:top w:val="nil"/>
              <w:left w:val="single" w:sz="4" w:space="0" w:color="auto"/>
              <w:bottom w:val="single" w:sz="4" w:space="0" w:color="auto"/>
              <w:right w:val="single" w:sz="4" w:space="0" w:color="auto"/>
            </w:tcBorders>
            <w:vAlign w:val="center"/>
            <w:hideMark/>
          </w:tcPr>
          <w:p w:rsidR="007F52B2" w:rsidRPr="007F52B2" w:rsidRDefault="007F52B2" w:rsidP="007F52B2">
            <w:pPr>
              <w:spacing w:after="0" w:line="240" w:lineRule="auto"/>
              <w:rPr>
                <w:rFonts w:ascii="Times New Roman" w:eastAsia="Times New Roman" w:hAnsi="Times New Roman" w:cs="Times New Roman"/>
                <w:sz w:val="20"/>
                <w:szCs w:val="20"/>
              </w:rPr>
            </w:pPr>
          </w:p>
        </w:tc>
        <w:tc>
          <w:tcPr>
            <w:tcW w:w="1254" w:type="dxa"/>
            <w:tcBorders>
              <w:top w:val="nil"/>
              <w:left w:val="nil"/>
              <w:bottom w:val="single" w:sz="4" w:space="0" w:color="auto"/>
              <w:right w:val="nil"/>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4210000000</w:t>
            </w:r>
          </w:p>
        </w:tc>
        <w:tc>
          <w:tcPr>
            <w:tcW w:w="927" w:type="dxa"/>
            <w:tcBorders>
              <w:top w:val="nil"/>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3000,0</w:t>
            </w:r>
          </w:p>
        </w:tc>
        <w:tc>
          <w:tcPr>
            <w:tcW w:w="774"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3000,0</w:t>
            </w:r>
          </w:p>
        </w:tc>
        <w:tc>
          <w:tcPr>
            <w:tcW w:w="992"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0,0</w:t>
            </w:r>
          </w:p>
        </w:tc>
        <w:tc>
          <w:tcPr>
            <w:tcW w:w="971" w:type="dxa"/>
            <w:tcBorders>
              <w:top w:val="nil"/>
              <w:left w:val="nil"/>
              <w:bottom w:val="single" w:sz="4" w:space="0" w:color="auto"/>
              <w:right w:val="single" w:sz="8"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0,0</w:t>
            </w:r>
          </w:p>
        </w:tc>
      </w:tr>
      <w:tr w:rsidR="007F52B2" w:rsidRPr="007F52B2" w:rsidTr="007F52B2">
        <w:trPr>
          <w:gridAfter w:val="2"/>
          <w:wAfter w:w="305" w:type="dxa"/>
          <w:trHeight w:val="1830"/>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7F52B2" w:rsidRPr="007F52B2" w:rsidRDefault="007F52B2" w:rsidP="007F52B2">
            <w:pPr>
              <w:spacing w:after="0" w:line="240" w:lineRule="auto"/>
              <w:jc w:val="center"/>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 </w:t>
            </w:r>
          </w:p>
        </w:tc>
        <w:tc>
          <w:tcPr>
            <w:tcW w:w="2919"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Подпрограмма  содержание автомобильных дорог и инженерных сооружений на них в границах поселений на 2021-2023 годы</w:t>
            </w:r>
          </w:p>
        </w:tc>
        <w:tc>
          <w:tcPr>
            <w:tcW w:w="1581" w:type="dxa"/>
            <w:vMerge/>
            <w:tcBorders>
              <w:top w:val="nil"/>
              <w:left w:val="single" w:sz="4" w:space="0" w:color="auto"/>
              <w:bottom w:val="single" w:sz="4" w:space="0" w:color="auto"/>
              <w:right w:val="single" w:sz="4" w:space="0" w:color="auto"/>
            </w:tcBorders>
            <w:vAlign w:val="center"/>
            <w:hideMark/>
          </w:tcPr>
          <w:p w:rsidR="007F52B2" w:rsidRPr="007F52B2" w:rsidRDefault="007F52B2" w:rsidP="007F52B2">
            <w:pPr>
              <w:spacing w:after="0" w:line="240" w:lineRule="auto"/>
              <w:rPr>
                <w:rFonts w:ascii="Times New Roman" w:eastAsia="Times New Roman" w:hAnsi="Times New Roman" w:cs="Times New Roman"/>
                <w:sz w:val="20"/>
                <w:szCs w:val="20"/>
              </w:rPr>
            </w:pPr>
          </w:p>
        </w:tc>
        <w:tc>
          <w:tcPr>
            <w:tcW w:w="1254" w:type="dxa"/>
            <w:tcBorders>
              <w:top w:val="nil"/>
              <w:left w:val="nil"/>
              <w:bottom w:val="single" w:sz="4" w:space="0" w:color="auto"/>
              <w:right w:val="nil"/>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4220000000</w:t>
            </w:r>
          </w:p>
        </w:tc>
        <w:tc>
          <w:tcPr>
            <w:tcW w:w="927" w:type="dxa"/>
            <w:tcBorders>
              <w:top w:val="nil"/>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2700,0</w:t>
            </w:r>
          </w:p>
        </w:tc>
        <w:tc>
          <w:tcPr>
            <w:tcW w:w="774"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2700,0</w:t>
            </w:r>
          </w:p>
        </w:tc>
        <w:tc>
          <w:tcPr>
            <w:tcW w:w="992"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0,0</w:t>
            </w:r>
          </w:p>
        </w:tc>
        <w:tc>
          <w:tcPr>
            <w:tcW w:w="971" w:type="dxa"/>
            <w:tcBorders>
              <w:top w:val="nil"/>
              <w:left w:val="nil"/>
              <w:bottom w:val="single" w:sz="4" w:space="0" w:color="auto"/>
              <w:right w:val="single" w:sz="8"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0,0</w:t>
            </w:r>
          </w:p>
        </w:tc>
      </w:tr>
      <w:tr w:rsidR="007F52B2" w:rsidRPr="007F52B2" w:rsidTr="007F52B2">
        <w:trPr>
          <w:gridAfter w:val="2"/>
          <w:wAfter w:w="305" w:type="dxa"/>
          <w:trHeight w:val="1335"/>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7F52B2" w:rsidRPr="007F52B2" w:rsidRDefault="007F52B2" w:rsidP="007F52B2">
            <w:pPr>
              <w:spacing w:after="0" w:line="240" w:lineRule="auto"/>
              <w:jc w:val="center"/>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lastRenderedPageBreak/>
              <w:t> </w:t>
            </w:r>
          </w:p>
        </w:tc>
        <w:tc>
          <w:tcPr>
            <w:tcW w:w="2919"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Подпрограмма прочие мероприятия по благоустройству поселений на 2021-2023 годы</w:t>
            </w:r>
          </w:p>
        </w:tc>
        <w:tc>
          <w:tcPr>
            <w:tcW w:w="1581" w:type="dxa"/>
            <w:vMerge/>
            <w:tcBorders>
              <w:top w:val="nil"/>
              <w:left w:val="single" w:sz="4" w:space="0" w:color="auto"/>
              <w:bottom w:val="single" w:sz="4" w:space="0" w:color="auto"/>
              <w:right w:val="single" w:sz="4" w:space="0" w:color="auto"/>
            </w:tcBorders>
            <w:vAlign w:val="center"/>
            <w:hideMark/>
          </w:tcPr>
          <w:p w:rsidR="007F52B2" w:rsidRPr="007F52B2" w:rsidRDefault="007F52B2" w:rsidP="007F52B2">
            <w:pPr>
              <w:spacing w:after="0" w:line="240" w:lineRule="auto"/>
              <w:rPr>
                <w:rFonts w:ascii="Times New Roman" w:eastAsia="Times New Roman" w:hAnsi="Times New Roman" w:cs="Times New Roman"/>
                <w:sz w:val="20"/>
                <w:szCs w:val="20"/>
              </w:rPr>
            </w:pPr>
          </w:p>
        </w:tc>
        <w:tc>
          <w:tcPr>
            <w:tcW w:w="1254" w:type="dxa"/>
            <w:tcBorders>
              <w:top w:val="nil"/>
              <w:left w:val="nil"/>
              <w:bottom w:val="single" w:sz="4" w:space="0" w:color="auto"/>
              <w:right w:val="nil"/>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4250000000</w:t>
            </w:r>
          </w:p>
        </w:tc>
        <w:tc>
          <w:tcPr>
            <w:tcW w:w="927" w:type="dxa"/>
            <w:tcBorders>
              <w:top w:val="nil"/>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1605,2</w:t>
            </w:r>
          </w:p>
        </w:tc>
        <w:tc>
          <w:tcPr>
            <w:tcW w:w="774"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1605,2</w:t>
            </w:r>
          </w:p>
        </w:tc>
        <w:tc>
          <w:tcPr>
            <w:tcW w:w="992" w:type="dxa"/>
            <w:tcBorders>
              <w:top w:val="nil"/>
              <w:left w:val="nil"/>
              <w:bottom w:val="single" w:sz="4" w:space="0" w:color="auto"/>
              <w:right w:val="single" w:sz="4"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0,0</w:t>
            </w:r>
          </w:p>
        </w:tc>
        <w:tc>
          <w:tcPr>
            <w:tcW w:w="971" w:type="dxa"/>
            <w:tcBorders>
              <w:top w:val="nil"/>
              <w:left w:val="nil"/>
              <w:bottom w:val="single" w:sz="4" w:space="0" w:color="auto"/>
              <w:right w:val="single" w:sz="8"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0,0</w:t>
            </w:r>
          </w:p>
        </w:tc>
      </w:tr>
      <w:tr w:rsidR="007F52B2" w:rsidRPr="007F52B2" w:rsidTr="007F52B2">
        <w:trPr>
          <w:gridAfter w:val="2"/>
          <w:wAfter w:w="305" w:type="dxa"/>
          <w:trHeight w:val="2325"/>
        </w:trPr>
        <w:tc>
          <w:tcPr>
            <w:tcW w:w="640" w:type="dxa"/>
            <w:tcBorders>
              <w:top w:val="nil"/>
              <w:left w:val="single" w:sz="8" w:space="0" w:color="auto"/>
              <w:bottom w:val="single" w:sz="4" w:space="0" w:color="auto"/>
              <w:right w:val="single" w:sz="4" w:space="0" w:color="auto"/>
            </w:tcBorders>
            <w:shd w:val="clear" w:color="auto" w:fill="auto"/>
            <w:vAlign w:val="bottom"/>
            <w:hideMark/>
          </w:tcPr>
          <w:p w:rsidR="007F52B2" w:rsidRPr="007F52B2" w:rsidRDefault="007F52B2" w:rsidP="007F52B2">
            <w:pPr>
              <w:spacing w:after="0" w:line="240" w:lineRule="auto"/>
              <w:jc w:val="center"/>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3</w:t>
            </w:r>
          </w:p>
        </w:tc>
        <w:tc>
          <w:tcPr>
            <w:tcW w:w="2919"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Муниципальная программа "Развитие физической культуры и спорта в городском поселении Петра Дубрава муниципального района Волжский Самарской области на 2021-2023 годы"</w:t>
            </w:r>
          </w:p>
        </w:tc>
        <w:tc>
          <w:tcPr>
            <w:tcW w:w="1581" w:type="dxa"/>
            <w:tcBorders>
              <w:top w:val="nil"/>
              <w:left w:val="nil"/>
              <w:bottom w:val="single" w:sz="4" w:space="0" w:color="auto"/>
              <w:right w:val="single" w:sz="4" w:space="0" w:color="auto"/>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Администрация городского поселения Петра Дубрава</w:t>
            </w:r>
          </w:p>
        </w:tc>
        <w:tc>
          <w:tcPr>
            <w:tcW w:w="1254" w:type="dxa"/>
            <w:tcBorders>
              <w:top w:val="nil"/>
              <w:left w:val="nil"/>
              <w:bottom w:val="single" w:sz="4" w:space="0" w:color="auto"/>
              <w:right w:val="nil"/>
            </w:tcBorders>
            <w:shd w:val="clear" w:color="auto" w:fill="auto"/>
            <w:hideMark/>
          </w:tcPr>
          <w:p w:rsidR="007F52B2" w:rsidRPr="007F52B2" w:rsidRDefault="007F52B2" w:rsidP="007F52B2">
            <w:pPr>
              <w:spacing w:after="0" w:line="240" w:lineRule="auto"/>
              <w:rPr>
                <w:rFonts w:ascii="Times New Roman" w:eastAsia="Times New Roman" w:hAnsi="Times New Roman" w:cs="Times New Roman"/>
                <w:sz w:val="20"/>
                <w:szCs w:val="20"/>
              </w:rPr>
            </w:pPr>
            <w:r w:rsidRPr="007F52B2">
              <w:rPr>
                <w:rFonts w:ascii="Times New Roman" w:eastAsia="Times New Roman" w:hAnsi="Times New Roman" w:cs="Times New Roman"/>
                <w:sz w:val="20"/>
                <w:szCs w:val="20"/>
              </w:rPr>
              <w:t>4300000000</w:t>
            </w:r>
          </w:p>
        </w:tc>
        <w:tc>
          <w:tcPr>
            <w:tcW w:w="927" w:type="dxa"/>
            <w:tcBorders>
              <w:top w:val="nil"/>
              <w:left w:val="single" w:sz="4" w:space="0" w:color="auto"/>
              <w:bottom w:val="single" w:sz="4" w:space="0" w:color="auto"/>
              <w:right w:val="single" w:sz="4" w:space="0" w:color="auto"/>
            </w:tcBorders>
            <w:shd w:val="clear" w:color="auto" w:fill="auto"/>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100,0</w:t>
            </w:r>
          </w:p>
        </w:tc>
        <w:tc>
          <w:tcPr>
            <w:tcW w:w="774" w:type="dxa"/>
            <w:tcBorders>
              <w:top w:val="nil"/>
              <w:left w:val="nil"/>
              <w:bottom w:val="single" w:sz="4" w:space="0" w:color="auto"/>
              <w:right w:val="single" w:sz="4"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100,0</w:t>
            </w:r>
          </w:p>
        </w:tc>
        <w:tc>
          <w:tcPr>
            <w:tcW w:w="992" w:type="dxa"/>
            <w:tcBorders>
              <w:top w:val="nil"/>
              <w:left w:val="nil"/>
              <w:bottom w:val="single" w:sz="4" w:space="0" w:color="auto"/>
              <w:right w:val="single" w:sz="4"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0,0</w:t>
            </w:r>
          </w:p>
        </w:tc>
        <w:tc>
          <w:tcPr>
            <w:tcW w:w="971" w:type="dxa"/>
            <w:tcBorders>
              <w:top w:val="nil"/>
              <w:left w:val="nil"/>
              <w:bottom w:val="single" w:sz="4" w:space="0" w:color="auto"/>
              <w:right w:val="single" w:sz="8" w:space="0" w:color="auto"/>
            </w:tcBorders>
            <w:shd w:val="clear" w:color="auto" w:fill="auto"/>
            <w:noWrap/>
            <w:hideMark/>
          </w:tcPr>
          <w:p w:rsidR="007F52B2" w:rsidRPr="007F52B2" w:rsidRDefault="007F52B2" w:rsidP="007F52B2">
            <w:pPr>
              <w:spacing w:after="0" w:line="240" w:lineRule="auto"/>
              <w:jc w:val="right"/>
              <w:rPr>
                <w:rFonts w:ascii="Times New Roman" w:eastAsia="Times New Roman" w:hAnsi="Times New Roman" w:cs="Times New Roman"/>
                <w:b/>
                <w:bCs/>
                <w:sz w:val="20"/>
                <w:szCs w:val="20"/>
              </w:rPr>
            </w:pPr>
            <w:r w:rsidRPr="007F52B2">
              <w:rPr>
                <w:rFonts w:ascii="Times New Roman" w:eastAsia="Times New Roman" w:hAnsi="Times New Roman" w:cs="Times New Roman"/>
                <w:b/>
                <w:bCs/>
                <w:sz w:val="20"/>
                <w:szCs w:val="20"/>
              </w:rPr>
              <w:t>0,0</w:t>
            </w:r>
          </w:p>
        </w:tc>
      </w:tr>
    </w:tbl>
    <w:p w:rsidR="00127F08" w:rsidRDefault="00127F08" w:rsidP="00127F08">
      <w:pPr>
        <w:ind w:firstLine="720"/>
        <w:rPr>
          <w:rFonts w:ascii="Times New Roman" w:hAnsi="Times New Roman" w:cs="Times New Roman"/>
          <w:sz w:val="20"/>
          <w:szCs w:val="20"/>
        </w:rPr>
      </w:pPr>
    </w:p>
    <w:p w:rsidR="007E52CD" w:rsidRPr="007F52B2" w:rsidRDefault="007E52CD" w:rsidP="00127F08">
      <w:pPr>
        <w:ind w:firstLine="720"/>
        <w:rPr>
          <w:rFonts w:ascii="Times New Roman" w:hAnsi="Times New Roman" w:cs="Times New Roman"/>
          <w:sz w:val="20"/>
          <w:szCs w:val="20"/>
        </w:rPr>
      </w:pPr>
    </w:p>
    <w:tbl>
      <w:tblPr>
        <w:tblW w:w="10977" w:type="dxa"/>
        <w:tblInd w:w="93" w:type="dxa"/>
        <w:tblLook w:val="04A0"/>
      </w:tblPr>
      <w:tblGrid>
        <w:gridCol w:w="4268"/>
        <w:gridCol w:w="2886"/>
        <w:gridCol w:w="1045"/>
        <w:gridCol w:w="947"/>
        <w:gridCol w:w="1034"/>
        <w:gridCol w:w="339"/>
        <w:gridCol w:w="222"/>
        <w:gridCol w:w="236"/>
      </w:tblGrid>
      <w:tr w:rsidR="007C42F8" w:rsidRPr="007C42F8" w:rsidTr="007E52CD">
        <w:trPr>
          <w:gridAfter w:val="3"/>
          <w:wAfter w:w="797" w:type="dxa"/>
          <w:trHeight w:val="285"/>
        </w:trPr>
        <w:tc>
          <w:tcPr>
            <w:tcW w:w="10180" w:type="dxa"/>
            <w:gridSpan w:val="5"/>
            <w:tcBorders>
              <w:top w:val="nil"/>
              <w:left w:val="nil"/>
              <w:bottom w:val="nil"/>
              <w:right w:val="nil"/>
            </w:tcBorders>
            <w:shd w:val="clear" w:color="auto" w:fill="auto"/>
            <w:noWrap/>
            <w:hideMark/>
          </w:tcPr>
          <w:p w:rsidR="007C42F8" w:rsidRPr="007E52CD" w:rsidRDefault="007C42F8" w:rsidP="007E52CD">
            <w:pPr>
              <w:spacing w:after="0" w:line="240" w:lineRule="auto"/>
              <w:jc w:val="right"/>
              <w:rPr>
                <w:rFonts w:ascii="Times New Roman" w:eastAsia="Times New Roman" w:hAnsi="Times New Roman" w:cs="Times New Roman"/>
                <w:b/>
                <w:sz w:val="20"/>
                <w:szCs w:val="20"/>
              </w:rPr>
            </w:pPr>
            <w:r w:rsidRPr="007E52CD">
              <w:rPr>
                <w:rFonts w:ascii="Times New Roman" w:eastAsia="Times New Roman" w:hAnsi="Times New Roman" w:cs="Times New Roman"/>
                <w:b/>
                <w:sz w:val="20"/>
                <w:szCs w:val="20"/>
              </w:rPr>
              <w:t xml:space="preserve">Приложение №11 </w:t>
            </w:r>
            <w:r w:rsidR="007E52CD" w:rsidRPr="007E52CD">
              <w:rPr>
                <w:rFonts w:ascii="Times New Roman" w:eastAsia="Times New Roman" w:hAnsi="Times New Roman" w:cs="Times New Roman"/>
                <w:b/>
                <w:sz w:val="20"/>
                <w:szCs w:val="20"/>
              </w:rPr>
              <w:t xml:space="preserve">                                                                                                                                                                                      </w:t>
            </w:r>
            <w:r w:rsidRPr="007E52CD">
              <w:rPr>
                <w:rFonts w:ascii="Times New Roman" w:eastAsia="Times New Roman" w:hAnsi="Times New Roman" w:cs="Times New Roman"/>
                <w:b/>
                <w:sz w:val="20"/>
                <w:szCs w:val="20"/>
              </w:rPr>
              <w:t xml:space="preserve">к Решению Собрания Представителей </w:t>
            </w:r>
            <w:r w:rsidR="007E52CD" w:rsidRPr="007E52CD">
              <w:rPr>
                <w:rFonts w:ascii="Times New Roman" w:eastAsia="Times New Roman" w:hAnsi="Times New Roman" w:cs="Times New Roman"/>
                <w:b/>
                <w:sz w:val="20"/>
                <w:szCs w:val="20"/>
              </w:rPr>
              <w:t xml:space="preserve">                                                                                                                                             </w:t>
            </w:r>
            <w:r w:rsidR="007E52CD">
              <w:rPr>
                <w:rFonts w:ascii="Times New Roman" w:eastAsia="Times New Roman" w:hAnsi="Times New Roman" w:cs="Times New Roman"/>
                <w:b/>
                <w:sz w:val="20"/>
                <w:szCs w:val="20"/>
              </w:rPr>
              <w:t>от "</w:t>
            </w:r>
            <w:r w:rsidRPr="007E52CD">
              <w:rPr>
                <w:rFonts w:ascii="Times New Roman" w:eastAsia="Times New Roman" w:hAnsi="Times New Roman" w:cs="Times New Roman"/>
                <w:b/>
                <w:sz w:val="20"/>
                <w:szCs w:val="20"/>
              </w:rPr>
              <w:t>27"декабря 2022г.</w:t>
            </w:r>
            <w:r w:rsidR="007E52CD" w:rsidRPr="007E52CD">
              <w:rPr>
                <w:rFonts w:ascii="Times New Roman" w:eastAsia="Times New Roman" w:hAnsi="Times New Roman" w:cs="Times New Roman"/>
                <w:b/>
                <w:sz w:val="20"/>
                <w:szCs w:val="20"/>
              </w:rPr>
              <w:t xml:space="preserve"> № 129</w:t>
            </w:r>
            <w:r w:rsidRPr="007E52CD">
              <w:rPr>
                <w:rFonts w:ascii="Times New Roman" w:eastAsia="Times New Roman" w:hAnsi="Times New Roman" w:cs="Times New Roman"/>
                <w:b/>
                <w:sz w:val="20"/>
                <w:szCs w:val="20"/>
              </w:rPr>
              <w:t xml:space="preserve"> </w:t>
            </w:r>
          </w:p>
        </w:tc>
      </w:tr>
      <w:tr w:rsidR="007C42F8" w:rsidRPr="007C42F8" w:rsidTr="007E52CD">
        <w:trPr>
          <w:trHeight w:val="600"/>
        </w:trPr>
        <w:tc>
          <w:tcPr>
            <w:tcW w:w="4268"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18"/>
                <w:szCs w:val="18"/>
              </w:rPr>
            </w:pPr>
          </w:p>
        </w:tc>
        <w:tc>
          <w:tcPr>
            <w:tcW w:w="2886" w:type="dxa"/>
            <w:tcBorders>
              <w:top w:val="nil"/>
              <w:left w:val="nil"/>
              <w:bottom w:val="nil"/>
              <w:right w:val="nil"/>
            </w:tcBorders>
            <w:shd w:val="clear" w:color="auto" w:fill="auto"/>
            <w:noWrap/>
            <w:hideMark/>
          </w:tcPr>
          <w:p w:rsidR="007C42F8" w:rsidRPr="007C42F8" w:rsidRDefault="007C42F8" w:rsidP="007C42F8">
            <w:pPr>
              <w:spacing w:after="0" w:line="240" w:lineRule="auto"/>
              <w:rPr>
                <w:rFonts w:ascii="Times New Roman" w:eastAsia="Times New Roman" w:hAnsi="Times New Roman" w:cs="Times New Roman"/>
                <w:sz w:val="24"/>
                <w:szCs w:val="24"/>
              </w:rPr>
            </w:pPr>
          </w:p>
        </w:tc>
        <w:tc>
          <w:tcPr>
            <w:tcW w:w="1045" w:type="dxa"/>
            <w:tcBorders>
              <w:top w:val="nil"/>
              <w:left w:val="nil"/>
              <w:bottom w:val="nil"/>
              <w:right w:val="nil"/>
            </w:tcBorders>
            <w:shd w:val="clear" w:color="auto" w:fill="auto"/>
            <w:noWrap/>
            <w:hideMark/>
          </w:tcPr>
          <w:p w:rsidR="007C42F8" w:rsidRPr="007E52CD" w:rsidRDefault="007C42F8" w:rsidP="007E52CD">
            <w:pPr>
              <w:spacing w:after="0" w:line="240" w:lineRule="auto"/>
              <w:jc w:val="right"/>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hideMark/>
          </w:tcPr>
          <w:p w:rsidR="007C42F8" w:rsidRPr="007C42F8" w:rsidRDefault="007C42F8" w:rsidP="007E52CD">
            <w:pPr>
              <w:spacing w:after="0" w:line="240" w:lineRule="auto"/>
              <w:jc w:val="right"/>
              <w:rPr>
                <w:rFonts w:ascii="Times New Roman" w:eastAsia="Times New Roman" w:hAnsi="Times New Roman" w:cs="Times New Roman"/>
                <w:sz w:val="24"/>
                <w:szCs w:val="24"/>
              </w:rPr>
            </w:pPr>
          </w:p>
        </w:tc>
        <w:tc>
          <w:tcPr>
            <w:tcW w:w="1034" w:type="dxa"/>
            <w:tcBorders>
              <w:top w:val="nil"/>
              <w:left w:val="nil"/>
              <w:bottom w:val="nil"/>
              <w:right w:val="nil"/>
            </w:tcBorders>
            <w:shd w:val="clear" w:color="auto" w:fill="auto"/>
            <w:noWrap/>
            <w:hideMark/>
          </w:tcPr>
          <w:p w:rsidR="007C42F8" w:rsidRPr="007C42F8" w:rsidRDefault="007C42F8" w:rsidP="007E52CD">
            <w:pPr>
              <w:spacing w:after="0" w:line="240" w:lineRule="auto"/>
              <w:jc w:val="right"/>
              <w:rPr>
                <w:rFonts w:ascii="Times New Roman" w:eastAsia="Times New Roman" w:hAnsi="Times New Roman" w:cs="Times New Roman"/>
                <w:sz w:val="20"/>
                <w:szCs w:val="20"/>
              </w:rPr>
            </w:pP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540"/>
        </w:trPr>
        <w:tc>
          <w:tcPr>
            <w:tcW w:w="10180" w:type="dxa"/>
            <w:gridSpan w:val="5"/>
            <w:tcBorders>
              <w:top w:val="nil"/>
              <w:left w:val="nil"/>
              <w:bottom w:val="nil"/>
              <w:right w:val="nil"/>
            </w:tcBorders>
            <w:shd w:val="clear" w:color="auto" w:fill="auto"/>
            <w:vAlign w:val="bottom"/>
            <w:hideMark/>
          </w:tcPr>
          <w:p w:rsidR="007C42F8" w:rsidRPr="007C42F8" w:rsidRDefault="007C42F8" w:rsidP="007C42F8">
            <w:pPr>
              <w:spacing w:after="0" w:line="240" w:lineRule="auto"/>
              <w:jc w:val="center"/>
              <w:rPr>
                <w:rFonts w:ascii="Times New Roman" w:eastAsia="Times New Roman" w:hAnsi="Times New Roman" w:cs="Times New Roman"/>
                <w:b/>
                <w:bCs/>
                <w:sz w:val="18"/>
                <w:szCs w:val="18"/>
              </w:rPr>
            </w:pPr>
            <w:r w:rsidRPr="007C42F8">
              <w:rPr>
                <w:rFonts w:ascii="Times New Roman" w:eastAsia="Times New Roman" w:hAnsi="Times New Roman" w:cs="Times New Roman"/>
                <w:b/>
                <w:bCs/>
                <w:sz w:val="18"/>
                <w:szCs w:val="18"/>
              </w:rPr>
              <w:t xml:space="preserve">         Прогноз поступления доходов  г.п.</w:t>
            </w:r>
            <w:r w:rsidR="007E52CD">
              <w:rPr>
                <w:rFonts w:ascii="Times New Roman" w:eastAsia="Times New Roman" w:hAnsi="Times New Roman" w:cs="Times New Roman"/>
                <w:b/>
                <w:bCs/>
                <w:sz w:val="18"/>
                <w:szCs w:val="18"/>
              </w:rPr>
              <w:t xml:space="preserve"> Петра </w:t>
            </w:r>
            <w:r w:rsidRPr="007C42F8">
              <w:rPr>
                <w:rFonts w:ascii="Times New Roman" w:eastAsia="Times New Roman" w:hAnsi="Times New Roman" w:cs="Times New Roman"/>
                <w:b/>
                <w:bCs/>
                <w:sz w:val="18"/>
                <w:szCs w:val="18"/>
              </w:rPr>
              <w:t>Дубр</w:t>
            </w:r>
            <w:r w:rsidR="007E52CD">
              <w:rPr>
                <w:rFonts w:ascii="Times New Roman" w:eastAsia="Times New Roman" w:hAnsi="Times New Roman" w:cs="Times New Roman"/>
                <w:b/>
                <w:bCs/>
                <w:sz w:val="18"/>
                <w:szCs w:val="18"/>
              </w:rPr>
              <w:t xml:space="preserve">ава </w:t>
            </w:r>
            <w:r w:rsidRPr="007C42F8">
              <w:rPr>
                <w:rFonts w:ascii="Times New Roman" w:eastAsia="Times New Roman" w:hAnsi="Times New Roman" w:cs="Times New Roman"/>
                <w:b/>
                <w:bCs/>
                <w:sz w:val="18"/>
                <w:szCs w:val="18"/>
              </w:rPr>
              <w:t>на 2023-2025 гг.</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285"/>
        </w:trPr>
        <w:tc>
          <w:tcPr>
            <w:tcW w:w="4268"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Times New Roman" w:eastAsia="Times New Roman" w:hAnsi="Times New Roman" w:cs="Times New Roman"/>
                <w:sz w:val="18"/>
                <w:szCs w:val="18"/>
              </w:rPr>
            </w:pPr>
          </w:p>
        </w:tc>
        <w:tc>
          <w:tcPr>
            <w:tcW w:w="288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jc w:val="center"/>
              <w:rPr>
                <w:rFonts w:ascii="Times New Roman" w:eastAsia="Times New Roman" w:hAnsi="Times New Roman" w:cs="Times New Roman"/>
                <w:sz w:val="18"/>
                <w:szCs w:val="18"/>
              </w:rPr>
            </w:pPr>
          </w:p>
        </w:tc>
        <w:tc>
          <w:tcPr>
            <w:tcW w:w="1045"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Times New Roman" w:eastAsia="Times New Roman" w:hAnsi="Times New Roman" w:cs="Times New Roman"/>
                <w:sz w:val="18"/>
                <w:szCs w:val="18"/>
              </w:rPr>
            </w:pPr>
          </w:p>
        </w:tc>
        <w:tc>
          <w:tcPr>
            <w:tcW w:w="947"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Times New Roman" w:eastAsia="Times New Roman" w:hAnsi="Times New Roman" w:cs="Times New Roman"/>
                <w:sz w:val="18"/>
                <w:szCs w:val="18"/>
              </w:rPr>
            </w:pPr>
          </w:p>
        </w:tc>
        <w:tc>
          <w:tcPr>
            <w:tcW w:w="1034"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Times New Roman" w:eastAsia="Times New Roman" w:hAnsi="Times New Roman" w:cs="Times New Roman"/>
                <w:sz w:val="18"/>
                <w:szCs w:val="18"/>
              </w:rPr>
            </w:pPr>
            <w:r w:rsidRPr="007C42F8">
              <w:rPr>
                <w:rFonts w:ascii="Times New Roman" w:eastAsia="Times New Roman" w:hAnsi="Times New Roman" w:cs="Times New Roman"/>
                <w:sz w:val="18"/>
                <w:szCs w:val="18"/>
              </w:rPr>
              <w:t>тыс.руб.</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285"/>
        </w:trPr>
        <w:tc>
          <w:tcPr>
            <w:tcW w:w="42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Наименование</w:t>
            </w:r>
          </w:p>
        </w:tc>
        <w:tc>
          <w:tcPr>
            <w:tcW w:w="2886" w:type="dxa"/>
            <w:tcBorders>
              <w:top w:val="single" w:sz="4" w:space="0" w:color="000000"/>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Код дохода</w:t>
            </w:r>
          </w:p>
        </w:tc>
        <w:tc>
          <w:tcPr>
            <w:tcW w:w="1045" w:type="dxa"/>
            <w:tcBorders>
              <w:top w:val="single" w:sz="4" w:space="0" w:color="000000"/>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2023</w:t>
            </w:r>
          </w:p>
        </w:tc>
        <w:tc>
          <w:tcPr>
            <w:tcW w:w="947" w:type="dxa"/>
            <w:tcBorders>
              <w:top w:val="single" w:sz="4" w:space="0" w:color="000000"/>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2024</w:t>
            </w:r>
          </w:p>
        </w:tc>
        <w:tc>
          <w:tcPr>
            <w:tcW w:w="1034" w:type="dxa"/>
            <w:tcBorders>
              <w:top w:val="single" w:sz="4" w:space="0" w:color="000000"/>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2025</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jc w:val="center"/>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jc w:val="center"/>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jc w:val="center"/>
              <w:rPr>
                <w:rFonts w:ascii="Arial" w:eastAsia="Times New Roman" w:hAnsi="Arial" w:cs="Arial"/>
                <w:sz w:val="20"/>
                <w:szCs w:val="20"/>
              </w:rPr>
            </w:pPr>
          </w:p>
        </w:tc>
      </w:tr>
      <w:tr w:rsidR="007C42F8" w:rsidRPr="007C42F8" w:rsidTr="007E52CD">
        <w:trPr>
          <w:trHeight w:val="300"/>
        </w:trPr>
        <w:tc>
          <w:tcPr>
            <w:tcW w:w="4268" w:type="dxa"/>
            <w:tcBorders>
              <w:top w:val="nil"/>
              <w:left w:val="single" w:sz="4" w:space="0" w:color="000000"/>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Доходы бюджета - ИТОГО</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00085000000000000000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41122,2</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35285,7</w:t>
            </w:r>
          </w:p>
        </w:tc>
        <w:tc>
          <w:tcPr>
            <w:tcW w:w="1034" w:type="dxa"/>
            <w:tcBorders>
              <w:top w:val="nil"/>
              <w:left w:val="nil"/>
              <w:bottom w:val="nil"/>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35242,5</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r>
      <w:tr w:rsidR="007C42F8" w:rsidRPr="007C42F8" w:rsidTr="007E52CD">
        <w:trPr>
          <w:trHeight w:val="255"/>
        </w:trPr>
        <w:tc>
          <w:tcPr>
            <w:tcW w:w="4268" w:type="dxa"/>
            <w:tcBorders>
              <w:top w:val="nil"/>
              <w:left w:val="single" w:sz="4" w:space="0" w:color="000000"/>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rPr>
                <w:rFonts w:ascii="Times New Roman" w:eastAsia="Times New Roman" w:hAnsi="Times New Roman" w:cs="Times New Roman"/>
                <w:b/>
                <w:bCs/>
                <w:i/>
                <w:iCs/>
                <w:sz w:val="18"/>
                <w:szCs w:val="18"/>
              </w:rPr>
            </w:pPr>
            <w:r w:rsidRPr="007E52CD">
              <w:rPr>
                <w:rFonts w:ascii="Times New Roman" w:eastAsia="Times New Roman" w:hAnsi="Times New Roman" w:cs="Times New Roman"/>
                <w:b/>
                <w:bCs/>
                <w:i/>
                <w:iCs/>
                <w:sz w:val="18"/>
                <w:szCs w:val="18"/>
              </w:rPr>
              <w:t>НАЛОГОВЫЕ И НЕНАЛОГОВЫЕ ДОХОДЫ</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i/>
                <w:iCs/>
                <w:sz w:val="18"/>
                <w:szCs w:val="18"/>
              </w:rPr>
            </w:pPr>
            <w:r w:rsidRPr="007E52CD">
              <w:rPr>
                <w:rFonts w:ascii="Times New Roman" w:eastAsia="Times New Roman" w:hAnsi="Times New Roman" w:cs="Times New Roman"/>
                <w:b/>
                <w:bCs/>
                <w:i/>
                <w:iCs/>
                <w:sz w:val="18"/>
                <w:szCs w:val="18"/>
              </w:rPr>
              <w:t>00010000000000000000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20602,6</w:t>
            </w:r>
          </w:p>
        </w:tc>
        <w:tc>
          <w:tcPr>
            <w:tcW w:w="947" w:type="dxa"/>
            <w:tcBorders>
              <w:top w:val="nil"/>
              <w:left w:val="nil"/>
              <w:bottom w:val="single" w:sz="4" w:space="0" w:color="000000"/>
              <w:right w:val="nil"/>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20515,0</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20715,0</w:t>
            </w:r>
          </w:p>
        </w:tc>
        <w:tc>
          <w:tcPr>
            <w:tcW w:w="339" w:type="dxa"/>
            <w:tcBorders>
              <w:top w:val="nil"/>
              <w:left w:val="nil"/>
              <w:bottom w:val="nil"/>
              <w:right w:val="nil"/>
            </w:tcBorders>
            <w:shd w:val="clear" w:color="FFFFCC" w:fill="FFFFFF"/>
            <w:noWrap/>
            <w:vAlign w:val="bottom"/>
            <w:hideMark/>
          </w:tcPr>
          <w:p w:rsidR="007C42F8" w:rsidRPr="007C42F8" w:rsidRDefault="007C42F8" w:rsidP="007C42F8">
            <w:pPr>
              <w:spacing w:after="0" w:line="240" w:lineRule="auto"/>
              <w:rPr>
                <w:rFonts w:ascii="Times New Roman" w:eastAsia="Times New Roman" w:hAnsi="Times New Roman" w:cs="Times New Roman"/>
                <w:b/>
                <w:bCs/>
                <w:i/>
                <w:iCs/>
                <w:sz w:val="18"/>
                <w:szCs w:val="18"/>
              </w:rPr>
            </w:pPr>
            <w:r w:rsidRPr="007C42F8">
              <w:rPr>
                <w:rFonts w:ascii="Times New Roman" w:eastAsia="Times New Roman" w:hAnsi="Times New Roman" w:cs="Times New Roman"/>
                <w:b/>
                <w:bCs/>
                <w:i/>
                <w:iCs/>
                <w:sz w:val="18"/>
                <w:szCs w:val="18"/>
              </w:rPr>
              <w:t> </w:t>
            </w: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i/>
                <w:iCs/>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i/>
                <w:iCs/>
                <w:sz w:val="20"/>
                <w:szCs w:val="20"/>
              </w:rPr>
            </w:pPr>
          </w:p>
        </w:tc>
      </w:tr>
      <w:tr w:rsidR="007C42F8" w:rsidRPr="007C42F8" w:rsidTr="007E52CD">
        <w:trPr>
          <w:trHeight w:val="300"/>
        </w:trPr>
        <w:tc>
          <w:tcPr>
            <w:tcW w:w="4268" w:type="dxa"/>
            <w:tcBorders>
              <w:top w:val="nil"/>
              <w:left w:val="single" w:sz="4" w:space="0" w:color="000000"/>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НАЛОГИ НА ПРИБЫЛЬ, ДОХОДЫ</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18210100000000000000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6347,6</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7260,0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7360,0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r>
      <w:tr w:rsidR="007C42F8" w:rsidRPr="007C42F8" w:rsidTr="007E52CD">
        <w:trPr>
          <w:trHeight w:val="285"/>
        </w:trPr>
        <w:tc>
          <w:tcPr>
            <w:tcW w:w="4268" w:type="dxa"/>
            <w:tcBorders>
              <w:top w:val="nil"/>
              <w:left w:val="single" w:sz="4" w:space="0" w:color="000000"/>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Налог на доходы физических лиц</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18210102000000000000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6347,6</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7260,0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7360,0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44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Налог на доходы физических лиц с доходов, источником которых является налоговый агент,</w:t>
            </w:r>
            <w:r w:rsidR="007E52CD" w:rsidRPr="007E52CD">
              <w:rPr>
                <w:rFonts w:ascii="Times New Roman" w:eastAsia="Times New Roman" w:hAnsi="Times New Roman" w:cs="Times New Roman"/>
                <w:sz w:val="18"/>
                <w:szCs w:val="18"/>
              </w:rPr>
              <w:t xml:space="preserve"> </w:t>
            </w:r>
            <w:r w:rsidRPr="007E52CD">
              <w:rPr>
                <w:rFonts w:ascii="Times New Roman" w:eastAsia="Times New Roman" w:hAnsi="Times New Roman" w:cs="Times New Roman"/>
                <w:sz w:val="18"/>
                <w:szCs w:val="18"/>
              </w:rPr>
              <w:t>за исключением до</w:t>
            </w:r>
            <w:r w:rsidR="007E52CD" w:rsidRPr="007E52CD">
              <w:rPr>
                <w:rFonts w:ascii="Times New Roman" w:eastAsia="Times New Roman" w:hAnsi="Times New Roman" w:cs="Times New Roman"/>
                <w:sz w:val="18"/>
                <w:szCs w:val="18"/>
              </w:rPr>
              <w:t>ходов в отношении</w:t>
            </w:r>
            <w:r w:rsidRPr="007E52CD">
              <w:rPr>
                <w:rFonts w:ascii="Times New Roman" w:eastAsia="Times New Roman" w:hAnsi="Times New Roman" w:cs="Times New Roman"/>
                <w:sz w:val="18"/>
                <w:szCs w:val="18"/>
              </w:rPr>
              <w:t xml:space="preserve"> которых исчисление и уплата налога осуществляется в соответствии со статьями 227,227.1 и 228 Налогового Кодекса Российской Федерации</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18210102010010000110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4777,6</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5690,0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5790,0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r w:rsidRPr="007C42F8">
              <w:rPr>
                <w:rFonts w:ascii="Arial" w:eastAsia="Times New Roman" w:hAnsi="Arial" w:cs="Arial"/>
                <w:sz w:val="20"/>
                <w:szCs w:val="20"/>
              </w:rPr>
              <w:t xml:space="preserve">     </w:t>
            </w:r>
          </w:p>
        </w:tc>
      </w:tr>
      <w:tr w:rsidR="007C42F8" w:rsidRPr="007C42F8" w:rsidTr="007E52CD">
        <w:trPr>
          <w:trHeight w:val="216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w:t>
            </w:r>
            <w:r w:rsidR="007E52CD" w:rsidRPr="007E52CD">
              <w:rPr>
                <w:rFonts w:ascii="Times New Roman" w:eastAsia="Times New Roman" w:hAnsi="Times New Roman" w:cs="Times New Roman"/>
                <w:sz w:val="18"/>
                <w:szCs w:val="18"/>
              </w:rPr>
              <w:t xml:space="preserve"> </w:t>
            </w:r>
            <w:r w:rsidRPr="007E52CD">
              <w:rPr>
                <w:rFonts w:ascii="Times New Roman" w:eastAsia="Times New Roman" w:hAnsi="Times New Roman" w:cs="Times New Roman"/>
                <w:sz w:val="18"/>
                <w:szCs w:val="18"/>
              </w:rPr>
              <w:t>адвокатов,</w:t>
            </w:r>
            <w:r w:rsidR="007E52CD" w:rsidRPr="007E52CD">
              <w:rPr>
                <w:rFonts w:ascii="Times New Roman" w:eastAsia="Times New Roman" w:hAnsi="Times New Roman" w:cs="Times New Roman"/>
                <w:sz w:val="18"/>
                <w:szCs w:val="18"/>
              </w:rPr>
              <w:t xml:space="preserve"> </w:t>
            </w:r>
            <w:r w:rsidRPr="007E52CD">
              <w:rPr>
                <w:rFonts w:ascii="Times New Roman" w:eastAsia="Times New Roman" w:hAnsi="Times New Roman" w:cs="Times New Roman"/>
                <w:sz w:val="18"/>
                <w:szCs w:val="18"/>
              </w:rPr>
              <w:t>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18210102020010000110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96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18210102030010000110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2640"/>
        </w:trPr>
        <w:tc>
          <w:tcPr>
            <w:tcW w:w="4268" w:type="dxa"/>
            <w:tcBorders>
              <w:top w:val="nil"/>
              <w:left w:val="single" w:sz="4" w:space="0" w:color="000000"/>
              <w:bottom w:val="single" w:sz="4" w:space="0" w:color="auto"/>
              <w:right w:val="single" w:sz="4" w:space="0" w:color="000000"/>
            </w:tcBorders>
            <w:shd w:val="clear" w:color="auto" w:fill="auto"/>
            <w:vAlign w:val="bottom"/>
            <w:hideMark/>
          </w:tcPr>
          <w:p w:rsidR="007C42F8" w:rsidRPr="007E52CD" w:rsidRDefault="007C42F8" w:rsidP="007C42F8">
            <w:pPr>
              <w:spacing w:after="24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lastRenderedPageBreak/>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 (в части суммы налога, не превышающей 650 000 рублей)</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1821012050010000110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216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Налог на доходы физических лиц с сумм прибыли контролируемой иностранной компании, полученной физическими лицами, признаваемыми контролирующими лицами этой компании, за исключением уплачиваемого в связи с переходом на особый порядок уплаты на основании подачи в налоговый орган соответствующего уведомления (в части суммы налога, превышающей 650 000 рублей)</w:t>
            </w:r>
          </w:p>
        </w:tc>
        <w:tc>
          <w:tcPr>
            <w:tcW w:w="2886" w:type="dxa"/>
            <w:tcBorders>
              <w:top w:val="nil"/>
              <w:left w:val="single" w:sz="4" w:space="0" w:color="auto"/>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18210102100010000110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400,0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400,0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400,0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875"/>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color w:val="000000"/>
                <w:sz w:val="18"/>
                <w:szCs w:val="18"/>
              </w:rPr>
            </w:pPr>
            <w:r w:rsidRPr="007E52CD">
              <w:rPr>
                <w:rFonts w:ascii="Times New Roman" w:eastAsia="Times New Roman" w:hAnsi="Times New Roman" w:cs="Times New Roman"/>
                <w:color w:val="000000"/>
                <w:sz w:val="18"/>
                <w:szCs w:val="18"/>
              </w:rPr>
              <w:t>Налог на доходы физических лиц в части суммы налога, превышающей 650 000 рублей, относящейся к части налоговой базы, превышающей 5 000 000 рублей (за исключением налога на доходы физических лиц с сумм прибыли контролируемой иностранной компании, в том числе фиксированной прибыли контролируемой иностранной компании)</w:t>
            </w:r>
          </w:p>
        </w:tc>
        <w:tc>
          <w:tcPr>
            <w:tcW w:w="2886" w:type="dxa"/>
            <w:tcBorders>
              <w:top w:val="nil"/>
              <w:left w:val="single" w:sz="4" w:space="0" w:color="auto"/>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18210102080010000110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60,0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60,0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60,0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555"/>
        </w:trPr>
        <w:tc>
          <w:tcPr>
            <w:tcW w:w="426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Налоги на товары</w:t>
            </w:r>
            <w:r w:rsidR="007E52CD" w:rsidRPr="007E52CD">
              <w:rPr>
                <w:rFonts w:ascii="Times New Roman" w:eastAsia="Times New Roman" w:hAnsi="Times New Roman" w:cs="Times New Roman"/>
                <w:b/>
                <w:bCs/>
                <w:sz w:val="18"/>
                <w:szCs w:val="18"/>
              </w:rPr>
              <w:t xml:space="preserve"> </w:t>
            </w:r>
            <w:r w:rsidRPr="007E52CD">
              <w:rPr>
                <w:rFonts w:ascii="Times New Roman" w:eastAsia="Times New Roman" w:hAnsi="Times New Roman" w:cs="Times New Roman"/>
                <w:b/>
                <w:bCs/>
                <w:sz w:val="18"/>
                <w:szCs w:val="18"/>
              </w:rPr>
              <w:t>(работы,</w:t>
            </w:r>
            <w:r w:rsidR="007E52CD" w:rsidRPr="007E52CD">
              <w:rPr>
                <w:rFonts w:ascii="Times New Roman" w:eastAsia="Times New Roman" w:hAnsi="Times New Roman" w:cs="Times New Roman"/>
                <w:b/>
                <w:bCs/>
                <w:sz w:val="18"/>
                <w:szCs w:val="18"/>
              </w:rPr>
              <w:t xml:space="preserve"> </w:t>
            </w:r>
            <w:r w:rsidRPr="007E52CD">
              <w:rPr>
                <w:rFonts w:ascii="Times New Roman" w:eastAsia="Times New Roman" w:hAnsi="Times New Roman" w:cs="Times New Roman"/>
                <w:b/>
                <w:bCs/>
                <w:sz w:val="18"/>
                <w:szCs w:val="18"/>
              </w:rPr>
              <w:t>услуги),</w:t>
            </w:r>
            <w:r w:rsidR="007E52CD" w:rsidRPr="007E52CD">
              <w:rPr>
                <w:rFonts w:ascii="Times New Roman" w:eastAsia="Times New Roman" w:hAnsi="Times New Roman" w:cs="Times New Roman"/>
                <w:b/>
                <w:bCs/>
                <w:sz w:val="18"/>
                <w:szCs w:val="18"/>
              </w:rPr>
              <w:t xml:space="preserve"> </w:t>
            </w:r>
            <w:r w:rsidRPr="007E52CD">
              <w:rPr>
                <w:rFonts w:ascii="Times New Roman" w:eastAsia="Times New Roman" w:hAnsi="Times New Roman" w:cs="Times New Roman"/>
                <w:b/>
                <w:bCs/>
                <w:sz w:val="18"/>
                <w:szCs w:val="18"/>
              </w:rPr>
              <w:t>реализуемые на территории Российской федерации</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10010300000000000000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2370,0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2370,0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2470,0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72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E52CD"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 xml:space="preserve">Акцизы по подакцизным </w:t>
            </w:r>
            <w:r w:rsidR="007C42F8" w:rsidRPr="007E52CD">
              <w:rPr>
                <w:rFonts w:ascii="Times New Roman" w:eastAsia="Times New Roman" w:hAnsi="Times New Roman" w:cs="Times New Roman"/>
                <w:sz w:val="18"/>
                <w:szCs w:val="18"/>
              </w:rPr>
              <w:t>товарам</w:t>
            </w:r>
            <w:r w:rsidRPr="007E52CD">
              <w:rPr>
                <w:rFonts w:ascii="Times New Roman" w:eastAsia="Times New Roman" w:hAnsi="Times New Roman" w:cs="Times New Roman"/>
                <w:sz w:val="18"/>
                <w:szCs w:val="18"/>
              </w:rPr>
              <w:t xml:space="preserve"> </w:t>
            </w:r>
            <w:r w:rsidR="007C42F8" w:rsidRPr="007E52CD">
              <w:rPr>
                <w:rFonts w:ascii="Times New Roman" w:eastAsia="Times New Roman" w:hAnsi="Times New Roman" w:cs="Times New Roman"/>
                <w:sz w:val="18"/>
                <w:szCs w:val="18"/>
              </w:rPr>
              <w:t xml:space="preserve">(продукции)производимым на территории Российской Федерации. </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10010302000010000110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2370,0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2370,0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2470,0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320"/>
        </w:trPr>
        <w:tc>
          <w:tcPr>
            <w:tcW w:w="4268" w:type="dxa"/>
            <w:tcBorders>
              <w:top w:val="nil"/>
              <w:left w:val="single" w:sz="4" w:space="0" w:color="000000"/>
              <w:bottom w:val="single" w:sz="4" w:space="0" w:color="000000"/>
              <w:right w:val="single" w:sz="4" w:space="0" w:color="000000"/>
            </w:tcBorders>
            <w:shd w:val="clear" w:color="auto" w:fill="auto"/>
            <w:hideMark/>
          </w:tcPr>
          <w:p w:rsidR="007C42F8" w:rsidRPr="007E52CD" w:rsidRDefault="007C42F8" w:rsidP="007C42F8">
            <w:pPr>
              <w:spacing w:after="0" w:line="240" w:lineRule="auto"/>
              <w:rPr>
                <w:rFonts w:ascii="Times New Roman" w:eastAsia="Times New Roman" w:hAnsi="Times New Roman" w:cs="Times New Roman"/>
                <w:color w:val="000000"/>
                <w:sz w:val="16"/>
                <w:szCs w:val="16"/>
              </w:rPr>
            </w:pPr>
            <w:r w:rsidRPr="007E52CD">
              <w:rPr>
                <w:rFonts w:ascii="Times New Roman" w:eastAsia="Times New Roman" w:hAnsi="Times New Roman" w:cs="Times New Roman"/>
                <w:color w:val="000000"/>
                <w:sz w:val="16"/>
                <w:szCs w:val="16"/>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10010302230010000110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1160,0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1160,0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1260,0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680"/>
        </w:trPr>
        <w:tc>
          <w:tcPr>
            <w:tcW w:w="4268" w:type="dxa"/>
            <w:tcBorders>
              <w:top w:val="nil"/>
              <w:left w:val="single" w:sz="4" w:space="0" w:color="000000"/>
              <w:bottom w:val="single" w:sz="4" w:space="0" w:color="000000"/>
              <w:right w:val="single" w:sz="4" w:space="0" w:color="000000"/>
            </w:tcBorders>
            <w:shd w:val="clear" w:color="auto" w:fill="auto"/>
            <w:hideMark/>
          </w:tcPr>
          <w:p w:rsidR="007C42F8" w:rsidRPr="007E52CD" w:rsidRDefault="007C42F8" w:rsidP="007C42F8">
            <w:pPr>
              <w:spacing w:after="0" w:line="240" w:lineRule="auto"/>
              <w:rPr>
                <w:rFonts w:ascii="Times New Roman" w:eastAsia="Times New Roman" w:hAnsi="Times New Roman" w:cs="Times New Roman"/>
                <w:color w:val="000000"/>
                <w:sz w:val="16"/>
                <w:szCs w:val="16"/>
              </w:rPr>
            </w:pPr>
            <w:r w:rsidRPr="007E52CD">
              <w:rPr>
                <w:rFonts w:ascii="Times New Roman" w:eastAsia="Times New Roman" w:hAnsi="Times New Roman" w:cs="Times New Roman"/>
                <w:color w:val="000000"/>
                <w:sz w:val="16"/>
                <w:szCs w:val="16"/>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10010302240010000110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680"/>
        </w:trPr>
        <w:tc>
          <w:tcPr>
            <w:tcW w:w="4268" w:type="dxa"/>
            <w:tcBorders>
              <w:top w:val="nil"/>
              <w:left w:val="single" w:sz="4" w:space="0" w:color="000000"/>
              <w:bottom w:val="single" w:sz="4" w:space="0" w:color="000000"/>
              <w:right w:val="single" w:sz="4" w:space="0" w:color="000000"/>
            </w:tcBorders>
            <w:shd w:val="clear" w:color="auto" w:fill="auto"/>
            <w:hideMark/>
          </w:tcPr>
          <w:p w:rsidR="007C42F8" w:rsidRPr="007E52CD" w:rsidRDefault="007C42F8" w:rsidP="007C42F8">
            <w:pPr>
              <w:spacing w:after="0" w:line="240" w:lineRule="auto"/>
              <w:rPr>
                <w:rFonts w:ascii="Times New Roman" w:eastAsia="Times New Roman" w:hAnsi="Times New Roman" w:cs="Times New Roman"/>
                <w:color w:val="000000"/>
                <w:sz w:val="16"/>
                <w:szCs w:val="16"/>
              </w:rPr>
            </w:pPr>
            <w:r w:rsidRPr="007E52CD">
              <w:rPr>
                <w:rFonts w:ascii="Times New Roman" w:eastAsia="Times New Roman" w:hAnsi="Times New Roman" w:cs="Times New Roman"/>
                <w:color w:val="000000"/>
                <w:sz w:val="16"/>
                <w:szCs w:val="16"/>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10010302250010000110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1340,0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1340,0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1340,0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395"/>
        </w:trPr>
        <w:tc>
          <w:tcPr>
            <w:tcW w:w="4268" w:type="dxa"/>
            <w:tcBorders>
              <w:top w:val="nil"/>
              <w:left w:val="single" w:sz="4" w:space="0" w:color="000000"/>
              <w:bottom w:val="single" w:sz="4" w:space="0" w:color="000000"/>
              <w:right w:val="single" w:sz="4" w:space="0" w:color="000000"/>
            </w:tcBorders>
            <w:shd w:val="clear" w:color="auto" w:fill="auto"/>
            <w:hideMark/>
          </w:tcPr>
          <w:p w:rsidR="007C42F8" w:rsidRPr="007E52CD" w:rsidRDefault="007C42F8" w:rsidP="007C42F8">
            <w:pPr>
              <w:spacing w:after="0" w:line="240" w:lineRule="auto"/>
              <w:rPr>
                <w:rFonts w:ascii="Times New Roman" w:eastAsia="Times New Roman" w:hAnsi="Times New Roman" w:cs="Times New Roman"/>
                <w:color w:val="000000"/>
                <w:sz w:val="16"/>
                <w:szCs w:val="16"/>
              </w:rPr>
            </w:pPr>
            <w:r w:rsidRPr="007E52CD">
              <w:rPr>
                <w:rFonts w:ascii="Times New Roman" w:eastAsia="Times New Roman" w:hAnsi="Times New Roman" w:cs="Times New Roman"/>
                <w:color w:val="000000"/>
                <w:sz w:val="16"/>
                <w:szCs w:val="16"/>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10010302260010000110</w:t>
            </w:r>
          </w:p>
        </w:tc>
        <w:tc>
          <w:tcPr>
            <w:tcW w:w="1045"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-140,0</w:t>
            </w:r>
          </w:p>
        </w:tc>
        <w:tc>
          <w:tcPr>
            <w:tcW w:w="947"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-140,0</w:t>
            </w:r>
          </w:p>
        </w:tc>
        <w:tc>
          <w:tcPr>
            <w:tcW w:w="1034" w:type="dxa"/>
            <w:tcBorders>
              <w:top w:val="nil"/>
              <w:left w:val="nil"/>
              <w:bottom w:val="single" w:sz="4" w:space="0" w:color="000000"/>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-140,0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НАЛОГИ НА СОВОКУПНЫЙ ДОХОД</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18210500000000000000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37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lastRenderedPageBreak/>
              <w:t>Единый сельскохозяйственный налог</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18210503000011000110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70,0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70,0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70,0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31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НАЛОГИ НА ИМУЩЕСТВО</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18210600000000000000</w:t>
            </w:r>
          </w:p>
        </w:tc>
        <w:tc>
          <w:tcPr>
            <w:tcW w:w="1045" w:type="dxa"/>
            <w:tcBorders>
              <w:top w:val="nil"/>
              <w:left w:val="nil"/>
              <w:bottom w:val="nil"/>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8800,0</w:t>
            </w:r>
          </w:p>
        </w:tc>
        <w:tc>
          <w:tcPr>
            <w:tcW w:w="947" w:type="dxa"/>
            <w:tcBorders>
              <w:top w:val="nil"/>
              <w:left w:val="nil"/>
              <w:bottom w:val="nil"/>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7800,0</w:t>
            </w:r>
          </w:p>
        </w:tc>
        <w:tc>
          <w:tcPr>
            <w:tcW w:w="1034" w:type="dxa"/>
            <w:tcBorders>
              <w:top w:val="nil"/>
              <w:left w:val="nil"/>
              <w:bottom w:val="nil"/>
              <w:right w:val="single" w:sz="4" w:space="0" w:color="000000"/>
            </w:tcBorders>
            <w:shd w:val="clear" w:color="FFFFCC" w:fill="FFFFFF"/>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7800,0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02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18210601030101000110</w:t>
            </w:r>
          </w:p>
        </w:tc>
        <w:tc>
          <w:tcPr>
            <w:tcW w:w="1045" w:type="dxa"/>
            <w:tcBorders>
              <w:top w:val="single" w:sz="4" w:space="0" w:color="000000"/>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3300,0</w:t>
            </w:r>
          </w:p>
        </w:tc>
        <w:tc>
          <w:tcPr>
            <w:tcW w:w="947" w:type="dxa"/>
            <w:tcBorders>
              <w:top w:val="single" w:sz="4" w:space="0" w:color="000000"/>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2300,0</w:t>
            </w:r>
          </w:p>
        </w:tc>
        <w:tc>
          <w:tcPr>
            <w:tcW w:w="1034" w:type="dxa"/>
            <w:tcBorders>
              <w:top w:val="single" w:sz="4" w:space="0" w:color="000000"/>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2300,0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25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НАЛОГ НА ЗЕМЛЮ</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18210606000000000110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5500,0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5500,0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5500,0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90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Земельный налог, с организаций,обладающих земельным участком,расположенным в границах городских поселений</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18210606033131000110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4100,0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4100,0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4100,0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72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Земельный налог с физических лиц ,обладающих земельными участками расположенными в границах городских поселений</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18210606043130000110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1400,0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1400,0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1400,0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30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ГОСУДАРСТВЕННАЯ ПОШЛИНА</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25610800000000000000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15,0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15,0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15,0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r>
      <w:tr w:rsidR="007C42F8" w:rsidRPr="007C42F8" w:rsidTr="007E52CD">
        <w:trPr>
          <w:trHeight w:val="97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Государственная пошлина за совершение нотариальных действий (за исключением действий, совершаемых консульскими  учреждениями Российской Федерации)</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25610804000011000110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jc w:val="right"/>
              <w:rPr>
                <w:rFonts w:ascii="Arial" w:eastAsia="Times New Roman" w:hAnsi="Arial" w:cs="Arial"/>
                <w:b/>
                <w:bCs/>
              </w:rPr>
            </w:pPr>
            <w:r w:rsidRPr="007C42F8">
              <w:rPr>
                <w:rFonts w:ascii="Arial" w:eastAsia="Times New Roman" w:hAnsi="Arial" w:cs="Arial"/>
                <w:b/>
                <w:bCs/>
              </w:rPr>
              <w:t>3</w:t>
            </w: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r>
      <w:tr w:rsidR="007C42F8" w:rsidRPr="007C42F8" w:rsidTr="007E52CD">
        <w:trPr>
          <w:trHeight w:val="144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25610804020011000110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15,0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15,0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15,0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72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Доходы от использования имущества, находящегося в государственной и муниципальной собственности</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25611100000000000000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2000,0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20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25611105013130000120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1300,0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1300,0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1300,0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44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Прочие поступления от использования имущества,</w:t>
            </w:r>
            <w:r w:rsidR="007E52CD">
              <w:rPr>
                <w:rFonts w:ascii="Times New Roman" w:eastAsia="Times New Roman" w:hAnsi="Times New Roman" w:cs="Times New Roman"/>
                <w:sz w:val="18"/>
                <w:szCs w:val="18"/>
              </w:rPr>
              <w:t xml:space="preserve"> </w:t>
            </w:r>
            <w:r w:rsidRPr="007E52CD">
              <w:rPr>
                <w:rFonts w:ascii="Times New Roman" w:eastAsia="Times New Roman" w:hAnsi="Times New Roman" w:cs="Times New Roman"/>
                <w:sz w:val="18"/>
                <w:szCs w:val="18"/>
              </w:rPr>
              <w:t>находящегося в собственности городских поселений</w:t>
            </w:r>
            <w:r w:rsidR="007E52CD">
              <w:rPr>
                <w:rFonts w:ascii="Times New Roman" w:eastAsia="Times New Roman" w:hAnsi="Times New Roman" w:cs="Times New Roman"/>
                <w:sz w:val="18"/>
                <w:szCs w:val="18"/>
              </w:rPr>
              <w:t xml:space="preserve"> </w:t>
            </w:r>
            <w:r w:rsidRPr="007E52CD">
              <w:rPr>
                <w:rFonts w:ascii="Times New Roman" w:eastAsia="Times New Roman" w:hAnsi="Times New Roman" w:cs="Times New Roman"/>
                <w:sz w:val="18"/>
                <w:szCs w:val="18"/>
              </w:rPr>
              <w:t>(за исключением имущества муниципальных бюджетных и автономных учреждений,</w:t>
            </w:r>
            <w:r w:rsidR="007E52CD">
              <w:rPr>
                <w:rFonts w:ascii="Times New Roman" w:eastAsia="Times New Roman" w:hAnsi="Times New Roman" w:cs="Times New Roman"/>
                <w:sz w:val="18"/>
                <w:szCs w:val="18"/>
              </w:rPr>
              <w:t xml:space="preserve"> </w:t>
            </w:r>
            <w:r w:rsidRPr="007E52CD">
              <w:rPr>
                <w:rFonts w:ascii="Times New Roman" w:eastAsia="Times New Roman" w:hAnsi="Times New Roman" w:cs="Times New Roman"/>
                <w:sz w:val="18"/>
                <w:szCs w:val="18"/>
              </w:rPr>
              <w:t>а также имущества муниципальных унитарных предприятий в том числе казенных)</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25611109045130000120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700,0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700,0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700,0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44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Доходы, получаемые в виде арендной платы, а также средства от продажи права на заключение договоров аренды за земли, находящиеся в собственности городских поселений (за исключением земельных участков муниципальных автономных учреждений)</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25611105025130000120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48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Доходы от продажи материальных и нематериальных активов</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25611400000000000000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1000,0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1000,0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1000,0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96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25611406013130000430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1000,0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28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ПРОЧИЕ НЕНАЛОГОВЫЕ  ПОСТУПЛЕНИЯ</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25611700000000000180</w:t>
            </w:r>
          </w:p>
        </w:tc>
        <w:tc>
          <w:tcPr>
            <w:tcW w:w="1045"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947"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1034"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48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Прочие неналоговые доходы  бюджетов городских поселений</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25611705050130000180</w:t>
            </w:r>
          </w:p>
        </w:tc>
        <w:tc>
          <w:tcPr>
            <w:tcW w:w="1045"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947"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1034"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285"/>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i/>
                <w:iCs/>
                <w:sz w:val="18"/>
                <w:szCs w:val="18"/>
              </w:rPr>
            </w:pPr>
            <w:r w:rsidRPr="007E52CD">
              <w:rPr>
                <w:rFonts w:ascii="Times New Roman" w:eastAsia="Times New Roman" w:hAnsi="Times New Roman" w:cs="Times New Roman"/>
                <w:b/>
                <w:bCs/>
                <w:i/>
                <w:iCs/>
                <w:sz w:val="18"/>
                <w:szCs w:val="18"/>
              </w:rPr>
              <w:t>БЕЗВОЗМЕЗДНЫЕ ПОСТУПЛЕНИЯ</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i/>
                <w:iCs/>
                <w:sz w:val="18"/>
                <w:szCs w:val="18"/>
              </w:rPr>
            </w:pPr>
            <w:r w:rsidRPr="007E52CD">
              <w:rPr>
                <w:rFonts w:ascii="Times New Roman" w:eastAsia="Times New Roman" w:hAnsi="Times New Roman" w:cs="Times New Roman"/>
                <w:b/>
                <w:bCs/>
                <w:i/>
                <w:iCs/>
                <w:sz w:val="18"/>
                <w:szCs w:val="18"/>
              </w:rPr>
              <w:t>25620000000000000000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20519,6</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14770,7</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14527,5</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i/>
                <w:iCs/>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i/>
                <w:iCs/>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i/>
                <w:iCs/>
                <w:sz w:val="20"/>
                <w:szCs w:val="20"/>
              </w:rPr>
            </w:pPr>
          </w:p>
        </w:tc>
      </w:tr>
      <w:tr w:rsidR="007C42F8" w:rsidRPr="007C42F8" w:rsidTr="007E52CD">
        <w:trPr>
          <w:trHeight w:val="735"/>
        </w:trPr>
        <w:tc>
          <w:tcPr>
            <w:tcW w:w="4268" w:type="dxa"/>
            <w:tcBorders>
              <w:top w:val="nil"/>
              <w:left w:val="single" w:sz="4" w:space="0" w:color="000000"/>
              <w:bottom w:val="single" w:sz="4" w:space="0" w:color="auto"/>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БЕЗВОЗМЕЗДНЫЕ ПОСТУПЛЕНИЯ ОТ ДРУГИХ БЮДЖЕТОВ БЮДЖЕТНОЙ СИСТЕМЫ РОССИЙСКОЙ ФЕДЕРАЦИИ</w:t>
            </w:r>
          </w:p>
        </w:tc>
        <w:tc>
          <w:tcPr>
            <w:tcW w:w="2886"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25620200000000000000</w:t>
            </w:r>
          </w:p>
        </w:tc>
        <w:tc>
          <w:tcPr>
            <w:tcW w:w="1045"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13775,0</w:t>
            </w:r>
          </w:p>
        </w:tc>
        <w:tc>
          <w:tcPr>
            <w:tcW w:w="947"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8674,0</w:t>
            </w:r>
          </w:p>
        </w:tc>
        <w:tc>
          <w:tcPr>
            <w:tcW w:w="1034"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8022,7</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b/>
                <w:bCs/>
                <w:sz w:val="20"/>
                <w:szCs w:val="20"/>
              </w:rPr>
            </w:pPr>
          </w:p>
        </w:tc>
      </w:tr>
      <w:tr w:rsidR="007E52CD" w:rsidRPr="007C42F8" w:rsidTr="007E52CD">
        <w:trPr>
          <w:trHeight w:val="48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jc w:val="center"/>
              <w:rPr>
                <w:rFonts w:ascii="Times New Roman" w:eastAsia="Times New Roman" w:hAnsi="Times New Roman" w:cs="Times New Roman"/>
                <w:b/>
                <w:bCs/>
                <w:color w:val="464C55"/>
                <w:sz w:val="18"/>
                <w:szCs w:val="18"/>
              </w:rPr>
            </w:pPr>
            <w:r w:rsidRPr="007E52CD">
              <w:rPr>
                <w:rFonts w:ascii="Times New Roman" w:eastAsia="Times New Roman" w:hAnsi="Times New Roman" w:cs="Times New Roman"/>
                <w:b/>
                <w:bCs/>
                <w:color w:val="464C55"/>
                <w:sz w:val="18"/>
                <w:szCs w:val="18"/>
              </w:rPr>
              <w:lastRenderedPageBreak/>
              <w:t>Дотации бюджетам бюджетной системы Российской Федерации</w:t>
            </w:r>
          </w:p>
        </w:tc>
        <w:tc>
          <w:tcPr>
            <w:tcW w:w="2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2562021000000000150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8912,4</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8373,4</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7711,5</w:t>
            </w:r>
          </w:p>
        </w:tc>
        <w:tc>
          <w:tcPr>
            <w:tcW w:w="339" w:type="dxa"/>
            <w:tcBorders>
              <w:top w:val="nil"/>
              <w:left w:val="single" w:sz="4" w:space="0" w:color="auto"/>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480"/>
        </w:trPr>
        <w:tc>
          <w:tcPr>
            <w:tcW w:w="426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Дотации бюджетам городских поселений на выравнивание бюджетной обеспеченности</w:t>
            </w:r>
          </w:p>
        </w:tc>
        <w:tc>
          <w:tcPr>
            <w:tcW w:w="2886" w:type="dxa"/>
            <w:tcBorders>
              <w:top w:val="single" w:sz="4" w:space="0" w:color="auto"/>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25620216001130000150</w:t>
            </w:r>
          </w:p>
        </w:tc>
        <w:tc>
          <w:tcPr>
            <w:tcW w:w="1045" w:type="dxa"/>
            <w:tcBorders>
              <w:top w:val="single" w:sz="4" w:space="0" w:color="auto"/>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8912,4</w:t>
            </w:r>
          </w:p>
        </w:tc>
        <w:tc>
          <w:tcPr>
            <w:tcW w:w="947" w:type="dxa"/>
            <w:tcBorders>
              <w:top w:val="single" w:sz="4" w:space="0" w:color="auto"/>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8373,4</w:t>
            </w:r>
          </w:p>
        </w:tc>
        <w:tc>
          <w:tcPr>
            <w:tcW w:w="1034" w:type="dxa"/>
            <w:tcBorders>
              <w:top w:val="single" w:sz="4" w:space="0" w:color="auto"/>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7711,5</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480"/>
        </w:trPr>
        <w:tc>
          <w:tcPr>
            <w:tcW w:w="4268" w:type="dxa"/>
            <w:tcBorders>
              <w:top w:val="nil"/>
              <w:left w:val="single" w:sz="4" w:space="0" w:color="000000"/>
              <w:bottom w:val="single" w:sz="4" w:space="0" w:color="auto"/>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Дотации бюджетам городских поселений на выравнивание бюджетной обеспеченности</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25620216001130000150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51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20"/>
                <w:szCs w:val="20"/>
              </w:rPr>
            </w:pPr>
            <w:r w:rsidRPr="007E52CD">
              <w:rPr>
                <w:rFonts w:ascii="Times New Roman" w:eastAsia="Times New Roman" w:hAnsi="Times New Roman" w:cs="Times New Roman"/>
                <w:sz w:val="20"/>
                <w:szCs w:val="20"/>
              </w:rPr>
              <w:t>Прочие субсидии бюджетам городских поселений</w:t>
            </w:r>
          </w:p>
        </w:tc>
        <w:tc>
          <w:tcPr>
            <w:tcW w:w="2886" w:type="dxa"/>
            <w:tcBorders>
              <w:top w:val="nil"/>
              <w:left w:val="single" w:sz="4" w:space="0" w:color="auto"/>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25620229999130000150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53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20"/>
                <w:szCs w:val="20"/>
              </w:rPr>
            </w:pPr>
            <w:r w:rsidRPr="007E52CD">
              <w:rPr>
                <w:rFonts w:ascii="Times New Roman" w:eastAsia="Times New Roman" w:hAnsi="Times New Roman" w:cs="Times New Roman"/>
                <w:sz w:val="20"/>
                <w:szCs w:val="20"/>
              </w:rPr>
              <w:t>Субсидии бюджетам городских поселений на строительство, модернизацию, ремонт и содержание автомобильных дорог общего пользования, в том числе дорог в поселениях (за исключением автомобильных дорог федерального значения)</w:t>
            </w:r>
          </w:p>
        </w:tc>
        <w:tc>
          <w:tcPr>
            <w:tcW w:w="2886" w:type="dxa"/>
            <w:tcBorders>
              <w:top w:val="nil"/>
              <w:left w:val="single" w:sz="4" w:space="0" w:color="auto"/>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25620220041130000150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4000,0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126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 xml:space="preserve">Субсидии бюджетам городских поселений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w:t>
            </w:r>
          </w:p>
        </w:tc>
        <w:tc>
          <w:tcPr>
            <w:tcW w:w="2886" w:type="dxa"/>
            <w:tcBorders>
              <w:top w:val="nil"/>
              <w:left w:val="single" w:sz="4" w:space="0" w:color="auto"/>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25620220216130000150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45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Прочие межбюджетные трансферты, передаваемые бюджетам городских поселений</w:t>
            </w:r>
          </w:p>
        </w:tc>
        <w:tc>
          <w:tcPr>
            <w:tcW w:w="2886" w:type="dxa"/>
            <w:tcBorders>
              <w:top w:val="nil"/>
              <w:left w:val="single" w:sz="4" w:space="0" w:color="auto"/>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25620249999130000 150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0,0</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78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Субсидии бюджетам городских поселений на реализацию программ формирования современной городской среды</w:t>
            </w:r>
          </w:p>
        </w:tc>
        <w:tc>
          <w:tcPr>
            <w:tcW w:w="2886" w:type="dxa"/>
            <w:tcBorders>
              <w:top w:val="nil"/>
              <w:left w:val="single" w:sz="4" w:space="0" w:color="auto"/>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25620225555130000150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574,9</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 </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 </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510"/>
        </w:trPr>
        <w:tc>
          <w:tcPr>
            <w:tcW w:w="42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color w:val="464C55"/>
                <w:sz w:val="18"/>
                <w:szCs w:val="18"/>
              </w:rPr>
            </w:pPr>
            <w:r w:rsidRPr="007E52CD">
              <w:rPr>
                <w:rFonts w:ascii="Times New Roman" w:eastAsia="Times New Roman" w:hAnsi="Times New Roman" w:cs="Times New Roman"/>
                <w:b/>
                <w:bCs/>
                <w:color w:val="464C55"/>
                <w:sz w:val="18"/>
                <w:szCs w:val="18"/>
              </w:rPr>
              <w:t>Субвенции бюджетам бюджетной системы Российской Федерации</w:t>
            </w:r>
          </w:p>
        </w:tc>
        <w:tc>
          <w:tcPr>
            <w:tcW w:w="2886" w:type="dxa"/>
            <w:tcBorders>
              <w:top w:val="nil"/>
              <w:left w:val="single" w:sz="4" w:space="0" w:color="auto"/>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25620230000000000150</w:t>
            </w:r>
          </w:p>
        </w:tc>
        <w:tc>
          <w:tcPr>
            <w:tcW w:w="1045"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287,70</w:t>
            </w:r>
          </w:p>
        </w:tc>
        <w:tc>
          <w:tcPr>
            <w:tcW w:w="947"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300,60</w:t>
            </w:r>
          </w:p>
        </w:tc>
        <w:tc>
          <w:tcPr>
            <w:tcW w:w="1034"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311,2</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975"/>
        </w:trPr>
        <w:tc>
          <w:tcPr>
            <w:tcW w:w="4268" w:type="dxa"/>
            <w:tcBorders>
              <w:top w:val="single" w:sz="4" w:space="0" w:color="auto"/>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2886" w:type="dxa"/>
            <w:tcBorders>
              <w:top w:val="nil"/>
              <w:left w:val="nil"/>
              <w:bottom w:val="single" w:sz="4" w:space="0" w:color="000000"/>
              <w:right w:val="single" w:sz="4" w:space="0" w:color="000000"/>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25620235118130000150</w:t>
            </w:r>
          </w:p>
        </w:tc>
        <w:tc>
          <w:tcPr>
            <w:tcW w:w="1045"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287,70</w:t>
            </w:r>
          </w:p>
        </w:tc>
        <w:tc>
          <w:tcPr>
            <w:tcW w:w="947"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300,60</w:t>
            </w:r>
          </w:p>
        </w:tc>
        <w:tc>
          <w:tcPr>
            <w:tcW w:w="1034" w:type="dxa"/>
            <w:tcBorders>
              <w:top w:val="nil"/>
              <w:left w:val="nil"/>
              <w:bottom w:val="single" w:sz="4" w:space="0" w:color="auto"/>
              <w:right w:val="single" w:sz="4" w:space="0" w:color="000000"/>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311,2</w:t>
            </w:r>
          </w:p>
        </w:tc>
        <w:tc>
          <w:tcPr>
            <w:tcW w:w="339"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r w:rsidR="007C42F8" w:rsidRPr="007C42F8" w:rsidTr="007E52CD">
        <w:trPr>
          <w:trHeight w:val="480"/>
        </w:trPr>
        <w:tc>
          <w:tcPr>
            <w:tcW w:w="4268" w:type="dxa"/>
            <w:tcBorders>
              <w:top w:val="nil"/>
              <w:left w:val="single" w:sz="4" w:space="0" w:color="000000"/>
              <w:bottom w:val="single" w:sz="4" w:space="0" w:color="000000"/>
              <w:right w:val="single" w:sz="4" w:space="0" w:color="000000"/>
            </w:tcBorders>
            <w:shd w:val="clear" w:color="auto" w:fill="auto"/>
            <w:vAlign w:val="bottom"/>
            <w:hideMark/>
          </w:tcPr>
          <w:p w:rsidR="007C42F8" w:rsidRPr="007E52CD" w:rsidRDefault="007C42F8" w:rsidP="007C42F8">
            <w:pPr>
              <w:spacing w:after="0" w:line="240" w:lineRule="auto"/>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Прочие безвозмездные поступления в бюджет городских поселений</w:t>
            </w:r>
          </w:p>
        </w:tc>
        <w:tc>
          <w:tcPr>
            <w:tcW w:w="2886" w:type="dxa"/>
            <w:tcBorders>
              <w:top w:val="nil"/>
              <w:left w:val="nil"/>
              <w:bottom w:val="single" w:sz="4" w:space="0" w:color="000000"/>
              <w:right w:val="single" w:sz="4" w:space="0" w:color="auto"/>
            </w:tcBorders>
            <w:shd w:val="clear" w:color="auto" w:fill="auto"/>
            <w:noWrap/>
            <w:vAlign w:val="bottom"/>
            <w:hideMark/>
          </w:tcPr>
          <w:p w:rsidR="007C42F8" w:rsidRPr="007E52CD" w:rsidRDefault="007C42F8" w:rsidP="007C42F8">
            <w:pPr>
              <w:spacing w:after="0" w:line="240" w:lineRule="auto"/>
              <w:jc w:val="center"/>
              <w:rPr>
                <w:rFonts w:ascii="Times New Roman" w:eastAsia="Times New Roman" w:hAnsi="Times New Roman" w:cs="Times New Roman"/>
                <w:sz w:val="18"/>
                <w:szCs w:val="18"/>
              </w:rPr>
            </w:pPr>
            <w:r w:rsidRPr="007E52CD">
              <w:rPr>
                <w:rFonts w:ascii="Times New Roman" w:eastAsia="Times New Roman" w:hAnsi="Times New Roman" w:cs="Times New Roman"/>
                <w:sz w:val="18"/>
                <w:szCs w:val="18"/>
              </w:rPr>
              <w:t>25620705030130000150</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6744,6</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6096,7</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C42F8" w:rsidRPr="007E52CD" w:rsidRDefault="007C42F8" w:rsidP="007C42F8">
            <w:pPr>
              <w:spacing w:after="0" w:line="240" w:lineRule="auto"/>
              <w:jc w:val="right"/>
              <w:rPr>
                <w:rFonts w:ascii="Times New Roman" w:eastAsia="Times New Roman" w:hAnsi="Times New Roman" w:cs="Times New Roman"/>
                <w:b/>
                <w:bCs/>
                <w:sz w:val="18"/>
                <w:szCs w:val="18"/>
              </w:rPr>
            </w:pPr>
            <w:r w:rsidRPr="007E52CD">
              <w:rPr>
                <w:rFonts w:ascii="Times New Roman" w:eastAsia="Times New Roman" w:hAnsi="Times New Roman" w:cs="Times New Roman"/>
                <w:b/>
                <w:bCs/>
                <w:sz w:val="18"/>
                <w:szCs w:val="18"/>
              </w:rPr>
              <w:t>6504,8</w:t>
            </w:r>
          </w:p>
        </w:tc>
        <w:tc>
          <w:tcPr>
            <w:tcW w:w="339" w:type="dxa"/>
            <w:tcBorders>
              <w:top w:val="nil"/>
              <w:left w:val="single" w:sz="4" w:space="0" w:color="auto"/>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rPr>
            </w:pPr>
          </w:p>
        </w:tc>
        <w:tc>
          <w:tcPr>
            <w:tcW w:w="222"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c>
          <w:tcPr>
            <w:tcW w:w="236" w:type="dxa"/>
            <w:tcBorders>
              <w:top w:val="nil"/>
              <w:left w:val="nil"/>
              <w:bottom w:val="nil"/>
              <w:right w:val="nil"/>
            </w:tcBorders>
            <w:shd w:val="clear" w:color="auto" w:fill="auto"/>
            <w:noWrap/>
            <w:vAlign w:val="bottom"/>
            <w:hideMark/>
          </w:tcPr>
          <w:p w:rsidR="007C42F8" w:rsidRPr="007C42F8" w:rsidRDefault="007C42F8" w:rsidP="007C42F8">
            <w:pPr>
              <w:spacing w:after="0" w:line="240" w:lineRule="auto"/>
              <w:rPr>
                <w:rFonts w:ascii="Arial" w:eastAsia="Times New Roman" w:hAnsi="Arial" w:cs="Arial"/>
                <w:sz w:val="20"/>
                <w:szCs w:val="20"/>
              </w:rPr>
            </w:pPr>
          </w:p>
        </w:tc>
      </w:tr>
    </w:tbl>
    <w:p w:rsidR="001F6D2D" w:rsidRPr="007F52B2" w:rsidRDefault="001F6D2D" w:rsidP="00715636">
      <w:pPr>
        <w:spacing w:line="240" w:lineRule="auto"/>
        <w:jc w:val="both"/>
        <w:rPr>
          <w:rStyle w:val="tocnumber"/>
          <w:rFonts w:ascii="Times New Roman" w:hAnsi="Times New Roman" w:cs="Times New Roman"/>
          <w:b/>
          <w:sz w:val="20"/>
          <w:szCs w:val="20"/>
        </w:rPr>
      </w:pPr>
    </w:p>
    <w:p w:rsidR="008115EE" w:rsidRPr="006B6C0D" w:rsidRDefault="008115EE" w:rsidP="008115EE">
      <w:pPr>
        <w:jc w:val="center"/>
        <w:rPr>
          <w:rFonts w:ascii="Times New Roman" w:hAnsi="Times New Roman"/>
          <w:b/>
          <w:sz w:val="18"/>
          <w:szCs w:val="18"/>
        </w:rPr>
      </w:pPr>
      <w:r w:rsidRPr="006B6C0D">
        <w:rPr>
          <w:noProof/>
          <w:sz w:val="18"/>
          <w:szCs w:val="18"/>
        </w:rPr>
        <w:drawing>
          <wp:inline distT="0" distB="0" distL="0" distR="0">
            <wp:extent cx="795655" cy="985520"/>
            <wp:effectExtent l="19050" t="0" r="4445" b="0"/>
            <wp:docPr id="8" name="Рисунок 1" descr="Герб чб с белой заливко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чб с белой заливкой.png"/>
                    <pic:cNvPicPr>
                      <a:picLocks noChangeAspect="1" noChangeArrowheads="1"/>
                    </pic:cNvPicPr>
                  </pic:nvPicPr>
                  <pic:blipFill>
                    <a:blip r:embed="rId24" cstate="print"/>
                    <a:srcRect/>
                    <a:stretch>
                      <a:fillRect/>
                    </a:stretch>
                  </pic:blipFill>
                  <pic:spPr bwMode="auto">
                    <a:xfrm>
                      <a:off x="0" y="0"/>
                      <a:ext cx="795655" cy="985520"/>
                    </a:xfrm>
                    <a:prstGeom prst="rect">
                      <a:avLst/>
                    </a:prstGeom>
                    <a:noFill/>
                    <a:ln w="9525">
                      <a:noFill/>
                      <a:miter lim="800000"/>
                      <a:headEnd/>
                      <a:tailEnd/>
                    </a:ln>
                  </pic:spPr>
                </pic:pic>
              </a:graphicData>
            </a:graphic>
          </wp:inline>
        </w:drawing>
      </w:r>
      <w:r w:rsidRPr="006B6C0D">
        <w:rPr>
          <w:rFonts w:ascii="Times New Roman" w:hAnsi="Times New Roman"/>
          <w:b/>
          <w:sz w:val="18"/>
          <w:szCs w:val="18"/>
        </w:rPr>
        <w:t xml:space="preserve">   </w:t>
      </w:r>
    </w:p>
    <w:p w:rsidR="008115EE" w:rsidRDefault="008115EE" w:rsidP="008115EE">
      <w:pPr>
        <w:jc w:val="center"/>
        <w:rPr>
          <w:rFonts w:ascii="Times New Roman" w:hAnsi="Times New Roman"/>
          <w:b/>
          <w:sz w:val="28"/>
          <w:szCs w:val="28"/>
        </w:rPr>
      </w:pPr>
      <w:r>
        <w:rPr>
          <w:rFonts w:ascii="Times New Roman" w:hAnsi="Times New Roman"/>
          <w:b/>
          <w:sz w:val="28"/>
          <w:szCs w:val="28"/>
        </w:rPr>
        <w:t>Собрание Представителей  городского поселения Петра Дубрава   муниципального района Волжский Самарской области                          Ч</w:t>
      </w:r>
      <w:r w:rsidRPr="006751D9">
        <w:rPr>
          <w:rFonts w:ascii="Times New Roman" w:hAnsi="Times New Roman"/>
          <w:b/>
          <w:sz w:val="28"/>
          <w:szCs w:val="28"/>
        </w:rPr>
        <w:t>етвертого</w:t>
      </w:r>
      <w:r>
        <w:rPr>
          <w:rFonts w:ascii="Times New Roman" w:hAnsi="Times New Roman"/>
          <w:b/>
          <w:sz w:val="28"/>
          <w:szCs w:val="28"/>
        </w:rPr>
        <w:t xml:space="preserve"> созыва</w:t>
      </w:r>
    </w:p>
    <w:p w:rsidR="008115EE" w:rsidRDefault="008115EE" w:rsidP="008115EE">
      <w:pPr>
        <w:rPr>
          <w:rFonts w:ascii="Times New Roman" w:hAnsi="Times New Roman"/>
          <w:sz w:val="28"/>
          <w:szCs w:val="28"/>
        </w:rPr>
      </w:pPr>
    </w:p>
    <w:p w:rsidR="008115EE" w:rsidRPr="004C1860" w:rsidRDefault="008115EE" w:rsidP="008115EE">
      <w:pPr>
        <w:tabs>
          <w:tab w:val="left" w:pos="4260"/>
        </w:tabs>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 xml:space="preserve">РЕШЕНИЕ                                                                                                  27.12.2022г.                                                                                               </w:t>
      </w:r>
      <w:r w:rsidR="00EB75B3">
        <w:rPr>
          <w:rFonts w:ascii="Times New Roman" w:hAnsi="Times New Roman"/>
          <w:b/>
          <w:sz w:val="28"/>
          <w:szCs w:val="28"/>
        </w:rPr>
        <w:t xml:space="preserve">      </w:t>
      </w:r>
      <w:r>
        <w:rPr>
          <w:rFonts w:ascii="Times New Roman" w:hAnsi="Times New Roman"/>
          <w:b/>
          <w:sz w:val="28"/>
          <w:szCs w:val="28"/>
        </w:rPr>
        <w:t xml:space="preserve">    № 130</w:t>
      </w:r>
    </w:p>
    <w:p w:rsidR="008115EE" w:rsidRDefault="008115EE" w:rsidP="008115EE">
      <w:pPr>
        <w:tabs>
          <w:tab w:val="left" w:pos="4260"/>
        </w:tabs>
        <w:rPr>
          <w:rFonts w:ascii="Times New Roman" w:hAnsi="Times New Roman"/>
          <w:b/>
          <w:sz w:val="28"/>
          <w:szCs w:val="28"/>
        </w:rPr>
      </w:pPr>
    </w:p>
    <w:p w:rsidR="008115EE" w:rsidRDefault="008115EE" w:rsidP="008115EE">
      <w:pPr>
        <w:tabs>
          <w:tab w:val="left" w:pos="4260"/>
        </w:tabs>
        <w:jc w:val="center"/>
        <w:rPr>
          <w:rFonts w:ascii="Times New Roman" w:hAnsi="Times New Roman"/>
          <w:b/>
          <w:sz w:val="28"/>
          <w:szCs w:val="28"/>
        </w:rPr>
      </w:pPr>
      <w:r>
        <w:rPr>
          <w:rFonts w:ascii="Times New Roman" w:hAnsi="Times New Roman"/>
          <w:b/>
          <w:sz w:val="28"/>
          <w:szCs w:val="28"/>
        </w:rPr>
        <w:t xml:space="preserve">О внесении изменений в Решение Собрания представителей                   городского поселения Петра Дубрава муниципального района Волжский </w:t>
      </w:r>
      <w:r>
        <w:rPr>
          <w:rFonts w:ascii="Times New Roman" w:hAnsi="Times New Roman"/>
          <w:b/>
          <w:sz w:val="28"/>
          <w:szCs w:val="28"/>
        </w:rPr>
        <w:lastRenderedPageBreak/>
        <w:t>Самарской области «Об утверждении местного  бюджета городского поселения Петра Дубрава муниципального района Волжский Самарской области</w:t>
      </w:r>
      <w:r w:rsidRPr="00B11585">
        <w:rPr>
          <w:rFonts w:ascii="Times New Roman" w:hAnsi="Times New Roman"/>
          <w:b/>
          <w:sz w:val="28"/>
          <w:szCs w:val="28"/>
        </w:rPr>
        <w:t xml:space="preserve"> </w:t>
      </w:r>
      <w:r>
        <w:rPr>
          <w:rFonts w:ascii="Times New Roman" w:hAnsi="Times New Roman"/>
          <w:b/>
          <w:sz w:val="28"/>
          <w:szCs w:val="28"/>
        </w:rPr>
        <w:t>на 2022год и</w:t>
      </w:r>
      <w:r w:rsidRPr="00B11585">
        <w:rPr>
          <w:rFonts w:ascii="Times New Roman" w:hAnsi="Times New Roman"/>
          <w:b/>
          <w:sz w:val="28"/>
          <w:szCs w:val="28"/>
        </w:rPr>
        <w:t xml:space="preserve"> </w:t>
      </w:r>
      <w:r>
        <w:rPr>
          <w:rFonts w:ascii="Times New Roman" w:hAnsi="Times New Roman"/>
          <w:b/>
          <w:sz w:val="28"/>
          <w:szCs w:val="28"/>
        </w:rPr>
        <w:t>плановый период 2023 и 2024 годов во втором чтении» от 29.12.2021г. №78.</w:t>
      </w:r>
    </w:p>
    <w:p w:rsidR="008115EE" w:rsidRDefault="008115EE" w:rsidP="008115EE">
      <w:pPr>
        <w:rPr>
          <w:rFonts w:ascii="Times New Roman" w:hAnsi="Times New Roman"/>
          <w:sz w:val="28"/>
          <w:szCs w:val="28"/>
        </w:rPr>
      </w:pPr>
    </w:p>
    <w:p w:rsidR="008115EE" w:rsidRDefault="008115EE" w:rsidP="008115EE">
      <w:pPr>
        <w:pStyle w:val="ab"/>
        <w:spacing w:before="0" w:beforeAutospacing="0" w:after="0"/>
        <w:jc w:val="both"/>
        <w:rPr>
          <w:sz w:val="28"/>
          <w:szCs w:val="28"/>
        </w:rPr>
      </w:pPr>
      <w:r>
        <w:rPr>
          <w:sz w:val="28"/>
          <w:szCs w:val="28"/>
        </w:rPr>
        <w:tab/>
        <w:t>В соответствии с Федеральным Законом « Об общих принципах организации местного самоуправления в Российской Федерации» №131 от 06.10.2003г., Бюджетным Кодексом Российской Федерации, Уставом городского поселения Петра Дубрава муниципального района Волжский Самарской области.</w:t>
      </w:r>
    </w:p>
    <w:p w:rsidR="008115EE" w:rsidRDefault="008115EE" w:rsidP="008115EE">
      <w:pPr>
        <w:pStyle w:val="ab"/>
        <w:spacing w:before="0" w:beforeAutospacing="0" w:after="0"/>
        <w:jc w:val="both"/>
        <w:rPr>
          <w:sz w:val="28"/>
          <w:szCs w:val="28"/>
        </w:rPr>
      </w:pPr>
      <w:r>
        <w:rPr>
          <w:sz w:val="28"/>
          <w:szCs w:val="28"/>
        </w:rPr>
        <w:t xml:space="preserve"> На основании вышеизложенного Собрание представителей городского поселения Петра Дубрава </w:t>
      </w:r>
    </w:p>
    <w:p w:rsidR="008115EE" w:rsidRPr="00974D4A" w:rsidRDefault="008115EE" w:rsidP="008115EE">
      <w:pPr>
        <w:pStyle w:val="ab"/>
        <w:spacing w:before="0" w:beforeAutospacing="0" w:after="0"/>
        <w:jc w:val="both"/>
        <w:rPr>
          <w:sz w:val="28"/>
          <w:szCs w:val="28"/>
        </w:rPr>
      </w:pPr>
      <w:r>
        <w:rPr>
          <w:sz w:val="28"/>
          <w:szCs w:val="28"/>
        </w:rPr>
        <w:t xml:space="preserve"> </w:t>
      </w:r>
    </w:p>
    <w:p w:rsidR="008115EE" w:rsidRDefault="008115EE" w:rsidP="008115EE">
      <w:pPr>
        <w:tabs>
          <w:tab w:val="left" w:pos="1335"/>
        </w:tabs>
        <w:jc w:val="both"/>
        <w:rPr>
          <w:rFonts w:ascii="Times New Roman" w:hAnsi="Times New Roman"/>
          <w:b/>
          <w:sz w:val="28"/>
          <w:szCs w:val="28"/>
        </w:rPr>
      </w:pPr>
      <w:r>
        <w:rPr>
          <w:rFonts w:ascii="Times New Roman" w:hAnsi="Times New Roman"/>
          <w:b/>
          <w:sz w:val="28"/>
          <w:szCs w:val="28"/>
        </w:rPr>
        <w:t>РЕШИЛО:</w:t>
      </w:r>
    </w:p>
    <w:p w:rsidR="008115EE" w:rsidRDefault="008115EE" w:rsidP="008115EE">
      <w:pPr>
        <w:tabs>
          <w:tab w:val="left" w:pos="1335"/>
        </w:tabs>
        <w:jc w:val="both"/>
        <w:rPr>
          <w:rFonts w:ascii="Times New Roman" w:hAnsi="Times New Roman"/>
          <w:b/>
          <w:sz w:val="28"/>
          <w:szCs w:val="28"/>
        </w:rPr>
      </w:pPr>
      <w:r>
        <w:rPr>
          <w:rFonts w:ascii="Times New Roman" w:hAnsi="Times New Roman"/>
          <w:b/>
          <w:sz w:val="28"/>
          <w:szCs w:val="28"/>
        </w:rPr>
        <w:t xml:space="preserve">      </w:t>
      </w:r>
      <w:r>
        <w:rPr>
          <w:rFonts w:ascii="Times New Roman" w:hAnsi="Times New Roman"/>
          <w:sz w:val="28"/>
          <w:szCs w:val="28"/>
        </w:rPr>
        <w:t xml:space="preserve">    </w:t>
      </w:r>
      <w:r>
        <w:rPr>
          <w:rFonts w:ascii="Times New Roman" w:hAnsi="Times New Roman"/>
          <w:b/>
          <w:sz w:val="28"/>
          <w:szCs w:val="28"/>
        </w:rPr>
        <w:t>Статья 1:</w:t>
      </w:r>
    </w:p>
    <w:p w:rsidR="008115EE" w:rsidRDefault="008115EE" w:rsidP="008115EE">
      <w:pPr>
        <w:ind w:left="709"/>
        <w:jc w:val="both"/>
        <w:rPr>
          <w:rFonts w:ascii="Times New Roman" w:hAnsi="Times New Roman"/>
          <w:color w:val="000000"/>
          <w:sz w:val="27"/>
          <w:szCs w:val="27"/>
        </w:rPr>
      </w:pPr>
      <w:r w:rsidRPr="00233487">
        <w:rPr>
          <w:rFonts w:ascii="Times New Roman" w:hAnsi="Times New Roman"/>
          <w:sz w:val="28"/>
          <w:szCs w:val="28"/>
        </w:rPr>
        <w:t>Внести в Решение Собрания представителей городского поселения Петра Дубрава муниципального района Волжский Самарской области от 29 декабря 2021 г. №78 «Об утверждении  местного бюджета городского поселения Петра Дубрава муниципального района Волжский Самарской области на 2022 год и на плановый период 2023 и 2024 годов во втором чтении»   следующие изменения</w:t>
      </w:r>
      <w:r w:rsidRPr="00233487">
        <w:rPr>
          <w:rFonts w:ascii="Times New Roman" w:hAnsi="Times New Roman"/>
          <w:color w:val="000000"/>
          <w:sz w:val="27"/>
          <w:szCs w:val="27"/>
        </w:rPr>
        <w:t xml:space="preserve">: </w:t>
      </w:r>
    </w:p>
    <w:p w:rsidR="008115EE" w:rsidRPr="00140781" w:rsidRDefault="008115EE" w:rsidP="008115EE">
      <w:pPr>
        <w:tabs>
          <w:tab w:val="left" w:pos="1335"/>
        </w:tabs>
        <w:rPr>
          <w:rFonts w:ascii="Times New Roman" w:hAnsi="Times New Roman"/>
          <w:sz w:val="28"/>
          <w:szCs w:val="28"/>
        </w:rPr>
      </w:pPr>
      <w:r>
        <w:rPr>
          <w:rStyle w:val="tocnumber"/>
          <w:rFonts w:ascii="Times New Roman" w:hAnsi="Times New Roman"/>
          <w:sz w:val="28"/>
          <w:szCs w:val="28"/>
        </w:rPr>
        <w:t>1</w:t>
      </w:r>
      <w:r w:rsidRPr="00E14EE8">
        <w:rPr>
          <w:rStyle w:val="tocnumber"/>
          <w:rFonts w:ascii="Times New Roman" w:hAnsi="Times New Roman"/>
          <w:sz w:val="28"/>
          <w:szCs w:val="28"/>
        </w:rPr>
        <w:t xml:space="preserve">. </w:t>
      </w:r>
      <w:r>
        <w:rPr>
          <w:rFonts w:ascii="Times New Roman" w:hAnsi="Times New Roman"/>
          <w:color w:val="000000"/>
          <w:sz w:val="27"/>
          <w:szCs w:val="27"/>
        </w:rPr>
        <w:t>О</w:t>
      </w:r>
      <w:r w:rsidRPr="00140781">
        <w:rPr>
          <w:rFonts w:ascii="Times New Roman" w:hAnsi="Times New Roman"/>
          <w:color w:val="000000"/>
          <w:sz w:val="27"/>
          <w:szCs w:val="27"/>
        </w:rPr>
        <w:t xml:space="preserve">бщий объем </w:t>
      </w:r>
      <w:r w:rsidRPr="00140781">
        <w:rPr>
          <w:rFonts w:ascii="Times New Roman" w:hAnsi="Times New Roman"/>
          <w:color w:val="000000"/>
          <w:sz w:val="28"/>
          <w:szCs w:val="28"/>
        </w:rPr>
        <w:t xml:space="preserve">доходов </w:t>
      </w:r>
      <w:r>
        <w:rPr>
          <w:rFonts w:ascii="Times New Roman" w:hAnsi="Times New Roman"/>
          <w:sz w:val="28"/>
          <w:szCs w:val="28"/>
        </w:rPr>
        <w:t xml:space="preserve">34970,3  </w:t>
      </w:r>
      <w:r w:rsidRPr="00140781">
        <w:rPr>
          <w:rFonts w:ascii="Times New Roman" w:hAnsi="Times New Roman"/>
          <w:color w:val="000000"/>
          <w:sz w:val="28"/>
          <w:szCs w:val="28"/>
        </w:rPr>
        <w:t xml:space="preserve">тыс. рублей </w:t>
      </w:r>
      <w:r>
        <w:rPr>
          <w:rFonts w:ascii="Times New Roman" w:hAnsi="Times New Roman"/>
          <w:color w:val="000000"/>
          <w:sz w:val="28"/>
          <w:szCs w:val="28"/>
        </w:rPr>
        <w:t xml:space="preserve">заменить суммой      </w:t>
      </w:r>
      <w:r>
        <w:rPr>
          <w:rFonts w:ascii="Times New Roman" w:hAnsi="Times New Roman"/>
          <w:sz w:val="28"/>
          <w:szCs w:val="28"/>
        </w:rPr>
        <w:t>33956,3</w:t>
      </w:r>
      <w:r w:rsidRPr="00140781">
        <w:rPr>
          <w:rFonts w:ascii="Times New Roman" w:hAnsi="Times New Roman"/>
          <w:sz w:val="28"/>
          <w:szCs w:val="28"/>
        </w:rPr>
        <w:t>тыс.рублей ;</w:t>
      </w:r>
    </w:p>
    <w:p w:rsidR="008115EE" w:rsidRPr="00C25EEC" w:rsidRDefault="008115EE" w:rsidP="008115EE">
      <w:pPr>
        <w:tabs>
          <w:tab w:val="left" w:pos="1335"/>
        </w:tabs>
        <w:rPr>
          <w:rFonts w:ascii="Times New Roman" w:hAnsi="Times New Roman"/>
          <w:sz w:val="28"/>
          <w:szCs w:val="28"/>
        </w:rPr>
      </w:pPr>
      <w:r>
        <w:rPr>
          <w:rFonts w:ascii="Times New Roman" w:hAnsi="Times New Roman"/>
          <w:sz w:val="28"/>
          <w:szCs w:val="28"/>
        </w:rPr>
        <w:t xml:space="preserve">- общий объем расходов в сумме </w:t>
      </w:r>
      <w:r>
        <w:rPr>
          <w:rFonts w:ascii="Times New Roman" w:hAnsi="Times New Roman"/>
          <w:color w:val="000000"/>
          <w:sz w:val="28"/>
          <w:szCs w:val="28"/>
        </w:rPr>
        <w:t>35685,7 тыс.руб.</w:t>
      </w:r>
      <w:r w:rsidRPr="00C74E9C">
        <w:rPr>
          <w:rFonts w:ascii="Times New Roman" w:hAnsi="Times New Roman"/>
          <w:color w:val="000000"/>
          <w:sz w:val="28"/>
          <w:szCs w:val="28"/>
        </w:rPr>
        <w:t>тыс. руб</w:t>
      </w:r>
      <w:r>
        <w:rPr>
          <w:rFonts w:ascii="Times New Roman" w:hAnsi="Times New Roman"/>
          <w:color w:val="000000"/>
          <w:sz w:val="28"/>
          <w:szCs w:val="28"/>
        </w:rPr>
        <w:t>лей</w:t>
      </w:r>
      <w:r w:rsidRPr="00BF11EA">
        <w:rPr>
          <w:rFonts w:ascii="Times New Roman" w:hAnsi="Times New Roman"/>
          <w:color w:val="000000"/>
          <w:sz w:val="28"/>
          <w:szCs w:val="28"/>
        </w:rPr>
        <w:t xml:space="preserve"> заменить суммой</w:t>
      </w:r>
      <w:r w:rsidRPr="004A33EF">
        <w:rPr>
          <w:rFonts w:ascii="Times New Roman" w:hAnsi="Times New Roman"/>
          <w:color w:val="000000"/>
          <w:sz w:val="28"/>
          <w:szCs w:val="28"/>
        </w:rPr>
        <w:t xml:space="preserve"> </w:t>
      </w:r>
      <w:r>
        <w:rPr>
          <w:rFonts w:ascii="Times New Roman" w:hAnsi="Times New Roman"/>
          <w:color w:val="000000"/>
          <w:sz w:val="28"/>
          <w:szCs w:val="28"/>
        </w:rPr>
        <w:t>34671,7 тыс.руб.</w:t>
      </w:r>
      <w:r w:rsidRPr="00C25EEC">
        <w:rPr>
          <w:rFonts w:ascii="Times New Roman" w:hAnsi="Times New Roman"/>
          <w:sz w:val="28"/>
          <w:szCs w:val="28"/>
        </w:rPr>
        <w:t>;</w:t>
      </w:r>
    </w:p>
    <w:p w:rsidR="008115EE" w:rsidRDefault="008115EE" w:rsidP="008115EE">
      <w:pPr>
        <w:tabs>
          <w:tab w:val="left" w:pos="1335"/>
        </w:tabs>
        <w:rPr>
          <w:rFonts w:ascii="Times New Roman" w:hAnsi="Times New Roman"/>
          <w:sz w:val="28"/>
          <w:szCs w:val="28"/>
        </w:rPr>
      </w:pPr>
      <w:r>
        <w:rPr>
          <w:rFonts w:ascii="Times New Roman" w:hAnsi="Times New Roman"/>
          <w:sz w:val="28"/>
          <w:szCs w:val="28"/>
        </w:rPr>
        <w:t xml:space="preserve">-  </w:t>
      </w:r>
      <w:r w:rsidRPr="005507C5">
        <w:rPr>
          <w:rFonts w:ascii="Times New Roman" w:hAnsi="Times New Roman"/>
          <w:color w:val="000000"/>
          <w:sz w:val="28"/>
          <w:szCs w:val="28"/>
        </w:rPr>
        <w:t>за счет остатка средств на счетах бюджета</w:t>
      </w:r>
      <w:r>
        <w:rPr>
          <w:rFonts w:ascii="Times New Roman" w:hAnsi="Times New Roman"/>
          <w:sz w:val="28"/>
          <w:szCs w:val="28"/>
        </w:rPr>
        <w:t xml:space="preserve"> - дефицит  715,4 тыс.рублей. </w:t>
      </w:r>
    </w:p>
    <w:p w:rsidR="008115EE" w:rsidRDefault="008115EE" w:rsidP="008115EE">
      <w:pPr>
        <w:spacing w:line="360" w:lineRule="auto"/>
        <w:jc w:val="both"/>
        <w:rPr>
          <w:rFonts w:ascii="Times New Roman" w:hAnsi="Times New Roman"/>
          <w:sz w:val="28"/>
          <w:szCs w:val="28"/>
        </w:rPr>
      </w:pPr>
    </w:p>
    <w:p w:rsidR="008115EE" w:rsidRPr="0075617D" w:rsidRDefault="008115EE" w:rsidP="008115EE">
      <w:pPr>
        <w:spacing w:line="360" w:lineRule="auto"/>
        <w:jc w:val="both"/>
        <w:rPr>
          <w:rStyle w:val="tocnumber"/>
          <w:rFonts w:ascii="Times New Roman" w:hAnsi="Times New Roman"/>
          <w:color w:val="000000"/>
          <w:sz w:val="27"/>
          <w:szCs w:val="27"/>
        </w:rPr>
      </w:pPr>
      <w:r>
        <w:rPr>
          <w:rStyle w:val="tocnumber"/>
          <w:rFonts w:ascii="Times New Roman" w:hAnsi="Times New Roman"/>
          <w:sz w:val="28"/>
          <w:szCs w:val="28"/>
        </w:rPr>
        <w:t>-</w:t>
      </w:r>
      <w:r w:rsidRPr="00E14EE8">
        <w:rPr>
          <w:rStyle w:val="tocnumber"/>
          <w:rFonts w:ascii="Times New Roman" w:hAnsi="Times New Roman"/>
          <w:sz w:val="28"/>
          <w:szCs w:val="28"/>
        </w:rPr>
        <w:t xml:space="preserve"> Утвердить основные характеристики местного бюджета на 2023 год:</w:t>
      </w:r>
    </w:p>
    <w:p w:rsidR="008115EE" w:rsidRPr="00E14EE8" w:rsidRDefault="008115EE" w:rsidP="008115EE">
      <w:pPr>
        <w:spacing w:line="360" w:lineRule="auto"/>
        <w:ind w:firstLine="709"/>
        <w:jc w:val="both"/>
        <w:rPr>
          <w:rStyle w:val="tocnumber"/>
          <w:rFonts w:ascii="Times New Roman" w:hAnsi="Times New Roman"/>
          <w:sz w:val="28"/>
          <w:szCs w:val="28"/>
        </w:rPr>
      </w:pPr>
      <w:r w:rsidRPr="00E14EE8">
        <w:rPr>
          <w:rStyle w:val="tocnumber"/>
          <w:rFonts w:ascii="Times New Roman" w:hAnsi="Times New Roman"/>
          <w:sz w:val="28"/>
          <w:szCs w:val="28"/>
        </w:rPr>
        <w:t>общий объем доходов –</w:t>
      </w:r>
      <w:r>
        <w:rPr>
          <w:rStyle w:val="tocnumber"/>
          <w:rFonts w:ascii="Times New Roman" w:hAnsi="Times New Roman"/>
          <w:sz w:val="28"/>
          <w:szCs w:val="28"/>
        </w:rPr>
        <w:t xml:space="preserve"> 39028,2 </w:t>
      </w:r>
      <w:r w:rsidRPr="00E14EE8">
        <w:rPr>
          <w:rStyle w:val="tocnumber"/>
          <w:rFonts w:ascii="Times New Roman" w:hAnsi="Times New Roman"/>
          <w:sz w:val="28"/>
          <w:szCs w:val="28"/>
        </w:rPr>
        <w:t>тыс. рублей;</w:t>
      </w:r>
    </w:p>
    <w:p w:rsidR="008115EE" w:rsidRPr="00E14EE8" w:rsidRDefault="008115EE" w:rsidP="008115EE">
      <w:pPr>
        <w:spacing w:line="360" w:lineRule="auto"/>
        <w:ind w:firstLine="709"/>
        <w:jc w:val="both"/>
        <w:rPr>
          <w:rStyle w:val="tocnumber"/>
          <w:rFonts w:ascii="Times New Roman" w:hAnsi="Times New Roman"/>
          <w:sz w:val="28"/>
          <w:szCs w:val="28"/>
        </w:rPr>
      </w:pPr>
      <w:r w:rsidRPr="00E14EE8">
        <w:rPr>
          <w:rStyle w:val="tocnumber"/>
          <w:rFonts w:ascii="Times New Roman" w:hAnsi="Times New Roman"/>
          <w:sz w:val="28"/>
          <w:szCs w:val="28"/>
        </w:rPr>
        <w:t xml:space="preserve">общий объем расходов – </w:t>
      </w:r>
      <w:r>
        <w:rPr>
          <w:rStyle w:val="tocnumber"/>
          <w:rFonts w:ascii="Times New Roman" w:hAnsi="Times New Roman"/>
          <w:sz w:val="28"/>
          <w:szCs w:val="28"/>
        </w:rPr>
        <w:t xml:space="preserve">39028,2 </w:t>
      </w:r>
      <w:r w:rsidRPr="00E14EE8">
        <w:rPr>
          <w:rStyle w:val="tocnumber"/>
          <w:rFonts w:ascii="Times New Roman" w:hAnsi="Times New Roman"/>
          <w:sz w:val="28"/>
          <w:szCs w:val="28"/>
        </w:rPr>
        <w:t>тыс. рублей;</w:t>
      </w:r>
    </w:p>
    <w:p w:rsidR="008115EE" w:rsidRDefault="008115EE" w:rsidP="008115EE">
      <w:pPr>
        <w:spacing w:line="360" w:lineRule="auto"/>
        <w:ind w:firstLine="709"/>
        <w:jc w:val="both"/>
        <w:rPr>
          <w:rStyle w:val="tocnumber"/>
          <w:rFonts w:ascii="Times New Roman" w:hAnsi="Times New Roman"/>
          <w:sz w:val="28"/>
          <w:szCs w:val="28"/>
        </w:rPr>
      </w:pPr>
      <w:r w:rsidRPr="00E14EE8">
        <w:rPr>
          <w:rStyle w:val="tocnumber"/>
          <w:rFonts w:ascii="Times New Roman" w:hAnsi="Times New Roman"/>
          <w:sz w:val="28"/>
          <w:szCs w:val="28"/>
        </w:rPr>
        <w:t>дефицит/профицит – 0,000 тыс. рублей.</w:t>
      </w:r>
    </w:p>
    <w:p w:rsidR="008115EE" w:rsidRPr="00E14EE8" w:rsidRDefault="008115EE" w:rsidP="008115EE">
      <w:pPr>
        <w:spacing w:line="360" w:lineRule="auto"/>
        <w:jc w:val="both"/>
        <w:rPr>
          <w:rStyle w:val="tocnumber"/>
          <w:rFonts w:ascii="Times New Roman" w:hAnsi="Times New Roman"/>
          <w:sz w:val="28"/>
          <w:szCs w:val="28"/>
        </w:rPr>
      </w:pPr>
      <w:r>
        <w:rPr>
          <w:rStyle w:val="tocnumber"/>
          <w:rFonts w:ascii="Times New Roman" w:hAnsi="Times New Roman"/>
          <w:sz w:val="28"/>
          <w:szCs w:val="28"/>
        </w:rPr>
        <w:t>-</w:t>
      </w:r>
      <w:r w:rsidRPr="00E14EE8">
        <w:rPr>
          <w:rStyle w:val="tocnumber"/>
          <w:rFonts w:ascii="Times New Roman" w:hAnsi="Times New Roman"/>
          <w:sz w:val="28"/>
          <w:szCs w:val="28"/>
        </w:rPr>
        <w:t xml:space="preserve"> Утвердить основные характе</w:t>
      </w:r>
      <w:r>
        <w:rPr>
          <w:rStyle w:val="tocnumber"/>
          <w:rFonts w:ascii="Times New Roman" w:hAnsi="Times New Roman"/>
          <w:sz w:val="28"/>
          <w:szCs w:val="28"/>
        </w:rPr>
        <w:t>ристики местного бюджета на 2024</w:t>
      </w:r>
      <w:r w:rsidRPr="00E14EE8">
        <w:rPr>
          <w:rStyle w:val="tocnumber"/>
          <w:rFonts w:ascii="Times New Roman" w:hAnsi="Times New Roman"/>
          <w:sz w:val="28"/>
          <w:szCs w:val="28"/>
        </w:rPr>
        <w:t xml:space="preserve"> год:</w:t>
      </w:r>
    </w:p>
    <w:p w:rsidR="008115EE" w:rsidRPr="00E14EE8" w:rsidRDefault="008115EE" w:rsidP="008115EE">
      <w:pPr>
        <w:spacing w:line="360" w:lineRule="auto"/>
        <w:ind w:firstLine="709"/>
        <w:jc w:val="both"/>
        <w:rPr>
          <w:rStyle w:val="tocnumber"/>
          <w:rFonts w:ascii="Times New Roman" w:hAnsi="Times New Roman"/>
          <w:sz w:val="28"/>
          <w:szCs w:val="28"/>
        </w:rPr>
      </w:pPr>
      <w:r w:rsidRPr="00E14EE8">
        <w:rPr>
          <w:rStyle w:val="tocnumber"/>
          <w:rFonts w:ascii="Times New Roman" w:hAnsi="Times New Roman"/>
          <w:sz w:val="28"/>
          <w:szCs w:val="28"/>
        </w:rPr>
        <w:lastRenderedPageBreak/>
        <w:t>общий объем доходов –</w:t>
      </w:r>
      <w:r>
        <w:rPr>
          <w:rStyle w:val="tocnumber"/>
          <w:rFonts w:ascii="Times New Roman" w:hAnsi="Times New Roman"/>
          <w:sz w:val="28"/>
          <w:szCs w:val="28"/>
        </w:rPr>
        <w:t xml:space="preserve"> 34658,3 </w:t>
      </w:r>
      <w:r w:rsidRPr="00E14EE8">
        <w:rPr>
          <w:rStyle w:val="tocnumber"/>
          <w:rFonts w:ascii="Times New Roman" w:hAnsi="Times New Roman"/>
          <w:sz w:val="28"/>
          <w:szCs w:val="28"/>
        </w:rPr>
        <w:t>тыс. рублей;</w:t>
      </w:r>
    </w:p>
    <w:p w:rsidR="008115EE" w:rsidRPr="00E14EE8" w:rsidRDefault="008115EE" w:rsidP="008115EE">
      <w:pPr>
        <w:spacing w:line="360" w:lineRule="auto"/>
        <w:ind w:firstLine="709"/>
        <w:jc w:val="both"/>
        <w:rPr>
          <w:rStyle w:val="tocnumber"/>
          <w:rFonts w:ascii="Times New Roman" w:hAnsi="Times New Roman"/>
          <w:sz w:val="28"/>
          <w:szCs w:val="28"/>
        </w:rPr>
      </w:pPr>
      <w:r w:rsidRPr="00E14EE8">
        <w:rPr>
          <w:rStyle w:val="tocnumber"/>
          <w:rFonts w:ascii="Times New Roman" w:hAnsi="Times New Roman"/>
          <w:sz w:val="28"/>
          <w:szCs w:val="28"/>
        </w:rPr>
        <w:t xml:space="preserve">общий объем расходов – </w:t>
      </w:r>
      <w:r>
        <w:rPr>
          <w:rStyle w:val="tocnumber"/>
          <w:rFonts w:ascii="Times New Roman" w:hAnsi="Times New Roman"/>
          <w:sz w:val="28"/>
          <w:szCs w:val="28"/>
        </w:rPr>
        <w:t xml:space="preserve">34658,3 </w:t>
      </w:r>
      <w:r w:rsidRPr="00E14EE8">
        <w:rPr>
          <w:rStyle w:val="tocnumber"/>
          <w:rFonts w:ascii="Times New Roman" w:hAnsi="Times New Roman"/>
          <w:sz w:val="28"/>
          <w:szCs w:val="28"/>
        </w:rPr>
        <w:t>тыс. рублей;</w:t>
      </w:r>
    </w:p>
    <w:p w:rsidR="008115EE" w:rsidRDefault="008115EE" w:rsidP="008115EE">
      <w:pPr>
        <w:spacing w:line="360" w:lineRule="auto"/>
        <w:ind w:firstLine="709"/>
        <w:jc w:val="both"/>
        <w:rPr>
          <w:rStyle w:val="tocnumber"/>
          <w:rFonts w:ascii="Times New Roman" w:hAnsi="Times New Roman"/>
          <w:sz w:val="28"/>
          <w:szCs w:val="28"/>
        </w:rPr>
      </w:pPr>
      <w:r w:rsidRPr="00E14EE8">
        <w:rPr>
          <w:rStyle w:val="tocnumber"/>
          <w:rFonts w:ascii="Times New Roman" w:hAnsi="Times New Roman"/>
          <w:sz w:val="28"/>
          <w:szCs w:val="28"/>
        </w:rPr>
        <w:t>дефицит/профицит – 0,000 тыс. рублей.</w:t>
      </w:r>
    </w:p>
    <w:p w:rsidR="008115EE" w:rsidRDefault="008115EE" w:rsidP="008115EE">
      <w:pPr>
        <w:ind w:left="57"/>
        <w:contextualSpacing/>
        <w:jc w:val="both"/>
        <w:rPr>
          <w:rStyle w:val="tocnumber"/>
          <w:rFonts w:ascii="Times New Roman" w:hAnsi="Times New Roman"/>
          <w:sz w:val="28"/>
          <w:szCs w:val="28"/>
        </w:rPr>
      </w:pPr>
      <w:r>
        <w:rPr>
          <w:rStyle w:val="tocnumber"/>
          <w:rFonts w:ascii="Times New Roman" w:hAnsi="Times New Roman"/>
          <w:sz w:val="28"/>
          <w:szCs w:val="28"/>
        </w:rPr>
        <w:t>2. -В статью 4 п.1 внести изменения:  объем межбюджетных трансфертов, получаемых из других бюджетов бюджетной системы Российской Федерации:</w:t>
      </w:r>
      <w:r w:rsidRPr="00B55CA1">
        <w:rPr>
          <w:rStyle w:val="tocnumber"/>
          <w:rFonts w:ascii="Times New Roman" w:hAnsi="Times New Roman"/>
          <w:sz w:val="28"/>
          <w:szCs w:val="28"/>
        </w:rPr>
        <w:t xml:space="preserve"> </w:t>
      </w:r>
    </w:p>
    <w:p w:rsidR="008115EE" w:rsidRDefault="008115EE" w:rsidP="008115EE">
      <w:pPr>
        <w:ind w:left="57"/>
        <w:contextualSpacing/>
        <w:jc w:val="both"/>
        <w:rPr>
          <w:rStyle w:val="tocnumber"/>
          <w:rFonts w:ascii="Times New Roman" w:hAnsi="Times New Roman"/>
          <w:sz w:val="28"/>
          <w:szCs w:val="28"/>
        </w:rPr>
      </w:pPr>
      <w:r>
        <w:rPr>
          <w:rStyle w:val="tocnumber"/>
          <w:rFonts w:ascii="Times New Roman" w:hAnsi="Times New Roman"/>
          <w:sz w:val="28"/>
          <w:szCs w:val="28"/>
        </w:rPr>
        <w:t>в 2022 году – в размере   9459,967 тыс. рублей заменить на 9599,167 тыс.рублей.</w:t>
      </w:r>
    </w:p>
    <w:p w:rsidR="008115EE" w:rsidRDefault="008115EE" w:rsidP="008115EE">
      <w:pPr>
        <w:contextualSpacing/>
        <w:jc w:val="both"/>
        <w:rPr>
          <w:rStyle w:val="tocnumber"/>
          <w:rFonts w:ascii="Times New Roman" w:hAnsi="Times New Roman"/>
          <w:sz w:val="28"/>
          <w:szCs w:val="28"/>
        </w:rPr>
      </w:pPr>
      <w:r>
        <w:rPr>
          <w:rStyle w:val="tocnumber"/>
          <w:rFonts w:ascii="Times New Roman" w:hAnsi="Times New Roman"/>
          <w:sz w:val="28"/>
          <w:szCs w:val="28"/>
        </w:rPr>
        <w:t xml:space="preserve"> в 2023 году – в размере   9193,32 тыс. рублей заменить на 13235,02 тыс.рублей.</w:t>
      </w:r>
    </w:p>
    <w:p w:rsidR="008115EE" w:rsidRDefault="008115EE" w:rsidP="008115EE">
      <w:pPr>
        <w:ind w:left="57"/>
        <w:contextualSpacing/>
        <w:jc w:val="both"/>
        <w:rPr>
          <w:rStyle w:val="tocnumber"/>
          <w:rFonts w:ascii="Times New Roman" w:hAnsi="Times New Roman"/>
          <w:sz w:val="28"/>
          <w:szCs w:val="28"/>
        </w:rPr>
      </w:pPr>
      <w:r>
        <w:rPr>
          <w:rStyle w:val="tocnumber"/>
          <w:rFonts w:ascii="Times New Roman" w:hAnsi="Times New Roman"/>
          <w:sz w:val="28"/>
          <w:szCs w:val="28"/>
        </w:rPr>
        <w:t>в 2024 году – в размере   8626,42  тыс. рублей заменить на 8673,12 тыс.рублей.</w:t>
      </w:r>
    </w:p>
    <w:p w:rsidR="008115EE" w:rsidRPr="00C361A7" w:rsidRDefault="008115EE" w:rsidP="008115EE">
      <w:pPr>
        <w:spacing w:line="360" w:lineRule="auto"/>
        <w:jc w:val="both"/>
        <w:rPr>
          <w:rStyle w:val="tocnumber"/>
          <w:rFonts w:ascii="Times New Roman" w:hAnsi="Times New Roman"/>
          <w:sz w:val="28"/>
          <w:szCs w:val="28"/>
        </w:rPr>
      </w:pPr>
      <w:r>
        <w:rPr>
          <w:rStyle w:val="tocnumber"/>
          <w:rFonts w:ascii="Times New Roman" w:hAnsi="Times New Roman"/>
          <w:sz w:val="28"/>
          <w:szCs w:val="28"/>
        </w:rPr>
        <w:t>-В статью 4 п.2 внести изменения:  Сумму объема безвозмездных поступлений в доход местного бюджета:</w:t>
      </w:r>
      <w:r w:rsidRPr="00B55CA1">
        <w:rPr>
          <w:rStyle w:val="tocnumber"/>
          <w:rFonts w:ascii="Times New Roman" w:hAnsi="Times New Roman"/>
          <w:sz w:val="28"/>
          <w:szCs w:val="28"/>
        </w:rPr>
        <w:t xml:space="preserve"> </w:t>
      </w:r>
    </w:p>
    <w:p w:rsidR="008115EE" w:rsidRDefault="008115EE" w:rsidP="008115EE">
      <w:pPr>
        <w:ind w:left="57"/>
        <w:contextualSpacing/>
        <w:jc w:val="both"/>
        <w:rPr>
          <w:rStyle w:val="tocnumber"/>
          <w:rFonts w:ascii="Times New Roman" w:hAnsi="Times New Roman"/>
          <w:sz w:val="28"/>
          <w:szCs w:val="28"/>
        </w:rPr>
      </w:pPr>
      <w:r>
        <w:rPr>
          <w:rStyle w:val="tocnumber"/>
          <w:rFonts w:ascii="Times New Roman" w:hAnsi="Times New Roman"/>
          <w:sz w:val="28"/>
          <w:szCs w:val="28"/>
        </w:rPr>
        <w:t>в 2022 году – в размере   15215,0  тыс. рублей заменить на 10296,0 тыс.рублей.</w:t>
      </w:r>
    </w:p>
    <w:p w:rsidR="008115EE" w:rsidRDefault="008115EE" w:rsidP="008115EE">
      <w:pPr>
        <w:ind w:left="57"/>
        <w:contextualSpacing/>
        <w:jc w:val="both"/>
        <w:rPr>
          <w:rStyle w:val="tocnumber"/>
          <w:rFonts w:ascii="Times New Roman" w:hAnsi="Times New Roman"/>
          <w:sz w:val="28"/>
          <w:szCs w:val="28"/>
        </w:rPr>
      </w:pPr>
      <w:r>
        <w:rPr>
          <w:rStyle w:val="tocnumber"/>
          <w:rFonts w:ascii="Times New Roman" w:hAnsi="Times New Roman"/>
          <w:sz w:val="28"/>
          <w:szCs w:val="28"/>
        </w:rPr>
        <w:t>в 2023 году – в размере   17311,1  тыс. рублей заменить на 21352,8 тыс.рублей.</w:t>
      </w:r>
    </w:p>
    <w:p w:rsidR="008115EE" w:rsidRDefault="008115EE" w:rsidP="008115EE">
      <w:pPr>
        <w:ind w:left="57"/>
        <w:contextualSpacing/>
        <w:jc w:val="both"/>
        <w:rPr>
          <w:rStyle w:val="tocnumber"/>
          <w:rFonts w:ascii="Times New Roman" w:hAnsi="Times New Roman"/>
          <w:sz w:val="28"/>
          <w:szCs w:val="28"/>
        </w:rPr>
      </w:pPr>
      <w:r>
        <w:rPr>
          <w:rStyle w:val="tocnumber"/>
          <w:rFonts w:ascii="Times New Roman" w:hAnsi="Times New Roman"/>
          <w:sz w:val="28"/>
          <w:szCs w:val="28"/>
        </w:rPr>
        <w:t>в 2024 году – в размере   16736,2  тыс. рублей заменить на 16782,9 тыс.рублей.</w:t>
      </w:r>
    </w:p>
    <w:p w:rsidR="008115EE" w:rsidRPr="00C12693" w:rsidRDefault="008115EE" w:rsidP="008115EE">
      <w:pPr>
        <w:spacing w:line="360" w:lineRule="auto"/>
        <w:jc w:val="both"/>
        <w:rPr>
          <w:rFonts w:ascii="Times New Roman" w:hAnsi="Times New Roman"/>
          <w:sz w:val="28"/>
          <w:szCs w:val="28"/>
        </w:rPr>
      </w:pPr>
      <w:r>
        <w:rPr>
          <w:rStyle w:val="tocnumber"/>
          <w:rFonts w:ascii="Times New Roman" w:hAnsi="Times New Roman"/>
          <w:sz w:val="28"/>
          <w:szCs w:val="28"/>
        </w:rPr>
        <w:t>3.</w:t>
      </w:r>
      <w:r>
        <w:rPr>
          <w:rFonts w:ascii="Times New Roman" w:hAnsi="Times New Roman"/>
          <w:sz w:val="28"/>
          <w:szCs w:val="28"/>
        </w:rPr>
        <w:t>Приложения 1,2,3,4,5,6,10 изложить в новой редакции согласно приложениям 1,2,3,4,5,6,10 к настоящему Решению.</w:t>
      </w:r>
    </w:p>
    <w:p w:rsidR="008115EE" w:rsidRDefault="008115EE" w:rsidP="008115EE">
      <w:pPr>
        <w:tabs>
          <w:tab w:val="left" w:pos="1335"/>
        </w:tabs>
        <w:jc w:val="both"/>
        <w:rPr>
          <w:rFonts w:ascii="Times New Roman" w:hAnsi="Times New Roman"/>
          <w:b/>
          <w:sz w:val="28"/>
          <w:szCs w:val="28"/>
        </w:rPr>
      </w:pPr>
      <w:r>
        <w:rPr>
          <w:rFonts w:ascii="Times New Roman" w:hAnsi="Times New Roman"/>
          <w:b/>
          <w:sz w:val="28"/>
          <w:szCs w:val="28"/>
        </w:rPr>
        <w:t>Статья 2.</w:t>
      </w:r>
    </w:p>
    <w:p w:rsidR="008115EE" w:rsidRPr="003F762D" w:rsidRDefault="008115EE" w:rsidP="008115EE">
      <w:pPr>
        <w:tabs>
          <w:tab w:val="left" w:pos="1335"/>
        </w:tabs>
        <w:jc w:val="both"/>
        <w:rPr>
          <w:rFonts w:ascii="Times New Roman" w:hAnsi="Times New Roman"/>
          <w:sz w:val="28"/>
          <w:szCs w:val="28"/>
        </w:rPr>
      </w:pPr>
      <w:r>
        <w:rPr>
          <w:rFonts w:ascii="Times New Roman" w:hAnsi="Times New Roman"/>
          <w:sz w:val="28"/>
          <w:szCs w:val="28"/>
        </w:rPr>
        <w:t xml:space="preserve">1.Настоящее Решение вступает в силу со дня его </w:t>
      </w:r>
      <w:r w:rsidRPr="003F762D">
        <w:rPr>
          <w:rFonts w:ascii="Times New Roman" w:hAnsi="Times New Roman"/>
          <w:sz w:val="28"/>
          <w:szCs w:val="28"/>
        </w:rPr>
        <w:t>принятия.</w:t>
      </w:r>
    </w:p>
    <w:p w:rsidR="008115EE" w:rsidRPr="003F762D" w:rsidRDefault="008115EE" w:rsidP="008115EE">
      <w:pPr>
        <w:tabs>
          <w:tab w:val="left" w:pos="1335"/>
        </w:tabs>
        <w:jc w:val="both"/>
        <w:rPr>
          <w:rFonts w:ascii="Times New Roman" w:hAnsi="Times New Roman"/>
          <w:sz w:val="28"/>
          <w:szCs w:val="28"/>
        </w:rPr>
      </w:pPr>
      <w:r>
        <w:rPr>
          <w:rFonts w:ascii="Times New Roman" w:hAnsi="Times New Roman"/>
          <w:sz w:val="28"/>
          <w:szCs w:val="28"/>
        </w:rPr>
        <w:t xml:space="preserve">2.Опубликовать настоящее Решение в печатном средстве информации городского поселения Петра Дубрава «Голос Дубравы» </w:t>
      </w:r>
    </w:p>
    <w:p w:rsidR="008115EE" w:rsidRDefault="008115EE" w:rsidP="008115EE">
      <w:pPr>
        <w:tabs>
          <w:tab w:val="left" w:pos="1335"/>
        </w:tabs>
        <w:jc w:val="both"/>
        <w:rPr>
          <w:rFonts w:ascii="Times New Roman" w:hAnsi="Times New Roman"/>
          <w:sz w:val="28"/>
          <w:szCs w:val="28"/>
        </w:rPr>
      </w:pPr>
    </w:p>
    <w:p w:rsidR="008115EE" w:rsidRDefault="008115EE" w:rsidP="008115EE">
      <w:pPr>
        <w:tabs>
          <w:tab w:val="left" w:pos="1335"/>
        </w:tabs>
        <w:rPr>
          <w:rFonts w:ascii="Times New Roman" w:hAnsi="Times New Roman"/>
          <w:sz w:val="28"/>
          <w:szCs w:val="28"/>
        </w:rPr>
      </w:pPr>
      <w:r>
        <w:rPr>
          <w:rFonts w:ascii="Times New Roman" w:hAnsi="Times New Roman"/>
          <w:sz w:val="28"/>
          <w:szCs w:val="28"/>
        </w:rPr>
        <w:t>Глава городского поселения Петра Дубрава                                                муниципального района Волжский                                                                  Самарской области                                                              В.А.Крашенинников</w:t>
      </w:r>
    </w:p>
    <w:p w:rsidR="008115EE" w:rsidRDefault="008115EE" w:rsidP="008115EE">
      <w:pPr>
        <w:rPr>
          <w:rFonts w:ascii="Times New Roman" w:hAnsi="Times New Roman"/>
          <w:sz w:val="28"/>
          <w:szCs w:val="28"/>
        </w:rPr>
      </w:pPr>
    </w:p>
    <w:p w:rsidR="008115EE" w:rsidRDefault="008115EE" w:rsidP="008115EE">
      <w:pPr>
        <w:rPr>
          <w:rFonts w:ascii="Times New Roman" w:hAnsi="Times New Roman"/>
          <w:sz w:val="28"/>
          <w:szCs w:val="28"/>
        </w:rPr>
      </w:pPr>
      <w:r>
        <w:rPr>
          <w:rFonts w:ascii="Times New Roman" w:hAnsi="Times New Roman"/>
          <w:sz w:val="28"/>
          <w:szCs w:val="28"/>
        </w:rPr>
        <w:t>Председатель Собрания представителей                                                          городского поселения Петра Дубрава                                                      муниципального района Волжский                                                                                    Самарской области                                                                Л.Н.Ларюшина</w:t>
      </w:r>
    </w:p>
    <w:p w:rsidR="008115EE" w:rsidRDefault="008115EE" w:rsidP="008115EE">
      <w:pPr>
        <w:tabs>
          <w:tab w:val="left" w:pos="6375"/>
        </w:tabs>
        <w:rPr>
          <w:rFonts w:ascii="Times New Roman" w:hAnsi="Times New Roman"/>
          <w:sz w:val="28"/>
          <w:szCs w:val="28"/>
        </w:rPr>
      </w:pPr>
    </w:p>
    <w:p w:rsidR="008115EE" w:rsidRDefault="008115EE" w:rsidP="008115EE">
      <w:pPr>
        <w:tabs>
          <w:tab w:val="left" w:pos="6375"/>
        </w:tabs>
        <w:rPr>
          <w:rFonts w:ascii="Times New Roman" w:hAnsi="Times New Roman"/>
          <w:sz w:val="28"/>
          <w:szCs w:val="28"/>
        </w:rPr>
      </w:pPr>
      <w:r>
        <w:rPr>
          <w:rFonts w:ascii="Times New Roman" w:hAnsi="Times New Roman"/>
          <w:sz w:val="28"/>
          <w:szCs w:val="28"/>
        </w:rPr>
        <w:t>№130    от «27» декабря  2022 г.</w:t>
      </w:r>
    </w:p>
    <w:p w:rsidR="00797385" w:rsidRDefault="008115EE" w:rsidP="00151846">
      <w:pPr>
        <w:tabs>
          <w:tab w:val="left" w:pos="6375"/>
        </w:tabs>
      </w:pPr>
      <w:r>
        <w:rPr>
          <w:rFonts w:ascii="Times New Roman" w:hAnsi="Times New Roman"/>
          <w:sz w:val="28"/>
          <w:szCs w:val="28"/>
        </w:rPr>
        <w:lastRenderedPageBreak/>
        <w:t xml:space="preserve">    </w:t>
      </w:r>
    </w:p>
    <w:tbl>
      <w:tblPr>
        <w:tblW w:w="10088" w:type="dxa"/>
        <w:tblInd w:w="93" w:type="dxa"/>
        <w:tblLayout w:type="fixed"/>
        <w:tblLook w:val="04A0"/>
      </w:tblPr>
      <w:tblGrid>
        <w:gridCol w:w="724"/>
        <w:gridCol w:w="3568"/>
        <w:gridCol w:w="496"/>
        <w:gridCol w:w="550"/>
        <w:gridCol w:w="1340"/>
        <w:gridCol w:w="636"/>
        <w:gridCol w:w="1126"/>
        <w:gridCol w:w="1640"/>
        <w:gridCol w:w="8"/>
      </w:tblGrid>
      <w:tr w:rsidR="001667FB" w:rsidRPr="001667FB" w:rsidTr="001667FB">
        <w:trPr>
          <w:gridAfter w:val="1"/>
          <w:wAfter w:w="8" w:type="dxa"/>
          <w:trHeight w:val="375"/>
        </w:trPr>
        <w:tc>
          <w:tcPr>
            <w:tcW w:w="10080" w:type="dxa"/>
            <w:gridSpan w:val="8"/>
            <w:tcBorders>
              <w:top w:val="nil"/>
              <w:left w:val="nil"/>
              <w:bottom w:val="nil"/>
              <w:right w:val="nil"/>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xml:space="preserve">                                                                                                                       Приложение №1</w:t>
            </w:r>
          </w:p>
        </w:tc>
      </w:tr>
      <w:tr w:rsidR="001667FB" w:rsidRPr="001667FB" w:rsidTr="001667FB">
        <w:trPr>
          <w:gridAfter w:val="1"/>
          <w:wAfter w:w="8" w:type="dxa"/>
          <w:trHeight w:val="315"/>
        </w:trPr>
        <w:tc>
          <w:tcPr>
            <w:tcW w:w="10080" w:type="dxa"/>
            <w:gridSpan w:val="8"/>
            <w:tcBorders>
              <w:top w:val="nil"/>
              <w:left w:val="nil"/>
              <w:bottom w:val="nil"/>
              <w:right w:val="nil"/>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xml:space="preserve">к Решению Собрания представителей </w:t>
            </w:r>
          </w:p>
        </w:tc>
      </w:tr>
      <w:tr w:rsidR="001667FB" w:rsidRPr="001667FB" w:rsidTr="001667FB">
        <w:trPr>
          <w:gridAfter w:val="1"/>
          <w:wAfter w:w="8" w:type="dxa"/>
          <w:trHeight w:val="315"/>
        </w:trPr>
        <w:tc>
          <w:tcPr>
            <w:tcW w:w="724" w:type="dxa"/>
            <w:tcBorders>
              <w:top w:val="nil"/>
              <w:left w:val="nil"/>
              <w:bottom w:val="nil"/>
              <w:right w:val="nil"/>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p>
        </w:tc>
        <w:tc>
          <w:tcPr>
            <w:tcW w:w="9356" w:type="dxa"/>
            <w:gridSpan w:val="7"/>
            <w:tcBorders>
              <w:top w:val="nil"/>
              <w:left w:val="nil"/>
              <w:bottom w:val="nil"/>
              <w:right w:val="nil"/>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xml:space="preserve">городского поселения Петра Дубрава </w:t>
            </w:r>
          </w:p>
        </w:tc>
      </w:tr>
      <w:tr w:rsidR="001667FB" w:rsidRPr="001667FB" w:rsidTr="001667FB">
        <w:trPr>
          <w:gridAfter w:val="1"/>
          <w:wAfter w:w="8" w:type="dxa"/>
          <w:trHeight w:val="315"/>
        </w:trPr>
        <w:tc>
          <w:tcPr>
            <w:tcW w:w="724" w:type="dxa"/>
            <w:tcBorders>
              <w:top w:val="nil"/>
              <w:left w:val="nil"/>
              <w:bottom w:val="nil"/>
              <w:right w:val="nil"/>
            </w:tcBorders>
            <w:shd w:val="clear" w:color="auto" w:fill="auto"/>
            <w:noWrap/>
            <w:vAlign w:val="bottom"/>
            <w:hideMark/>
          </w:tcPr>
          <w:p w:rsidR="001667FB" w:rsidRPr="001667FB" w:rsidRDefault="001667FB" w:rsidP="001667FB">
            <w:pPr>
              <w:spacing w:after="0" w:line="240" w:lineRule="auto"/>
              <w:rPr>
                <w:rFonts w:ascii="Times New Roman" w:eastAsia="Times New Roman" w:hAnsi="Times New Roman" w:cs="Times New Roman"/>
                <w:sz w:val="18"/>
                <w:szCs w:val="18"/>
              </w:rPr>
            </w:pPr>
          </w:p>
        </w:tc>
        <w:tc>
          <w:tcPr>
            <w:tcW w:w="9356" w:type="dxa"/>
            <w:gridSpan w:val="7"/>
            <w:tcBorders>
              <w:top w:val="nil"/>
              <w:left w:val="nil"/>
              <w:bottom w:val="nil"/>
              <w:right w:val="nil"/>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муниципального района Волжский Самарской области</w:t>
            </w:r>
          </w:p>
        </w:tc>
      </w:tr>
      <w:tr w:rsidR="001667FB" w:rsidRPr="001667FB" w:rsidTr="001667FB">
        <w:trPr>
          <w:gridAfter w:val="1"/>
          <w:wAfter w:w="8" w:type="dxa"/>
          <w:trHeight w:val="345"/>
        </w:trPr>
        <w:tc>
          <w:tcPr>
            <w:tcW w:w="724" w:type="dxa"/>
            <w:tcBorders>
              <w:top w:val="nil"/>
              <w:left w:val="nil"/>
              <w:bottom w:val="nil"/>
              <w:right w:val="nil"/>
            </w:tcBorders>
            <w:shd w:val="clear" w:color="auto" w:fill="auto"/>
            <w:noWrap/>
            <w:vAlign w:val="bottom"/>
            <w:hideMark/>
          </w:tcPr>
          <w:p w:rsidR="001667FB" w:rsidRPr="001667FB" w:rsidRDefault="001667FB" w:rsidP="001667FB">
            <w:pPr>
              <w:spacing w:after="0" w:line="240" w:lineRule="auto"/>
              <w:rPr>
                <w:rFonts w:ascii="Times New Roman" w:eastAsia="Times New Roman" w:hAnsi="Times New Roman" w:cs="Times New Roman"/>
                <w:sz w:val="18"/>
                <w:szCs w:val="18"/>
              </w:rPr>
            </w:pPr>
          </w:p>
        </w:tc>
        <w:tc>
          <w:tcPr>
            <w:tcW w:w="9356" w:type="dxa"/>
            <w:gridSpan w:val="7"/>
            <w:tcBorders>
              <w:top w:val="nil"/>
              <w:left w:val="nil"/>
              <w:bottom w:val="nil"/>
              <w:right w:val="nil"/>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xml:space="preserve">                                                                                                                           от  27.12.2022г. №130     </w:t>
            </w:r>
          </w:p>
        </w:tc>
      </w:tr>
      <w:tr w:rsidR="001667FB" w:rsidRPr="001667FB" w:rsidTr="001667FB">
        <w:trPr>
          <w:trHeight w:val="855"/>
        </w:trPr>
        <w:tc>
          <w:tcPr>
            <w:tcW w:w="10088" w:type="dxa"/>
            <w:gridSpan w:val="9"/>
            <w:tcBorders>
              <w:top w:val="nil"/>
              <w:left w:val="nil"/>
              <w:bottom w:val="nil"/>
              <w:right w:val="nil"/>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br/>
              <w:t>Ведомственная структура расходов бюджета городского поселения Петра Дубрава  на 2022 год</w:t>
            </w:r>
          </w:p>
        </w:tc>
      </w:tr>
      <w:tr w:rsidR="001667FB" w:rsidRPr="001667FB" w:rsidTr="001667FB">
        <w:trPr>
          <w:trHeight w:val="345"/>
        </w:trPr>
        <w:tc>
          <w:tcPr>
            <w:tcW w:w="724" w:type="dxa"/>
            <w:tcBorders>
              <w:top w:val="nil"/>
              <w:left w:val="nil"/>
              <w:bottom w:val="nil"/>
              <w:right w:val="nil"/>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p>
        </w:tc>
        <w:tc>
          <w:tcPr>
            <w:tcW w:w="7716" w:type="dxa"/>
            <w:gridSpan w:val="6"/>
            <w:tcBorders>
              <w:top w:val="nil"/>
              <w:left w:val="nil"/>
              <w:bottom w:val="single" w:sz="4" w:space="0" w:color="auto"/>
              <w:right w:val="nil"/>
            </w:tcBorders>
            <w:shd w:val="clear" w:color="008080" w:fill="FFFFFF"/>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648" w:type="dxa"/>
            <w:gridSpan w:val="2"/>
            <w:tcBorders>
              <w:top w:val="nil"/>
              <w:left w:val="nil"/>
              <w:bottom w:val="nil"/>
              <w:right w:val="nil"/>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тыс.руб.</w:t>
            </w:r>
          </w:p>
        </w:tc>
      </w:tr>
      <w:tr w:rsidR="001667FB" w:rsidRPr="001667FB" w:rsidTr="001667FB">
        <w:trPr>
          <w:trHeight w:val="690"/>
        </w:trPr>
        <w:tc>
          <w:tcPr>
            <w:tcW w:w="724"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Код главного распорядителя бюджетных средств</w:t>
            </w:r>
          </w:p>
        </w:tc>
        <w:tc>
          <w:tcPr>
            <w:tcW w:w="3568"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Наименование главного распорядителя средств местного бюджета, раздела, подраздела, целевой статьи, вида расходов</w:t>
            </w:r>
          </w:p>
        </w:tc>
        <w:tc>
          <w:tcPr>
            <w:tcW w:w="49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РЗ</w:t>
            </w:r>
          </w:p>
        </w:tc>
        <w:tc>
          <w:tcPr>
            <w:tcW w:w="550" w:type="dxa"/>
            <w:vMerge w:val="restart"/>
            <w:tcBorders>
              <w:top w:val="single" w:sz="4" w:space="0" w:color="auto"/>
              <w:left w:val="nil"/>
              <w:bottom w:val="single" w:sz="4" w:space="0" w:color="000000"/>
              <w:right w:val="nil"/>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ПР</w:t>
            </w:r>
          </w:p>
        </w:tc>
        <w:tc>
          <w:tcPr>
            <w:tcW w:w="134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ЦС</w:t>
            </w:r>
          </w:p>
        </w:tc>
        <w:tc>
          <w:tcPr>
            <w:tcW w:w="63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ВР</w:t>
            </w:r>
          </w:p>
        </w:tc>
        <w:tc>
          <w:tcPr>
            <w:tcW w:w="2774" w:type="dxa"/>
            <w:gridSpan w:val="3"/>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Сумма</w:t>
            </w:r>
          </w:p>
        </w:tc>
      </w:tr>
      <w:tr w:rsidR="001667FB" w:rsidRPr="001667FB" w:rsidTr="001667FB">
        <w:trPr>
          <w:trHeight w:val="2085"/>
        </w:trPr>
        <w:tc>
          <w:tcPr>
            <w:tcW w:w="724" w:type="dxa"/>
            <w:vMerge/>
            <w:tcBorders>
              <w:top w:val="single" w:sz="4" w:space="0" w:color="auto"/>
              <w:left w:val="single" w:sz="4" w:space="0" w:color="auto"/>
              <w:bottom w:val="single" w:sz="4" w:space="0" w:color="auto"/>
              <w:right w:val="single" w:sz="4" w:space="0" w:color="auto"/>
            </w:tcBorders>
            <w:vAlign w:val="center"/>
            <w:hideMark/>
          </w:tcPr>
          <w:p w:rsidR="001667FB" w:rsidRPr="001667FB" w:rsidRDefault="001667FB" w:rsidP="001667FB">
            <w:pPr>
              <w:spacing w:after="0" w:line="240" w:lineRule="auto"/>
              <w:rPr>
                <w:rFonts w:ascii="Times New Roman" w:eastAsia="Times New Roman" w:hAnsi="Times New Roman" w:cs="Times New Roman"/>
                <w:b/>
                <w:bCs/>
                <w:sz w:val="18"/>
                <w:szCs w:val="18"/>
              </w:rPr>
            </w:pPr>
          </w:p>
        </w:tc>
        <w:tc>
          <w:tcPr>
            <w:tcW w:w="3568" w:type="dxa"/>
            <w:vMerge/>
            <w:tcBorders>
              <w:top w:val="single" w:sz="4" w:space="0" w:color="auto"/>
              <w:left w:val="single" w:sz="4" w:space="0" w:color="auto"/>
              <w:bottom w:val="single" w:sz="4" w:space="0" w:color="000000"/>
              <w:right w:val="single" w:sz="4" w:space="0" w:color="auto"/>
            </w:tcBorders>
            <w:vAlign w:val="center"/>
            <w:hideMark/>
          </w:tcPr>
          <w:p w:rsidR="001667FB" w:rsidRPr="001667FB" w:rsidRDefault="001667FB" w:rsidP="001667FB">
            <w:pPr>
              <w:spacing w:after="0" w:line="240" w:lineRule="auto"/>
              <w:rPr>
                <w:rFonts w:ascii="Times New Roman" w:eastAsia="Times New Roman" w:hAnsi="Times New Roman" w:cs="Times New Roman"/>
                <w:b/>
                <w:bCs/>
                <w:sz w:val="18"/>
                <w:szCs w:val="18"/>
              </w:rPr>
            </w:pPr>
          </w:p>
        </w:tc>
        <w:tc>
          <w:tcPr>
            <w:tcW w:w="496" w:type="dxa"/>
            <w:vMerge/>
            <w:tcBorders>
              <w:top w:val="single" w:sz="4" w:space="0" w:color="auto"/>
              <w:left w:val="single" w:sz="4" w:space="0" w:color="auto"/>
              <w:bottom w:val="single" w:sz="4" w:space="0" w:color="auto"/>
              <w:right w:val="single" w:sz="4" w:space="0" w:color="auto"/>
            </w:tcBorders>
            <w:vAlign w:val="center"/>
            <w:hideMark/>
          </w:tcPr>
          <w:p w:rsidR="001667FB" w:rsidRPr="001667FB" w:rsidRDefault="001667FB" w:rsidP="001667FB">
            <w:pPr>
              <w:spacing w:after="0" w:line="240" w:lineRule="auto"/>
              <w:rPr>
                <w:rFonts w:ascii="Times New Roman" w:eastAsia="Times New Roman" w:hAnsi="Times New Roman" w:cs="Times New Roman"/>
                <w:b/>
                <w:bCs/>
                <w:sz w:val="18"/>
                <w:szCs w:val="18"/>
              </w:rPr>
            </w:pPr>
          </w:p>
        </w:tc>
        <w:tc>
          <w:tcPr>
            <w:tcW w:w="550" w:type="dxa"/>
            <w:vMerge/>
            <w:tcBorders>
              <w:top w:val="single" w:sz="4" w:space="0" w:color="auto"/>
              <w:left w:val="nil"/>
              <w:bottom w:val="single" w:sz="4" w:space="0" w:color="000000"/>
              <w:right w:val="nil"/>
            </w:tcBorders>
            <w:vAlign w:val="center"/>
            <w:hideMark/>
          </w:tcPr>
          <w:p w:rsidR="001667FB" w:rsidRPr="001667FB" w:rsidRDefault="001667FB" w:rsidP="001667FB">
            <w:pPr>
              <w:spacing w:after="0" w:line="240" w:lineRule="auto"/>
              <w:rPr>
                <w:rFonts w:ascii="Times New Roman" w:eastAsia="Times New Roman" w:hAnsi="Times New Roman" w:cs="Times New Roman"/>
                <w:b/>
                <w:bCs/>
                <w:sz w:val="18"/>
                <w:szCs w:val="18"/>
              </w:rPr>
            </w:pPr>
          </w:p>
        </w:tc>
        <w:tc>
          <w:tcPr>
            <w:tcW w:w="1340" w:type="dxa"/>
            <w:vMerge/>
            <w:tcBorders>
              <w:top w:val="single" w:sz="4" w:space="0" w:color="auto"/>
              <w:left w:val="single" w:sz="4" w:space="0" w:color="auto"/>
              <w:bottom w:val="single" w:sz="4" w:space="0" w:color="auto"/>
              <w:right w:val="single" w:sz="4" w:space="0" w:color="auto"/>
            </w:tcBorders>
            <w:vAlign w:val="center"/>
            <w:hideMark/>
          </w:tcPr>
          <w:p w:rsidR="001667FB" w:rsidRPr="001667FB" w:rsidRDefault="001667FB" w:rsidP="001667FB">
            <w:pPr>
              <w:spacing w:after="0" w:line="240" w:lineRule="auto"/>
              <w:rPr>
                <w:rFonts w:ascii="Times New Roman" w:eastAsia="Times New Roman" w:hAnsi="Times New Roman" w:cs="Times New Roman"/>
                <w:b/>
                <w:bCs/>
                <w:sz w:val="18"/>
                <w:szCs w:val="18"/>
              </w:rPr>
            </w:pPr>
          </w:p>
        </w:tc>
        <w:tc>
          <w:tcPr>
            <w:tcW w:w="636" w:type="dxa"/>
            <w:vMerge/>
            <w:tcBorders>
              <w:top w:val="single" w:sz="4" w:space="0" w:color="auto"/>
              <w:left w:val="single" w:sz="4" w:space="0" w:color="auto"/>
              <w:bottom w:val="single" w:sz="4" w:space="0" w:color="000000"/>
              <w:right w:val="single" w:sz="4" w:space="0" w:color="auto"/>
            </w:tcBorders>
            <w:vAlign w:val="center"/>
            <w:hideMark/>
          </w:tcPr>
          <w:p w:rsidR="001667FB" w:rsidRPr="001667FB" w:rsidRDefault="001667FB" w:rsidP="001667FB">
            <w:pPr>
              <w:spacing w:after="0" w:line="240" w:lineRule="auto"/>
              <w:rPr>
                <w:rFonts w:ascii="Times New Roman" w:eastAsia="Times New Roman" w:hAnsi="Times New Roman" w:cs="Times New Roman"/>
                <w:b/>
                <w:bCs/>
                <w:sz w:val="18"/>
                <w:szCs w:val="18"/>
              </w:rPr>
            </w:pPr>
          </w:p>
        </w:tc>
        <w:tc>
          <w:tcPr>
            <w:tcW w:w="1126" w:type="dxa"/>
            <w:tcBorders>
              <w:top w:val="nil"/>
              <w:left w:val="nil"/>
              <w:bottom w:val="single" w:sz="4" w:space="0" w:color="auto"/>
              <w:right w:val="single" w:sz="4" w:space="0" w:color="auto"/>
            </w:tcBorders>
            <w:shd w:val="clear" w:color="auto" w:fill="auto"/>
            <w:noWrap/>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всего</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в том числе за счет средств вышестоящих бюджетов</w:t>
            </w:r>
          </w:p>
        </w:tc>
      </w:tr>
      <w:tr w:rsidR="001667FB" w:rsidRPr="001667FB" w:rsidTr="001667FB">
        <w:trPr>
          <w:trHeight w:val="870"/>
        </w:trPr>
        <w:tc>
          <w:tcPr>
            <w:tcW w:w="724" w:type="dxa"/>
            <w:tcBorders>
              <w:top w:val="nil"/>
              <w:left w:val="single" w:sz="4" w:space="0" w:color="auto"/>
              <w:bottom w:val="nil"/>
              <w:right w:val="single" w:sz="4" w:space="0" w:color="auto"/>
            </w:tcBorders>
            <w:shd w:val="clear" w:color="FFFF00" w:fill="FFFFFF"/>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256</w:t>
            </w:r>
          </w:p>
        </w:tc>
        <w:tc>
          <w:tcPr>
            <w:tcW w:w="3568" w:type="dxa"/>
            <w:tcBorders>
              <w:top w:val="nil"/>
              <w:left w:val="nil"/>
              <w:bottom w:val="single" w:sz="4" w:space="0" w:color="auto"/>
              <w:right w:val="nil"/>
            </w:tcBorders>
            <w:shd w:val="clear" w:color="008080" w:fill="FFFFFF"/>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Администрация городского поселения  Петра Дубрава муниципального района Волжский Самарской области</w:t>
            </w:r>
          </w:p>
        </w:tc>
        <w:tc>
          <w:tcPr>
            <w:tcW w:w="496" w:type="dxa"/>
            <w:tcBorders>
              <w:top w:val="nil"/>
              <w:left w:val="nil"/>
              <w:bottom w:val="single" w:sz="4" w:space="0" w:color="auto"/>
              <w:right w:val="nil"/>
            </w:tcBorders>
            <w:shd w:val="clear" w:color="008080" w:fill="FFFFFF"/>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550" w:type="dxa"/>
            <w:tcBorders>
              <w:top w:val="nil"/>
              <w:left w:val="nil"/>
              <w:bottom w:val="single" w:sz="4" w:space="0" w:color="auto"/>
              <w:right w:val="nil"/>
            </w:tcBorders>
            <w:shd w:val="clear" w:color="008080" w:fill="FFFFFF"/>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nil"/>
              <w:left w:val="nil"/>
              <w:bottom w:val="single" w:sz="4" w:space="0" w:color="auto"/>
              <w:right w:val="nil"/>
            </w:tcBorders>
            <w:shd w:val="clear" w:color="008080" w:fill="FFFFFF"/>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008080" w:fill="FFFFFF"/>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34671,7</w:t>
            </w:r>
          </w:p>
        </w:tc>
        <w:tc>
          <w:tcPr>
            <w:tcW w:w="1648" w:type="dxa"/>
            <w:gridSpan w:val="2"/>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10296,0</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FFFF00" w:fill="FFFFFF"/>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Общегосударственные вопросы</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16517,3</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4339,30</w:t>
            </w:r>
          </w:p>
        </w:tc>
      </w:tr>
      <w:tr w:rsidR="001667FB" w:rsidRPr="001667FB" w:rsidTr="001667FB">
        <w:trPr>
          <w:trHeight w:val="750"/>
        </w:trPr>
        <w:tc>
          <w:tcPr>
            <w:tcW w:w="724" w:type="dxa"/>
            <w:tcBorders>
              <w:top w:val="nil"/>
              <w:left w:val="single" w:sz="4" w:space="0" w:color="auto"/>
              <w:bottom w:val="nil"/>
              <w:right w:val="single" w:sz="4" w:space="0" w:color="auto"/>
            </w:tcBorders>
            <w:shd w:val="clear" w:color="FFFF00" w:fill="FFFFFF"/>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Функционирование высшего должностного лица субъекта Российской Федерации и муниципального образования</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02</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1302,0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2325"/>
        </w:trPr>
        <w:tc>
          <w:tcPr>
            <w:tcW w:w="724" w:type="dxa"/>
            <w:tcBorders>
              <w:top w:val="nil"/>
              <w:left w:val="single" w:sz="4" w:space="0" w:color="auto"/>
              <w:bottom w:val="nil"/>
              <w:right w:val="single" w:sz="4" w:space="0" w:color="auto"/>
            </w:tcBorders>
            <w:shd w:val="clear" w:color="FFFF00" w:fill="FFFFFF"/>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02</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1302,0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705"/>
        </w:trPr>
        <w:tc>
          <w:tcPr>
            <w:tcW w:w="724" w:type="dxa"/>
            <w:tcBorders>
              <w:top w:val="nil"/>
              <w:left w:val="single" w:sz="4" w:space="0" w:color="auto"/>
              <w:bottom w:val="nil"/>
              <w:right w:val="single" w:sz="4" w:space="0" w:color="auto"/>
            </w:tcBorders>
            <w:shd w:val="clear" w:color="FFFF00" w:fill="FFFFFF"/>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02</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120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1302,0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480"/>
        </w:trPr>
        <w:tc>
          <w:tcPr>
            <w:tcW w:w="724" w:type="dxa"/>
            <w:tcBorders>
              <w:top w:val="nil"/>
              <w:left w:val="single" w:sz="4" w:space="0" w:color="auto"/>
              <w:bottom w:val="nil"/>
              <w:right w:val="single" w:sz="4" w:space="0" w:color="auto"/>
            </w:tcBorders>
            <w:shd w:val="clear" w:color="FFFF00" w:fill="FFFFFF"/>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Функционирование местных администраций</w:t>
            </w:r>
          </w:p>
        </w:tc>
        <w:tc>
          <w:tcPr>
            <w:tcW w:w="496"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01</w:t>
            </w:r>
          </w:p>
        </w:tc>
        <w:tc>
          <w:tcPr>
            <w:tcW w:w="550"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04</w:t>
            </w:r>
          </w:p>
        </w:tc>
        <w:tc>
          <w:tcPr>
            <w:tcW w:w="1340"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5730,0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b/>
                <w:bCs/>
                <w:sz w:val="18"/>
                <w:szCs w:val="18"/>
              </w:rPr>
            </w:pPr>
            <w:r w:rsidRPr="001667FB">
              <w:rPr>
                <w:rFonts w:ascii="Arial" w:eastAsia="Times New Roman" w:hAnsi="Arial" w:cs="Arial"/>
                <w:b/>
                <w:bCs/>
                <w:sz w:val="18"/>
                <w:szCs w:val="18"/>
              </w:rPr>
              <w:t> </w:t>
            </w:r>
          </w:p>
        </w:tc>
      </w:tr>
      <w:tr w:rsidR="001667FB" w:rsidRPr="001667FB" w:rsidTr="001667FB">
        <w:trPr>
          <w:trHeight w:val="2295"/>
        </w:trPr>
        <w:tc>
          <w:tcPr>
            <w:tcW w:w="724" w:type="dxa"/>
            <w:tcBorders>
              <w:top w:val="nil"/>
              <w:left w:val="single" w:sz="4" w:space="0" w:color="auto"/>
              <w:bottom w:val="nil"/>
              <w:right w:val="single" w:sz="4" w:space="0" w:color="auto"/>
            </w:tcBorders>
            <w:shd w:val="clear" w:color="FFFF00" w:fill="FFFFFF"/>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9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04</w:t>
            </w:r>
          </w:p>
        </w:tc>
        <w:tc>
          <w:tcPr>
            <w:tcW w:w="134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5730,0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81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lastRenderedPageBreak/>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9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04</w:t>
            </w:r>
          </w:p>
        </w:tc>
        <w:tc>
          <w:tcPr>
            <w:tcW w:w="1340"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120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color w:val="000000"/>
                <w:sz w:val="18"/>
                <w:szCs w:val="18"/>
              </w:rPr>
            </w:pPr>
            <w:r w:rsidRPr="001667FB">
              <w:rPr>
                <w:rFonts w:ascii="Times New Roman" w:eastAsia="Times New Roman" w:hAnsi="Times New Roman" w:cs="Times New Roman"/>
                <w:color w:val="000000"/>
                <w:sz w:val="18"/>
                <w:szCs w:val="18"/>
              </w:rPr>
              <w:t>5380,0</w:t>
            </w:r>
          </w:p>
        </w:tc>
        <w:tc>
          <w:tcPr>
            <w:tcW w:w="1648" w:type="dxa"/>
            <w:gridSpan w:val="2"/>
            <w:tcBorders>
              <w:top w:val="nil"/>
              <w:left w:val="single" w:sz="4" w:space="0" w:color="auto"/>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04</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240</w:t>
            </w:r>
          </w:p>
        </w:tc>
        <w:tc>
          <w:tcPr>
            <w:tcW w:w="112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300,0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43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Уплата прочих налогов, сборов и иных платежей</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04</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850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50,0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42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Резервные фонды</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b/>
                <w:bCs/>
                <w:sz w:val="18"/>
                <w:szCs w:val="18"/>
              </w:rPr>
            </w:pPr>
            <w:r w:rsidRPr="001667FB">
              <w:rPr>
                <w:rFonts w:ascii="Arial" w:eastAsia="Times New Roman" w:hAnsi="Arial" w:cs="Arial"/>
                <w:b/>
                <w:bCs/>
                <w:sz w:val="18"/>
                <w:szCs w:val="18"/>
              </w:rPr>
              <w:t> </w:t>
            </w:r>
          </w:p>
        </w:tc>
      </w:tr>
      <w:tr w:rsidR="001667FB" w:rsidRPr="001667FB" w:rsidTr="001667FB">
        <w:trPr>
          <w:trHeight w:val="48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Резервные фонд местной администрации</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0,0</w:t>
            </w:r>
          </w:p>
        </w:tc>
        <w:tc>
          <w:tcPr>
            <w:tcW w:w="1648" w:type="dxa"/>
            <w:gridSpan w:val="2"/>
            <w:tcBorders>
              <w:top w:val="nil"/>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40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Резервные средства</w:t>
            </w:r>
          </w:p>
        </w:tc>
        <w:tc>
          <w:tcPr>
            <w:tcW w:w="496"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11</w:t>
            </w:r>
          </w:p>
        </w:tc>
        <w:tc>
          <w:tcPr>
            <w:tcW w:w="1340"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870</w:t>
            </w:r>
          </w:p>
        </w:tc>
        <w:tc>
          <w:tcPr>
            <w:tcW w:w="1126" w:type="dxa"/>
            <w:tcBorders>
              <w:top w:val="nil"/>
              <w:left w:val="nil"/>
              <w:bottom w:val="nil"/>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0,0</w:t>
            </w:r>
          </w:p>
        </w:tc>
        <w:tc>
          <w:tcPr>
            <w:tcW w:w="1648" w:type="dxa"/>
            <w:gridSpan w:val="2"/>
            <w:tcBorders>
              <w:top w:val="nil"/>
              <w:left w:val="nil"/>
              <w:bottom w:val="nil"/>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40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Другие общегосударственные вопросы</w:t>
            </w:r>
          </w:p>
        </w:tc>
        <w:tc>
          <w:tcPr>
            <w:tcW w:w="49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01</w:t>
            </w:r>
          </w:p>
        </w:tc>
        <w:tc>
          <w:tcPr>
            <w:tcW w:w="55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13</w:t>
            </w:r>
          </w:p>
        </w:tc>
        <w:tc>
          <w:tcPr>
            <w:tcW w:w="134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9485,3</w:t>
            </w:r>
          </w:p>
        </w:tc>
        <w:tc>
          <w:tcPr>
            <w:tcW w:w="1648" w:type="dxa"/>
            <w:gridSpan w:val="2"/>
            <w:tcBorders>
              <w:top w:val="single" w:sz="4" w:space="0" w:color="auto"/>
              <w:left w:val="nil"/>
              <w:bottom w:val="nil"/>
              <w:right w:val="single" w:sz="4" w:space="0" w:color="auto"/>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4339,3</w:t>
            </w:r>
          </w:p>
        </w:tc>
      </w:tr>
      <w:tr w:rsidR="001667FB" w:rsidRPr="001667FB" w:rsidTr="001667FB">
        <w:trPr>
          <w:trHeight w:val="232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9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13</w:t>
            </w:r>
          </w:p>
        </w:tc>
        <w:tc>
          <w:tcPr>
            <w:tcW w:w="134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9485,3</w:t>
            </w:r>
          </w:p>
        </w:tc>
        <w:tc>
          <w:tcPr>
            <w:tcW w:w="1648" w:type="dxa"/>
            <w:gridSpan w:val="2"/>
            <w:tcBorders>
              <w:top w:val="single" w:sz="4" w:space="0" w:color="auto"/>
              <w:left w:val="nil"/>
              <w:bottom w:val="nil"/>
              <w:right w:val="single" w:sz="4" w:space="0" w:color="auto"/>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4339,3</w:t>
            </w:r>
          </w:p>
        </w:tc>
      </w:tr>
      <w:tr w:rsidR="001667FB" w:rsidRPr="001667FB" w:rsidTr="001667FB">
        <w:trPr>
          <w:trHeight w:val="58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xml:space="preserve">Субсидий бюджетным учреждениям </w:t>
            </w:r>
          </w:p>
        </w:tc>
        <w:tc>
          <w:tcPr>
            <w:tcW w:w="49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13</w:t>
            </w:r>
          </w:p>
        </w:tc>
        <w:tc>
          <w:tcPr>
            <w:tcW w:w="134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610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color w:val="000000"/>
                <w:sz w:val="18"/>
                <w:szCs w:val="18"/>
              </w:rPr>
            </w:pPr>
            <w:r w:rsidRPr="001667FB">
              <w:rPr>
                <w:rFonts w:ascii="Times New Roman" w:eastAsia="Times New Roman" w:hAnsi="Times New Roman" w:cs="Times New Roman"/>
                <w:color w:val="000000"/>
                <w:sz w:val="18"/>
                <w:szCs w:val="18"/>
              </w:rPr>
              <w:t>9300,0</w:t>
            </w:r>
          </w:p>
        </w:tc>
        <w:tc>
          <w:tcPr>
            <w:tcW w:w="1648" w:type="dxa"/>
            <w:gridSpan w:val="2"/>
            <w:tcBorders>
              <w:top w:val="single" w:sz="4" w:space="0" w:color="auto"/>
              <w:left w:val="single" w:sz="4" w:space="0" w:color="auto"/>
              <w:bottom w:val="nil"/>
              <w:right w:val="single" w:sz="4" w:space="0" w:color="auto"/>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4339,3</w:t>
            </w:r>
          </w:p>
        </w:tc>
      </w:tr>
      <w:tr w:rsidR="001667FB" w:rsidRPr="001667FB" w:rsidTr="001667FB">
        <w:trPr>
          <w:trHeight w:val="58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nil"/>
              <w:right w:val="nil"/>
            </w:tcBorders>
            <w:shd w:val="clear" w:color="auto" w:fill="auto"/>
            <w:noWrap/>
            <w:vAlign w:val="bottom"/>
            <w:hideMark/>
          </w:tcPr>
          <w:p w:rsidR="001667FB" w:rsidRPr="001667FB" w:rsidRDefault="001667FB" w:rsidP="001667FB">
            <w:pPr>
              <w:spacing w:after="0" w:line="240" w:lineRule="auto"/>
              <w:rPr>
                <w:rFonts w:ascii="Times New Roman" w:eastAsia="Times New Roman" w:hAnsi="Times New Roman" w:cs="Times New Roman"/>
                <w:color w:val="000000"/>
                <w:sz w:val="18"/>
                <w:szCs w:val="18"/>
              </w:rPr>
            </w:pPr>
            <w:r w:rsidRPr="001667FB">
              <w:rPr>
                <w:rFonts w:ascii="Times New Roman" w:eastAsia="Times New Roman" w:hAnsi="Times New Roman" w:cs="Times New Roman"/>
                <w:color w:val="000000"/>
                <w:sz w:val="18"/>
                <w:szCs w:val="18"/>
              </w:rPr>
              <w:t>Иные межбюджетные трансферты</w:t>
            </w:r>
          </w:p>
        </w:tc>
        <w:tc>
          <w:tcPr>
            <w:tcW w:w="496" w:type="dxa"/>
            <w:tcBorders>
              <w:top w:val="single" w:sz="4" w:space="0" w:color="auto"/>
              <w:left w:val="single" w:sz="4" w:space="0" w:color="auto"/>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55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13</w:t>
            </w:r>
          </w:p>
        </w:tc>
        <w:tc>
          <w:tcPr>
            <w:tcW w:w="1340"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single" w:sz="4" w:space="0" w:color="auto"/>
              <w:left w:val="nil"/>
              <w:bottom w:val="nil"/>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540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color w:val="000000"/>
                <w:sz w:val="18"/>
                <w:szCs w:val="18"/>
              </w:rPr>
            </w:pPr>
            <w:r w:rsidRPr="001667FB">
              <w:rPr>
                <w:rFonts w:ascii="Times New Roman" w:eastAsia="Times New Roman" w:hAnsi="Times New Roman" w:cs="Times New Roman"/>
                <w:color w:val="000000"/>
                <w:sz w:val="18"/>
                <w:szCs w:val="18"/>
              </w:rPr>
              <w:t>185,3</w:t>
            </w:r>
          </w:p>
        </w:tc>
        <w:tc>
          <w:tcPr>
            <w:tcW w:w="1648" w:type="dxa"/>
            <w:gridSpan w:val="2"/>
            <w:tcBorders>
              <w:top w:val="single" w:sz="4" w:space="0" w:color="auto"/>
              <w:left w:val="single" w:sz="4" w:space="0" w:color="auto"/>
              <w:bottom w:val="nil"/>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r w:rsidRPr="001667FB">
              <w:rPr>
                <w:rFonts w:ascii="Arial" w:eastAsia="Times New Roman" w:hAnsi="Arial" w:cs="Arial"/>
                <w:sz w:val="18"/>
                <w:szCs w:val="18"/>
              </w:rPr>
              <w:t> </w:t>
            </w:r>
          </w:p>
        </w:tc>
      </w:tr>
      <w:tr w:rsidR="001667FB" w:rsidRPr="001667FB" w:rsidTr="001667FB">
        <w:trPr>
          <w:trHeight w:val="43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Национальная оборона</w:t>
            </w:r>
          </w:p>
        </w:tc>
        <w:tc>
          <w:tcPr>
            <w:tcW w:w="49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02</w:t>
            </w:r>
          </w:p>
        </w:tc>
        <w:tc>
          <w:tcPr>
            <w:tcW w:w="550"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251,7</w:t>
            </w:r>
          </w:p>
        </w:tc>
        <w:tc>
          <w:tcPr>
            <w:tcW w:w="1648" w:type="dxa"/>
            <w:gridSpan w:val="2"/>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251,7</w:t>
            </w:r>
          </w:p>
        </w:tc>
      </w:tr>
      <w:tr w:rsidR="001667FB" w:rsidRPr="001667FB" w:rsidTr="001667FB">
        <w:trPr>
          <w:trHeight w:val="40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Мобилизационная и вневойсковая подготовка</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02</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251,7</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251,7</w:t>
            </w:r>
          </w:p>
        </w:tc>
      </w:tr>
      <w:tr w:rsidR="001667FB" w:rsidRPr="001667FB" w:rsidTr="001667FB">
        <w:trPr>
          <w:trHeight w:val="22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Непрограммные напрвления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02</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251,7</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251,7</w:t>
            </w:r>
          </w:p>
        </w:tc>
      </w:tr>
      <w:tr w:rsidR="001667FB" w:rsidRPr="001667FB" w:rsidTr="001667FB">
        <w:trPr>
          <w:trHeight w:val="81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02</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120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251,7</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251,7</w:t>
            </w:r>
          </w:p>
        </w:tc>
      </w:tr>
      <w:tr w:rsidR="001667FB" w:rsidRPr="001667FB" w:rsidTr="001667FB">
        <w:trPr>
          <w:trHeight w:val="73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03</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201,0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r>
      <w:tr w:rsidR="001667FB" w:rsidRPr="001667FB" w:rsidTr="001667FB">
        <w:trPr>
          <w:trHeight w:val="36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Обеспечение пожарной безопасности</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03</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10</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61,0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r>
      <w:tr w:rsidR="001667FB" w:rsidRPr="001667FB" w:rsidTr="001667FB">
        <w:trPr>
          <w:trHeight w:val="229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lastRenderedPageBreak/>
              <w:t> </w:t>
            </w:r>
          </w:p>
        </w:tc>
        <w:tc>
          <w:tcPr>
            <w:tcW w:w="356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1667FB" w:rsidRPr="001667FB" w:rsidRDefault="001667FB" w:rsidP="001667FB">
            <w:pPr>
              <w:spacing w:after="0" w:line="240" w:lineRule="auto"/>
              <w:rPr>
                <w:rFonts w:ascii="Times New Roman" w:eastAsia="Times New Roman" w:hAnsi="Times New Roman" w:cs="Times New Roman"/>
                <w:color w:val="000000"/>
                <w:sz w:val="18"/>
                <w:szCs w:val="18"/>
              </w:rPr>
            </w:pPr>
            <w:r w:rsidRPr="001667FB">
              <w:rPr>
                <w:rFonts w:ascii="Times New Roman" w:eastAsia="Times New Roman" w:hAnsi="Times New Roman" w:cs="Times New Roman"/>
                <w:color w:val="000000"/>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96" w:type="dxa"/>
            <w:tcBorders>
              <w:top w:val="nil"/>
              <w:left w:val="single" w:sz="4" w:space="0" w:color="auto"/>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61,0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61,0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78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Другие вопросы в области национальной безопасности и правоохранительной деятельности</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03</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14</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140,0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r>
      <w:tr w:rsidR="001667FB" w:rsidRPr="001667FB" w:rsidTr="001667FB">
        <w:trPr>
          <w:trHeight w:val="241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nil"/>
              <w:right w:val="nil"/>
            </w:tcBorders>
            <w:shd w:val="clear" w:color="auto" w:fill="auto"/>
            <w:vAlign w:val="bottom"/>
            <w:hideMark/>
          </w:tcPr>
          <w:p w:rsidR="001667FB" w:rsidRPr="001667FB" w:rsidRDefault="001667FB" w:rsidP="001667FB">
            <w:pPr>
              <w:spacing w:after="0" w:line="240" w:lineRule="auto"/>
              <w:rPr>
                <w:rFonts w:ascii="Times New Roman" w:eastAsia="Times New Roman" w:hAnsi="Times New Roman" w:cs="Times New Roman"/>
                <w:color w:val="000000"/>
                <w:sz w:val="18"/>
                <w:szCs w:val="18"/>
              </w:rPr>
            </w:pPr>
            <w:r w:rsidRPr="001667FB">
              <w:rPr>
                <w:rFonts w:ascii="Times New Roman" w:eastAsia="Times New Roman" w:hAnsi="Times New Roman" w:cs="Times New Roman"/>
                <w:color w:val="000000"/>
                <w:sz w:val="18"/>
                <w:szCs w:val="18"/>
              </w:rPr>
              <w:t>Непрограммные направления расходов местного бюджета в области общегосударственных вопросов ,национальной обороны , национальной безопасности и правоохранительной деятельности , а также в сфере средств массовой информации, обслуживания муниципального долга и межбюджетных трансфертов.</w:t>
            </w:r>
          </w:p>
        </w:tc>
        <w:tc>
          <w:tcPr>
            <w:tcW w:w="496" w:type="dxa"/>
            <w:tcBorders>
              <w:top w:val="nil"/>
              <w:left w:val="single" w:sz="4" w:space="0" w:color="auto"/>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14</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140,0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69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nil"/>
              <w:right w:val="nil"/>
            </w:tcBorders>
            <w:shd w:val="clear" w:color="auto" w:fill="auto"/>
            <w:vAlign w:val="bottom"/>
            <w:hideMark/>
          </w:tcPr>
          <w:p w:rsidR="001667FB" w:rsidRPr="001667FB" w:rsidRDefault="001667FB" w:rsidP="001667FB">
            <w:pPr>
              <w:spacing w:after="0" w:line="240" w:lineRule="auto"/>
              <w:rPr>
                <w:rFonts w:ascii="Times New Roman" w:eastAsia="Times New Roman" w:hAnsi="Times New Roman" w:cs="Times New Roman"/>
                <w:color w:val="000000"/>
                <w:sz w:val="18"/>
                <w:szCs w:val="18"/>
              </w:rPr>
            </w:pPr>
            <w:r w:rsidRPr="001667FB">
              <w:rPr>
                <w:rFonts w:ascii="Times New Roman" w:eastAsia="Times New Roman" w:hAnsi="Times New Roman" w:cs="Times New Roman"/>
                <w:color w:val="000000"/>
                <w:sz w:val="18"/>
                <w:szCs w:val="18"/>
              </w:rPr>
              <w:t xml:space="preserve">Расходы на выплаты персоналу государственных(муниципальных)органов) </w:t>
            </w:r>
          </w:p>
        </w:tc>
        <w:tc>
          <w:tcPr>
            <w:tcW w:w="496" w:type="dxa"/>
            <w:tcBorders>
              <w:top w:val="nil"/>
              <w:left w:val="single" w:sz="4" w:space="0" w:color="auto"/>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14</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120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140,0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Национальная экономика</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04</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300,0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0,0</w:t>
            </w:r>
          </w:p>
        </w:tc>
      </w:tr>
      <w:tr w:rsidR="001667FB" w:rsidRPr="001667FB" w:rsidTr="001667FB">
        <w:trPr>
          <w:trHeight w:val="48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Другие вопросы в области национальной экономики</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04</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12</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300,0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r>
      <w:tr w:rsidR="001667FB" w:rsidRPr="001667FB" w:rsidTr="001667FB">
        <w:trPr>
          <w:trHeight w:val="79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Непрограммные направления расходов местного бюджета в области национальной экономики</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04</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12</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9040000000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300,0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79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04</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12</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9040000000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43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nil"/>
              <w:right w:val="nil"/>
            </w:tcBorders>
            <w:shd w:val="clear" w:color="auto" w:fill="auto"/>
            <w:noWrap/>
            <w:vAlign w:val="bottom"/>
            <w:hideMark/>
          </w:tcPr>
          <w:p w:rsidR="001667FB" w:rsidRPr="001667FB" w:rsidRDefault="001667FB" w:rsidP="001667FB">
            <w:pPr>
              <w:spacing w:after="0" w:line="240" w:lineRule="auto"/>
              <w:rPr>
                <w:rFonts w:ascii="Times New Roman" w:eastAsia="Times New Roman" w:hAnsi="Times New Roman" w:cs="Times New Roman"/>
                <w:color w:val="000000"/>
                <w:sz w:val="18"/>
                <w:szCs w:val="18"/>
              </w:rPr>
            </w:pPr>
            <w:r w:rsidRPr="001667FB">
              <w:rPr>
                <w:rFonts w:ascii="Times New Roman" w:eastAsia="Times New Roman" w:hAnsi="Times New Roman" w:cs="Times New Roman"/>
                <w:color w:val="000000"/>
                <w:sz w:val="18"/>
                <w:szCs w:val="18"/>
              </w:rPr>
              <w:t>Иные межбюджетные трансферты</w:t>
            </w:r>
          </w:p>
        </w:tc>
        <w:tc>
          <w:tcPr>
            <w:tcW w:w="496" w:type="dxa"/>
            <w:tcBorders>
              <w:top w:val="nil"/>
              <w:left w:val="single" w:sz="4" w:space="0" w:color="auto"/>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04</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12</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9040000000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540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200,0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43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Жилищно-коммунальное хозяйство</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8741,4</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3424,0</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Жилищный фонд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370,0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250,0</w:t>
            </w:r>
          </w:p>
        </w:tc>
      </w:tr>
      <w:tr w:rsidR="001667FB" w:rsidRPr="001667FB" w:rsidTr="001667FB">
        <w:trPr>
          <w:trHeight w:val="78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xml:space="preserve">Непрограммные направления расходов местного бюджета в сфере жилищно- коммунального хозяйства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370,0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250,0</w:t>
            </w:r>
          </w:p>
        </w:tc>
      </w:tr>
      <w:tr w:rsidR="001667FB" w:rsidRPr="001667FB" w:rsidTr="001667FB">
        <w:trPr>
          <w:trHeight w:val="78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355,0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250,0</w:t>
            </w:r>
          </w:p>
        </w:tc>
      </w:tr>
      <w:tr w:rsidR="001667FB" w:rsidRPr="001667FB" w:rsidTr="001667FB">
        <w:trPr>
          <w:trHeight w:val="78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межбюджетные трансферты</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540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15,0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Благоустройство</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8371,4</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3174,0</w:t>
            </w:r>
          </w:p>
        </w:tc>
      </w:tr>
      <w:tr w:rsidR="001667FB" w:rsidRPr="001667FB" w:rsidTr="001667FB">
        <w:trPr>
          <w:trHeight w:val="112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lastRenderedPageBreak/>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Муниципальная целевая программа «Благоустройство  территории городского поселения Петра Дубрава на 2021-2023 годы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4200000000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7277,0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2350,0</w:t>
            </w:r>
          </w:p>
        </w:tc>
      </w:tr>
      <w:tr w:rsidR="001667FB" w:rsidRPr="001667FB" w:rsidTr="001667FB">
        <w:trPr>
          <w:trHeight w:val="75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xml:space="preserve">Подпрограмма организация  уличного освещения на 2021-2023 годы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4210000000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3602,4</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2350,0</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4210000000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3602,4</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2350,0</w:t>
            </w:r>
          </w:p>
        </w:tc>
      </w:tr>
      <w:tr w:rsidR="001667FB" w:rsidRPr="001667FB" w:rsidTr="001667FB">
        <w:trPr>
          <w:trHeight w:val="130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xml:space="preserve">Подпрограмма  содержание автомобильных дорог и инженерных сооружений на них в границах поселений на 2021-2023 годы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4220000000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2683,0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79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4220000000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2683,0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xml:space="preserve">Подпрограмма прочие мероприятия по благоустройству поселений на 2021-2023 годы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4250000000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991,6</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4250000000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991,6</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xml:space="preserve">Непрограммные направления расходов местного бюджета в сфере жилищно- коммунального хозяйства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9050000000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1094,4</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824,0</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Премии и гранты</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350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45,0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45,0</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240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1042,0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779,0</w:t>
            </w:r>
          </w:p>
        </w:tc>
      </w:tr>
      <w:tr w:rsidR="001667FB" w:rsidRPr="001667FB" w:rsidTr="001667FB">
        <w:trPr>
          <w:trHeight w:val="76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Иные межбюджетные трансферты</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05</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03</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9050000000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540</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jc w:val="right"/>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7,4</w:t>
            </w:r>
          </w:p>
        </w:tc>
        <w:tc>
          <w:tcPr>
            <w:tcW w:w="164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Культура, кинематография</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08</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8080,0</w:t>
            </w:r>
          </w:p>
        </w:tc>
        <w:tc>
          <w:tcPr>
            <w:tcW w:w="1648" w:type="dxa"/>
            <w:gridSpan w:val="2"/>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2281,0</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Культура</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08</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8080,0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2281,0</w:t>
            </w:r>
          </w:p>
        </w:tc>
      </w:tr>
      <w:tr w:rsidR="001667FB" w:rsidRPr="001667FB" w:rsidTr="001667FB">
        <w:trPr>
          <w:trHeight w:val="81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Непрограммные направления расходов местного бюджета в области  культуры и кинематографии</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08</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9080000000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8080,0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2281,0</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xml:space="preserve">Субсидий бюджетным учреждениям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08</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9080000000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610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8080,0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2281,0</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Социальная политика</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10</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480,3</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Пенсионное обеспечение</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480,3</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78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Непрограммные направления расходов местного бюджета в сфере социальной политики</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9020000000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480,3</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81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9020000000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310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480,3</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Физическая культура и спорт</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100,0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0,0</w:t>
            </w: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Физическая культура</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100,0</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1500"/>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lastRenderedPageBreak/>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Муниципальная программа  "Развитие физической культуры и спорта в городском поселении Петра Дубрава муниципального района Волжский Самарской области на 2021-2023 годы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4300000000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100,0</w:t>
            </w:r>
          </w:p>
        </w:tc>
        <w:tc>
          <w:tcPr>
            <w:tcW w:w="1648" w:type="dxa"/>
            <w:gridSpan w:val="2"/>
            <w:tcBorders>
              <w:top w:val="single" w:sz="4" w:space="0" w:color="auto"/>
              <w:left w:val="nil"/>
              <w:bottom w:val="single" w:sz="4" w:space="0" w:color="auto"/>
              <w:right w:val="single" w:sz="4" w:space="0" w:color="auto"/>
            </w:tcBorders>
            <w:shd w:val="clear" w:color="auto" w:fill="auto"/>
            <w:noWrap/>
            <w:vAlign w:val="bottom"/>
            <w:hideMark/>
          </w:tcPr>
          <w:p w:rsidR="001667FB" w:rsidRPr="001667FB" w:rsidRDefault="001667FB" w:rsidP="001667FB">
            <w:pPr>
              <w:spacing w:after="0" w:line="240" w:lineRule="auto"/>
              <w:rPr>
                <w:rFonts w:ascii="Arial" w:eastAsia="Times New Roman" w:hAnsi="Arial" w:cs="Arial"/>
                <w:sz w:val="18"/>
                <w:szCs w:val="18"/>
              </w:rPr>
            </w:pPr>
          </w:p>
        </w:tc>
      </w:tr>
      <w:tr w:rsidR="001667FB" w:rsidRPr="001667FB" w:rsidTr="001667FB">
        <w:trPr>
          <w:trHeight w:val="375"/>
        </w:trPr>
        <w:tc>
          <w:tcPr>
            <w:tcW w:w="724" w:type="dxa"/>
            <w:tcBorders>
              <w:top w:val="nil"/>
              <w:left w:val="single" w:sz="4" w:space="0" w:color="auto"/>
              <w:bottom w:val="nil"/>
              <w:right w:val="single" w:sz="4" w:space="0" w:color="auto"/>
            </w:tcBorders>
            <w:shd w:val="clear" w:color="auto" w:fill="auto"/>
            <w:vAlign w:val="bottom"/>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c>
          <w:tcPr>
            <w:tcW w:w="3568"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xml:space="preserve">Субсидий бюджетным учреждениям </w:t>
            </w:r>
          </w:p>
        </w:tc>
        <w:tc>
          <w:tcPr>
            <w:tcW w:w="49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11</w:t>
            </w:r>
          </w:p>
        </w:tc>
        <w:tc>
          <w:tcPr>
            <w:tcW w:w="55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01</w:t>
            </w:r>
          </w:p>
        </w:tc>
        <w:tc>
          <w:tcPr>
            <w:tcW w:w="1340"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4300000000</w:t>
            </w:r>
          </w:p>
        </w:tc>
        <w:tc>
          <w:tcPr>
            <w:tcW w:w="63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610</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100,0</w:t>
            </w:r>
          </w:p>
        </w:tc>
        <w:tc>
          <w:tcPr>
            <w:tcW w:w="1648" w:type="dxa"/>
            <w:gridSpan w:val="2"/>
            <w:tcBorders>
              <w:top w:val="single" w:sz="4" w:space="0" w:color="auto"/>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rPr>
                <w:rFonts w:ascii="Times New Roman" w:eastAsia="Times New Roman" w:hAnsi="Times New Roman" w:cs="Times New Roman"/>
                <w:sz w:val="18"/>
                <w:szCs w:val="18"/>
              </w:rPr>
            </w:pPr>
            <w:r w:rsidRPr="001667FB">
              <w:rPr>
                <w:rFonts w:ascii="Times New Roman" w:eastAsia="Times New Roman" w:hAnsi="Times New Roman" w:cs="Times New Roman"/>
                <w:sz w:val="18"/>
                <w:szCs w:val="18"/>
              </w:rPr>
              <w:t> </w:t>
            </w:r>
          </w:p>
        </w:tc>
      </w:tr>
      <w:tr w:rsidR="001667FB" w:rsidRPr="001667FB" w:rsidTr="001667FB">
        <w:trPr>
          <w:trHeight w:val="420"/>
        </w:trPr>
        <w:tc>
          <w:tcPr>
            <w:tcW w:w="7314" w:type="dxa"/>
            <w:gridSpan w:val="6"/>
            <w:tcBorders>
              <w:top w:val="nil"/>
              <w:left w:val="single" w:sz="4" w:space="0" w:color="auto"/>
              <w:bottom w:val="single" w:sz="4" w:space="0" w:color="auto"/>
              <w:right w:val="single" w:sz="4" w:space="0" w:color="000000"/>
            </w:tcBorders>
            <w:shd w:val="clear" w:color="auto" w:fill="auto"/>
            <w:noWrap/>
            <w:vAlign w:val="bottom"/>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ИТОГО</w:t>
            </w:r>
          </w:p>
        </w:tc>
        <w:tc>
          <w:tcPr>
            <w:tcW w:w="1126" w:type="dxa"/>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center"/>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34671,7</w:t>
            </w:r>
          </w:p>
        </w:tc>
        <w:tc>
          <w:tcPr>
            <w:tcW w:w="1648" w:type="dxa"/>
            <w:gridSpan w:val="2"/>
            <w:tcBorders>
              <w:top w:val="nil"/>
              <w:left w:val="nil"/>
              <w:bottom w:val="single" w:sz="4" w:space="0" w:color="auto"/>
              <w:right w:val="single" w:sz="4" w:space="0" w:color="auto"/>
            </w:tcBorders>
            <w:shd w:val="clear" w:color="auto" w:fill="auto"/>
            <w:hideMark/>
          </w:tcPr>
          <w:p w:rsidR="001667FB" w:rsidRPr="001667FB" w:rsidRDefault="001667FB" w:rsidP="001667FB">
            <w:pPr>
              <w:spacing w:after="0" w:line="240" w:lineRule="auto"/>
              <w:jc w:val="right"/>
              <w:rPr>
                <w:rFonts w:ascii="Times New Roman" w:eastAsia="Times New Roman" w:hAnsi="Times New Roman" w:cs="Times New Roman"/>
                <w:b/>
                <w:bCs/>
                <w:sz w:val="18"/>
                <w:szCs w:val="18"/>
              </w:rPr>
            </w:pPr>
            <w:r w:rsidRPr="001667FB">
              <w:rPr>
                <w:rFonts w:ascii="Times New Roman" w:eastAsia="Times New Roman" w:hAnsi="Times New Roman" w:cs="Times New Roman"/>
                <w:b/>
                <w:bCs/>
                <w:sz w:val="18"/>
                <w:szCs w:val="18"/>
              </w:rPr>
              <w:t>10296,0</w:t>
            </w:r>
          </w:p>
        </w:tc>
      </w:tr>
    </w:tbl>
    <w:p w:rsidR="008115EE" w:rsidRPr="001667FB" w:rsidRDefault="008115EE" w:rsidP="008115EE">
      <w:pPr>
        <w:rPr>
          <w:sz w:val="18"/>
          <w:szCs w:val="18"/>
        </w:rPr>
      </w:pPr>
    </w:p>
    <w:p w:rsidR="002A5423" w:rsidRDefault="002A5423" w:rsidP="00156E47">
      <w:pPr>
        <w:widowControl w:val="0"/>
        <w:autoSpaceDE w:val="0"/>
        <w:autoSpaceDN w:val="0"/>
        <w:adjustRightInd w:val="0"/>
        <w:spacing w:after="0" w:line="240" w:lineRule="auto"/>
        <w:jc w:val="both"/>
        <w:rPr>
          <w:rFonts w:ascii="Times New Roman" w:hAnsi="Times New Roman"/>
          <w:sz w:val="18"/>
          <w:szCs w:val="18"/>
        </w:rPr>
      </w:pPr>
    </w:p>
    <w:p w:rsidR="002A5423" w:rsidRDefault="002A5423" w:rsidP="00156E47">
      <w:pPr>
        <w:widowControl w:val="0"/>
        <w:autoSpaceDE w:val="0"/>
        <w:autoSpaceDN w:val="0"/>
        <w:adjustRightInd w:val="0"/>
        <w:spacing w:after="0" w:line="240" w:lineRule="auto"/>
        <w:jc w:val="both"/>
        <w:rPr>
          <w:rFonts w:ascii="Times New Roman" w:hAnsi="Times New Roman"/>
          <w:sz w:val="18"/>
          <w:szCs w:val="18"/>
        </w:rPr>
      </w:pPr>
    </w:p>
    <w:tbl>
      <w:tblPr>
        <w:tblW w:w="10363" w:type="dxa"/>
        <w:tblInd w:w="93" w:type="dxa"/>
        <w:tblLayout w:type="fixed"/>
        <w:tblLook w:val="04A0"/>
      </w:tblPr>
      <w:tblGrid>
        <w:gridCol w:w="724"/>
        <w:gridCol w:w="2126"/>
        <w:gridCol w:w="854"/>
        <w:gridCol w:w="754"/>
        <w:gridCol w:w="1227"/>
        <w:gridCol w:w="861"/>
        <w:gridCol w:w="982"/>
        <w:gridCol w:w="850"/>
        <w:gridCol w:w="993"/>
        <w:gridCol w:w="992"/>
      </w:tblGrid>
      <w:tr w:rsidR="002A5423" w:rsidRPr="002A5423" w:rsidTr="00F45A68">
        <w:trPr>
          <w:trHeight w:val="375"/>
        </w:trPr>
        <w:tc>
          <w:tcPr>
            <w:tcW w:w="10363" w:type="dxa"/>
            <w:gridSpan w:val="10"/>
            <w:tcBorders>
              <w:top w:val="nil"/>
              <w:left w:val="nil"/>
              <w:bottom w:val="nil"/>
              <w:right w:val="nil"/>
            </w:tcBorders>
            <w:shd w:val="clear" w:color="auto" w:fill="auto"/>
            <w:noWrap/>
            <w:vAlign w:val="bottom"/>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Приложение №2</w:t>
            </w:r>
          </w:p>
        </w:tc>
      </w:tr>
      <w:tr w:rsidR="002A5423" w:rsidRPr="002A5423" w:rsidTr="00F45A68">
        <w:trPr>
          <w:trHeight w:val="315"/>
        </w:trPr>
        <w:tc>
          <w:tcPr>
            <w:tcW w:w="10363" w:type="dxa"/>
            <w:gridSpan w:val="10"/>
            <w:tcBorders>
              <w:top w:val="nil"/>
              <w:left w:val="nil"/>
              <w:bottom w:val="nil"/>
              <w:right w:val="nil"/>
            </w:tcBorders>
            <w:shd w:val="clear" w:color="auto" w:fill="auto"/>
            <w:noWrap/>
            <w:vAlign w:val="bottom"/>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xml:space="preserve">                                                                                                 к Решению Собрания представителей </w:t>
            </w:r>
          </w:p>
        </w:tc>
      </w:tr>
      <w:tr w:rsidR="002A5423" w:rsidRPr="002A5423" w:rsidTr="00F45A68">
        <w:trPr>
          <w:trHeight w:val="315"/>
        </w:trPr>
        <w:tc>
          <w:tcPr>
            <w:tcW w:w="724" w:type="dxa"/>
            <w:tcBorders>
              <w:top w:val="nil"/>
              <w:left w:val="nil"/>
              <w:bottom w:val="nil"/>
              <w:right w:val="nil"/>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p>
        </w:tc>
        <w:tc>
          <w:tcPr>
            <w:tcW w:w="9639" w:type="dxa"/>
            <w:gridSpan w:val="9"/>
            <w:tcBorders>
              <w:top w:val="nil"/>
              <w:left w:val="nil"/>
              <w:bottom w:val="nil"/>
              <w:right w:val="nil"/>
            </w:tcBorders>
            <w:shd w:val="clear" w:color="auto" w:fill="auto"/>
            <w:noWrap/>
            <w:vAlign w:val="bottom"/>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xml:space="preserve">городского поселения Петра Дубрава </w:t>
            </w:r>
          </w:p>
        </w:tc>
      </w:tr>
      <w:tr w:rsidR="002A5423" w:rsidRPr="002A5423" w:rsidTr="00F45A68">
        <w:trPr>
          <w:trHeight w:val="315"/>
        </w:trPr>
        <w:tc>
          <w:tcPr>
            <w:tcW w:w="10363" w:type="dxa"/>
            <w:gridSpan w:val="10"/>
            <w:tcBorders>
              <w:top w:val="nil"/>
              <w:left w:val="nil"/>
              <w:bottom w:val="nil"/>
              <w:right w:val="nil"/>
            </w:tcBorders>
            <w:shd w:val="clear" w:color="auto" w:fill="auto"/>
            <w:noWrap/>
            <w:vAlign w:val="bottom"/>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муниципального района Волжский Самарской области</w:t>
            </w:r>
          </w:p>
        </w:tc>
      </w:tr>
      <w:tr w:rsidR="002A5423" w:rsidRPr="002A5423" w:rsidTr="00F45A68">
        <w:trPr>
          <w:trHeight w:val="345"/>
        </w:trPr>
        <w:tc>
          <w:tcPr>
            <w:tcW w:w="10363" w:type="dxa"/>
            <w:gridSpan w:val="10"/>
            <w:tcBorders>
              <w:top w:val="nil"/>
              <w:left w:val="nil"/>
              <w:bottom w:val="nil"/>
              <w:right w:val="nil"/>
            </w:tcBorders>
            <w:shd w:val="clear" w:color="auto" w:fill="auto"/>
            <w:noWrap/>
            <w:vAlign w:val="bottom"/>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xml:space="preserve">                                                                                                                                                                                                                                                                               от 27.12.2022    №130                                                                               </w:t>
            </w:r>
          </w:p>
        </w:tc>
      </w:tr>
      <w:tr w:rsidR="002A5423" w:rsidRPr="002A5423" w:rsidTr="00F45A68">
        <w:trPr>
          <w:trHeight w:val="930"/>
        </w:trPr>
        <w:tc>
          <w:tcPr>
            <w:tcW w:w="10363" w:type="dxa"/>
            <w:gridSpan w:val="10"/>
            <w:tcBorders>
              <w:top w:val="nil"/>
              <w:left w:val="nil"/>
              <w:bottom w:val="nil"/>
              <w:right w:val="nil"/>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br/>
              <w:t>Ведомственная структура расходов бюджета городского поселения Петра Дубрава на плановый период 2023-2024  года</w:t>
            </w:r>
          </w:p>
        </w:tc>
      </w:tr>
      <w:tr w:rsidR="002A5423" w:rsidRPr="002A5423" w:rsidTr="00F45A68">
        <w:trPr>
          <w:trHeight w:val="345"/>
        </w:trPr>
        <w:tc>
          <w:tcPr>
            <w:tcW w:w="10363" w:type="dxa"/>
            <w:gridSpan w:val="10"/>
            <w:tcBorders>
              <w:top w:val="nil"/>
              <w:left w:val="nil"/>
              <w:bottom w:val="single" w:sz="4" w:space="0" w:color="auto"/>
              <w:right w:val="nil"/>
            </w:tcBorders>
            <w:shd w:val="clear" w:color="auto" w:fill="auto"/>
            <w:noWrap/>
            <w:vAlign w:val="bottom"/>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тыс.руб.</w:t>
            </w:r>
          </w:p>
        </w:tc>
      </w:tr>
      <w:tr w:rsidR="002A5423" w:rsidRPr="002A5423" w:rsidTr="00F45A68">
        <w:trPr>
          <w:trHeight w:val="690"/>
        </w:trPr>
        <w:tc>
          <w:tcPr>
            <w:tcW w:w="724" w:type="dxa"/>
            <w:vMerge w:val="restart"/>
            <w:tcBorders>
              <w:top w:val="nil"/>
              <w:left w:val="single" w:sz="4" w:space="0" w:color="auto"/>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Код главного распорядителя бюджетных средств</w:t>
            </w:r>
          </w:p>
        </w:tc>
        <w:tc>
          <w:tcPr>
            <w:tcW w:w="2126" w:type="dxa"/>
            <w:vMerge w:val="restart"/>
            <w:tcBorders>
              <w:top w:val="nil"/>
              <w:left w:val="single" w:sz="4" w:space="0" w:color="auto"/>
              <w:bottom w:val="single" w:sz="4" w:space="0" w:color="000000"/>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Наименование главного распорядителя средств местного бюджета, раздела, подраздела, целевой статьи, вида расходов</w:t>
            </w:r>
          </w:p>
        </w:tc>
        <w:tc>
          <w:tcPr>
            <w:tcW w:w="854" w:type="dxa"/>
            <w:vMerge w:val="restart"/>
            <w:tcBorders>
              <w:top w:val="nil"/>
              <w:left w:val="single" w:sz="4" w:space="0" w:color="auto"/>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РЗ</w:t>
            </w:r>
          </w:p>
        </w:tc>
        <w:tc>
          <w:tcPr>
            <w:tcW w:w="754" w:type="dxa"/>
            <w:vMerge w:val="restart"/>
            <w:tcBorders>
              <w:top w:val="nil"/>
              <w:left w:val="nil"/>
              <w:bottom w:val="single" w:sz="4" w:space="0" w:color="000000"/>
              <w:right w:val="nil"/>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ПР</w:t>
            </w:r>
          </w:p>
        </w:tc>
        <w:tc>
          <w:tcPr>
            <w:tcW w:w="1227" w:type="dxa"/>
            <w:vMerge w:val="restart"/>
            <w:tcBorders>
              <w:top w:val="nil"/>
              <w:left w:val="single" w:sz="4" w:space="0" w:color="auto"/>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ЦС</w:t>
            </w:r>
          </w:p>
        </w:tc>
        <w:tc>
          <w:tcPr>
            <w:tcW w:w="861" w:type="dxa"/>
            <w:vMerge w:val="restart"/>
            <w:tcBorders>
              <w:top w:val="nil"/>
              <w:left w:val="single" w:sz="4" w:space="0" w:color="auto"/>
              <w:bottom w:val="single" w:sz="4" w:space="0" w:color="000000"/>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ВР</w:t>
            </w:r>
          </w:p>
        </w:tc>
        <w:tc>
          <w:tcPr>
            <w:tcW w:w="1832" w:type="dxa"/>
            <w:gridSpan w:val="2"/>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2023</w:t>
            </w:r>
          </w:p>
        </w:tc>
        <w:tc>
          <w:tcPr>
            <w:tcW w:w="1985" w:type="dxa"/>
            <w:gridSpan w:val="2"/>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2024</w:t>
            </w:r>
          </w:p>
        </w:tc>
      </w:tr>
      <w:tr w:rsidR="002A5423" w:rsidRPr="002A5423" w:rsidTr="00F45A68">
        <w:trPr>
          <w:trHeight w:val="2325"/>
        </w:trPr>
        <w:tc>
          <w:tcPr>
            <w:tcW w:w="724" w:type="dxa"/>
            <w:vMerge/>
            <w:tcBorders>
              <w:top w:val="nil"/>
              <w:left w:val="single" w:sz="4" w:space="0" w:color="auto"/>
              <w:bottom w:val="single" w:sz="4" w:space="0" w:color="auto"/>
              <w:right w:val="single" w:sz="4" w:space="0" w:color="auto"/>
            </w:tcBorders>
            <w:vAlign w:val="center"/>
            <w:hideMark/>
          </w:tcPr>
          <w:p w:rsidR="002A5423" w:rsidRPr="002A5423" w:rsidRDefault="002A5423" w:rsidP="002A5423">
            <w:pPr>
              <w:spacing w:after="0" w:line="240" w:lineRule="auto"/>
              <w:rPr>
                <w:rFonts w:ascii="Times New Roman" w:eastAsia="Times New Roman" w:hAnsi="Times New Roman" w:cs="Times New Roman"/>
                <w:b/>
                <w:bCs/>
                <w:sz w:val="18"/>
                <w:szCs w:val="18"/>
              </w:rPr>
            </w:pPr>
          </w:p>
        </w:tc>
        <w:tc>
          <w:tcPr>
            <w:tcW w:w="2126" w:type="dxa"/>
            <w:vMerge/>
            <w:tcBorders>
              <w:top w:val="nil"/>
              <w:left w:val="single" w:sz="4" w:space="0" w:color="auto"/>
              <w:bottom w:val="single" w:sz="4" w:space="0" w:color="000000"/>
              <w:right w:val="single" w:sz="4" w:space="0" w:color="auto"/>
            </w:tcBorders>
            <w:vAlign w:val="center"/>
            <w:hideMark/>
          </w:tcPr>
          <w:p w:rsidR="002A5423" w:rsidRPr="002A5423" w:rsidRDefault="002A5423" w:rsidP="002A5423">
            <w:pPr>
              <w:spacing w:after="0" w:line="240" w:lineRule="auto"/>
              <w:rPr>
                <w:rFonts w:ascii="Times New Roman" w:eastAsia="Times New Roman" w:hAnsi="Times New Roman" w:cs="Times New Roman"/>
                <w:b/>
                <w:bCs/>
                <w:sz w:val="18"/>
                <w:szCs w:val="18"/>
              </w:rPr>
            </w:pPr>
          </w:p>
        </w:tc>
        <w:tc>
          <w:tcPr>
            <w:tcW w:w="854" w:type="dxa"/>
            <w:vMerge/>
            <w:tcBorders>
              <w:top w:val="nil"/>
              <w:left w:val="single" w:sz="4" w:space="0" w:color="auto"/>
              <w:bottom w:val="single" w:sz="4" w:space="0" w:color="auto"/>
              <w:right w:val="single" w:sz="4" w:space="0" w:color="auto"/>
            </w:tcBorders>
            <w:vAlign w:val="center"/>
            <w:hideMark/>
          </w:tcPr>
          <w:p w:rsidR="002A5423" w:rsidRPr="002A5423" w:rsidRDefault="002A5423" w:rsidP="002A5423">
            <w:pPr>
              <w:spacing w:after="0" w:line="240" w:lineRule="auto"/>
              <w:rPr>
                <w:rFonts w:ascii="Times New Roman" w:eastAsia="Times New Roman" w:hAnsi="Times New Roman" w:cs="Times New Roman"/>
                <w:b/>
                <w:bCs/>
                <w:sz w:val="18"/>
                <w:szCs w:val="18"/>
              </w:rPr>
            </w:pPr>
          </w:p>
        </w:tc>
        <w:tc>
          <w:tcPr>
            <w:tcW w:w="754" w:type="dxa"/>
            <w:vMerge/>
            <w:tcBorders>
              <w:top w:val="nil"/>
              <w:left w:val="nil"/>
              <w:bottom w:val="single" w:sz="4" w:space="0" w:color="000000"/>
              <w:right w:val="nil"/>
            </w:tcBorders>
            <w:vAlign w:val="center"/>
            <w:hideMark/>
          </w:tcPr>
          <w:p w:rsidR="002A5423" w:rsidRPr="002A5423" w:rsidRDefault="002A5423" w:rsidP="002A5423">
            <w:pPr>
              <w:spacing w:after="0" w:line="240" w:lineRule="auto"/>
              <w:rPr>
                <w:rFonts w:ascii="Times New Roman" w:eastAsia="Times New Roman" w:hAnsi="Times New Roman" w:cs="Times New Roman"/>
                <w:b/>
                <w:bCs/>
                <w:sz w:val="18"/>
                <w:szCs w:val="18"/>
              </w:rPr>
            </w:pPr>
          </w:p>
        </w:tc>
        <w:tc>
          <w:tcPr>
            <w:tcW w:w="1227" w:type="dxa"/>
            <w:vMerge/>
            <w:tcBorders>
              <w:top w:val="nil"/>
              <w:left w:val="single" w:sz="4" w:space="0" w:color="auto"/>
              <w:bottom w:val="single" w:sz="4" w:space="0" w:color="auto"/>
              <w:right w:val="single" w:sz="4" w:space="0" w:color="auto"/>
            </w:tcBorders>
            <w:vAlign w:val="center"/>
            <w:hideMark/>
          </w:tcPr>
          <w:p w:rsidR="002A5423" w:rsidRPr="002A5423" w:rsidRDefault="002A5423" w:rsidP="002A5423">
            <w:pPr>
              <w:spacing w:after="0" w:line="240" w:lineRule="auto"/>
              <w:rPr>
                <w:rFonts w:ascii="Times New Roman" w:eastAsia="Times New Roman" w:hAnsi="Times New Roman" w:cs="Times New Roman"/>
                <w:b/>
                <w:bCs/>
                <w:sz w:val="18"/>
                <w:szCs w:val="18"/>
              </w:rPr>
            </w:pPr>
          </w:p>
        </w:tc>
        <w:tc>
          <w:tcPr>
            <w:tcW w:w="861" w:type="dxa"/>
            <w:vMerge/>
            <w:tcBorders>
              <w:top w:val="nil"/>
              <w:left w:val="single" w:sz="4" w:space="0" w:color="auto"/>
              <w:bottom w:val="single" w:sz="4" w:space="0" w:color="000000"/>
              <w:right w:val="single" w:sz="4" w:space="0" w:color="auto"/>
            </w:tcBorders>
            <w:vAlign w:val="center"/>
            <w:hideMark/>
          </w:tcPr>
          <w:p w:rsidR="002A5423" w:rsidRPr="002A5423" w:rsidRDefault="002A5423" w:rsidP="002A5423">
            <w:pPr>
              <w:spacing w:after="0" w:line="240" w:lineRule="auto"/>
              <w:rPr>
                <w:rFonts w:ascii="Times New Roman" w:eastAsia="Times New Roman" w:hAnsi="Times New Roman" w:cs="Times New Roman"/>
                <w:b/>
                <w:bCs/>
                <w:sz w:val="18"/>
                <w:szCs w:val="18"/>
              </w:rPr>
            </w:pPr>
          </w:p>
        </w:tc>
        <w:tc>
          <w:tcPr>
            <w:tcW w:w="982" w:type="dxa"/>
            <w:tcBorders>
              <w:top w:val="nil"/>
              <w:left w:val="nil"/>
              <w:bottom w:val="nil"/>
              <w:right w:val="single" w:sz="4" w:space="0" w:color="auto"/>
            </w:tcBorders>
            <w:shd w:val="clear" w:color="auto" w:fill="auto"/>
            <w:noWrap/>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всего</w:t>
            </w:r>
          </w:p>
        </w:tc>
        <w:tc>
          <w:tcPr>
            <w:tcW w:w="850"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в том числе за счет средств вышестоящих бюджетов</w:t>
            </w:r>
          </w:p>
        </w:tc>
        <w:tc>
          <w:tcPr>
            <w:tcW w:w="993" w:type="dxa"/>
            <w:tcBorders>
              <w:top w:val="nil"/>
              <w:left w:val="nil"/>
              <w:bottom w:val="nil"/>
              <w:right w:val="single" w:sz="4" w:space="0" w:color="auto"/>
            </w:tcBorders>
            <w:shd w:val="clear" w:color="auto" w:fill="auto"/>
            <w:noWrap/>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всего</w:t>
            </w:r>
          </w:p>
        </w:tc>
        <w:tc>
          <w:tcPr>
            <w:tcW w:w="992"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в том числе за счет средств вышестоящих бюджетов</w:t>
            </w:r>
          </w:p>
        </w:tc>
      </w:tr>
      <w:tr w:rsidR="002A5423" w:rsidRPr="002A5423" w:rsidTr="00F45A68">
        <w:trPr>
          <w:trHeight w:val="720"/>
        </w:trPr>
        <w:tc>
          <w:tcPr>
            <w:tcW w:w="724" w:type="dxa"/>
            <w:tcBorders>
              <w:top w:val="nil"/>
              <w:left w:val="single" w:sz="4" w:space="0" w:color="auto"/>
              <w:bottom w:val="nil"/>
              <w:right w:val="single" w:sz="4" w:space="0" w:color="auto"/>
            </w:tcBorders>
            <w:shd w:val="clear" w:color="FFFF00" w:fill="FFFFFF"/>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256</w:t>
            </w:r>
          </w:p>
        </w:tc>
        <w:tc>
          <w:tcPr>
            <w:tcW w:w="5822" w:type="dxa"/>
            <w:gridSpan w:val="5"/>
            <w:tcBorders>
              <w:top w:val="nil"/>
              <w:left w:val="nil"/>
              <w:bottom w:val="single" w:sz="4" w:space="0" w:color="auto"/>
              <w:right w:val="single" w:sz="4" w:space="0" w:color="000000"/>
            </w:tcBorders>
            <w:shd w:val="clear" w:color="008080" w:fill="FFFFFF"/>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Администрация городского поселения Петра Дубрава муниципального района Волжский Самарской области</w:t>
            </w:r>
          </w:p>
        </w:tc>
        <w:tc>
          <w:tcPr>
            <w:tcW w:w="982"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39028,2</w:t>
            </w:r>
          </w:p>
        </w:tc>
        <w:tc>
          <w:tcPr>
            <w:tcW w:w="850"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21352,8</w:t>
            </w:r>
          </w:p>
        </w:tc>
        <w:tc>
          <w:tcPr>
            <w:tcW w:w="993"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34658,3</w:t>
            </w:r>
          </w:p>
        </w:tc>
        <w:tc>
          <w:tcPr>
            <w:tcW w:w="992"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16782,9</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FFFF00" w:fill="FFFFFF"/>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Общегосударственные вопросы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16187,4</w:t>
            </w:r>
          </w:p>
        </w:tc>
        <w:tc>
          <w:tcPr>
            <w:tcW w:w="850"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5990,2</w:t>
            </w:r>
          </w:p>
        </w:tc>
        <w:tc>
          <w:tcPr>
            <w:tcW w:w="993"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16187,4</w:t>
            </w:r>
          </w:p>
        </w:tc>
        <w:tc>
          <w:tcPr>
            <w:tcW w:w="992"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5982,2</w:t>
            </w:r>
          </w:p>
        </w:tc>
      </w:tr>
      <w:tr w:rsidR="002A5423" w:rsidRPr="002A5423" w:rsidTr="00F45A68">
        <w:trPr>
          <w:trHeight w:val="1545"/>
        </w:trPr>
        <w:tc>
          <w:tcPr>
            <w:tcW w:w="724" w:type="dxa"/>
            <w:tcBorders>
              <w:top w:val="nil"/>
              <w:left w:val="single" w:sz="4" w:space="0" w:color="auto"/>
              <w:bottom w:val="nil"/>
              <w:right w:val="single" w:sz="4" w:space="0" w:color="auto"/>
            </w:tcBorders>
            <w:shd w:val="clear" w:color="FFFF00" w:fill="FFFFFF"/>
            <w:hideMark/>
          </w:tcPr>
          <w:p w:rsidR="002A5423" w:rsidRPr="002A5423" w:rsidRDefault="002A5423" w:rsidP="002A5423">
            <w:pPr>
              <w:tabs>
                <w:tab w:val="left" w:pos="758"/>
              </w:tabs>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Функционирование высшего должностного лица субъекта Российской Федерации и муниципального образования</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02</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1302,0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3825"/>
        </w:trPr>
        <w:tc>
          <w:tcPr>
            <w:tcW w:w="724" w:type="dxa"/>
            <w:tcBorders>
              <w:top w:val="nil"/>
              <w:left w:val="single" w:sz="4" w:space="0" w:color="auto"/>
              <w:bottom w:val="nil"/>
              <w:right w:val="single" w:sz="4" w:space="0" w:color="auto"/>
            </w:tcBorders>
            <w:shd w:val="clear" w:color="FFFF00" w:fill="FFFFFF"/>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lastRenderedPageBreak/>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02</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1302,0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1110"/>
        </w:trPr>
        <w:tc>
          <w:tcPr>
            <w:tcW w:w="724" w:type="dxa"/>
            <w:tcBorders>
              <w:top w:val="nil"/>
              <w:left w:val="single" w:sz="4" w:space="0" w:color="auto"/>
              <w:bottom w:val="nil"/>
              <w:right w:val="single" w:sz="4" w:space="0" w:color="auto"/>
            </w:tcBorders>
            <w:shd w:val="clear" w:color="FFFF00" w:fill="FFFFFF"/>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02</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1302,0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1302,0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480"/>
        </w:trPr>
        <w:tc>
          <w:tcPr>
            <w:tcW w:w="724" w:type="dxa"/>
            <w:tcBorders>
              <w:top w:val="nil"/>
              <w:left w:val="single" w:sz="4" w:space="0" w:color="auto"/>
              <w:bottom w:val="nil"/>
              <w:right w:val="single" w:sz="4" w:space="0" w:color="auto"/>
            </w:tcBorders>
            <w:shd w:val="clear" w:color="FFFF00" w:fill="FFFFFF"/>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Функционирование местных администраций</w:t>
            </w:r>
          </w:p>
        </w:tc>
        <w:tc>
          <w:tcPr>
            <w:tcW w:w="854"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1227"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5730,0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5730,0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3450"/>
        </w:trPr>
        <w:tc>
          <w:tcPr>
            <w:tcW w:w="724" w:type="dxa"/>
            <w:tcBorders>
              <w:top w:val="nil"/>
              <w:left w:val="single" w:sz="4" w:space="0" w:color="auto"/>
              <w:bottom w:val="nil"/>
              <w:right w:val="single" w:sz="4" w:space="0" w:color="auto"/>
            </w:tcBorders>
            <w:shd w:val="clear" w:color="FFFF00" w:fill="FFFFFF"/>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8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1227"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5730,0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5730,0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112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854"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1227"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120</w:t>
            </w:r>
          </w:p>
        </w:tc>
        <w:tc>
          <w:tcPr>
            <w:tcW w:w="982"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5180,0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5180,0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114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69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Уплата прочих налогов, сборов и иных платежей</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850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40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Резервные фонды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75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Резервные фонд местной администрации</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40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Резервные средства</w:t>
            </w:r>
          </w:p>
        </w:tc>
        <w:tc>
          <w:tcPr>
            <w:tcW w:w="854"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11</w:t>
            </w:r>
          </w:p>
        </w:tc>
        <w:tc>
          <w:tcPr>
            <w:tcW w:w="1227"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870</w:t>
            </w:r>
          </w:p>
        </w:tc>
        <w:tc>
          <w:tcPr>
            <w:tcW w:w="982"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c>
          <w:tcPr>
            <w:tcW w:w="993" w:type="dxa"/>
            <w:tcBorders>
              <w:top w:val="nil"/>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40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Другие общегосударственные вопросы</w:t>
            </w:r>
          </w:p>
        </w:tc>
        <w:tc>
          <w:tcPr>
            <w:tcW w:w="8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01</w:t>
            </w:r>
          </w:p>
        </w:tc>
        <w:tc>
          <w:tcPr>
            <w:tcW w:w="7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13</w:t>
            </w:r>
          </w:p>
        </w:tc>
        <w:tc>
          <w:tcPr>
            <w:tcW w:w="1227"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9055,4</w:t>
            </w:r>
          </w:p>
        </w:tc>
        <w:tc>
          <w:tcPr>
            <w:tcW w:w="850" w:type="dxa"/>
            <w:tcBorders>
              <w:top w:val="single" w:sz="4" w:space="0" w:color="auto"/>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5990,2</w:t>
            </w:r>
          </w:p>
        </w:tc>
        <w:tc>
          <w:tcPr>
            <w:tcW w:w="993"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9055,4</w:t>
            </w:r>
          </w:p>
        </w:tc>
        <w:tc>
          <w:tcPr>
            <w:tcW w:w="992" w:type="dxa"/>
            <w:tcBorders>
              <w:top w:val="nil"/>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5982,2</w:t>
            </w:r>
          </w:p>
        </w:tc>
      </w:tr>
      <w:tr w:rsidR="002A5423" w:rsidRPr="002A5423" w:rsidTr="00F45A68">
        <w:trPr>
          <w:trHeight w:val="40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xml:space="preserve">Непрограммные направления расходов </w:t>
            </w:r>
            <w:r w:rsidRPr="002A5423">
              <w:rPr>
                <w:rFonts w:ascii="Times New Roman" w:eastAsia="Times New Roman" w:hAnsi="Times New Roman" w:cs="Times New Roman"/>
                <w:sz w:val="18"/>
                <w:szCs w:val="18"/>
              </w:rPr>
              <w:lastRenderedPageBreak/>
              <w:t>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8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lastRenderedPageBreak/>
              <w:t>01</w:t>
            </w:r>
          </w:p>
        </w:tc>
        <w:tc>
          <w:tcPr>
            <w:tcW w:w="7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w:t>
            </w:r>
          </w:p>
        </w:tc>
        <w:tc>
          <w:tcPr>
            <w:tcW w:w="1227"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9000,0</w:t>
            </w:r>
          </w:p>
        </w:tc>
        <w:tc>
          <w:tcPr>
            <w:tcW w:w="850" w:type="dxa"/>
            <w:tcBorders>
              <w:top w:val="single" w:sz="4" w:space="0" w:color="auto"/>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5990,2</w:t>
            </w:r>
          </w:p>
        </w:tc>
        <w:tc>
          <w:tcPr>
            <w:tcW w:w="993"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9000,0</w:t>
            </w:r>
          </w:p>
        </w:tc>
        <w:tc>
          <w:tcPr>
            <w:tcW w:w="992" w:type="dxa"/>
            <w:tcBorders>
              <w:top w:val="single" w:sz="4" w:space="0" w:color="auto"/>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5982,2</w:t>
            </w:r>
          </w:p>
        </w:tc>
      </w:tr>
      <w:tr w:rsidR="002A5423" w:rsidRPr="002A5423" w:rsidTr="00F45A68">
        <w:trPr>
          <w:trHeight w:val="40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lastRenderedPageBreak/>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межбюджетные трансферты</w:t>
            </w:r>
          </w:p>
        </w:tc>
        <w:tc>
          <w:tcPr>
            <w:tcW w:w="8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w:t>
            </w:r>
          </w:p>
        </w:tc>
        <w:tc>
          <w:tcPr>
            <w:tcW w:w="1227"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540</w:t>
            </w:r>
          </w:p>
        </w:tc>
        <w:tc>
          <w:tcPr>
            <w:tcW w:w="982"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55,4</w:t>
            </w:r>
          </w:p>
        </w:tc>
        <w:tc>
          <w:tcPr>
            <w:tcW w:w="850" w:type="dxa"/>
            <w:tcBorders>
              <w:top w:val="single" w:sz="4" w:space="0" w:color="auto"/>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55,4</w:t>
            </w:r>
          </w:p>
        </w:tc>
        <w:tc>
          <w:tcPr>
            <w:tcW w:w="992" w:type="dxa"/>
            <w:tcBorders>
              <w:top w:val="single" w:sz="4" w:space="0" w:color="auto"/>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40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xml:space="preserve">Субсидий бюджетным учреждениям </w:t>
            </w:r>
          </w:p>
        </w:tc>
        <w:tc>
          <w:tcPr>
            <w:tcW w:w="8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754"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w:t>
            </w:r>
          </w:p>
        </w:tc>
        <w:tc>
          <w:tcPr>
            <w:tcW w:w="1227"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610</w:t>
            </w:r>
          </w:p>
        </w:tc>
        <w:tc>
          <w:tcPr>
            <w:tcW w:w="982"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9000,0</w:t>
            </w:r>
          </w:p>
        </w:tc>
        <w:tc>
          <w:tcPr>
            <w:tcW w:w="850" w:type="dxa"/>
            <w:tcBorders>
              <w:top w:val="single" w:sz="4" w:space="0" w:color="auto"/>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5990,2</w:t>
            </w:r>
          </w:p>
        </w:tc>
        <w:tc>
          <w:tcPr>
            <w:tcW w:w="993" w:type="dxa"/>
            <w:tcBorders>
              <w:top w:val="single" w:sz="4" w:space="0" w:color="auto"/>
              <w:left w:val="nil"/>
              <w:bottom w:val="nil"/>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9000,0</w:t>
            </w:r>
          </w:p>
        </w:tc>
        <w:tc>
          <w:tcPr>
            <w:tcW w:w="992" w:type="dxa"/>
            <w:tcBorders>
              <w:top w:val="single" w:sz="4" w:space="0" w:color="auto"/>
              <w:left w:val="nil"/>
              <w:bottom w:val="nil"/>
              <w:right w:val="single" w:sz="4" w:space="0" w:color="auto"/>
            </w:tcBorders>
            <w:shd w:val="clear" w:color="auto" w:fill="auto"/>
            <w:noWrap/>
            <w:vAlign w:val="bottom"/>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5982,2</w:t>
            </w:r>
          </w:p>
        </w:tc>
      </w:tr>
      <w:tr w:rsidR="002A5423" w:rsidRPr="002A5423" w:rsidTr="00F45A68">
        <w:trPr>
          <w:trHeight w:val="43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Национальная оборона</w:t>
            </w:r>
          </w:p>
        </w:tc>
        <w:tc>
          <w:tcPr>
            <w:tcW w:w="854"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02</w:t>
            </w:r>
          </w:p>
        </w:tc>
        <w:tc>
          <w:tcPr>
            <w:tcW w:w="754"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1227"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287,7</w:t>
            </w:r>
          </w:p>
        </w:tc>
        <w:tc>
          <w:tcPr>
            <w:tcW w:w="850"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287,7</w:t>
            </w:r>
          </w:p>
        </w:tc>
        <w:tc>
          <w:tcPr>
            <w:tcW w:w="993"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300,7</w:t>
            </w:r>
          </w:p>
        </w:tc>
        <w:tc>
          <w:tcPr>
            <w:tcW w:w="992"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300,7</w:t>
            </w:r>
          </w:p>
        </w:tc>
      </w:tr>
      <w:tr w:rsidR="002A5423" w:rsidRPr="002A5423" w:rsidTr="00F45A68">
        <w:trPr>
          <w:trHeight w:val="76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Мобилизационная и вневойсковая подготовка</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02</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287,7</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287,7</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300,7</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300,7</w:t>
            </w:r>
          </w:p>
        </w:tc>
      </w:tr>
      <w:tr w:rsidR="002A5423" w:rsidRPr="002A5423" w:rsidTr="00F45A68">
        <w:trPr>
          <w:trHeight w:val="340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Непрограммные напрвления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02</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287,7</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287,7</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300,7</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300,7</w:t>
            </w:r>
          </w:p>
        </w:tc>
      </w:tr>
      <w:tr w:rsidR="002A5423" w:rsidRPr="002A5423" w:rsidTr="00F45A68">
        <w:trPr>
          <w:trHeight w:val="115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02</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287,7</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287,7</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300,7</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300,7</w:t>
            </w:r>
          </w:p>
        </w:tc>
      </w:tr>
      <w:tr w:rsidR="002A5423" w:rsidRPr="002A5423" w:rsidTr="00F45A68">
        <w:trPr>
          <w:trHeight w:val="78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Национальная безопасность и правоохранительная деятельность</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03</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280,9</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272,9</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0,0</w:t>
            </w:r>
          </w:p>
        </w:tc>
      </w:tr>
      <w:tr w:rsidR="002A5423" w:rsidRPr="002A5423" w:rsidTr="00F45A68">
        <w:trPr>
          <w:trHeight w:val="42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Обеспечение пожарной безопасности</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140,9</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132,9</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r>
      <w:tr w:rsidR="002A5423" w:rsidRPr="002A5423" w:rsidTr="00F45A68">
        <w:trPr>
          <w:trHeight w:val="114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140,9</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132,9</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r>
      <w:tr w:rsidR="002A5423" w:rsidRPr="002A5423" w:rsidTr="00F45A68">
        <w:trPr>
          <w:trHeight w:val="114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lastRenderedPageBreak/>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140,9</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132,9</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114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Другие вопросы в области национальной безопасности и правоохранительной деятельности</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r>
      <w:tr w:rsidR="002A5423" w:rsidRPr="002A5423" w:rsidTr="00F45A68">
        <w:trPr>
          <w:trHeight w:val="114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r>
      <w:tr w:rsidR="002A5423" w:rsidRPr="002A5423" w:rsidTr="00F45A68">
        <w:trPr>
          <w:trHeight w:val="114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выплаты за исключением фонда оплаты труда государственных (муниципальных), лиц, привлекаемым согласно законодательству для выполнения отдельных полномочий</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114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14</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Национальная экономика</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04</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5100,0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5000,0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100,0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r>
      <w:tr w:rsidR="002A5423" w:rsidRPr="002A5423" w:rsidTr="00F45A68">
        <w:trPr>
          <w:trHeight w:val="76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Дорожное хозяйство (дорожные фонды)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09</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313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Муниципальная целевая программа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2021-2023 годы"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09</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4100000000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09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09</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4100000000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5000,0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73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lastRenderedPageBreak/>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Другие вопросы в области национальной экономики</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09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Непрограммные направления расходов местного бюджета в области национальной экономики</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9040000000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09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04</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12</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9040000000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43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Жилищно-коммунальное хозяйство</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7833,3</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2174,9</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7589,5</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2600,0</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Жилищный фонд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258,4</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250,0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300,0</w:t>
            </w:r>
          </w:p>
        </w:tc>
      </w:tr>
      <w:tr w:rsidR="002A5423" w:rsidRPr="002A5423" w:rsidTr="00F45A68">
        <w:trPr>
          <w:trHeight w:val="118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xml:space="preserve">Непрограммные направления расходов местного бюджета в сфере жилищно- коммунального хозяйства </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9050000000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258,4</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250,0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300,0</w:t>
            </w:r>
          </w:p>
        </w:tc>
      </w:tr>
      <w:tr w:rsidR="002A5423" w:rsidRPr="002A5423" w:rsidTr="00F45A68">
        <w:trPr>
          <w:trHeight w:val="112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9050000000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258,4</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250,0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300,0</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Благоустройство</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7574,9</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1924,9</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7289,5</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2300,0</w:t>
            </w:r>
          </w:p>
        </w:tc>
      </w:tr>
      <w:tr w:rsidR="002A5423" w:rsidRPr="002A5423" w:rsidTr="00F45A68">
        <w:trPr>
          <w:trHeight w:val="18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Муниципальная целевая программа «Благоустройство  территории городского поселения Петра Дубрава на 2021-2023 годы "</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4200000000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7000,0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1350,0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12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Подпрограмма организация  уличного освещения  2021-2023 годы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4210000000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2300,0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1350,0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12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4210000000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2300,0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1350,0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8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Подпрограмма  содержание автомобильных дорог и инженерных сооружений на них в границах поселений на 2021-2023 годы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4220000000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2300,0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12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4220000000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2300,0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2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lastRenderedPageBreak/>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Подпрограмма прочие мероприятия по благоустройству поселений на 2021-2023 годы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4250000000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2974,9</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2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4250000000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2369,7</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93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Иные межбюджетные трансферты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4250000000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540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605,2</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574,9</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162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xml:space="preserve">Непрограммные направления расходов местного бюджета в сфере жилищно- коммунального хозяйства </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05</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03</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9050000000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240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7289,5</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2300,0</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Культура, кинематография</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08</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7900,0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7900,0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7900,0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7900,0</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Культура</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08</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r>
      <w:tr w:rsidR="002A5423" w:rsidRPr="002A5423" w:rsidTr="00F45A68">
        <w:trPr>
          <w:trHeight w:val="114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Непрограммные направления расходов местного бюджета в области  культуры и кинематографии</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08</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9080000000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jc w:val="right"/>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r>
      <w:tr w:rsidR="002A5423" w:rsidRPr="002A5423" w:rsidTr="00F45A68">
        <w:trPr>
          <w:trHeight w:val="46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xml:space="preserve">Субсидий бюджетным учреждениям </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08</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9080000000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610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jc w:val="right"/>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7900,0</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Социальная политика</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10</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480,0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480,0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0,0</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Пенсионное обеспечение</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480,0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480,0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117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Непрограммные направления расходов местного бюджета в сфере социальной политики</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9020000000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480,0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480,0</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0,0</w:t>
            </w:r>
          </w:p>
        </w:tc>
      </w:tr>
      <w:tr w:rsidR="002A5423" w:rsidRPr="002A5423" w:rsidTr="00F45A68">
        <w:trPr>
          <w:trHeight w:val="117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9020000000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310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480,0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480,0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Физическая культура и спорт</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37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Физическая культура</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226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Муниципальная программа "Развитие физической культуры и спорта в городском поселении Петра Дубрава муниципального района Волжский Самарской области на 2021-2023 годы"</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4300000000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645"/>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xml:space="preserve">Субсидий бюджетным учреждениям </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4300000000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610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1200"/>
        </w:trPr>
        <w:tc>
          <w:tcPr>
            <w:tcW w:w="724" w:type="dxa"/>
            <w:tcBorders>
              <w:top w:val="nil"/>
              <w:left w:val="single" w:sz="4" w:space="0" w:color="auto"/>
              <w:bottom w:val="nil"/>
              <w:right w:val="single" w:sz="4" w:space="0" w:color="auto"/>
            </w:tcBorders>
            <w:shd w:val="clear" w:color="auto" w:fill="auto"/>
            <w:vAlign w:val="bottom"/>
            <w:hideMark/>
          </w:tcPr>
          <w:p w:rsidR="002A5423" w:rsidRPr="002A5423" w:rsidRDefault="002A5423" w:rsidP="002A5423">
            <w:pPr>
              <w:spacing w:after="0" w:line="240" w:lineRule="auto"/>
              <w:jc w:val="center"/>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lastRenderedPageBreak/>
              <w:t> </w:t>
            </w:r>
          </w:p>
        </w:tc>
        <w:tc>
          <w:tcPr>
            <w:tcW w:w="2126"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xml:space="preserve"> Непрограммные направления расходов местного бюджета в сфере физической культуры и спорта</w:t>
            </w:r>
          </w:p>
        </w:tc>
        <w:tc>
          <w:tcPr>
            <w:tcW w:w="8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11</w:t>
            </w:r>
          </w:p>
        </w:tc>
        <w:tc>
          <w:tcPr>
            <w:tcW w:w="754"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01</w:t>
            </w:r>
          </w:p>
        </w:tc>
        <w:tc>
          <w:tcPr>
            <w:tcW w:w="1227"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9030000000</w:t>
            </w:r>
          </w:p>
        </w:tc>
        <w:tc>
          <w:tcPr>
            <w:tcW w:w="861"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610</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100,0</w:t>
            </w:r>
          </w:p>
        </w:tc>
        <w:tc>
          <w:tcPr>
            <w:tcW w:w="992" w:type="dxa"/>
            <w:tcBorders>
              <w:top w:val="nil"/>
              <w:left w:val="nil"/>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rPr>
                <w:rFonts w:ascii="Arial" w:eastAsia="Times New Roman" w:hAnsi="Arial" w:cs="Arial"/>
                <w:sz w:val="18"/>
                <w:szCs w:val="18"/>
              </w:rPr>
            </w:pPr>
            <w:r w:rsidRPr="002A5423">
              <w:rPr>
                <w:rFonts w:ascii="Arial" w:eastAsia="Times New Roman" w:hAnsi="Arial" w:cs="Arial"/>
                <w:sz w:val="18"/>
                <w:szCs w:val="18"/>
              </w:rPr>
              <w:t> </w:t>
            </w:r>
          </w:p>
        </w:tc>
      </w:tr>
      <w:tr w:rsidR="002A5423" w:rsidRPr="002A5423" w:rsidTr="00F45A68">
        <w:trPr>
          <w:trHeight w:val="405"/>
        </w:trPr>
        <w:tc>
          <w:tcPr>
            <w:tcW w:w="6546" w:type="dxa"/>
            <w:gridSpan w:val="6"/>
            <w:tcBorders>
              <w:top w:val="single" w:sz="4" w:space="0" w:color="auto"/>
              <w:left w:val="single" w:sz="4" w:space="0" w:color="auto"/>
              <w:bottom w:val="single" w:sz="4" w:space="0" w:color="auto"/>
              <w:right w:val="single" w:sz="4" w:space="0" w:color="000000"/>
            </w:tcBorders>
            <w:shd w:val="clear" w:color="auto" w:fill="auto"/>
            <w:noWrap/>
            <w:hideMark/>
          </w:tcPr>
          <w:p w:rsidR="002A5423" w:rsidRPr="002A5423" w:rsidRDefault="00F45A68" w:rsidP="002A5423">
            <w:pPr>
              <w:spacing w:after="0" w:line="240" w:lineRule="auto"/>
              <w:jc w:val="center"/>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Условно</w:t>
            </w:r>
            <w:r w:rsidR="002A5423" w:rsidRPr="002A5423">
              <w:rPr>
                <w:rFonts w:ascii="Times New Roman" w:eastAsia="Times New Roman" w:hAnsi="Times New Roman" w:cs="Times New Roman"/>
                <w:b/>
                <w:bCs/>
                <w:sz w:val="18"/>
                <w:szCs w:val="18"/>
              </w:rPr>
              <w:t>-утвержденные расходы</w:t>
            </w:r>
          </w:p>
        </w:tc>
        <w:tc>
          <w:tcPr>
            <w:tcW w:w="98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858,9</w:t>
            </w:r>
          </w:p>
        </w:tc>
        <w:tc>
          <w:tcPr>
            <w:tcW w:w="850"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1727,8</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sz w:val="18"/>
                <w:szCs w:val="18"/>
              </w:rPr>
            </w:pPr>
            <w:r w:rsidRPr="002A5423">
              <w:rPr>
                <w:rFonts w:ascii="Times New Roman" w:eastAsia="Times New Roman" w:hAnsi="Times New Roman" w:cs="Times New Roman"/>
                <w:sz w:val="18"/>
                <w:szCs w:val="18"/>
              </w:rPr>
              <w:t> </w:t>
            </w:r>
          </w:p>
        </w:tc>
      </w:tr>
      <w:tr w:rsidR="002A5423" w:rsidRPr="002A5423" w:rsidTr="00F45A68">
        <w:trPr>
          <w:trHeight w:val="420"/>
        </w:trPr>
        <w:tc>
          <w:tcPr>
            <w:tcW w:w="6546" w:type="dxa"/>
            <w:gridSpan w:val="6"/>
            <w:tcBorders>
              <w:top w:val="nil"/>
              <w:left w:val="single" w:sz="4" w:space="0" w:color="auto"/>
              <w:bottom w:val="single" w:sz="4" w:space="0" w:color="auto"/>
              <w:right w:val="single" w:sz="4" w:space="0" w:color="auto"/>
            </w:tcBorders>
            <w:shd w:val="clear" w:color="auto" w:fill="auto"/>
            <w:noWrap/>
            <w:vAlign w:val="bottom"/>
            <w:hideMark/>
          </w:tcPr>
          <w:p w:rsidR="002A5423" w:rsidRPr="002A5423" w:rsidRDefault="002A5423" w:rsidP="002A5423">
            <w:pPr>
              <w:spacing w:after="0" w:line="240" w:lineRule="auto"/>
              <w:jc w:val="center"/>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ИТОГО</w:t>
            </w:r>
          </w:p>
        </w:tc>
        <w:tc>
          <w:tcPr>
            <w:tcW w:w="982" w:type="dxa"/>
            <w:tcBorders>
              <w:top w:val="single" w:sz="4" w:space="0" w:color="auto"/>
              <w:left w:val="single" w:sz="4" w:space="0" w:color="auto"/>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39028,2</w:t>
            </w:r>
          </w:p>
        </w:tc>
        <w:tc>
          <w:tcPr>
            <w:tcW w:w="850" w:type="dxa"/>
            <w:tcBorders>
              <w:top w:val="single" w:sz="4" w:space="0" w:color="auto"/>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21311,1</w:t>
            </w:r>
          </w:p>
        </w:tc>
        <w:tc>
          <w:tcPr>
            <w:tcW w:w="993"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34658,3</w:t>
            </w:r>
          </w:p>
        </w:tc>
        <w:tc>
          <w:tcPr>
            <w:tcW w:w="992" w:type="dxa"/>
            <w:tcBorders>
              <w:top w:val="nil"/>
              <w:left w:val="nil"/>
              <w:bottom w:val="single" w:sz="4" w:space="0" w:color="auto"/>
              <w:right w:val="single" w:sz="4" w:space="0" w:color="auto"/>
            </w:tcBorders>
            <w:shd w:val="clear" w:color="auto" w:fill="auto"/>
            <w:hideMark/>
          </w:tcPr>
          <w:p w:rsidR="002A5423" w:rsidRPr="002A5423" w:rsidRDefault="002A5423" w:rsidP="002A5423">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16782,9</w:t>
            </w:r>
          </w:p>
        </w:tc>
      </w:tr>
    </w:tbl>
    <w:p w:rsidR="002A5423" w:rsidRDefault="002A5423" w:rsidP="00156E47">
      <w:pPr>
        <w:widowControl w:val="0"/>
        <w:autoSpaceDE w:val="0"/>
        <w:autoSpaceDN w:val="0"/>
        <w:adjustRightInd w:val="0"/>
        <w:spacing w:after="0" w:line="240" w:lineRule="auto"/>
        <w:jc w:val="both"/>
        <w:rPr>
          <w:rFonts w:ascii="Times New Roman" w:hAnsi="Times New Roman"/>
          <w:sz w:val="18"/>
          <w:szCs w:val="18"/>
        </w:rPr>
      </w:pPr>
    </w:p>
    <w:p w:rsidR="00326445" w:rsidRDefault="00326445" w:rsidP="00156E47">
      <w:pPr>
        <w:widowControl w:val="0"/>
        <w:autoSpaceDE w:val="0"/>
        <w:autoSpaceDN w:val="0"/>
        <w:adjustRightInd w:val="0"/>
        <w:spacing w:after="0" w:line="240" w:lineRule="auto"/>
        <w:jc w:val="both"/>
        <w:rPr>
          <w:rFonts w:ascii="Times New Roman" w:hAnsi="Times New Roman"/>
          <w:sz w:val="18"/>
          <w:szCs w:val="18"/>
        </w:rPr>
      </w:pPr>
    </w:p>
    <w:p w:rsidR="00326445" w:rsidRDefault="00326445" w:rsidP="00156E47">
      <w:pPr>
        <w:widowControl w:val="0"/>
        <w:autoSpaceDE w:val="0"/>
        <w:autoSpaceDN w:val="0"/>
        <w:adjustRightInd w:val="0"/>
        <w:spacing w:after="0" w:line="240" w:lineRule="auto"/>
        <w:jc w:val="both"/>
        <w:rPr>
          <w:rFonts w:ascii="Times New Roman" w:hAnsi="Times New Roman"/>
          <w:sz w:val="18"/>
          <w:szCs w:val="18"/>
        </w:rPr>
      </w:pPr>
    </w:p>
    <w:p w:rsidR="00326445" w:rsidRDefault="00326445" w:rsidP="00156E47">
      <w:pPr>
        <w:widowControl w:val="0"/>
        <w:autoSpaceDE w:val="0"/>
        <w:autoSpaceDN w:val="0"/>
        <w:adjustRightInd w:val="0"/>
        <w:spacing w:after="0" w:line="240" w:lineRule="auto"/>
        <w:jc w:val="both"/>
        <w:rPr>
          <w:rFonts w:ascii="Times New Roman" w:hAnsi="Times New Roman"/>
          <w:sz w:val="18"/>
          <w:szCs w:val="18"/>
        </w:rPr>
      </w:pPr>
    </w:p>
    <w:p w:rsidR="00326445" w:rsidRDefault="00326445" w:rsidP="00156E47">
      <w:pPr>
        <w:widowControl w:val="0"/>
        <w:autoSpaceDE w:val="0"/>
        <w:autoSpaceDN w:val="0"/>
        <w:adjustRightInd w:val="0"/>
        <w:spacing w:after="0" w:line="240" w:lineRule="auto"/>
        <w:jc w:val="both"/>
        <w:rPr>
          <w:rFonts w:ascii="Times New Roman" w:hAnsi="Times New Roman"/>
          <w:sz w:val="18"/>
          <w:szCs w:val="18"/>
        </w:rPr>
      </w:pPr>
    </w:p>
    <w:p w:rsidR="00326445" w:rsidRDefault="00326445" w:rsidP="00156E47">
      <w:pPr>
        <w:widowControl w:val="0"/>
        <w:autoSpaceDE w:val="0"/>
        <w:autoSpaceDN w:val="0"/>
        <w:adjustRightInd w:val="0"/>
        <w:spacing w:after="0" w:line="240" w:lineRule="auto"/>
        <w:jc w:val="both"/>
        <w:rPr>
          <w:rFonts w:ascii="Times New Roman" w:hAnsi="Times New Roman"/>
          <w:sz w:val="18"/>
          <w:szCs w:val="18"/>
        </w:rPr>
      </w:pPr>
    </w:p>
    <w:p w:rsidR="00326445" w:rsidRPr="00326445" w:rsidRDefault="00326445" w:rsidP="00156E47">
      <w:pPr>
        <w:widowControl w:val="0"/>
        <w:autoSpaceDE w:val="0"/>
        <w:autoSpaceDN w:val="0"/>
        <w:adjustRightInd w:val="0"/>
        <w:spacing w:after="0" w:line="240" w:lineRule="auto"/>
        <w:jc w:val="both"/>
        <w:rPr>
          <w:rFonts w:ascii="Times New Roman" w:hAnsi="Times New Roman"/>
          <w:sz w:val="18"/>
          <w:szCs w:val="18"/>
        </w:rPr>
      </w:pPr>
    </w:p>
    <w:tbl>
      <w:tblPr>
        <w:tblW w:w="10307" w:type="dxa"/>
        <w:tblInd w:w="93" w:type="dxa"/>
        <w:tblLook w:val="04A0"/>
      </w:tblPr>
      <w:tblGrid>
        <w:gridCol w:w="5544"/>
        <w:gridCol w:w="1540"/>
        <w:gridCol w:w="520"/>
        <w:gridCol w:w="1070"/>
        <w:gridCol w:w="1633"/>
      </w:tblGrid>
      <w:tr w:rsidR="00326445" w:rsidRPr="00326445" w:rsidTr="00326445">
        <w:trPr>
          <w:trHeight w:val="375"/>
        </w:trPr>
        <w:tc>
          <w:tcPr>
            <w:tcW w:w="10307" w:type="dxa"/>
            <w:gridSpan w:val="5"/>
            <w:tcBorders>
              <w:top w:val="nil"/>
              <w:left w:val="nil"/>
              <w:bottom w:val="nil"/>
              <w:right w:val="nil"/>
            </w:tcBorders>
            <w:shd w:val="clear" w:color="auto" w:fill="auto"/>
            <w:noWrap/>
            <w:vAlign w:val="bottom"/>
            <w:hideMark/>
          </w:tcPr>
          <w:p w:rsidR="00326445" w:rsidRPr="00326445" w:rsidRDefault="00326445" w:rsidP="00326445">
            <w:pPr>
              <w:spacing w:after="0" w:line="240" w:lineRule="auto"/>
              <w:jc w:val="right"/>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xml:space="preserve">                                                                                                                                             Приложение №3</w:t>
            </w:r>
          </w:p>
        </w:tc>
      </w:tr>
      <w:tr w:rsidR="00326445" w:rsidRPr="00326445" w:rsidTr="00326445">
        <w:trPr>
          <w:trHeight w:val="315"/>
        </w:trPr>
        <w:tc>
          <w:tcPr>
            <w:tcW w:w="10307" w:type="dxa"/>
            <w:gridSpan w:val="5"/>
            <w:tcBorders>
              <w:top w:val="nil"/>
              <w:left w:val="nil"/>
              <w:bottom w:val="nil"/>
              <w:right w:val="nil"/>
            </w:tcBorders>
            <w:shd w:val="clear" w:color="auto" w:fill="auto"/>
            <w:noWrap/>
            <w:vAlign w:val="bottom"/>
            <w:hideMark/>
          </w:tcPr>
          <w:p w:rsidR="00326445" w:rsidRPr="00326445" w:rsidRDefault="00326445" w:rsidP="00326445">
            <w:pPr>
              <w:spacing w:after="0" w:line="240" w:lineRule="auto"/>
              <w:jc w:val="right"/>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xml:space="preserve">к Решению Собрания представителей </w:t>
            </w:r>
          </w:p>
        </w:tc>
      </w:tr>
      <w:tr w:rsidR="00326445" w:rsidRPr="00326445" w:rsidTr="00326445">
        <w:trPr>
          <w:trHeight w:val="315"/>
        </w:trPr>
        <w:tc>
          <w:tcPr>
            <w:tcW w:w="10307" w:type="dxa"/>
            <w:gridSpan w:val="5"/>
            <w:tcBorders>
              <w:top w:val="nil"/>
              <w:left w:val="nil"/>
              <w:bottom w:val="nil"/>
              <w:right w:val="nil"/>
            </w:tcBorders>
            <w:shd w:val="clear" w:color="auto" w:fill="auto"/>
            <w:noWrap/>
            <w:vAlign w:val="bottom"/>
            <w:hideMark/>
          </w:tcPr>
          <w:p w:rsidR="00326445" w:rsidRPr="00326445" w:rsidRDefault="00326445" w:rsidP="00326445">
            <w:pPr>
              <w:spacing w:after="0" w:line="240" w:lineRule="auto"/>
              <w:jc w:val="right"/>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городского поселения  П</w:t>
            </w:r>
            <w:r w:rsidRPr="00326445">
              <w:rPr>
                <w:rFonts w:ascii="Times New Roman" w:eastAsia="Times New Roman" w:hAnsi="Times New Roman" w:cs="Times New Roman"/>
                <w:b/>
                <w:bCs/>
                <w:sz w:val="18"/>
                <w:szCs w:val="18"/>
              </w:rPr>
              <w:t xml:space="preserve">етра Дубрава </w:t>
            </w:r>
          </w:p>
        </w:tc>
      </w:tr>
      <w:tr w:rsidR="00326445" w:rsidRPr="00326445" w:rsidTr="00326445">
        <w:trPr>
          <w:trHeight w:val="315"/>
        </w:trPr>
        <w:tc>
          <w:tcPr>
            <w:tcW w:w="10307" w:type="dxa"/>
            <w:gridSpan w:val="5"/>
            <w:tcBorders>
              <w:top w:val="nil"/>
              <w:left w:val="nil"/>
              <w:bottom w:val="nil"/>
              <w:right w:val="nil"/>
            </w:tcBorders>
            <w:shd w:val="clear" w:color="auto" w:fill="auto"/>
            <w:noWrap/>
            <w:vAlign w:val="bottom"/>
            <w:hideMark/>
          </w:tcPr>
          <w:p w:rsidR="00326445" w:rsidRPr="00326445" w:rsidRDefault="00326445" w:rsidP="00326445">
            <w:pPr>
              <w:spacing w:after="0" w:line="240" w:lineRule="auto"/>
              <w:jc w:val="right"/>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муниципального района Волжский</w:t>
            </w:r>
          </w:p>
        </w:tc>
      </w:tr>
      <w:tr w:rsidR="00326445" w:rsidRPr="00326445" w:rsidTr="00326445">
        <w:trPr>
          <w:trHeight w:val="315"/>
        </w:trPr>
        <w:tc>
          <w:tcPr>
            <w:tcW w:w="10307" w:type="dxa"/>
            <w:gridSpan w:val="5"/>
            <w:tcBorders>
              <w:top w:val="nil"/>
              <w:left w:val="nil"/>
              <w:bottom w:val="nil"/>
              <w:right w:val="nil"/>
            </w:tcBorders>
            <w:shd w:val="clear" w:color="auto" w:fill="auto"/>
            <w:noWrap/>
            <w:vAlign w:val="bottom"/>
            <w:hideMark/>
          </w:tcPr>
          <w:p w:rsidR="00326445" w:rsidRPr="00326445" w:rsidRDefault="00326445" w:rsidP="00326445">
            <w:pPr>
              <w:spacing w:after="0" w:line="240" w:lineRule="auto"/>
              <w:jc w:val="right"/>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Самарской области</w:t>
            </w:r>
          </w:p>
        </w:tc>
      </w:tr>
      <w:tr w:rsidR="00326445" w:rsidRPr="00326445" w:rsidTr="00326445">
        <w:trPr>
          <w:trHeight w:val="345"/>
        </w:trPr>
        <w:tc>
          <w:tcPr>
            <w:tcW w:w="10307" w:type="dxa"/>
            <w:gridSpan w:val="5"/>
            <w:tcBorders>
              <w:top w:val="nil"/>
              <w:left w:val="nil"/>
              <w:bottom w:val="nil"/>
              <w:right w:val="nil"/>
            </w:tcBorders>
            <w:shd w:val="clear" w:color="auto" w:fill="auto"/>
            <w:noWrap/>
            <w:vAlign w:val="bottom"/>
            <w:hideMark/>
          </w:tcPr>
          <w:p w:rsidR="00326445" w:rsidRDefault="00326445" w:rsidP="00326445">
            <w:pPr>
              <w:spacing w:after="0" w:line="240" w:lineRule="auto"/>
              <w:jc w:val="right"/>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                     от  "27"</w:t>
            </w:r>
            <w:r w:rsidRPr="00326445">
              <w:rPr>
                <w:rFonts w:ascii="Times New Roman" w:eastAsia="Times New Roman" w:hAnsi="Times New Roman" w:cs="Times New Roman"/>
                <w:b/>
                <w:bCs/>
                <w:sz w:val="18"/>
                <w:szCs w:val="18"/>
              </w:rPr>
              <w:t xml:space="preserve"> декабря  2022 г. №  130</w:t>
            </w:r>
          </w:p>
          <w:p w:rsidR="00326445" w:rsidRPr="00326445" w:rsidRDefault="00326445" w:rsidP="00326445">
            <w:pPr>
              <w:spacing w:after="0" w:line="240" w:lineRule="auto"/>
              <w:jc w:val="right"/>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xml:space="preserve">                        </w:t>
            </w:r>
          </w:p>
        </w:tc>
      </w:tr>
      <w:tr w:rsidR="00326445" w:rsidRPr="00326445" w:rsidTr="00326445">
        <w:trPr>
          <w:trHeight w:val="1185"/>
        </w:trPr>
        <w:tc>
          <w:tcPr>
            <w:tcW w:w="10307" w:type="dxa"/>
            <w:gridSpan w:val="5"/>
            <w:tcBorders>
              <w:top w:val="nil"/>
              <w:left w:val="nil"/>
              <w:bottom w:val="nil"/>
              <w:right w:val="nil"/>
            </w:tcBorders>
            <w:shd w:val="clear" w:color="auto" w:fill="auto"/>
            <w:hideMark/>
          </w:tcPr>
          <w:p w:rsidR="00326445" w:rsidRPr="00326445" w:rsidRDefault="00326445" w:rsidP="00326445">
            <w:pPr>
              <w:spacing w:after="0" w:line="240" w:lineRule="auto"/>
              <w:jc w:val="center"/>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городского поселения Петра Дубрава на 2022 год</w:t>
            </w:r>
          </w:p>
        </w:tc>
      </w:tr>
      <w:tr w:rsidR="00326445" w:rsidRPr="00326445" w:rsidTr="00326445">
        <w:trPr>
          <w:trHeight w:val="300"/>
        </w:trPr>
        <w:tc>
          <w:tcPr>
            <w:tcW w:w="10307" w:type="dxa"/>
            <w:gridSpan w:val="5"/>
            <w:tcBorders>
              <w:top w:val="nil"/>
              <w:left w:val="nil"/>
              <w:bottom w:val="single" w:sz="4" w:space="0" w:color="auto"/>
              <w:right w:val="nil"/>
            </w:tcBorders>
            <w:shd w:val="clear" w:color="auto" w:fill="auto"/>
            <w:vAlign w:val="bottom"/>
            <w:hideMark/>
          </w:tcPr>
          <w:p w:rsidR="00326445" w:rsidRPr="00326445" w:rsidRDefault="00326445" w:rsidP="00326445">
            <w:pPr>
              <w:spacing w:after="0" w:line="240" w:lineRule="auto"/>
              <w:jc w:val="right"/>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тыс.руб</w:t>
            </w:r>
          </w:p>
        </w:tc>
      </w:tr>
      <w:tr w:rsidR="00326445" w:rsidRPr="00326445" w:rsidTr="00326445">
        <w:trPr>
          <w:trHeight w:val="690"/>
        </w:trPr>
        <w:tc>
          <w:tcPr>
            <w:tcW w:w="554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326445" w:rsidRPr="00326445" w:rsidRDefault="00326445" w:rsidP="00326445">
            <w:pPr>
              <w:spacing w:after="0" w:line="240" w:lineRule="auto"/>
              <w:jc w:val="center"/>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Наименование</w:t>
            </w:r>
          </w:p>
        </w:tc>
        <w:tc>
          <w:tcPr>
            <w:tcW w:w="1540" w:type="dxa"/>
            <w:vMerge w:val="restart"/>
            <w:tcBorders>
              <w:top w:val="nil"/>
              <w:left w:val="single" w:sz="4" w:space="0" w:color="auto"/>
              <w:bottom w:val="single" w:sz="4" w:space="0" w:color="000000"/>
              <w:right w:val="single" w:sz="4" w:space="0" w:color="auto"/>
            </w:tcBorders>
            <w:shd w:val="clear" w:color="auto" w:fill="auto"/>
            <w:vAlign w:val="center"/>
            <w:hideMark/>
          </w:tcPr>
          <w:p w:rsidR="00326445" w:rsidRPr="00326445" w:rsidRDefault="00326445" w:rsidP="00326445">
            <w:pPr>
              <w:spacing w:after="0" w:line="240" w:lineRule="auto"/>
              <w:jc w:val="center"/>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ЦСР</w:t>
            </w:r>
          </w:p>
        </w:tc>
        <w:tc>
          <w:tcPr>
            <w:tcW w:w="520" w:type="dxa"/>
            <w:vMerge w:val="restart"/>
            <w:tcBorders>
              <w:top w:val="nil"/>
              <w:left w:val="single" w:sz="4" w:space="0" w:color="auto"/>
              <w:bottom w:val="single" w:sz="4" w:space="0" w:color="000000"/>
              <w:right w:val="single" w:sz="4" w:space="0" w:color="auto"/>
            </w:tcBorders>
            <w:shd w:val="clear" w:color="auto" w:fill="auto"/>
            <w:vAlign w:val="center"/>
            <w:hideMark/>
          </w:tcPr>
          <w:p w:rsidR="00326445" w:rsidRPr="00326445" w:rsidRDefault="00326445" w:rsidP="00326445">
            <w:pPr>
              <w:spacing w:after="0" w:line="240" w:lineRule="auto"/>
              <w:jc w:val="center"/>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ВР</w:t>
            </w:r>
          </w:p>
        </w:tc>
        <w:tc>
          <w:tcPr>
            <w:tcW w:w="2703" w:type="dxa"/>
            <w:gridSpan w:val="2"/>
            <w:tcBorders>
              <w:top w:val="single" w:sz="4" w:space="0" w:color="auto"/>
              <w:left w:val="nil"/>
              <w:bottom w:val="single" w:sz="4" w:space="0" w:color="auto"/>
              <w:right w:val="single" w:sz="4" w:space="0" w:color="000000"/>
            </w:tcBorders>
            <w:shd w:val="clear" w:color="auto" w:fill="auto"/>
            <w:vAlign w:val="center"/>
            <w:hideMark/>
          </w:tcPr>
          <w:p w:rsidR="00326445" w:rsidRPr="00326445" w:rsidRDefault="00326445" w:rsidP="00326445">
            <w:pPr>
              <w:spacing w:after="0" w:line="240" w:lineRule="auto"/>
              <w:jc w:val="center"/>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Сумма</w:t>
            </w:r>
          </w:p>
        </w:tc>
      </w:tr>
      <w:tr w:rsidR="00326445" w:rsidRPr="00326445" w:rsidTr="00326445">
        <w:trPr>
          <w:trHeight w:val="2355"/>
        </w:trPr>
        <w:tc>
          <w:tcPr>
            <w:tcW w:w="5544" w:type="dxa"/>
            <w:vMerge/>
            <w:tcBorders>
              <w:top w:val="nil"/>
              <w:left w:val="single" w:sz="4" w:space="0" w:color="auto"/>
              <w:bottom w:val="single" w:sz="4" w:space="0" w:color="auto"/>
              <w:right w:val="single" w:sz="4" w:space="0" w:color="auto"/>
            </w:tcBorders>
            <w:vAlign w:val="center"/>
            <w:hideMark/>
          </w:tcPr>
          <w:p w:rsidR="00326445" w:rsidRPr="00326445" w:rsidRDefault="00326445" w:rsidP="00326445">
            <w:pPr>
              <w:spacing w:after="0" w:line="240" w:lineRule="auto"/>
              <w:rPr>
                <w:rFonts w:ascii="Times New Roman" w:eastAsia="Times New Roman" w:hAnsi="Times New Roman" w:cs="Times New Roman"/>
                <w:b/>
                <w:bCs/>
                <w:sz w:val="18"/>
                <w:szCs w:val="18"/>
              </w:rPr>
            </w:pPr>
          </w:p>
        </w:tc>
        <w:tc>
          <w:tcPr>
            <w:tcW w:w="1540" w:type="dxa"/>
            <w:vMerge/>
            <w:tcBorders>
              <w:top w:val="nil"/>
              <w:left w:val="single" w:sz="4" w:space="0" w:color="auto"/>
              <w:bottom w:val="single" w:sz="4" w:space="0" w:color="000000"/>
              <w:right w:val="single" w:sz="4" w:space="0" w:color="auto"/>
            </w:tcBorders>
            <w:vAlign w:val="center"/>
            <w:hideMark/>
          </w:tcPr>
          <w:p w:rsidR="00326445" w:rsidRPr="00326445" w:rsidRDefault="00326445" w:rsidP="00326445">
            <w:pPr>
              <w:spacing w:after="0" w:line="240" w:lineRule="auto"/>
              <w:rPr>
                <w:rFonts w:ascii="Times New Roman" w:eastAsia="Times New Roman" w:hAnsi="Times New Roman" w:cs="Times New Roman"/>
                <w:b/>
                <w:bCs/>
                <w:sz w:val="18"/>
                <w:szCs w:val="18"/>
              </w:rPr>
            </w:pPr>
          </w:p>
        </w:tc>
        <w:tc>
          <w:tcPr>
            <w:tcW w:w="520" w:type="dxa"/>
            <w:vMerge/>
            <w:tcBorders>
              <w:top w:val="nil"/>
              <w:left w:val="single" w:sz="4" w:space="0" w:color="auto"/>
              <w:bottom w:val="single" w:sz="4" w:space="0" w:color="000000"/>
              <w:right w:val="single" w:sz="4" w:space="0" w:color="auto"/>
            </w:tcBorders>
            <w:vAlign w:val="center"/>
            <w:hideMark/>
          </w:tcPr>
          <w:p w:rsidR="00326445" w:rsidRPr="00326445" w:rsidRDefault="00326445" w:rsidP="00326445">
            <w:pPr>
              <w:spacing w:after="0" w:line="240" w:lineRule="auto"/>
              <w:rPr>
                <w:rFonts w:ascii="Times New Roman" w:eastAsia="Times New Roman" w:hAnsi="Times New Roman" w:cs="Times New Roman"/>
                <w:b/>
                <w:bCs/>
                <w:sz w:val="18"/>
                <w:szCs w:val="18"/>
              </w:rPr>
            </w:pPr>
          </w:p>
        </w:tc>
        <w:tc>
          <w:tcPr>
            <w:tcW w:w="1070" w:type="dxa"/>
            <w:tcBorders>
              <w:top w:val="nil"/>
              <w:left w:val="nil"/>
              <w:bottom w:val="nil"/>
              <w:right w:val="single" w:sz="4" w:space="0" w:color="auto"/>
            </w:tcBorders>
            <w:shd w:val="clear" w:color="auto" w:fill="auto"/>
            <w:noWrap/>
            <w:vAlign w:val="center"/>
            <w:hideMark/>
          </w:tcPr>
          <w:p w:rsidR="00326445" w:rsidRPr="00326445" w:rsidRDefault="00326445" w:rsidP="00326445">
            <w:pPr>
              <w:spacing w:after="0" w:line="240" w:lineRule="auto"/>
              <w:jc w:val="center"/>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всего</w:t>
            </w:r>
          </w:p>
        </w:tc>
        <w:tc>
          <w:tcPr>
            <w:tcW w:w="1633" w:type="dxa"/>
            <w:tcBorders>
              <w:top w:val="nil"/>
              <w:left w:val="nil"/>
              <w:bottom w:val="nil"/>
              <w:right w:val="single" w:sz="4" w:space="0" w:color="auto"/>
            </w:tcBorders>
            <w:shd w:val="clear" w:color="auto" w:fill="auto"/>
            <w:vAlign w:val="center"/>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в том числе за счет безвозмездных поступлений</w:t>
            </w:r>
          </w:p>
        </w:tc>
      </w:tr>
      <w:tr w:rsidR="00326445" w:rsidRPr="00326445" w:rsidTr="00326445">
        <w:trPr>
          <w:trHeight w:val="117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Муниципальная целевая программа «Благоустройство территории  городского поселения Петра Дубрава на 2021-2023 годы"</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4200000000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w:t>
            </w:r>
          </w:p>
        </w:tc>
        <w:tc>
          <w:tcPr>
            <w:tcW w:w="1070" w:type="dxa"/>
            <w:tcBorders>
              <w:top w:val="single" w:sz="4" w:space="0" w:color="auto"/>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7277,0</w:t>
            </w:r>
          </w:p>
        </w:tc>
        <w:tc>
          <w:tcPr>
            <w:tcW w:w="1633" w:type="dxa"/>
            <w:tcBorders>
              <w:top w:val="single" w:sz="4" w:space="0" w:color="auto"/>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2350,0</w:t>
            </w:r>
          </w:p>
        </w:tc>
      </w:tr>
      <w:tr w:rsidR="00326445" w:rsidRPr="00326445" w:rsidTr="00326445">
        <w:trPr>
          <w:trHeight w:val="43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Подпрограмма организация уличного освещения на 2021-2023 годы</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4210000000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3602,4</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2350,0</w:t>
            </w:r>
          </w:p>
        </w:tc>
      </w:tr>
      <w:tr w:rsidR="00326445" w:rsidRPr="00326445" w:rsidTr="00326445">
        <w:trPr>
          <w:trHeight w:val="76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4210000000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3602,4</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2350,0</w:t>
            </w:r>
          </w:p>
        </w:tc>
      </w:tr>
      <w:tr w:rsidR="00326445" w:rsidRPr="00326445" w:rsidTr="00326445">
        <w:trPr>
          <w:trHeight w:val="67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Подпрограмма содержание автомобильных дорог и инженерных сооружений поселений на 2021-2023 годы.</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4220000000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2683,0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81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4220000000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2683,0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w:t>
            </w:r>
          </w:p>
        </w:tc>
      </w:tr>
      <w:tr w:rsidR="00326445" w:rsidRPr="00326445" w:rsidTr="00326445">
        <w:trPr>
          <w:trHeight w:val="112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lastRenderedPageBreak/>
              <w:t xml:space="preserve">Подпрограмма прочие мероприятия по благоустройству  поселений на 2021-2023 годы.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4250000000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991,6</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82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4250000000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991,6</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117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Муниципальнаяцелевая  программа "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2021-2023 годы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4100000000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w:t>
            </w:r>
          </w:p>
        </w:tc>
      </w:tr>
      <w:tr w:rsidR="00326445" w:rsidRPr="00326445" w:rsidTr="00326445">
        <w:trPr>
          <w:trHeight w:val="78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4100000000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1185"/>
        </w:trPr>
        <w:tc>
          <w:tcPr>
            <w:tcW w:w="5544" w:type="dxa"/>
            <w:tcBorders>
              <w:top w:val="single" w:sz="4" w:space="0" w:color="auto"/>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Муниципальная программа  "Развитие физической культуры и спорта в городском поселении Петра Дубрава муниципального района Волжский Самарской области на 2021-2023 годы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4300000000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100,0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118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xml:space="preserve">Субсидий бюджетным учреждениям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4300000000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610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100,0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34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xml:space="preserve">Субсидий бюджетным учреждениям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4300000000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610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100,0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187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Непрограммные направления расходов местного бюджета в области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16970,0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4591,0</w:t>
            </w:r>
          </w:p>
        </w:tc>
      </w:tr>
      <w:tr w:rsidR="00326445" w:rsidRPr="00326445" w:rsidTr="00326445">
        <w:trPr>
          <w:trHeight w:val="42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Расходы на выплаты персоналу государственных (муниципальных) органов</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120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7073,7</w:t>
            </w:r>
          </w:p>
        </w:tc>
        <w:tc>
          <w:tcPr>
            <w:tcW w:w="1633" w:type="dxa"/>
            <w:tcBorders>
              <w:top w:val="nil"/>
              <w:left w:val="nil"/>
              <w:bottom w:val="single" w:sz="4" w:space="0" w:color="auto"/>
              <w:right w:val="single" w:sz="4" w:space="0" w:color="auto"/>
            </w:tcBorders>
            <w:shd w:val="clear" w:color="auto" w:fill="auto"/>
            <w:noWrap/>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251,7</w:t>
            </w:r>
          </w:p>
        </w:tc>
      </w:tr>
      <w:tr w:rsidR="00326445" w:rsidRPr="00326445" w:rsidTr="00326445">
        <w:trPr>
          <w:trHeight w:val="42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361,0</w:t>
            </w:r>
          </w:p>
        </w:tc>
        <w:tc>
          <w:tcPr>
            <w:tcW w:w="1633" w:type="dxa"/>
            <w:tcBorders>
              <w:top w:val="nil"/>
              <w:left w:val="nil"/>
              <w:bottom w:val="single" w:sz="4" w:space="0" w:color="auto"/>
              <w:right w:val="single" w:sz="4" w:space="0" w:color="auto"/>
            </w:tcBorders>
            <w:shd w:val="clear" w:color="auto" w:fill="auto"/>
            <w:noWrap/>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750"/>
        </w:trPr>
        <w:tc>
          <w:tcPr>
            <w:tcW w:w="5544" w:type="dxa"/>
            <w:tcBorders>
              <w:top w:val="single" w:sz="4" w:space="0" w:color="auto"/>
              <w:left w:val="single" w:sz="4" w:space="0" w:color="auto"/>
              <w:bottom w:val="single" w:sz="4" w:space="0" w:color="auto"/>
              <w:right w:val="nil"/>
            </w:tcBorders>
            <w:shd w:val="clear" w:color="auto" w:fill="auto"/>
            <w:noWrap/>
            <w:vAlign w:val="bottom"/>
            <w:hideMark/>
          </w:tcPr>
          <w:p w:rsidR="00326445" w:rsidRPr="00326445" w:rsidRDefault="00326445" w:rsidP="00326445">
            <w:pPr>
              <w:spacing w:after="0" w:line="240" w:lineRule="auto"/>
              <w:rPr>
                <w:rFonts w:ascii="Times New Roman" w:eastAsia="Times New Roman" w:hAnsi="Times New Roman" w:cs="Times New Roman"/>
                <w:color w:val="000000"/>
                <w:sz w:val="18"/>
                <w:szCs w:val="18"/>
              </w:rPr>
            </w:pPr>
            <w:r w:rsidRPr="00326445">
              <w:rPr>
                <w:rFonts w:ascii="Times New Roman" w:eastAsia="Times New Roman" w:hAnsi="Times New Roman" w:cs="Times New Roman"/>
                <w:color w:val="000000"/>
                <w:sz w:val="18"/>
                <w:szCs w:val="18"/>
              </w:rPr>
              <w:t>Иные межбюджетные трансферты</w:t>
            </w:r>
          </w:p>
        </w:tc>
        <w:tc>
          <w:tcPr>
            <w:tcW w:w="1540"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540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185,3</w:t>
            </w:r>
          </w:p>
        </w:tc>
        <w:tc>
          <w:tcPr>
            <w:tcW w:w="1633" w:type="dxa"/>
            <w:tcBorders>
              <w:top w:val="nil"/>
              <w:left w:val="nil"/>
              <w:bottom w:val="single" w:sz="4" w:space="0" w:color="auto"/>
              <w:right w:val="single" w:sz="4" w:space="0" w:color="auto"/>
            </w:tcBorders>
            <w:shd w:val="clear" w:color="auto" w:fill="auto"/>
            <w:noWrap/>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465"/>
        </w:trPr>
        <w:tc>
          <w:tcPr>
            <w:tcW w:w="5544" w:type="dxa"/>
            <w:tcBorders>
              <w:top w:val="single" w:sz="4" w:space="0" w:color="auto"/>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xml:space="preserve">Субсидий бюджетным учреждениям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610</w:t>
            </w:r>
          </w:p>
        </w:tc>
        <w:tc>
          <w:tcPr>
            <w:tcW w:w="1070" w:type="dxa"/>
            <w:tcBorders>
              <w:top w:val="single" w:sz="4" w:space="0" w:color="auto"/>
              <w:left w:val="nil"/>
              <w:bottom w:val="single" w:sz="4" w:space="0" w:color="auto"/>
              <w:right w:val="single" w:sz="4" w:space="0" w:color="auto"/>
            </w:tcBorders>
            <w:shd w:val="clear" w:color="auto" w:fill="auto"/>
            <w:noWrap/>
            <w:vAlign w:val="bottom"/>
            <w:hideMark/>
          </w:tcPr>
          <w:p w:rsidR="00326445" w:rsidRPr="00326445" w:rsidRDefault="00326445" w:rsidP="00326445">
            <w:pPr>
              <w:spacing w:after="0" w:line="240" w:lineRule="auto"/>
              <w:jc w:val="right"/>
              <w:rPr>
                <w:rFonts w:ascii="Times New Roman" w:eastAsia="Times New Roman" w:hAnsi="Times New Roman" w:cs="Times New Roman"/>
                <w:color w:val="000000"/>
                <w:sz w:val="18"/>
                <w:szCs w:val="18"/>
              </w:rPr>
            </w:pPr>
            <w:r w:rsidRPr="00326445">
              <w:rPr>
                <w:rFonts w:ascii="Times New Roman" w:eastAsia="Times New Roman" w:hAnsi="Times New Roman" w:cs="Times New Roman"/>
                <w:color w:val="000000"/>
                <w:sz w:val="18"/>
                <w:szCs w:val="18"/>
              </w:rPr>
              <w:t>9300,0</w:t>
            </w:r>
          </w:p>
        </w:tc>
        <w:tc>
          <w:tcPr>
            <w:tcW w:w="1633" w:type="dxa"/>
            <w:tcBorders>
              <w:top w:val="nil"/>
              <w:left w:val="single" w:sz="4" w:space="0" w:color="auto"/>
              <w:bottom w:val="single" w:sz="4" w:space="0" w:color="auto"/>
              <w:right w:val="single" w:sz="4" w:space="0" w:color="auto"/>
            </w:tcBorders>
            <w:shd w:val="clear" w:color="auto" w:fill="auto"/>
            <w:noWrap/>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4339,3</w:t>
            </w:r>
          </w:p>
        </w:tc>
      </w:tr>
      <w:tr w:rsidR="00326445" w:rsidRPr="00326445" w:rsidTr="00326445">
        <w:trPr>
          <w:trHeight w:val="39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Уплата прочих налогов, сборов и иных платежей</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850</w:t>
            </w:r>
          </w:p>
        </w:tc>
        <w:tc>
          <w:tcPr>
            <w:tcW w:w="1070" w:type="dxa"/>
            <w:tcBorders>
              <w:top w:val="single" w:sz="4" w:space="0" w:color="auto"/>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50,0</w:t>
            </w:r>
          </w:p>
        </w:tc>
        <w:tc>
          <w:tcPr>
            <w:tcW w:w="1633" w:type="dxa"/>
            <w:tcBorders>
              <w:top w:val="nil"/>
              <w:left w:val="nil"/>
              <w:bottom w:val="single" w:sz="4" w:space="0" w:color="auto"/>
              <w:right w:val="single" w:sz="4" w:space="0" w:color="auto"/>
            </w:tcBorders>
            <w:shd w:val="clear" w:color="auto" w:fill="auto"/>
            <w:noWrap/>
            <w:hideMark/>
          </w:tcPr>
          <w:p w:rsidR="00326445" w:rsidRPr="00326445" w:rsidRDefault="00326445" w:rsidP="00326445">
            <w:pPr>
              <w:spacing w:after="0" w:line="240" w:lineRule="auto"/>
              <w:rPr>
                <w:rFonts w:ascii="Arial" w:eastAsia="Times New Roman" w:hAnsi="Arial" w:cs="Arial"/>
                <w:sz w:val="18"/>
                <w:szCs w:val="18"/>
              </w:rPr>
            </w:pPr>
            <w:r w:rsidRPr="00326445">
              <w:rPr>
                <w:rFonts w:ascii="Arial" w:eastAsia="Times New Roman" w:hAnsi="Arial" w:cs="Arial"/>
                <w:sz w:val="18"/>
                <w:szCs w:val="18"/>
              </w:rPr>
              <w:t> </w:t>
            </w:r>
          </w:p>
        </w:tc>
      </w:tr>
      <w:tr w:rsidR="00326445" w:rsidRPr="00326445" w:rsidTr="00326445">
        <w:trPr>
          <w:trHeight w:val="39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Резервные средства</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9010000000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870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78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Непрограммные направления расходов местного бюджета в сфере социальной политики</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9020000000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480,3</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75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Пособия, компенсации и иные социальные выплаты гражданам, кроме публичных нормативных обязательств</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9020000000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310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480,3</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70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Непрограммные направления расходов местного бюджета в области национальной экономики</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9040000000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300,0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0,0</w:t>
            </w:r>
          </w:p>
        </w:tc>
      </w:tr>
      <w:tr w:rsidR="00326445" w:rsidRPr="00326445" w:rsidTr="00326445">
        <w:trPr>
          <w:trHeight w:val="75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9040000000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100,0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765"/>
        </w:trPr>
        <w:tc>
          <w:tcPr>
            <w:tcW w:w="5544" w:type="dxa"/>
            <w:tcBorders>
              <w:top w:val="single" w:sz="4" w:space="0" w:color="auto"/>
              <w:left w:val="single" w:sz="4" w:space="0" w:color="auto"/>
              <w:bottom w:val="single" w:sz="4" w:space="0" w:color="auto"/>
              <w:right w:val="nil"/>
            </w:tcBorders>
            <w:shd w:val="clear" w:color="auto" w:fill="auto"/>
            <w:noWrap/>
            <w:vAlign w:val="bottom"/>
            <w:hideMark/>
          </w:tcPr>
          <w:p w:rsidR="00326445" w:rsidRPr="00326445" w:rsidRDefault="00326445" w:rsidP="00326445">
            <w:pPr>
              <w:spacing w:after="0" w:line="240" w:lineRule="auto"/>
              <w:rPr>
                <w:rFonts w:ascii="Times New Roman" w:eastAsia="Times New Roman" w:hAnsi="Times New Roman" w:cs="Times New Roman"/>
                <w:color w:val="000000"/>
                <w:sz w:val="18"/>
                <w:szCs w:val="18"/>
              </w:rPr>
            </w:pPr>
            <w:r w:rsidRPr="00326445">
              <w:rPr>
                <w:rFonts w:ascii="Times New Roman" w:eastAsia="Times New Roman" w:hAnsi="Times New Roman" w:cs="Times New Roman"/>
                <w:color w:val="000000"/>
                <w:sz w:val="18"/>
                <w:szCs w:val="18"/>
              </w:rPr>
              <w:lastRenderedPageBreak/>
              <w:t>Иные межбюджетные трансферты</w:t>
            </w:r>
          </w:p>
        </w:tc>
        <w:tc>
          <w:tcPr>
            <w:tcW w:w="1540"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9040000000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540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200,0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765"/>
        </w:trPr>
        <w:tc>
          <w:tcPr>
            <w:tcW w:w="5544" w:type="dxa"/>
            <w:tcBorders>
              <w:top w:val="single" w:sz="4" w:space="0" w:color="auto"/>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xml:space="preserve">Непрограммные направления расходов местного бюджета в сфере жилищно- коммунального хозяйства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9050000000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1464,4</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1074,0</w:t>
            </w:r>
          </w:p>
        </w:tc>
      </w:tr>
      <w:tr w:rsidR="00326445" w:rsidRPr="00326445" w:rsidTr="00326445">
        <w:trPr>
          <w:trHeight w:val="76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9050000000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1397,0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1029,0</w:t>
            </w:r>
          </w:p>
        </w:tc>
      </w:tr>
      <w:tr w:rsidR="00326445" w:rsidRPr="00326445" w:rsidTr="00326445">
        <w:trPr>
          <w:trHeight w:val="765"/>
        </w:trPr>
        <w:tc>
          <w:tcPr>
            <w:tcW w:w="5544" w:type="dxa"/>
            <w:tcBorders>
              <w:top w:val="single" w:sz="4" w:space="0" w:color="auto"/>
              <w:left w:val="single" w:sz="4" w:space="0" w:color="auto"/>
              <w:bottom w:val="single" w:sz="4" w:space="0" w:color="auto"/>
              <w:right w:val="nil"/>
            </w:tcBorders>
            <w:shd w:val="clear" w:color="auto" w:fill="auto"/>
            <w:noWrap/>
            <w:vAlign w:val="bottom"/>
            <w:hideMark/>
          </w:tcPr>
          <w:p w:rsidR="00326445" w:rsidRPr="00326445" w:rsidRDefault="00326445" w:rsidP="00326445">
            <w:pPr>
              <w:spacing w:after="0" w:line="240" w:lineRule="auto"/>
              <w:rPr>
                <w:rFonts w:ascii="Times New Roman" w:eastAsia="Times New Roman" w:hAnsi="Times New Roman" w:cs="Times New Roman"/>
                <w:color w:val="000000"/>
                <w:sz w:val="18"/>
                <w:szCs w:val="18"/>
              </w:rPr>
            </w:pPr>
            <w:r w:rsidRPr="00326445">
              <w:rPr>
                <w:rFonts w:ascii="Times New Roman" w:eastAsia="Times New Roman" w:hAnsi="Times New Roman" w:cs="Times New Roman"/>
                <w:color w:val="000000"/>
                <w:sz w:val="18"/>
                <w:szCs w:val="18"/>
              </w:rPr>
              <w:t>Иные межбюджетные трансферты</w:t>
            </w:r>
          </w:p>
        </w:tc>
        <w:tc>
          <w:tcPr>
            <w:tcW w:w="1540"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9050000000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540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22,4</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w:t>
            </w:r>
          </w:p>
        </w:tc>
      </w:tr>
      <w:tr w:rsidR="00326445" w:rsidRPr="00326445" w:rsidTr="00326445">
        <w:trPr>
          <w:trHeight w:val="825"/>
        </w:trPr>
        <w:tc>
          <w:tcPr>
            <w:tcW w:w="5544" w:type="dxa"/>
            <w:tcBorders>
              <w:top w:val="single" w:sz="4" w:space="0" w:color="auto"/>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Иные закупки товаров, работ, услуг для обеспечения государственных (муниципальных) нужд</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9050000000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350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45,0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45,0</w:t>
            </w:r>
          </w:p>
        </w:tc>
      </w:tr>
      <w:tr w:rsidR="00326445" w:rsidRPr="00326445" w:rsidTr="00326445">
        <w:trPr>
          <w:trHeight w:val="750"/>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xml:space="preserve">Непрограммные направления расходов местного бюджета в области культуры и кинематографии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9080000000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 </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8080,0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2281,0</w:t>
            </w:r>
          </w:p>
        </w:tc>
      </w:tr>
      <w:tr w:rsidR="00326445" w:rsidRPr="00326445" w:rsidTr="00326445">
        <w:trPr>
          <w:trHeight w:val="405"/>
        </w:trPr>
        <w:tc>
          <w:tcPr>
            <w:tcW w:w="5544" w:type="dxa"/>
            <w:tcBorders>
              <w:top w:val="nil"/>
              <w:left w:val="single" w:sz="4" w:space="0" w:color="auto"/>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 xml:space="preserve">Субсидий бюджетным учреждениям </w:t>
            </w:r>
          </w:p>
        </w:tc>
        <w:tc>
          <w:tcPr>
            <w:tcW w:w="154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9080000000</w:t>
            </w:r>
          </w:p>
        </w:tc>
        <w:tc>
          <w:tcPr>
            <w:tcW w:w="52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610</w:t>
            </w:r>
          </w:p>
        </w:tc>
        <w:tc>
          <w:tcPr>
            <w:tcW w:w="1070"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8080,0</w:t>
            </w:r>
          </w:p>
        </w:tc>
        <w:tc>
          <w:tcPr>
            <w:tcW w:w="1633" w:type="dxa"/>
            <w:tcBorders>
              <w:top w:val="nil"/>
              <w:left w:val="nil"/>
              <w:bottom w:val="single" w:sz="4" w:space="0" w:color="auto"/>
              <w:right w:val="single" w:sz="4" w:space="0" w:color="auto"/>
            </w:tcBorders>
            <w:shd w:val="clear" w:color="auto" w:fill="auto"/>
            <w:hideMark/>
          </w:tcPr>
          <w:p w:rsidR="00326445" w:rsidRPr="00326445" w:rsidRDefault="00326445" w:rsidP="00326445">
            <w:pPr>
              <w:spacing w:after="0" w:line="240" w:lineRule="auto"/>
              <w:rPr>
                <w:rFonts w:ascii="Times New Roman" w:eastAsia="Times New Roman" w:hAnsi="Times New Roman" w:cs="Times New Roman"/>
                <w:sz w:val="18"/>
                <w:szCs w:val="18"/>
              </w:rPr>
            </w:pPr>
            <w:r w:rsidRPr="00326445">
              <w:rPr>
                <w:rFonts w:ascii="Times New Roman" w:eastAsia="Times New Roman" w:hAnsi="Times New Roman" w:cs="Times New Roman"/>
                <w:sz w:val="18"/>
                <w:szCs w:val="18"/>
              </w:rPr>
              <w:t>2281,0</w:t>
            </w:r>
          </w:p>
        </w:tc>
      </w:tr>
      <w:tr w:rsidR="00326445" w:rsidRPr="00326445" w:rsidTr="00326445">
        <w:trPr>
          <w:trHeight w:val="390"/>
        </w:trPr>
        <w:tc>
          <w:tcPr>
            <w:tcW w:w="5544" w:type="dxa"/>
            <w:tcBorders>
              <w:top w:val="nil"/>
              <w:left w:val="single" w:sz="4" w:space="0" w:color="auto"/>
              <w:bottom w:val="single" w:sz="4" w:space="0" w:color="auto"/>
              <w:right w:val="single" w:sz="4" w:space="0" w:color="auto"/>
            </w:tcBorders>
            <w:shd w:val="clear" w:color="auto" w:fill="auto"/>
            <w:noWrap/>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Всего</w:t>
            </w:r>
          </w:p>
        </w:tc>
        <w:tc>
          <w:tcPr>
            <w:tcW w:w="1540" w:type="dxa"/>
            <w:tcBorders>
              <w:top w:val="nil"/>
              <w:left w:val="nil"/>
              <w:bottom w:val="single" w:sz="4" w:space="0" w:color="auto"/>
              <w:right w:val="single" w:sz="4" w:space="0" w:color="auto"/>
            </w:tcBorders>
            <w:shd w:val="clear" w:color="auto" w:fill="auto"/>
            <w:noWrap/>
            <w:vAlign w:val="bottom"/>
            <w:hideMark/>
          </w:tcPr>
          <w:p w:rsidR="00326445" w:rsidRPr="00326445" w:rsidRDefault="00326445" w:rsidP="00326445">
            <w:pPr>
              <w:spacing w:after="0" w:line="240" w:lineRule="auto"/>
              <w:rPr>
                <w:rFonts w:ascii="Arial" w:eastAsia="Times New Roman" w:hAnsi="Arial" w:cs="Arial"/>
                <w:sz w:val="18"/>
                <w:szCs w:val="18"/>
              </w:rPr>
            </w:pPr>
            <w:r w:rsidRPr="00326445">
              <w:rPr>
                <w:rFonts w:ascii="Arial" w:eastAsia="Times New Roman"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hideMark/>
          </w:tcPr>
          <w:p w:rsidR="00326445" w:rsidRPr="00326445" w:rsidRDefault="00326445" w:rsidP="00326445">
            <w:pPr>
              <w:spacing w:after="0" w:line="240" w:lineRule="auto"/>
              <w:rPr>
                <w:rFonts w:ascii="Arial" w:eastAsia="Times New Roman" w:hAnsi="Arial" w:cs="Arial"/>
                <w:sz w:val="18"/>
                <w:szCs w:val="18"/>
              </w:rPr>
            </w:pPr>
            <w:r w:rsidRPr="00326445">
              <w:rPr>
                <w:rFonts w:ascii="Arial" w:eastAsia="Times New Roman" w:hAnsi="Arial" w:cs="Arial"/>
                <w:sz w:val="18"/>
                <w:szCs w:val="18"/>
              </w:rPr>
              <w:t> </w:t>
            </w:r>
          </w:p>
        </w:tc>
        <w:tc>
          <w:tcPr>
            <w:tcW w:w="1070" w:type="dxa"/>
            <w:tcBorders>
              <w:top w:val="nil"/>
              <w:left w:val="nil"/>
              <w:bottom w:val="single" w:sz="4" w:space="0" w:color="auto"/>
              <w:right w:val="single" w:sz="4" w:space="0" w:color="auto"/>
            </w:tcBorders>
            <w:shd w:val="clear" w:color="auto" w:fill="auto"/>
            <w:noWrap/>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34671,7</w:t>
            </w:r>
          </w:p>
        </w:tc>
        <w:tc>
          <w:tcPr>
            <w:tcW w:w="1633" w:type="dxa"/>
            <w:tcBorders>
              <w:top w:val="nil"/>
              <w:left w:val="nil"/>
              <w:bottom w:val="single" w:sz="4" w:space="0" w:color="auto"/>
              <w:right w:val="single" w:sz="4" w:space="0" w:color="auto"/>
            </w:tcBorders>
            <w:shd w:val="clear" w:color="auto" w:fill="auto"/>
            <w:noWrap/>
            <w:hideMark/>
          </w:tcPr>
          <w:p w:rsidR="00326445" w:rsidRPr="00326445" w:rsidRDefault="00326445" w:rsidP="00326445">
            <w:pPr>
              <w:spacing w:after="0" w:line="240" w:lineRule="auto"/>
              <w:rPr>
                <w:rFonts w:ascii="Times New Roman" w:eastAsia="Times New Roman" w:hAnsi="Times New Roman" w:cs="Times New Roman"/>
                <w:b/>
                <w:bCs/>
                <w:sz w:val="18"/>
                <w:szCs w:val="18"/>
              </w:rPr>
            </w:pPr>
            <w:r w:rsidRPr="00326445">
              <w:rPr>
                <w:rFonts w:ascii="Times New Roman" w:eastAsia="Times New Roman" w:hAnsi="Times New Roman" w:cs="Times New Roman"/>
                <w:b/>
                <w:bCs/>
                <w:sz w:val="18"/>
                <w:szCs w:val="18"/>
              </w:rPr>
              <w:t>10296,0</w:t>
            </w:r>
          </w:p>
        </w:tc>
      </w:tr>
    </w:tbl>
    <w:p w:rsidR="00326445" w:rsidRDefault="00326445" w:rsidP="00156E47">
      <w:pPr>
        <w:widowControl w:val="0"/>
        <w:autoSpaceDE w:val="0"/>
        <w:autoSpaceDN w:val="0"/>
        <w:adjustRightInd w:val="0"/>
        <w:spacing w:after="0" w:line="240" w:lineRule="auto"/>
        <w:jc w:val="both"/>
        <w:rPr>
          <w:rFonts w:ascii="Times New Roman" w:hAnsi="Times New Roman"/>
          <w:sz w:val="18"/>
          <w:szCs w:val="18"/>
        </w:rPr>
      </w:pPr>
    </w:p>
    <w:tbl>
      <w:tblPr>
        <w:tblW w:w="11795" w:type="dxa"/>
        <w:tblLayout w:type="fixed"/>
        <w:tblCellMar>
          <w:left w:w="30" w:type="dxa"/>
          <w:right w:w="30" w:type="dxa"/>
        </w:tblCellMar>
        <w:tblLook w:val="0000"/>
      </w:tblPr>
      <w:tblGrid>
        <w:gridCol w:w="15"/>
        <w:gridCol w:w="724"/>
        <w:gridCol w:w="3119"/>
        <w:gridCol w:w="1417"/>
        <w:gridCol w:w="711"/>
        <w:gridCol w:w="1293"/>
        <w:gridCol w:w="973"/>
        <w:gridCol w:w="1096"/>
        <w:gridCol w:w="1030"/>
        <w:gridCol w:w="1417"/>
      </w:tblGrid>
      <w:tr w:rsidR="00797385" w:rsidRPr="002A5423" w:rsidTr="00797385">
        <w:trPr>
          <w:gridAfter w:val="1"/>
          <w:wAfter w:w="1417" w:type="dxa"/>
          <w:trHeight w:val="2599"/>
        </w:trPr>
        <w:tc>
          <w:tcPr>
            <w:tcW w:w="10378" w:type="dxa"/>
            <w:gridSpan w:val="9"/>
            <w:shd w:val="clear" w:color="auto" w:fill="auto"/>
          </w:tcPr>
          <w:p w:rsidR="00797385" w:rsidRPr="00797385" w:rsidRDefault="00797385" w:rsidP="00797385">
            <w:pPr>
              <w:autoSpaceDE w:val="0"/>
              <w:autoSpaceDN w:val="0"/>
              <w:adjustRightInd w:val="0"/>
              <w:spacing w:after="0" w:line="240" w:lineRule="auto"/>
              <w:jc w:val="center"/>
              <w:rPr>
                <w:rFonts w:ascii="Times New Roman" w:hAnsi="Times New Roman" w:cs="Times New Roman"/>
                <w:b/>
                <w:bCs/>
                <w:color w:val="000000"/>
                <w:sz w:val="18"/>
                <w:szCs w:val="18"/>
              </w:rPr>
            </w:pPr>
          </w:p>
        </w:tc>
      </w:tr>
      <w:tr w:rsidR="00797385" w:rsidRPr="002A5423" w:rsidTr="00797385">
        <w:trPr>
          <w:gridAfter w:val="1"/>
          <w:wAfter w:w="1417" w:type="dxa"/>
          <w:trHeight w:val="1512"/>
        </w:trPr>
        <w:tc>
          <w:tcPr>
            <w:tcW w:w="10378" w:type="dxa"/>
            <w:gridSpan w:val="9"/>
            <w:shd w:val="clear" w:color="auto" w:fill="auto"/>
          </w:tcPr>
          <w:p w:rsidR="00797385" w:rsidRDefault="00797385"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p w:rsidR="00151846" w:rsidRPr="00797385" w:rsidRDefault="00151846" w:rsidP="00797385">
            <w:pPr>
              <w:autoSpaceDE w:val="0"/>
              <w:autoSpaceDN w:val="0"/>
              <w:adjustRightInd w:val="0"/>
              <w:spacing w:after="0" w:line="240" w:lineRule="auto"/>
              <w:jc w:val="center"/>
              <w:rPr>
                <w:rFonts w:ascii="Times New Roman" w:hAnsi="Times New Roman" w:cs="Times New Roman"/>
                <w:b/>
                <w:bCs/>
                <w:color w:val="000000"/>
                <w:sz w:val="18"/>
                <w:szCs w:val="18"/>
              </w:rPr>
            </w:pPr>
          </w:p>
        </w:tc>
      </w:tr>
      <w:tr w:rsidR="00797385" w:rsidRPr="002A5423" w:rsidTr="00797385">
        <w:tblPrEx>
          <w:tblCellMar>
            <w:left w:w="108" w:type="dxa"/>
            <w:right w:w="108" w:type="dxa"/>
          </w:tblCellMar>
          <w:tblLook w:val="04A0"/>
        </w:tblPrEx>
        <w:trPr>
          <w:gridBefore w:val="1"/>
          <w:gridAfter w:val="1"/>
          <w:wBefore w:w="15" w:type="dxa"/>
          <w:wAfter w:w="1417" w:type="dxa"/>
          <w:trHeight w:val="315"/>
        </w:trPr>
        <w:tc>
          <w:tcPr>
            <w:tcW w:w="724" w:type="dxa"/>
            <w:tcBorders>
              <w:top w:val="nil"/>
              <w:left w:val="nil"/>
              <w:bottom w:val="nil"/>
              <w:right w:val="nil"/>
            </w:tcBorders>
            <w:shd w:val="clear" w:color="auto" w:fill="auto"/>
            <w:noWrap/>
            <w:vAlign w:val="bottom"/>
            <w:hideMark/>
          </w:tcPr>
          <w:p w:rsidR="00797385" w:rsidRPr="002A5423" w:rsidRDefault="00797385" w:rsidP="00D0282F">
            <w:pPr>
              <w:spacing w:after="0" w:line="240" w:lineRule="auto"/>
              <w:rPr>
                <w:rFonts w:ascii="Arial" w:eastAsia="Times New Roman" w:hAnsi="Arial" w:cs="Arial"/>
                <w:sz w:val="18"/>
                <w:szCs w:val="18"/>
              </w:rPr>
            </w:pPr>
          </w:p>
        </w:tc>
        <w:tc>
          <w:tcPr>
            <w:tcW w:w="9639" w:type="dxa"/>
            <w:gridSpan w:val="7"/>
            <w:tcBorders>
              <w:top w:val="nil"/>
              <w:left w:val="nil"/>
              <w:bottom w:val="nil"/>
              <w:right w:val="nil"/>
            </w:tcBorders>
            <w:shd w:val="clear" w:color="auto" w:fill="auto"/>
            <w:noWrap/>
            <w:vAlign w:val="bottom"/>
            <w:hideMark/>
          </w:tcPr>
          <w:p w:rsidR="00797385" w:rsidRPr="002A5423" w:rsidRDefault="00797385" w:rsidP="00D0282F">
            <w:pPr>
              <w:spacing w:after="0" w:line="240" w:lineRule="auto"/>
              <w:jc w:val="right"/>
              <w:rPr>
                <w:rFonts w:ascii="Times New Roman" w:eastAsia="Times New Roman" w:hAnsi="Times New Roman" w:cs="Times New Roman"/>
                <w:b/>
                <w:bCs/>
                <w:sz w:val="18"/>
                <w:szCs w:val="18"/>
              </w:rPr>
            </w:pPr>
            <w:r>
              <w:rPr>
                <w:rFonts w:ascii="Times New Roman" w:hAnsi="Times New Roman" w:cs="Times New Roman"/>
                <w:b/>
                <w:bCs/>
                <w:color w:val="000000"/>
                <w:sz w:val="18"/>
                <w:szCs w:val="18"/>
              </w:rPr>
              <w:t xml:space="preserve">Приложение №4                                                                                                                                                                                                        </w:t>
            </w:r>
            <w:r w:rsidRPr="00797385">
              <w:rPr>
                <w:rFonts w:ascii="Times New Roman" w:hAnsi="Times New Roman" w:cs="Times New Roman"/>
                <w:b/>
                <w:bCs/>
                <w:color w:val="000000"/>
                <w:sz w:val="18"/>
                <w:szCs w:val="18"/>
              </w:rPr>
              <w:t xml:space="preserve">к Решению Собрания представителей </w:t>
            </w:r>
            <w:r>
              <w:rPr>
                <w:rFonts w:ascii="Times New Roman" w:hAnsi="Times New Roman" w:cs="Times New Roman"/>
                <w:b/>
                <w:bCs/>
                <w:color w:val="000000"/>
                <w:sz w:val="18"/>
                <w:szCs w:val="18"/>
              </w:rPr>
              <w:t xml:space="preserve">                                                                                                                                     </w:t>
            </w:r>
            <w:r w:rsidRPr="002A5423">
              <w:rPr>
                <w:rFonts w:ascii="Times New Roman" w:eastAsia="Times New Roman" w:hAnsi="Times New Roman" w:cs="Times New Roman"/>
                <w:b/>
                <w:bCs/>
                <w:sz w:val="18"/>
                <w:szCs w:val="18"/>
              </w:rPr>
              <w:t xml:space="preserve">городского поселения Петра Дубрава </w:t>
            </w:r>
          </w:p>
        </w:tc>
      </w:tr>
      <w:tr w:rsidR="00797385" w:rsidRPr="002A5423" w:rsidTr="00797385">
        <w:tblPrEx>
          <w:tblCellMar>
            <w:left w:w="108" w:type="dxa"/>
            <w:right w:w="108" w:type="dxa"/>
          </w:tblCellMar>
          <w:tblLook w:val="04A0"/>
        </w:tblPrEx>
        <w:trPr>
          <w:gridBefore w:val="1"/>
          <w:gridAfter w:val="1"/>
          <w:wBefore w:w="15" w:type="dxa"/>
          <w:wAfter w:w="1417" w:type="dxa"/>
          <w:trHeight w:val="315"/>
        </w:trPr>
        <w:tc>
          <w:tcPr>
            <w:tcW w:w="10363" w:type="dxa"/>
            <w:gridSpan w:val="8"/>
            <w:tcBorders>
              <w:top w:val="nil"/>
              <w:left w:val="nil"/>
              <w:bottom w:val="nil"/>
              <w:right w:val="nil"/>
            </w:tcBorders>
            <w:shd w:val="clear" w:color="auto" w:fill="auto"/>
            <w:noWrap/>
            <w:vAlign w:val="bottom"/>
            <w:hideMark/>
          </w:tcPr>
          <w:p w:rsidR="00797385" w:rsidRPr="002A5423" w:rsidRDefault="00797385" w:rsidP="00D0282F">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муниципального района Волжский Самарской области</w:t>
            </w:r>
          </w:p>
        </w:tc>
      </w:tr>
      <w:tr w:rsidR="00797385" w:rsidRPr="002A5423" w:rsidTr="00797385">
        <w:tblPrEx>
          <w:tblCellMar>
            <w:left w:w="108" w:type="dxa"/>
            <w:right w:w="108" w:type="dxa"/>
          </w:tblCellMar>
          <w:tblLook w:val="04A0"/>
        </w:tblPrEx>
        <w:trPr>
          <w:gridBefore w:val="1"/>
          <w:gridAfter w:val="1"/>
          <w:wBefore w:w="15" w:type="dxa"/>
          <w:wAfter w:w="1417" w:type="dxa"/>
          <w:trHeight w:val="345"/>
        </w:trPr>
        <w:tc>
          <w:tcPr>
            <w:tcW w:w="10363" w:type="dxa"/>
            <w:gridSpan w:val="8"/>
            <w:tcBorders>
              <w:top w:val="nil"/>
              <w:left w:val="nil"/>
              <w:bottom w:val="nil"/>
              <w:right w:val="nil"/>
            </w:tcBorders>
            <w:shd w:val="clear" w:color="auto" w:fill="auto"/>
            <w:noWrap/>
            <w:vAlign w:val="bottom"/>
            <w:hideMark/>
          </w:tcPr>
          <w:p w:rsidR="00797385" w:rsidRDefault="00797385" w:rsidP="00D0282F">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xml:space="preserve">                                                                                                                                                                                                                                               </w:t>
            </w:r>
            <w:r>
              <w:rPr>
                <w:rFonts w:ascii="Times New Roman" w:eastAsia="Times New Roman" w:hAnsi="Times New Roman" w:cs="Times New Roman"/>
                <w:b/>
                <w:bCs/>
                <w:sz w:val="18"/>
                <w:szCs w:val="18"/>
              </w:rPr>
              <w:t xml:space="preserve">                              </w:t>
            </w:r>
            <w:r w:rsidRPr="002A5423">
              <w:rPr>
                <w:rFonts w:ascii="Times New Roman" w:eastAsia="Times New Roman" w:hAnsi="Times New Roman" w:cs="Times New Roman"/>
                <w:b/>
                <w:bCs/>
                <w:sz w:val="18"/>
                <w:szCs w:val="18"/>
              </w:rPr>
              <w:t>от 27.12.2022    №130</w:t>
            </w:r>
          </w:p>
          <w:p w:rsidR="00797385" w:rsidRPr="002A5423" w:rsidRDefault="00797385" w:rsidP="00D0282F">
            <w:pPr>
              <w:spacing w:after="0" w:line="240" w:lineRule="auto"/>
              <w:jc w:val="right"/>
              <w:rPr>
                <w:rFonts w:ascii="Times New Roman" w:eastAsia="Times New Roman" w:hAnsi="Times New Roman" w:cs="Times New Roman"/>
                <w:b/>
                <w:bCs/>
                <w:sz w:val="18"/>
                <w:szCs w:val="18"/>
              </w:rPr>
            </w:pPr>
            <w:r w:rsidRPr="002A5423">
              <w:rPr>
                <w:rFonts w:ascii="Times New Roman" w:eastAsia="Times New Roman" w:hAnsi="Times New Roman" w:cs="Times New Roman"/>
                <w:b/>
                <w:bCs/>
                <w:sz w:val="18"/>
                <w:szCs w:val="18"/>
              </w:rPr>
              <w:t xml:space="preserve">                                                                               </w:t>
            </w:r>
          </w:p>
        </w:tc>
      </w:tr>
      <w:tr w:rsidR="00306EB3" w:rsidRPr="00306EB3" w:rsidTr="00797385">
        <w:trPr>
          <w:gridAfter w:val="1"/>
          <w:wAfter w:w="1417" w:type="dxa"/>
          <w:trHeight w:val="1512"/>
        </w:trPr>
        <w:tc>
          <w:tcPr>
            <w:tcW w:w="10378" w:type="dxa"/>
            <w:gridSpan w:val="9"/>
          </w:tcPr>
          <w:p w:rsidR="00306EB3" w:rsidRPr="00306EB3" w:rsidRDefault="00306EB3" w:rsidP="00797385">
            <w:pPr>
              <w:autoSpaceDE w:val="0"/>
              <w:autoSpaceDN w:val="0"/>
              <w:adjustRightInd w:val="0"/>
              <w:spacing w:after="0" w:line="240" w:lineRule="auto"/>
              <w:jc w:val="center"/>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Распределение бюджетных ассигнований по целевым статьям (муниципальным программам и непрограммным направлениям деятельности), группам и подгруппам видов расходов классификации расходов бюджета городского поселения Петра Дубрава на плановый период 2023-2024 года</w:t>
            </w:r>
          </w:p>
          <w:p w:rsidR="00306EB3" w:rsidRPr="00306EB3" w:rsidRDefault="00306EB3" w:rsidP="00797385">
            <w:pPr>
              <w:autoSpaceDE w:val="0"/>
              <w:autoSpaceDN w:val="0"/>
              <w:adjustRightInd w:val="0"/>
              <w:spacing w:after="0" w:line="240" w:lineRule="auto"/>
              <w:jc w:val="center"/>
              <w:rPr>
                <w:rFonts w:ascii="Times New Roman" w:hAnsi="Times New Roman" w:cs="Times New Roman"/>
                <w:b/>
                <w:bCs/>
                <w:color w:val="000000"/>
                <w:sz w:val="18"/>
                <w:szCs w:val="18"/>
              </w:rPr>
            </w:pPr>
          </w:p>
        </w:tc>
      </w:tr>
      <w:tr w:rsidR="00797385" w:rsidRPr="00306EB3" w:rsidTr="00797385">
        <w:trPr>
          <w:trHeight w:val="348"/>
        </w:trPr>
        <w:tc>
          <w:tcPr>
            <w:tcW w:w="3858" w:type="dxa"/>
            <w:gridSpan w:val="3"/>
            <w:tcBorders>
              <w:bottom w:val="single" w:sz="4"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417" w:type="dxa"/>
            <w:tcBorders>
              <w:left w:val="nil"/>
              <w:bottom w:val="single" w:sz="6" w:space="0" w:color="auto"/>
              <w:right w:val="nil"/>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711" w:type="dxa"/>
            <w:tcBorders>
              <w:left w:val="nil"/>
              <w:bottom w:val="single" w:sz="6" w:space="0" w:color="auto"/>
              <w:right w:val="nil"/>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293" w:type="dxa"/>
            <w:tcBorders>
              <w:left w:val="nil"/>
              <w:bottom w:val="single" w:sz="6" w:space="0" w:color="auto"/>
              <w:right w:val="nil"/>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973" w:type="dxa"/>
            <w:tcBorders>
              <w:left w:val="nil"/>
              <w:bottom w:val="single" w:sz="6" w:space="0" w:color="auto"/>
              <w:right w:val="nil"/>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96" w:type="dxa"/>
            <w:tcBorders>
              <w:left w:val="nil"/>
              <w:bottom w:val="single" w:sz="6" w:space="0" w:color="auto"/>
              <w:right w:val="nil"/>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30" w:type="dxa"/>
            <w:tcBorders>
              <w:left w:val="nil"/>
            </w:tcBorders>
          </w:tcPr>
          <w:p w:rsidR="00797385" w:rsidRPr="00306EB3" w:rsidRDefault="00797385" w:rsidP="00D0282F">
            <w:pPr>
              <w:autoSpaceDE w:val="0"/>
              <w:autoSpaceDN w:val="0"/>
              <w:adjustRightInd w:val="0"/>
              <w:spacing w:after="0" w:line="240" w:lineRule="auto"/>
              <w:jc w:val="right"/>
              <w:rPr>
                <w:rFonts w:ascii="Times New Roman" w:hAnsi="Times New Roman" w:cs="Times New Roman"/>
                <w:b/>
                <w:bCs/>
                <w:color w:val="000000"/>
                <w:sz w:val="18"/>
                <w:szCs w:val="18"/>
              </w:rPr>
            </w:pPr>
            <w:r>
              <w:rPr>
                <w:rFonts w:ascii="Times New Roman" w:hAnsi="Times New Roman" w:cs="Times New Roman"/>
                <w:b/>
                <w:bCs/>
                <w:color w:val="000000"/>
                <w:sz w:val="18"/>
                <w:szCs w:val="18"/>
              </w:rPr>
              <w:t xml:space="preserve">         </w:t>
            </w:r>
            <w:r w:rsidRPr="00306EB3">
              <w:rPr>
                <w:rFonts w:ascii="Times New Roman" w:hAnsi="Times New Roman" w:cs="Times New Roman"/>
                <w:b/>
                <w:bCs/>
                <w:color w:val="000000"/>
                <w:sz w:val="18"/>
                <w:szCs w:val="18"/>
              </w:rPr>
              <w:t>тыс.руб</w:t>
            </w:r>
          </w:p>
        </w:tc>
        <w:tc>
          <w:tcPr>
            <w:tcW w:w="1417" w:type="dxa"/>
            <w:tcBorders>
              <w:left w:val="nil"/>
            </w:tcBorders>
          </w:tcPr>
          <w:p w:rsidR="00797385" w:rsidRPr="00306EB3" w:rsidRDefault="00797385" w:rsidP="00D0282F">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420"/>
        </w:trPr>
        <w:tc>
          <w:tcPr>
            <w:tcW w:w="3858" w:type="dxa"/>
            <w:gridSpan w:val="3"/>
            <w:tcBorders>
              <w:top w:val="single" w:sz="4" w:space="0" w:color="auto"/>
              <w:left w:val="single" w:sz="4" w:space="0" w:color="auto"/>
              <w:bottom w:val="single" w:sz="4" w:space="0" w:color="auto"/>
              <w:right w:val="single" w:sz="4"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Наименование</w:t>
            </w:r>
          </w:p>
        </w:tc>
        <w:tc>
          <w:tcPr>
            <w:tcW w:w="1417" w:type="dxa"/>
            <w:tcBorders>
              <w:top w:val="single" w:sz="6" w:space="0" w:color="auto"/>
              <w:left w:val="single" w:sz="4" w:space="0" w:color="auto"/>
              <w:bottom w:val="nil"/>
              <w:right w:val="single" w:sz="6"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ЦСР</w:t>
            </w:r>
          </w:p>
        </w:tc>
        <w:tc>
          <w:tcPr>
            <w:tcW w:w="711" w:type="dxa"/>
            <w:tcBorders>
              <w:top w:val="single" w:sz="6" w:space="0" w:color="auto"/>
              <w:left w:val="single" w:sz="6" w:space="0" w:color="auto"/>
              <w:bottom w:val="nil"/>
              <w:right w:val="single" w:sz="6"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ВР</w:t>
            </w:r>
          </w:p>
        </w:tc>
        <w:tc>
          <w:tcPr>
            <w:tcW w:w="1293" w:type="dxa"/>
            <w:tcBorders>
              <w:top w:val="single" w:sz="6" w:space="0" w:color="auto"/>
              <w:left w:val="single" w:sz="6" w:space="0" w:color="auto"/>
              <w:bottom w:val="single" w:sz="6" w:space="0" w:color="auto"/>
              <w:right w:val="nil"/>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2023</w:t>
            </w:r>
          </w:p>
        </w:tc>
        <w:tc>
          <w:tcPr>
            <w:tcW w:w="973" w:type="dxa"/>
            <w:tcBorders>
              <w:top w:val="single" w:sz="6" w:space="0" w:color="auto"/>
              <w:left w:val="nil"/>
              <w:bottom w:val="single" w:sz="6" w:space="0" w:color="auto"/>
              <w:right w:val="single" w:sz="6"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p>
        </w:tc>
        <w:tc>
          <w:tcPr>
            <w:tcW w:w="1096" w:type="dxa"/>
            <w:tcBorders>
              <w:top w:val="single" w:sz="6" w:space="0" w:color="auto"/>
              <w:left w:val="single" w:sz="6" w:space="0" w:color="auto"/>
              <w:bottom w:val="single" w:sz="6" w:space="0" w:color="auto"/>
              <w:right w:val="nil"/>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2024</w:t>
            </w:r>
          </w:p>
        </w:tc>
        <w:tc>
          <w:tcPr>
            <w:tcW w:w="1030" w:type="dxa"/>
            <w:tcBorders>
              <w:top w:val="single" w:sz="6" w:space="0" w:color="auto"/>
              <w:left w:val="nil"/>
              <w:bottom w:val="single" w:sz="6" w:space="0" w:color="auto"/>
              <w:right w:val="single" w:sz="6"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p>
        </w:tc>
      </w:tr>
      <w:tr w:rsidR="00797385" w:rsidRPr="00306EB3" w:rsidTr="00797385">
        <w:trPr>
          <w:gridAfter w:val="1"/>
          <w:wAfter w:w="1417" w:type="dxa"/>
          <w:trHeight w:val="3286"/>
        </w:trPr>
        <w:tc>
          <w:tcPr>
            <w:tcW w:w="3858" w:type="dxa"/>
            <w:gridSpan w:val="3"/>
            <w:tcBorders>
              <w:top w:val="single" w:sz="4" w:space="0" w:color="auto"/>
              <w:left w:val="single" w:sz="4" w:space="0" w:color="auto"/>
              <w:bottom w:val="single" w:sz="4" w:space="0" w:color="auto"/>
              <w:right w:val="single" w:sz="4"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p>
        </w:tc>
        <w:tc>
          <w:tcPr>
            <w:tcW w:w="1417" w:type="dxa"/>
            <w:tcBorders>
              <w:top w:val="nil"/>
              <w:left w:val="single" w:sz="4"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p>
        </w:tc>
        <w:tc>
          <w:tcPr>
            <w:tcW w:w="711" w:type="dxa"/>
            <w:tcBorders>
              <w:top w:val="nil"/>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всего</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в том числе за счет безвозмездных поступлений</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center"/>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всего</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в том числе за счет безвозмездных поступлений</w:t>
            </w:r>
          </w:p>
        </w:tc>
      </w:tr>
      <w:tr w:rsidR="00797385" w:rsidRPr="00306EB3" w:rsidTr="00797385">
        <w:trPr>
          <w:gridAfter w:val="1"/>
          <w:wAfter w:w="1417" w:type="dxa"/>
          <w:trHeight w:val="1541"/>
        </w:trPr>
        <w:tc>
          <w:tcPr>
            <w:tcW w:w="3858" w:type="dxa"/>
            <w:gridSpan w:val="3"/>
            <w:tcBorders>
              <w:top w:val="single" w:sz="4"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Муниципальная целевая программа «Благоустройство территории  городского поселения Петра Дубрава на 2021-2023 годы"</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4200000000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7574,9</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1924,9</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Подпрограмма организация уличного освещения на 2021-2023 годы</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4210000000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2300,0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1350,0</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785"/>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Иные закупки товаров, работ, услуг для обеспечения государственных (муниципальных) нужд</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4210000000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240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2300,0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1350,0</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943"/>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Подпрограмма содержание автомобильных дорог и инженерных сооружений поселений на 2021-2023 годы.</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4220000000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2300,0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828"/>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Иные закупки товаров, работ, услуг для обеспечения государственных (муниципальных) нужд</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4220000000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240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2300,0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828"/>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 xml:space="preserve">Подпрограмма прочие мероприятия по благоустройству  поселений на 2021-2023 годы. </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4250000000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2974,9</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828"/>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Иные закупки товаров, работ, услуг для обеспечения государственных (муниципальных) нужд</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4250000000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240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2369,7</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989"/>
        </w:trPr>
        <w:tc>
          <w:tcPr>
            <w:tcW w:w="3858" w:type="dxa"/>
            <w:gridSpan w:val="3"/>
            <w:tcBorders>
              <w:top w:val="single" w:sz="6" w:space="0" w:color="auto"/>
              <w:left w:val="single" w:sz="2" w:space="0" w:color="000000"/>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lastRenderedPageBreak/>
              <w:t>Иные межбюджетные трансферты</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4250000000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540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605,2</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574,9</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2501"/>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Муниципальнаяцелевая  программа "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2021-2023 годы .</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4100000000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5000,0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5000,0</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785"/>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Иные закупки товаров, работ, услуг для обеспечения государственных (муниципальных) нужд</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4100000000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240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5000,0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5000,0</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1555"/>
        </w:trPr>
        <w:tc>
          <w:tcPr>
            <w:tcW w:w="3858" w:type="dxa"/>
            <w:gridSpan w:val="3"/>
            <w:tcBorders>
              <w:top w:val="single" w:sz="6" w:space="0" w:color="auto"/>
              <w:left w:val="single" w:sz="2" w:space="0" w:color="000000"/>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Муниципальная программа  "Развитие физической культуры и спорта в городском поселении Петра Дубрава муниципального района Волжский Самарской области на 2021-2023 годы "</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4300000000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50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 xml:space="preserve">Субсидий бюджетным учреждениям </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4300000000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610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100,0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2616"/>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Непрограммные направления расходов местного бюджета в области общегосударственных вопросов, национальной обороны, национальной безопасности и правоохранительной деятельности, а также в сфере средств массовой информации, обслуживание муниципального долга и межбюджетных трансфертов</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9010000000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16756,0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6277,9</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16761,0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6282,9</w:t>
            </w: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Расходы на выплаты персоналу государственных (муниципальных) органов</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120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6889,7</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287,7</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6902,7</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300,7</w:t>
            </w: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Иные закупки товаров, работ, услуг для обеспечения государственных (муниципальных) нужд</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240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660,9</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652,9</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Иные межбюджетные трансферты</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540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55,4</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55,4</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434"/>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 xml:space="preserve">Субсидий бюджетным учреждениям </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610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9000,0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5990,2</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9000,0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5982,2</w:t>
            </w:r>
          </w:p>
        </w:tc>
      </w:tr>
      <w:tr w:rsidR="00797385" w:rsidRPr="00306EB3" w:rsidTr="00797385">
        <w:trPr>
          <w:gridAfter w:val="1"/>
          <w:wAfter w:w="1417" w:type="dxa"/>
          <w:trHeight w:val="50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Уплата прочих налогов, сборов и иных платежей</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850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50,0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466"/>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Резервные средства</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9010000000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870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100,0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100,0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Непрограммные направления расходов местного бюджета в сфере социальной политики</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9020000000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480,0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480,0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lastRenderedPageBreak/>
              <w:t>Пособия, компенсации и иные социальные выплаты гражданам, кроме публичных нормативных обязательств</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9020000000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310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480,0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480,0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1133"/>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Непрограммные направления расходов местного бюджета в сфере физической культуры</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9030000000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610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100,0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Непрограммные направления расходов местного бюджета в области национальной экономики</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9040000000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100,0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Иные закупки товаров, работ, услуг для обеспечения государственных (муниципальных) нужд</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9040000000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240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100,0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100,0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p>
        </w:tc>
      </w:tr>
      <w:tr w:rsidR="00797385" w:rsidRPr="00306EB3" w:rsidTr="00797385">
        <w:trPr>
          <w:gridAfter w:val="1"/>
          <w:wAfter w:w="1417" w:type="dxa"/>
          <w:trHeight w:val="1075"/>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 xml:space="preserve">Непрограммные направления расходов местного бюджета в сфере жилищно- коммунального хозяйства </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9050000000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258,4</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250,0</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7589,5</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2600,0</w:t>
            </w: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Иные закупки товаров, работ, услуг для обеспечения государственных (муниципальных) нужд</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9050000000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240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258,4</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250,0</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7589,5</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2600,0</w:t>
            </w:r>
          </w:p>
        </w:tc>
      </w:tr>
      <w:tr w:rsidR="00797385" w:rsidRPr="00306EB3" w:rsidTr="00797385">
        <w:trPr>
          <w:gridAfter w:val="1"/>
          <w:wAfter w:w="1417" w:type="dxa"/>
          <w:trHeight w:val="799"/>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 xml:space="preserve">Непрограммные направления расходов местного бюджета в области культуры и кинематографии </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9080000000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7900,0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7900,0</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7900,0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7900,0</w:t>
            </w:r>
          </w:p>
        </w:tc>
      </w:tr>
      <w:tr w:rsidR="00797385" w:rsidRPr="00306EB3" w:rsidTr="00797385">
        <w:trPr>
          <w:gridAfter w:val="1"/>
          <w:wAfter w:w="1417" w:type="dxa"/>
          <w:trHeight w:val="523"/>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 xml:space="preserve">Субсидий бюджетным учреждениям </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9080000000</w:t>
            </w: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color w:val="000000"/>
                <w:sz w:val="18"/>
                <w:szCs w:val="18"/>
              </w:rPr>
            </w:pPr>
            <w:r w:rsidRPr="00306EB3">
              <w:rPr>
                <w:rFonts w:ascii="Times New Roman" w:hAnsi="Times New Roman" w:cs="Times New Roman"/>
                <w:color w:val="000000"/>
                <w:sz w:val="18"/>
                <w:szCs w:val="18"/>
              </w:rPr>
              <w:t>610</w:t>
            </w: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7900,0</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7900,0</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color w:val="000000"/>
                <w:sz w:val="18"/>
                <w:szCs w:val="18"/>
              </w:rPr>
            </w:pPr>
            <w:r w:rsidRPr="00306EB3">
              <w:rPr>
                <w:rFonts w:ascii="Times New Roman" w:hAnsi="Times New Roman" w:cs="Times New Roman"/>
                <w:color w:val="000000"/>
                <w:sz w:val="18"/>
                <w:szCs w:val="18"/>
              </w:rPr>
              <w:t>7900,0</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7900,0</w:t>
            </w:r>
          </w:p>
        </w:tc>
      </w:tr>
      <w:tr w:rsidR="00797385" w:rsidRPr="00306EB3" w:rsidTr="00797385">
        <w:trPr>
          <w:gridAfter w:val="1"/>
          <w:wAfter w:w="1417" w:type="dxa"/>
          <w:trHeight w:val="377"/>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Условно - утвержденные расходы</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858,9</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1727,8</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p>
        </w:tc>
      </w:tr>
      <w:tr w:rsidR="00797385" w:rsidRPr="00306EB3" w:rsidTr="00797385">
        <w:trPr>
          <w:gridAfter w:val="1"/>
          <w:wAfter w:w="1417" w:type="dxa"/>
          <w:trHeight w:val="538"/>
        </w:trPr>
        <w:tc>
          <w:tcPr>
            <w:tcW w:w="3858" w:type="dxa"/>
            <w:gridSpan w:val="3"/>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Всего</w:t>
            </w:r>
          </w:p>
        </w:tc>
        <w:tc>
          <w:tcPr>
            <w:tcW w:w="1417"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Arial" w:hAnsi="Arial" w:cs="Arial"/>
                <w:color w:val="000000"/>
                <w:sz w:val="18"/>
                <w:szCs w:val="18"/>
              </w:rPr>
            </w:pPr>
          </w:p>
        </w:tc>
        <w:tc>
          <w:tcPr>
            <w:tcW w:w="711"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Arial" w:hAnsi="Arial" w:cs="Arial"/>
                <w:color w:val="000000"/>
                <w:sz w:val="18"/>
                <w:szCs w:val="18"/>
              </w:rPr>
            </w:pPr>
          </w:p>
        </w:tc>
        <w:tc>
          <w:tcPr>
            <w:tcW w:w="129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39028,2</w:t>
            </w:r>
          </w:p>
        </w:tc>
        <w:tc>
          <w:tcPr>
            <w:tcW w:w="973"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21352,8</w:t>
            </w:r>
          </w:p>
        </w:tc>
        <w:tc>
          <w:tcPr>
            <w:tcW w:w="1096"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34658,3</w:t>
            </w:r>
          </w:p>
        </w:tc>
        <w:tc>
          <w:tcPr>
            <w:tcW w:w="1030" w:type="dxa"/>
            <w:tcBorders>
              <w:top w:val="single" w:sz="6" w:space="0" w:color="auto"/>
              <w:left w:val="single" w:sz="6" w:space="0" w:color="auto"/>
              <w:bottom w:val="single" w:sz="6" w:space="0" w:color="auto"/>
              <w:right w:val="single" w:sz="6" w:space="0" w:color="auto"/>
            </w:tcBorders>
          </w:tcPr>
          <w:p w:rsidR="00797385" w:rsidRPr="00306EB3" w:rsidRDefault="00797385">
            <w:pPr>
              <w:autoSpaceDE w:val="0"/>
              <w:autoSpaceDN w:val="0"/>
              <w:adjustRightInd w:val="0"/>
              <w:spacing w:after="0" w:line="240" w:lineRule="auto"/>
              <w:jc w:val="right"/>
              <w:rPr>
                <w:rFonts w:ascii="Times New Roman" w:hAnsi="Times New Roman" w:cs="Times New Roman"/>
                <w:b/>
                <w:bCs/>
                <w:color w:val="000000"/>
                <w:sz w:val="18"/>
                <w:szCs w:val="18"/>
              </w:rPr>
            </w:pPr>
            <w:r w:rsidRPr="00306EB3">
              <w:rPr>
                <w:rFonts w:ascii="Times New Roman" w:hAnsi="Times New Roman" w:cs="Times New Roman"/>
                <w:b/>
                <w:bCs/>
                <w:color w:val="000000"/>
                <w:sz w:val="18"/>
                <w:szCs w:val="18"/>
              </w:rPr>
              <w:t>16782,9</w:t>
            </w:r>
          </w:p>
        </w:tc>
      </w:tr>
    </w:tbl>
    <w:p w:rsidR="00306EB3" w:rsidRP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306EB3" w:rsidRPr="00F9373E"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F9373E" w:rsidRPr="00151846" w:rsidRDefault="00F9373E" w:rsidP="00F9373E">
      <w:pPr>
        <w:ind w:right="-283"/>
        <w:contextualSpacing/>
        <w:jc w:val="right"/>
        <w:rPr>
          <w:rStyle w:val="tocnumber"/>
          <w:rFonts w:ascii="Times New Roman" w:eastAsia="Times New Roman" w:hAnsi="Times New Roman" w:cs="Times New Roman"/>
          <w:b/>
          <w:sz w:val="18"/>
          <w:szCs w:val="18"/>
        </w:rPr>
      </w:pPr>
      <w:r w:rsidRPr="00151846">
        <w:rPr>
          <w:rStyle w:val="tocnumber"/>
          <w:rFonts w:ascii="Times New Roman" w:eastAsia="Times New Roman" w:hAnsi="Times New Roman" w:cs="Times New Roman"/>
          <w:b/>
          <w:sz w:val="18"/>
          <w:szCs w:val="18"/>
        </w:rPr>
        <w:t>Приложение № 5</w:t>
      </w:r>
    </w:p>
    <w:p w:rsidR="00F9373E" w:rsidRPr="00151846" w:rsidRDefault="00F9373E" w:rsidP="00F9373E">
      <w:pPr>
        <w:ind w:right="-283"/>
        <w:contextualSpacing/>
        <w:jc w:val="right"/>
        <w:rPr>
          <w:rStyle w:val="tocnumber"/>
          <w:rFonts w:ascii="Times New Roman" w:eastAsia="Times New Roman" w:hAnsi="Times New Roman" w:cs="Times New Roman"/>
          <w:b/>
          <w:sz w:val="18"/>
          <w:szCs w:val="18"/>
        </w:rPr>
      </w:pPr>
      <w:r w:rsidRPr="00151846">
        <w:rPr>
          <w:rStyle w:val="tocnumber"/>
          <w:rFonts w:ascii="Times New Roman" w:eastAsia="Times New Roman" w:hAnsi="Times New Roman" w:cs="Times New Roman"/>
          <w:b/>
          <w:sz w:val="18"/>
          <w:szCs w:val="18"/>
        </w:rPr>
        <w:t>к Решению Собрания представителей</w:t>
      </w:r>
    </w:p>
    <w:p w:rsidR="00F9373E" w:rsidRPr="00151846" w:rsidRDefault="00F9373E" w:rsidP="00F9373E">
      <w:pPr>
        <w:ind w:right="-283"/>
        <w:contextualSpacing/>
        <w:jc w:val="right"/>
        <w:rPr>
          <w:rStyle w:val="tocnumber"/>
          <w:rFonts w:ascii="Times New Roman" w:eastAsia="Times New Roman" w:hAnsi="Times New Roman" w:cs="Times New Roman"/>
          <w:b/>
          <w:sz w:val="18"/>
          <w:szCs w:val="18"/>
        </w:rPr>
      </w:pPr>
      <w:r w:rsidRPr="00151846">
        <w:rPr>
          <w:rStyle w:val="tocnumber"/>
          <w:rFonts w:ascii="Times New Roman" w:eastAsia="Times New Roman" w:hAnsi="Times New Roman" w:cs="Times New Roman"/>
          <w:b/>
          <w:sz w:val="18"/>
          <w:szCs w:val="18"/>
        </w:rPr>
        <w:t xml:space="preserve"> городского поселения Петра Дубрава </w:t>
      </w:r>
    </w:p>
    <w:p w:rsidR="00F9373E" w:rsidRPr="00151846" w:rsidRDefault="00F9373E" w:rsidP="00F9373E">
      <w:pPr>
        <w:ind w:right="-283"/>
        <w:contextualSpacing/>
        <w:jc w:val="right"/>
        <w:rPr>
          <w:rStyle w:val="tocnumber"/>
          <w:rFonts w:ascii="Times New Roman" w:eastAsia="Times New Roman" w:hAnsi="Times New Roman" w:cs="Times New Roman"/>
          <w:b/>
          <w:sz w:val="18"/>
          <w:szCs w:val="18"/>
        </w:rPr>
      </w:pPr>
      <w:r w:rsidRPr="00151846">
        <w:rPr>
          <w:rStyle w:val="tocnumber"/>
          <w:rFonts w:ascii="Times New Roman" w:eastAsia="Times New Roman" w:hAnsi="Times New Roman" w:cs="Times New Roman"/>
          <w:b/>
          <w:sz w:val="18"/>
          <w:szCs w:val="18"/>
        </w:rPr>
        <w:t xml:space="preserve"> муниципального района Волжский</w:t>
      </w:r>
    </w:p>
    <w:p w:rsidR="00F9373E" w:rsidRPr="00151846" w:rsidRDefault="00F9373E" w:rsidP="00F9373E">
      <w:pPr>
        <w:ind w:right="-283"/>
        <w:contextualSpacing/>
        <w:jc w:val="right"/>
        <w:rPr>
          <w:rStyle w:val="tocnumber"/>
          <w:rFonts w:ascii="Times New Roman" w:eastAsia="Times New Roman" w:hAnsi="Times New Roman" w:cs="Times New Roman"/>
          <w:b/>
          <w:sz w:val="18"/>
          <w:szCs w:val="18"/>
          <w:u w:val="single"/>
        </w:rPr>
      </w:pPr>
      <w:r w:rsidRPr="00151846">
        <w:rPr>
          <w:rStyle w:val="tocnumber"/>
          <w:rFonts w:ascii="Times New Roman" w:eastAsia="Times New Roman" w:hAnsi="Times New Roman" w:cs="Times New Roman"/>
          <w:b/>
          <w:sz w:val="18"/>
          <w:szCs w:val="18"/>
        </w:rPr>
        <w:t xml:space="preserve">  Самарской области от « 27» декабря 2022г. №130 </w:t>
      </w:r>
      <w:r w:rsidRPr="00151846">
        <w:rPr>
          <w:rStyle w:val="tocnumber"/>
          <w:rFonts w:ascii="Times New Roman" w:eastAsia="Times New Roman" w:hAnsi="Times New Roman" w:cs="Times New Roman"/>
          <w:b/>
          <w:sz w:val="18"/>
          <w:szCs w:val="18"/>
          <w:u w:val="single"/>
        </w:rPr>
        <w:t xml:space="preserve">        </w:t>
      </w:r>
    </w:p>
    <w:p w:rsidR="00F9373E" w:rsidRPr="00F9373E" w:rsidRDefault="00F9373E" w:rsidP="00F9373E">
      <w:pPr>
        <w:ind w:right="-283"/>
        <w:jc w:val="center"/>
        <w:rPr>
          <w:rStyle w:val="tocnumber"/>
          <w:rFonts w:ascii="Times New Roman" w:eastAsia="Times New Roman" w:hAnsi="Times New Roman" w:cs="Times New Roman"/>
          <w:b/>
          <w:sz w:val="18"/>
          <w:szCs w:val="18"/>
        </w:rPr>
      </w:pPr>
    </w:p>
    <w:p w:rsidR="00F9373E" w:rsidRPr="00F9373E" w:rsidRDefault="00F9373E" w:rsidP="00F9373E">
      <w:pPr>
        <w:jc w:val="cente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Источники внутреннего финансирования дефицита местного бюджета на 2022 год</w:t>
      </w:r>
    </w:p>
    <w:tbl>
      <w:tblPr>
        <w:tblW w:w="10169" w:type="dxa"/>
        <w:jc w:val="center"/>
        <w:tblInd w:w="6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
        <w:gridCol w:w="1548"/>
        <w:gridCol w:w="2680"/>
        <w:gridCol w:w="4400"/>
        <w:gridCol w:w="1531"/>
      </w:tblGrid>
      <w:tr w:rsidR="00F9373E" w:rsidRPr="00F9373E" w:rsidTr="00F9373E">
        <w:trPr>
          <w:gridBefore w:val="1"/>
          <w:wBefore w:w="10" w:type="dxa"/>
          <w:trHeight w:val="733"/>
          <w:tblHeader/>
          <w:jc w:val="center"/>
        </w:trPr>
        <w:tc>
          <w:tcPr>
            <w:tcW w:w="4228" w:type="dxa"/>
            <w:gridSpan w:val="2"/>
            <w:vAlign w:val="center"/>
          </w:tcPr>
          <w:p w:rsidR="00F9373E" w:rsidRPr="00F9373E" w:rsidRDefault="00F9373E" w:rsidP="00D0282F">
            <w:pPr>
              <w:jc w:val="cente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Код бюджетной классификации Российской Федерации</w:t>
            </w:r>
          </w:p>
        </w:tc>
        <w:tc>
          <w:tcPr>
            <w:tcW w:w="4400" w:type="dxa"/>
            <w:vMerge w:val="restart"/>
            <w:vAlign w:val="center"/>
          </w:tcPr>
          <w:p w:rsidR="00F9373E" w:rsidRPr="00F9373E" w:rsidRDefault="00F9373E" w:rsidP="00D0282F">
            <w:pPr>
              <w:jc w:val="cente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1531" w:type="dxa"/>
            <w:vAlign w:val="center"/>
          </w:tcPr>
          <w:p w:rsidR="00F9373E" w:rsidRPr="00F9373E" w:rsidRDefault="00F9373E" w:rsidP="00D0282F">
            <w:pPr>
              <w:jc w:val="cente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Сумма, тыс. рублей</w:t>
            </w:r>
          </w:p>
        </w:tc>
      </w:tr>
      <w:tr w:rsidR="00F9373E" w:rsidRPr="00F9373E" w:rsidTr="00F9373E">
        <w:trPr>
          <w:trHeight w:val="1465"/>
          <w:tblHeader/>
          <w:jc w:val="center"/>
        </w:trPr>
        <w:tc>
          <w:tcPr>
            <w:tcW w:w="1558" w:type="dxa"/>
            <w:gridSpan w:val="2"/>
            <w:vAlign w:val="center"/>
          </w:tcPr>
          <w:p w:rsidR="00F9373E" w:rsidRPr="00F9373E" w:rsidRDefault="00F9373E" w:rsidP="00D0282F">
            <w:pPr>
              <w:jc w:val="cente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главного администратора</w:t>
            </w:r>
          </w:p>
        </w:tc>
        <w:tc>
          <w:tcPr>
            <w:tcW w:w="2680" w:type="dxa"/>
            <w:vAlign w:val="center"/>
          </w:tcPr>
          <w:p w:rsidR="00F9373E" w:rsidRPr="00F9373E" w:rsidRDefault="00F9373E" w:rsidP="00D0282F">
            <w:pPr>
              <w:jc w:val="cente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источников финансирования дефицита местного бюджета</w:t>
            </w:r>
          </w:p>
        </w:tc>
        <w:tc>
          <w:tcPr>
            <w:tcW w:w="4400" w:type="dxa"/>
            <w:vMerge/>
            <w:vAlign w:val="center"/>
          </w:tcPr>
          <w:p w:rsidR="00F9373E" w:rsidRPr="00F9373E" w:rsidRDefault="00F9373E" w:rsidP="00D0282F">
            <w:pPr>
              <w:jc w:val="center"/>
              <w:rPr>
                <w:rStyle w:val="tocnumber"/>
                <w:rFonts w:ascii="Times New Roman" w:eastAsia="Times New Roman" w:hAnsi="Times New Roman" w:cs="Times New Roman"/>
                <w:b/>
                <w:sz w:val="18"/>
                <w:szCs w:val="18"/>
              </w:rPr>
            </w:pPr>
          </w:p>
        </w:tc>
        <w:tc>
          <w:tcPr>
            <w:tcW w:w="1531" w:type="dxa"/>
          </w:tcPr>
          <w:p w:rsidR="00F9373E" w:rsidRPr="00F9373E" w:rsidRDefault="00F9373E" w:rsidP="00D0282F">
            <w:pPr>
              <w:jc w:val="center"/>
              <w:rPr>
                <w:rStyle w:val="tocnumber"/>
                <w:rFonts w:ascii="Times New Roman" w:eastAsia="Times New Roman" w:hAnsi="Times New Roman" w:cs="Times New Roman"/>
                <w:b/>
                <w:sz w:val="18"/>
                <w:szCs w:val="18"/>
              </w:rPr>
            </w:pPr>
          </w:p>
        </w:tc>
      </w:tr>
      <w:tr w:rsidR="00F9373E" w:rsidRPr="00F9373E" w:rsidTr="00F9373E">
        <w:trPr>
          <w:gridBefore w:val="1"/>
          <w:wBefore w:w="10" w:type="dxa"/>
          <w:trHeight w:val="1089"/>
          <w:jc w:val="center"/>
        </w:trPr>
        <w:tc>
          <w:tcPr>
            <w:tcW w:w="1548" w:type="dxa"/>
          </w:tcPr>
          <w:p w:rsidR="00F9373E" w:rsidRPr="00F9373E" w:rsidRDefault="00F9373E" w:rsidP="00D0282F">
            <w:pP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01 00 00 00 00 0000 000</w:t>
            </w:r>
          </w:p>
        </w:tc>
        <w:tc>
          <w:tcPr>
            <w:tcW w:w="4400" w:type="dxa"/>
          </w:tcPr>
          <w:p w:rsidR="00F9373E" w:rsidRPr="00F9373E" w:rsidRDefault="00F9373E" w:rsidP="00D0282F">
            <w:pP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Источники внутреннего финансирования дефицитов бюджетов</w:t>
            </w:r>
          </w:p>
        </w:tc>
        <w:tc>
          <w:tcPr>
            <w:tcW w:w="1531" w:type="dxa"/>
          </w:tcPr>
          <w:p w:rsidR="00F9373E" w:rsidRPr="00F9373E" w:rsidRDefault="00F9373E" w:rsidP="00D0282F">
            <w:pPr>
              <w:rPr>
                <w:rStyle w:val="tocnumber"/>
                <w:rFonts w:ascii="Times New Roman" w:eastAsia="Times New Roman" w:hAnsi="Times New Roman" w:cs="Times New Roman"/>
                <w:b/>
                <w:sz w:val="18"/>
                <w:szCs w:val="18"/>
              </w:rPr>
            </w:pPr>
            <w:r w:rsidRPr="00F9373E">
              <w:rPr>
                <w:rStyle w:val="tocnumber"/>
                <w:rFonts w:ascii="Times New Roman" w:eastAsia="Times New Roman" w:hAnsi="Times New Roman" w:cs="Times New Roman"/>
                <w:b/>
                <w:sz w:val="18"/>
                <w:szCs w:val="18"/>
              </w:rPr>
              <w:t>0,00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lastRenderedPageBreak/>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01 02 00 00 00 0000 000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Кредиты кредитных организаций в валюте Российской Федерации</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0,00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01 02 00 00 00 0000 700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Получение кредитов от кредитных организаций в валюте Российской Федерации</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0,00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01 02 00 00 13 0000 710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Получение кредитов от кредитных организаций бюджетами городских поселений в валюте Российской Федерации</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0,00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01 02 00 00 00 0000 800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Погашение кредитов, предоставленных кредитными организациями в валюте Российской Федерации</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0,00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01 02 00 00 13 0000 810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Погашение бюджетами городских поселений кредитов, предоставленных кредитными организациями в валюте Российской Федерации</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0,00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01 05 00 00 00 0000 000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Изменение остатков средств на счетах по учету средств бюджета</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715,4</w:t>
            </w:r>
          </w:p>
        </w:tc>
      </w:tr>
      <w:tr w:rsidR="00F9373E" w:rsidRPr="00F9373E" w:rsidTr="00F9373E">
        <w:trPr>
          <w:gridBefore w:val="1"/>
          <w:wBefore w:w="10" w:type="dxa"/>
          <w:trHeight w:val="73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01 05 00 00 00 0000 500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Увеличение остатков средств бюджетов</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-33956,30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01 05 02 00 00 0000 500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Увеличение прочих остатков средств бюджетов</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-33956,30</w:t>
            </w:r>
          </w:p>
        </w:tc>
      </w:tr>
      <w:tr w:rsidR="00F9373E" w:rsidRPr="00F9373E" w:rsidTr="00F9373E">
        <w:trPr>
          <w:gridBefore w:val="1"/>
          <w:wBefore w:w="10" w:type="dxa"/>
          <w:trHeight w:val="73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01 05 02 01 00 0000 510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Увеличение прочих остатков денежных средств бюджетов</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-33956,30</w:t>
            </w:r>
          </w:p>
        </w:tc>
      </w:tr>
      <w:tr w:rsidR="00F9373E" w:rsidRPr="00F9373E" w:rsidTr="00F9373E">
        <w:trPr>
          <w:gridBefore w:val="1"/>
          <w:wBefore w:w="10" w:type="dxa"/>
          <w:trHeight w:val="1089"/>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01 05 02 01 13 0000 510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Увеличение прочих остатков денежных средств бюджета поселения</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-33956,30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01 05 00 00 00 0000 600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Уменьшение остатков средств бюджетов</w:t>
            </w:r>
          </w:p>
        </w:tc>
        <w:tc>
          <w:tcPr>
            <w:tcW w:w="1531"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34671,70</w:t>
            </w:r>
          </w:p>
        </w:tc>
      </w:tr>
      <w:tr w:rsidR="00F9373E" w:rsidRPr="00F9373E" w:rsidTr="00F9373E">
        <w:trPr>
          <w:gridBefore w:val="1"/>
          <w:wBefore w:w="10" w:type="dxa"/>
          <w:trHeight w:val="73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01 05 02 00 00 0000 600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Уменьшение прочих остатков средств бюджетов</w:t>
            </w:r>
          </w:p>
        </w:tc>
        <w:tc>
          <w:tcPr>
            <w:tcW w:w="1531"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34671,70</w:t>
            </w:r>
          </w:p>
        </w:tc>
      </w:tr>
      <w:tr w:rsidR="00F9373E" w:rsidRPr="00F9373E" w:rsidTr="00F9373E">
        <w:trPr>
          <w:gridBefore w:val="1"/>
          <w:wBefore w:w="10" w:type="dxa"/>
          <w:trHeight w:val="713"/>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01 05 02 01 00 0000 610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Уменьшение прочих остатков денежных средств бюджетов</w:t>
            </w:r>
          </w:p>
        </w:tc>
        <w:tc>
          <w:tcPr>
            <w:tcW w:w="1531"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34671,70</w:t>
            </w:r>
          </w:p>
        </w:tc>
      </w:tr>
      <w:tr w:rsidR="00F9373E" w:rsidRPr="00F9373E" w:rsidTr="00F9373E">
        <w:trPr>
          <w:gridBefore w:val="1"/>
          <w:wBefore w:w="10" w:type="dxa"/>
          <w:trHeight w:val="1109"/>
          <w:jc w:val="center"/>
        </w:trPr>
        <w:tc>
          <w:tcPr>
            <w:tcW w:w="1548"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b/>
                <w:sz w:val="18"/>
                <w:szCs w:val="18"/>
              </w:rPr>
              <w:t>256</w:t>
            </w:r>
          </w:p>
        </w:tc>
        <w:tc>
          <w:tcPr>
            <w:tcW w:w="268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01 05 02 01 13 0000 610</w:t>
            </w:r>
          </w:p>
        </w:tc>
        <w:tc>
          <w:tcPr>
            <w:tcW w:w="4400" w:type="dxa"/>
          </w:tcPr>
          <w:p w:rsidR="00F9373E" w:rsidRPr="00F9373E" w:rsidRDefault="00F9373E" w:rsidP="00D0282F">
            <w:pPr>
              <w:rPr>
                <w:rStyle w:val="tocnumbe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Уменьшение прочих остатков денежных средств бюджета поселения</w:t>
            </w:r>
          </w:p>
        </w:tc>
        <w:tc>
          <w:tcPr>
            <w:tcW w:w="1531" w:type="dxa"/>
          </w:tcPr>
          <w:p w:rsidR="00F9373E" w:rsidRPr="00F9373E" w:rsidRDefault="00F9373E" w:rsidP="00D0282F">
            <w:pPr>
              <w:rPr>
                <w:rFonts w:ascii="Times New Roman" w:eastAsia="Times New Roman" w:hAnsi="Times New Roman" w:cs="Times New Roman"/>
                <w:sz w:val="18"/>
                <w:szCs w:val="18"/>
              </w:rPr>
            </w:pPr>
            <w:r w:rsidRPr="00F9373E">
              <w:rPr>
                <w:rStyle w:val="tocnumber"/>
                <w:rFonts w:ascii="Times New Roman" w:eastAsia="Times New Roman" w:hAnsi="Times New Roman" w:cs="Times New Roman"/>
                <w:sz w:val="18"/>
                <w:szCs w:val="18"/>
              </w:rPr>
              <w:t>34671,70</w:t>
            </w:r>
          </w:p>
        </w:tc>
      </w:tr>
    </w:tbl>
    <w:p w:rsidR="00D0282F" w:rsidRDefault="00D0282F" w:rsidP="00D0282F">
      <w:pPr>
        <w:ind w:right="-851"/>
        <w:jc w:val="right"/>
        <w:rPr>
          <w:rStyle w:val="tocnumber"/>
          <w:rFonts w:ascii="Times New Roman" w:eastAsia="Times New Roman" w:hAnsi="Times New Roman" w:cs="Times New Roman"/>
          <w:sz w:val="18"/>
          <w:szCs w:val="18"/>
        </w:rPr>
      </w:pPr>
    </w:p>
    <w:p w:rsidR="00151846" w:rsidRDefault="00151846" w:rsidP="00D0282F">
      <w:pPr>
        <w:ind w:right="-851"/>
        <w:jc w:val="right"/>
        <w:rPr>
          <w:rStyle w:val="tocnumber"/>
          <w:rFonts w:ascii="Times New Roman" w:eastAsia="Times New Roman" w:hAnsi="Times New Roman" w:cs="Times New Roman"/>
          <w:sz w:val="18"/>
          <w:szCs w:val="18"/>
        </w:rPr>
      </w:pPr>
    </w:p>
    <w:p w:rsidR="00D0282F" w:rsidRPr="00D0282F" w:rsidRDefault="00D0282F" w:rsidP="00D0282F">
      <w:pPr>
        <w:ind w:right="-141"/>
        <w:jc w:val="right"/>
        <w:rPr>
          <w:rStyle w:val="tocnumber"/>
          <w:rFonts w:ascii="Times New Roman" w:hAnsi="Times New Roman" w:cs="Times New Roman"/>
          <w:b/>
          <w:sz w:val="20"/>
          <w:szCs w:val="20"/>
        </w:rPr>
      </w:pPr>
      <w:r w:rsidRPr="00D0282F">
        <w:rPr>
          <w:rStyle w:val="tocnumber"/>
          <w:rFonts w:ascii="Times New Roman" w:hAnsi="Times New Roman" w:cs="Times New Roman"/>
          <w:b/>
          <w:sz w:val="20"/>
          <w:szCs w:val="20"/>
        </w:rPr>
        <w:lastRenderedPageBreak/>
        <w:t>Приложение № 6</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rPr>
        <w:t xml:space="preserve">к </w:t>
      </w:r>
      <w:r>
        <w:rPr>
          <w:rStyle w:val="tocnumber"/>
          <w:rFonts w:ascii="Times New Roman" w:hAnsi="Times New Roman" w:cs="Times New Roman"/>
          <w:b/>
          <w:sz w:val="20"/>
          <w:szCs w:val="20"/>
        </w:rPr>
        <w:t xml:space="preserve">Решению Собрания представителей                                                                                                                              </w:t>
      </w:r>
      <w:r w:rsidRPr="00D0282F">
        <w:rPr>
          <w:rStyle w:val="tocnumber"/>
          <w:rFonts w:ascii="Times New Roman" w:hAnsi="Times New Roman" w:cs="Times New Roman"/>
          <w:b/>
          <w:sz w:val="20"/>
          <w:szCs w:val="20"/>
        </w:rPr>
        <w:t>городского поселения Петра Дубрава</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rPr>
        <w:t xml:space="preserve">муниципального района Волжский </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rPr>
        <w:t>Самарской области</w:t>
      </w:r>
      <w:r>
        <w:rPr>
          <w:rStyle w:val="tocnumber"/>
          <w:rFonts w:ascii="Times New Roman" w:hAnsi="Times New Roman" w:cs="Times New Roman"/>
          <w:b/>
          <w:sz w:val="20"/>
          <w:szCs w:val="20"/>
        </w:rPr>
        <w:t xml:space="preserve">                                                                                                                                                                                  </w:t>
      </w:r>
      <w:r w:rsidRPr="00D0282F">
        <w:rPr>
          <w:rStyle w:val="tocnumber"/>
          <w:rFonts w:ascii="Times New Roman" w:hAnsi="Times New Roman" w:cs="Times New Roman"/>
          <w:b/>
          <w:sz w:val="20"/>
          <w:szCs w:val="20"/>
          <w:u w:val="single"/>
        </w:rPr>
        <w:t xml:space="preserve">от «27» декабря 2022 №130   </w:t>
      </w:r>
    </w:p>
    <w:p w:rsidR="00D0282F" w:rsidRPr="00D0282F" w:rsidRDefault="00D0282F" w:rsidP="00D0282F">
      <w:pPr>
        <w:rPr>
          <w:rStyle w:val="tocnumber"/>
          <w:rFonts w:ascii="Times New Roman" w:hAnsi="Times New Roman" w:cs="Times New Roman"/>
          <w:sz w:val="20"/>
          <w:szCs w:val="20"/>
          <w:u w:val="single"/>
        </w:rPr>
      </w:pPr>
    </w:p>
    <w:p w:rsidR="00D0282F" w:rsidRPr="00D0282F" w:rsidRDefault="00D0282F" w:rsidP="00D0282F">
      <w:pPr>
        <w:jc w:val="cente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Источники внутреннего финансирования дефицита местного бюджета на плановый период 2023 и 2024 годов</w:t>
      </w:r>
    </w:p>
    <w:p w:rsidR="00D0282F" w:rsidRPr="00D0282F" w:rsidRDefault="00D0282F" w:rsidP="00D0282F">
      <w:pPr>
        <w:rPr>
          <w:rStyle w:val="tocnumber"/>
          <w:rFonts w:ascii="Times New Roman" w:hAnsi="Times New Roman" w:cs="Times New Roman"/>
          <w:sz w:val="20"/>
          <w:szCs w:val="20"/>
        </w:rPr>
      </w:pPr>
    </w:p>
    <w:tbl>
      <w:tblPr>
        <w:tblW w:w="4884" w:type="pct"/>
        <w:jc w:val="center"/>
        <w:tblInd w:w="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6"/>
        <w:gridCol w:w="2420"/>
        <w:gridCol w:w="3920"/>
        <w:gridCol w:w="1412"/>
        <w:gridCol w:w="1364"/>
      </w:tblGrid>
      <w:tr w:rsidR="00D0282F" w:rsidRPr="00D0282F" w:rsidTr="00D0282F">
        <w:trPr>
          <w:tblHeader/>
          <w:jc w:val="center"/>
        </w:trPr>
        <w:tc>
          <w:tcPr>
            <w:tcW w:w="1666" w:type="pct"/>
            <w:gridSpan w:val="2"/>
            <w:vAlign w:val="center"/>
          </w:tcPr>
          <w:p w:rsidR="00D0282F" w:rsidRPr="00D0282F" w:rsidRDefault="00D0282F" w:rsidP="00D0282F">
            <w:pPr>
              <w:jc w:val="cente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Код бюджетной классификации Российской Федерации</w:t>
            </w:r>
          </w:p>
        </w:tc>
        <w:tc>
          <w:tcPr>
            <w:tcW w:w="1952" w:type="pct"/>
            <w:vMerge w:val="restart"/>
            <w:vAlign w:val="center"/>
          </w:tcPr>
          <w:p w:rsidR="00D0282F" w:rsidRPr="00D0282F" w:rsidRDefault="00D0282F" w:rsidP="00D0282F">
            <w:pPr>
              <w:jc w:val="cente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Наименование кода группы, подгруппы, статьи, вида источника финансирования дефицита местного бюджета, кода классификации операций сектора государственного управления, относящихся к источникам финансирования дефицита местного бюджета</w:t>
            </w:r>
          </w:p>
        </w:tc>
        <w:tc>
          <w:tcPr>
            <w:tcW w:w="1382" w:type="pct"/>
            <w:gridSpan w:val="2"/>
            <w:vAlign w:val="center"/>
          </w:tcPr>
          <w:p w:rsidR="00D0282F" w:rsidRPr="00D0282F" w:rsidRDefault="00D0282F" w:rsidP="00D0282F">
            <w:pPr>
              <w:jc w:val="cente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Сумма, тыс. рублей</w:t>
            </w:r>
          </w:p>
        </w:tc>
      </w:tr>
      <w:tr w:rsidR="00D0282F" w:rsidRPr="00D0282F" w:rsidTr="00D0282F">
        <w:trPr>
          <w:tblHeader/>
          <w:jc w:val="center"/>
        </w:trPr>
        <w:tc>
          <w:tcPr>
            <w:tcW w:w="461" w:type="pct"/>
            <w:vAlign w:val="center"/>
          </w:tcPr>
          <w:p w:rsidR="00D0282F" w:rsidRPr="00D0282F" w:rsidRDefault="00D0282F" w:rsidP="00D0282F">
            <w:pPr>
              <w:jc w:val="cente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главного администратора</w:t>
            </w:r>
          </w:p>
        </w:tc>
        <w:tc>
          <w:tcPr>
            <w:tcW w:w="1205" w:type="pct"/>
            <w:vAlign w:val="center"/>
          </w:tcPr>
          <w:p w:rsidR="00D0282F" w:rsidRPr="00D0282F" w:rsidRDefault="00D0282F" w:rsidP="00D0282F">
            <w:pPr>
              <w:jc w:val="cente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источников финансирования дефицита местного бюджета</w:t>
            </w:r>
          </w:p>
        </w:tc>
        <w:tc>
          <w:tcPr>
            <w:tcW w:w="1952" w:type="pct"/>
            <w:vMerge/>
            <w:vAlign w:val="center"/>
          </w:tcPr>
          <w:p w:rsidR="00D0282F" w:rsidRPr="00D0282F" w:rsidRDefault="00D0282F" w:rsidP="00D0282F">
            <w:pPr>
              <w:jc w:val="center"/>
              <w:rPr>
                <w:rStyle w:val="tocnumber"/>
                <w:rFonts w:ascii="Times New Roman" w:hAnsi="Times New Roman" w:cs="Times New Roman"/>
                <w:sz w:val="20"/>
                <w:szCs w:val="20"/>
              </w:rPr>
            </w:pPr>
          </w:p>
        </w:tc>
        <w:tc>
          <w:tcPr>
            <w:tcW w:w="703" w:type="pct"/>
            <w:vAlign w:val="center"/>
          </w:tcPr>
          <w:p w:rsidR="00D0282F" w:rsidRPr="00D0282F" w:rsidRDefault="00D0282F" w:rsidP="00D0282F">
            <w:pPr>
              <w:jc w:val="cente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2023 год</w:t>
            </w:r>
          </w:p>
        </w:tc>
        <w:tc>
          <w:tcPr>
            <w:tcW w:w="679" w:type="pct"/>
            <w:vAlign w:val="center"/>
          </w:tcPr>
          <w:p w:rsidR="00D0282F" w:rsidRPr="00D0282F" w:rsidRDefault="00D0282F" w:rsidP="00D0282F">
            <w:pPr>
              <w:jc w:val="cente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2024 год</w:t>
            </w:r>
          </w:p>
        </w:tc>
      </w:tr>
      <w:tr w:rsidR="00D0282F" w:rsidRPr="00D0282F" w:rsidTr="00D0282F">
        <w:trPr>
          <w:jc w:val="center"/>
        </w:trPr>
        <w:tc>
          <w:tcPr>
            <w:tcW w:w="461"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01 00 00 00 00 0000 000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Источники внутреннего финансирования дефицитов бюджетов</w:t>
            </w:r>
          </w:p>
        </w:tc>
        <w:tc>
          <w:tcPr>
            <w:tcW w:w="7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0,00</w:t>
            </w:r>
          </w:p>
        </w:tc>
        <w:tc>
          <w:tcPr>
            <w:tcW w:w="679"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0,00</w:t>
            </w:r>
          </w:p>
        </w:tc>
      </w:tr>
      <w:tr w:rsidR="00D0282F" w:rsidRPr="00D0282F" w:rsidTr="00D0282F">
        <w:trPr>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01 05 00 00 00 0000 000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Изменение остатков средств на счетах по учету средств бюджета</w:t>
            </w:r>
          </w:p>
        </w:tc>
        <w:tc>
          <w:tcPr>
            <w:tcW w:w="703"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0,00</w:t>
            </w:r>
          </w:p>
        </w:tc>
        <w:tc>
          <w:tcPr>
            <w:tcW w:w="679"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0,00</w:t>
            </w:r>
          </w:p>
        </w:tc>
      </w:tr>
      <w:tr w:rsidR="00D0282F" w:rsidRPr="00D0282F" w:rsidTr="00D0282F">
        <w:trPr>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01 05 00 00 00 0000 500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Увеличение остатков средств бюджетов</w:t>
            </w:r>
          </w:p>
        </w:tc>
        <w:tc>
          <w:tcPr>
            <w:tcW w:w="703"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-39028,2</w:t>
            </w:r>
          </w:p>
        </w:tc>
        <w:tc>
          <w:tcPr>
            <w:tcW w:w="679"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-34658,3</w:t>
            </w:r>
          </w:p>
        </w:tc>
      </w:tr>
      <w:tr w:rsidR="00D0282F" w:rsidRPr="00D0282F" w:rsidTr="00D0282F">
        <w:trPr>
          <w:trHeight w:val="90"/>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01 05 02 00 00 0000 500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Увеличение прочих остатков средств бюджетов</w:t>
            </w:r>
          </w:p>
        </w:tc>
        <w:tc>
          <w:tcPr>
            <w:tcW w:w="703"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-39028,2</w:t>
            </w:r>
          </w:p>
        </w:tc>
        <w:tc>
          <w:tcPr>
            <w:tcW w:w="679" w:type="pct"/>
          </w:tcPr>
          <w:p w:rsidR="00D0282F" w:rsidRPr="00D0282F" w:rsidRDefault="00D0282F" w:rsidP="00D0282F">
            <w:pPr>
              <w:rPr>
                <w:rFonts w:ascii="Times New Roman" w:hAnsi="Times New Roman" w:cs="Times New Roman"/>
                <w:bCs/>
                <w:sz w:val="20"/>
                <w:szCs w:val="20"/>
              </w:rPr>
            </w:pPr>
          </w:p>
          <w:p w:rsidR="00D0282F" w:rsidRPr="00D0282F" w:rsidRDefault="00D0282F" w:rsidP="00D0282F">
            <w:pPr>
              <w:rPr>
                <w:rFonts w:ascii="Times New Roman" w:hAnsi="Times New Roman" w:cs="Times New Roman"/>
                <w:bCs/>
                <w:sz w:val="20"/>
                <w:szCs w:val="20"/>
              </w:rPr>
            </w:pPr>
            <w:r w:rsidRPr="00D0282F">
              <w:rPr>
                <w:rFonts w:ascii="Times New Roman" w:hAnsi="Times New Roman" w:cs="Times New Roman"/>
                <w:bCs/>
                <w:sz w:val="20"/>
                <w:szCs w:val="20"/>
              </w:rPr>
              <w:t>-34658,3</w:t>
            </w:r>
          </w:p>
        </w:tc>
      </w:tr>
      <w:tr w:rsidR="00D0282F" w:rsidRPr="00D0282F" w:rsidTr="00D0282F">
        <w:trPr>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01 05 02 01 00 0000 510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Увеличение прочих остатков денежных средств бюджетов</w:t>
            </w:r>
          </w:p>
        </w:tc>
        <w:tc>
          <w:tcPr>
            <w:tcW w:w="703"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-39028,2</w:t>
            </w:r>
          </w:p>
        </w:tc>
        <w:tc>
          <w:tcPr>
            <w:tcW w:w="679" w:type="pct"/>
          </w:tcPr>
          <w:p w:rsidR="00D0282F" w:rsidRPr="00D0282F" w:rsidRDefault="00D0282F" w:rsidP="00D0282F">
            <w:pPr>
              <w:rPr>
                <w:rFonts w:ascii="Times New Roman" w:hAnsi="Times New Roman" w:cs="Times New Roman"/>
                <w:bCs/>
                <w:sz w:val="20"/>
                <w:szCs w:val="20"/>
              </w:rPr>
            </w:pPr>
          </w:p>
          <w:p w:rsidR="00D0282F" w:rsidRPr="00D0282F" w:rsidRDefault="00D0282F" w:rsidP="00D0282F">
            <w:pPr>
              <w:rPr>
                <w:rFonts w:ascii="Times New Roman" w:hAnsi="Times New Roman" w:cs="Times New Roman"/>
                <w:bCs/>
                <w:sz w:val="20"/>
                <w:szCs w:val="20"/>
              </w:rPr>
            </w:pPr>
          </w:p>
          <w:p w:rsidR="00D0282F" w:rsidRPr="00D0282F" w:rsidRDefault="00D0282F" w:rsidP="00D0282F">
            <w:pPr>
              <w:rPr>
                <w:rFonts w:ascii="Times New Roman" w:hAnsi="Times New Roman" w:cs="Times New Roman"/>
                <w:bCs/>
                <w:sz w:val="20"/>
                <w:szCs w:val="20"/>
              </w:rPr>
            </w:pPr>
          </w:p>
          <w:p w:rsidR="00D0282F" w:rsidRPr="00D0282F" w:rsidRDefault="00D0282F" w:rsidP="00D0282F">
            <w:pPr>
              <w:rPr>
                <w:rFonts w:ascii="Times New Roman" w:hAnsi="Times New Roman" w:cs="Times New Roman"/>
                <w:bCs/>
                <w:sz w:val="20"/>
                <w:szCs w:val="20"/>
              </w:rPr>
            </w:pPr>
            <w:r w:rsidRPr="00D0282F">
              <w:rPr>
                <w:rFonts w:ascii="Times New Roman" w:hAnsi="Times New Roman" w:cs="Times New Roman"/>
                <w:bCs/>
                <w:sz w:val="20"/>
                <w:szCs w:val="20"/>
              </w:rPr>
              <w:t>-34658,3</w:t>
            </w:r>
          </w:p>
        </w:tc>
      </w:tr>
      <w:tr w:rsidR="00D0282F" w:rsidRPr="00D0282F" w:rsidTr="00D0282F">
        <w:trPr>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01 05 02 01 10 0000 510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Увеличение прочих остатков денежных средств бюджета поселения</w:t>
            </w:r>
          </w:p>
        </w:tc>
        <w:tc>
          <w:tcPr>
            <w:tcW w:w="703" w:type="pct"/>
            <w:vAlign w:val="bottom"/>
          </w:tcPr>
          <w:p w:rsidR="00D0282F" w:rsidRPr="00D0282F" w:rsidRDefault="00D0282F" w:rsidP="00D0282F">
            <w:pPr>
              <w:jc w:val="right"/>
              <w:rPr>
                <w:rFonts w:ascii="Times New Roman" w:hAnsi="Times New Roman" w:cs="Times New Roman"/>
                <w:bCs/>
                <w:sz w:val="20"/>
                <w:szCs w:val="20"/>
              </w:rPr>
            </w:pPr>
            <w:r w:rsidRPr="00D0282F">
              <w:rPr>
                <w:rFonts w:ascii="Times New Roman" w:hAnsi="Times New Roman" w:cs="Times New Roman"/>
                <w:bCs/>
                <w:sz w:val="20"/>
                <w:szCs w:val="20"/>
              </w:rPr>
              <w:t>-39028,2</w:t>
            </w:r>
          </w:p>
        </w:tc>
        <w:tc>
          <w:tcPr>
            <w:tcW w:w="679" w:type="pct"/>
          </w:tcPr>
          <w:p w:rsidR="00D0282F" w:rsidRPr="00D0282F" w:rsidRDefault="00D0282F" w:rsidP="00D0282F">
            <w:pPr>
              <w:rPr>
                <w:rFonts w:ascii="Times New Roman" w:hAnsi="Times New Roman" w:cs="Times New Roman"/>
                <w:bCs/>
                <w:sz w:val="20"/>
                <w:szCs w:val="20"/>
              </w:rPr>
            </w:pPr>
          </w:p>
          <w:p w:rsidR="00D0282F" w:rsidRPr="00D0282F" w:rsidRDefault="00D0282F" w:rsidP="00D0282F">
            <w:pPr>
              <w:rPr>
                <w:rFonts w:ascii="Times New Roman" w:hAnsi="Times New Roman" w:cs="Times New Roman"/>
                <w:bCs/>
                <w:sz w:val="20"/>
                <w:szCs w:val="20"/>
              </w:rPr>
            </w:pPr>
          </w:p>
          <w:p w:rsidR="00D0282F" w:rsidRPr="00D0282F" w:rsidRDefault="00D0282F" w:rsidP="00D0282F">
            <w:pPr>
              <w:rPr>
                <w:rFonts w:ascii="Times New Roman" w:hAnsi="Times New Roman" w:cs="Times New Roman"/>
                <w:bCs/>
                <w:sz w:val="20"/>
                <w:szCs w:val="20"/>
              </w:rPr>
            </w:pPr>
            <w:r w:rsidRPr="00D0282F">
              <w:rPr>
                <w:rFonts w:ascii="Times New Roman" w:hAnsi="Times New Roman" w:cs="Times New Roman"/>
                <w:bCs/>
                <w:sz w:val="20"/>
                <w:szCs w:val="20"/>
              </w:rPr>
              <w:t>-34658,3</w:t>
            </w:r>
          </w:p>
        </w:tc>
      </w:tr>
      <w:tr w:rsidR="00D0282F" w:rsidRPr="00D0282F" w:rsidTr="00D0282F">
        <w:trPr>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01 05 00 00 00 0000 600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Уменьшение остатков средств бюджетов</w:t>
            </w:r>
          </w:p>
        </w:tc>
        <w:tc>
          <w:tcPr>
            <w:tcW w:w="703" w:type="pct"/>
            <w:vAlign w:val="bottom"/>
          </w:tcPr>
          <w:p w:rsidR="00D0282F" w:rsidRPr="00D0282F" w:rsidRDefault="00D0282F" w:rsidP="00D0282F">
            <w:pPr>
              <w:rPr>
                <w:rFonts w:ascii="Times New Roman" w:hAnsi="Times New Roman" w:cs="Times New Roman"/>
                <w:bCs/>
                <w:sz w:val="20"/>
                <w:szCs w:val="20"/>
              </w:rPr>
            </w:pPr>
            <w:r w:rsidRPr="00D0282F">
              <w:rPr>
                <w:rFonts w:ascii="Times New Roman" w:hAnsi="Times New Roman" w:cs="Times New Roman"/>
                <w:bCs/>
                <w:sz w:val="20"/>
                <w:szCs w:val="20"/>
              </w:rPr>
              <w:t>39028,2</w:t>
            </w:r>
          </w:p>
        </w:tc>
        <w:tc>
          <w:tcPr>
            <w:tcW w:w="679" w:type="pct"/>
            <w:vAlign w:val="bottom"/>
          </w:tcPr>
          <w:p w:rsidR="00D0282F" w:rsidRPr="00D0282F" w:rsidRDefault="00D0282F" w:rsidP="00D0282F">
            <w:pPr>
              <w:jc w:val="center"/>
              <w:rPr>
                <w:rFonts w:ascii="Times New Roman" w:hAnsi="Times New Roman" w:cs="Times New Roman"/>
                <w:bCs/>
                <w:sz w:val="20"/>
                <w:szCs w:val="20"/>
              </w:rPr>
            </w:pPr>
            <w:r w:rsidRPr="00D0282F">
              <w:rPr>
                <w:rFonts w:ascii="Times New Roman" w:hAnsi="Times New Roman" w:cs="Times New Roman"/>
                <w:bCs/>
                <w:sz w:val="20"/>
                <w:szCs w:val="20"/>
              </w:rPr>
              <w:t>34658,3</w:t>
            </w:r>
          </w:p>
        </w:tc>
      </w:tr>
      <w:tr w:rsidR="00D0282F" w:rsidRPr="00D0282F" w:rsidTr="00D0282F">
        <w:trPr>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01 05 02 00 00 0000 600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Уменьшение прочих остатков средств бюджетов</w:t>
            </w:r>
          </w:p>
        </w:tc>
        <w:tc>
          <w:tcPr>
            <w:tcW w:w="703" w:type="pct"/>
            <w:vAlign w:val="bottom"/>
          </w:tcPr>
          <w:p w:rsidR="00D0282F" w:rsidRPr="00D0282F" w:rsidRDefault="00D0282F" w:rsidP="00D0282F">
            <w:pPr>
              <w:rPr>
                <w:rFonts w:ascii="Times New Roman" w:hAnsi="Times New Roman" w:cs="Times New Roman"/>
                <w:bCs/>
                <w:sz w:val="20"/>
                <w:szCs w:val="20"/>
              </w:rPr>
            </w:pPr>
            <w:r w:rsidRPr="00D0282F">
              <w:rPr>
                <w:rFonts w:ascii="Times New Roman" w:hAnsi="Times New Roman" w:cs="Times New Roman"/>
                <w:bCs/>
                <w:sz w:val="20"/>
                <w:szCs w:val="20"/>
              </w:rPr>
              <w:t>39028,2</w:t>
            </w:r>
          </w:p>
        </w:tc>
        <w:tc>
          <w:tcPr>
            <w:tcW w:w="679" w:type="pct"/>
          </w:tcPr>
          <w:p w:rsidR="00D0282F" w:rsidRPr="00D0282F" w:rsidRDefault="00D0282F" w:rsidP="00D0282F">
            <w:pPr>
              <w:rPr>
                <w:rFonts w:ascii="Times New Roman" w:hAnsi="Times New Roman" w:cs="Times New Roman"/>
                <w:sz w:val="20"/>
                <w:szCs w:val="20"/>
              </w:rPr>
            </w:pPr>
            <w:r w:rsidRPr="00D0282F">
              <w:rPr>
                <w:rFonts w:ascii="Times New Roman" w:hAnsi="Times New Roman" w:cs="Times New Roman"/>
                <w:bCs/>
                <w:sz w:val="20"/>
                <w:szCs w:val="20"/>
              </w:rPr>
              <w:t>34658,3</w:t>
            </w:r>
          </w:p>
        </w:tc>
      </w:tr>
      <w:tr w:rsidR="00D0282F" w:rsidRPr="00D0282F" w:rsidTr="00D0282F">
        <w:trPr>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01 05 02 01 00 0000 610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Уменьшение прочих остатков денежных средств бюджетов</w:t>
            </w:r>
          </w:p>
        </w:tc>
        <w:tc>
          <w:tcPr>
            <w:tcW w:w="703" w:type="pct"/>
            <w:vAlign w:val="bottom"/>
          </w:tcPr>
          <w:p w:rsidR="00D0282F" w:rsidRPr="00D0282F" w:rsidRDefault="00D0282F" w:rsidP="00D0282F">
            <w:pPr>
              <w:rPr>
                <w:rFonts w:ascii="Times New Roman" w:hAnsi="Times New Roman" w:cs="Times New Roman"/>
                <w:bCs/>
                <w:sz w:val="20"/>
                <w:szCs w:val="20"/>
              </w:rPr>
            </w:pPr>
            <w:r w:rsidRPr="00D0282F">
              <w:rPr>
                <w:rFonts w:ascii="Times New Roman" w:hAnsi="Times New Roman" w:cs="Times New Roman"/>
                <w:bCs/>
                <w:sz w:val="20"/>
                <w:szCs w:val="20"/>
              </w:rPr>
              <w:t>39028,2</w:t>
            </w:r>
          </w:p>
        </w:tc>
        <w:tc>
          <w:tcPr>
            <w:tcW w:w="679" w:type="pct"/>
          </w:tcPr>
          <w:p w:rsidR="00D0282F" w:rsidRPr="00D0282F" w:rsidRDefault="00D0282F" w:rsidP="00D0282F">
            <w:pPr>
              <w:rPr>
                <w:rFonts w:ascii="Times New Roman" w:hAnsi="Times New Roman" w:cs="Times New Roman"/>
                <w:sz w:val="20"/>
                <w:szCs w:val="20"/>
              </w:rPr>
            </w:pPr>
            <w:r w:rsidRPr="00D0282F">
              <w:rPr>
                <w:rFonts w:ascii="Times New Roman" w:hAnsi="Times New Roman" w:cs="Times New Roman"/>
                <w:bCs/>
                <w:sz w:val="20"/>
                <w:szCs w:val="20"/>
              </w:rPr>
              <w:t>34658,3</w:t>
            </w:r>
          </w:p>
        </w:tc>
      </w:tr>
      <w:tr w:rsidR="00D0282F" w:rsidRPr="00D0282F" w:rsidTr="00D0282F">
        <w:trPr>
          <w:jc w:val="center"/>
        </w:trPr>
        <w:tc>
          <w:tcPr>
            <w:tcW w:w="461" w:type="pct"/>
          </w:tcPr>
          <w:p w:rsidR="00D0282F" w:rsidRPr="00D0282F" w:rsidRDefault="00D0282F" w:rsidP="00D0282F">
            <w:pPr>
              <w:rPr>
                <w:rFonts w:ascii="Times New Roman" w:hAnsi="Times New Roman" w:cs="Times New Roman"/>
                <w:sz w:val="20"/>
                <w:szCs w:val="20"/>
              </w:rPr>
            </w:pPr>
            <w:r w:rsidRPr="00D0282F">
              <w:rPr>
                <w:rStyle w:val="tocnumber"/>
                <w:rFonts w:ascii="Times New Roman" w:hAnsi="Times New Roman" w:cs="Times New Roman"/>
                <w:sz w:val="20"/>
                <w:szCs w:val="20"/>
              </w:rPr>
              <w:t>256</w:t>
            </w:r>
          </w:p>
        </w:tc>
        <w:tc>
          <w:tcPr>
            <w:tcW w:w="1205"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01 05 02 01 10 0000 610</w:t>
            </w:r>
          </w:p>
        </w:tc>
        <w:tc>
          <w:tcPr>
            <w:tcW w:w="1952" w:type="pct"/>
          </w:tcPr>
          <w:p w:rsidR="00D0282F" w:rsidRPr="00D0282F" w:rsidRDefault="00D0282F" w:rsidP="00D0282F">
            <w:pPr>
              <w:rPr>
                <w:rStyle w:val="tocnumber"/>
                <w:rFonts w:ascii="Times New Roman" w:hAnsi="Times New Roman" w:cs="Times New Roman"/>
                <w:sz w:val="20"/>
                <w:szCs w:val="20"/>
              </w:rPr>
            </w:pPr>
            <w:r w:rsidRPr="00D0282F">
              <w:rPr>
                <w:rStyle w:val="tocnumber"/>
                <w:rFonts w:ascii="Times New Roman" w:hAnsi="Times New Roman" w:cs="Times New Roman"/>
                <w:sz w:val="20"/>
                <w:szCs w:val="20"/>
              </w:rPr>
              <w:t>Уменьшение прочих остатков денежных средств бюджета поселения</w:t>
            </w:r>
          </w:p>
        </w:tc>
        <w:tc>
          <w:tcPr>
            <w:tcW w:w="703" w:type="pct"/>
            <w:vAlign w:val="bottom"/>
          </w:tcPr>
          <w:p w:rsidR="00D0282F" w:rsidRPr="00D0282F" w:rsidRDefault="00D0282F" w:rsidP="00D0282F">
            <w:pPr>
              <w:rPr>
                <w:rFonts w:ascii="Times New Roman" w:hAnsi="Times New Roman" w:cs="Times New Roman"/>
                <w:bCs/>
                <w:sz w:val="20"/>
                <w:szCs w:val="20"/>
              </w:rPr>
            </w:pPr>
            <w:r w:rsidRPr="00D0282F">
              <w:rPr>
                <w:rFonts w:ascii="Times New Roman" w:hAnsi="Times New Roman" w:cs="Times New Roman"/>
                <w:bCs/>
                <w:sz w:val="20"/>
                <w:szCs w:val="20"/>
              </w:rPr>
              <w:t>39028,2</w:t>
            </w:r>
          </w:p>
        </w:tc>
        <w:tc>
          <w:tcPr>
            <w:tcW w:w="679" w:type="pct"/>
          </w:tcPr>
          <w:p w:rsidR="00D0282F" w:rsidRPr="00D0282F" w:rsidRDefault="00D0282F" w:rsidP="00D0282F">
            <w:pPr>
              <w:rPr>
                <w:rFonts w:ascii="Times New Roman" w:hAnsi="Times New Roman" w:cs="Times New Roman"/>
                <w:sz w:val="20"/>
                <w:szCs w:val="20"/>
              </w:rPr>
            </w:pPr>
            <w:r w:rsidRPr="00D0282F">
              <w:rPr>
                <w:rFonts w:ascii="Times New Roman" w:hAnsi="Times New Roman" w:cs="Times New Roman"/>
                <w:bCs/>
                <w:sz w:val="20"/>
                <w:szCs w:val="20"/>
              </w:rPr>
              <w:t>34658,3</w:t>
            </w:r>
          </w:p>
        </w:tc>
      </w:tr>
    </w:tbl>
    <w:p w:rsidR="009E2444" w:rsidRPr="009E2444" w:rsidRDefault="009E2444" w:rsidP="009E2444">
      <w:pPr>
        <w:jc w:val="center"/>
        <w:rPr>
          <w:rFonts w:ascii="Times New Roman" w:hAnsi="Times New Roman" w:cs="Times New Roman"/>
          <w:sz w:val="24"/>
          <w:szCs w:val="24"/>
        </w:rPr>
      </w:pPr>
      <w:r w:rsidRPr="009E2444">
        <w:rPr>
          <w:rFonts w:ascii="Times New Roman" w:hAnsi="Times New Roman" w:cs="Times New Roman"/>
          <w:shadow/>
          <w:noProof/>
          <w:sz w:val="24"/>
          <w:szCs w:val="24"/>
        </w:rPr>
        <w:lastRenderedPageBreak/>
        <w:drawing>
          <wp:inline distT="0" distB="0" distL="0" distR="0">
            <wp:extent cx="657225" cy="800100"/>
            <wp:effectExtent l="19050" t="0" r="9525"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657225" cy="800100"/>
                    </a:xfrm>
                    <a:prstGeom prst="rect">
                      <a:avLst/>
                    </a:prstGeom>
                    <a:solidFill>
                      <a:srgbClr val="FFFFFF"/>
                    </a:solidFill>
                    <a:ln w="9525">
                      <a:noFill/>
                      <a:miter lim="800000"/>
                      <a:headEnd/>
                      <a:tailEnd/>
                    </a:ln>
                  </pic:spPr>
                </pic:pic>
              </a:graphicData>
            </a:graphic>
          </wp:inline>
        </w:drawing>
      </w:r>
    </w:p>
    <w:p w:rsidR="009E2444" w:rsidRPr="009E2444" w:rsidRDefault="009E2444" w:rsidP="009E2444">
      <w:pPr>
        <w:jc w:val="center"/>
        <w:rPr>
          <w:rFonts w:ascii="Times New Roman" w:hAnsi="Times New Roman" w:cs="Times New Roman"/>
          <w:bCs/>
          <w:shadow/>
          <w:sz w:val="24"/>
          <w:szCs w:val="24"/>
        </w:rPr>
      </w:pPr>
      <w:r w:rsidRPr="009E2444">
        <w:rPr>
          <w:rFonts w:ascii="Times New Roman" w:hAnsi="Times New Roman" w:cs="Times New Roman"/>
          <w:bCs/>
          <w:shadow/>
          <w:sz w:val="24"/>
          <w:szCs w:val="24"/>
        </w:rPr>
        <w:t xml:space="preserve">АДМИНИСТРАЦИЯ ГОРОДСКОГО ПОСЕЛЕНИЯ ПЕТРА ДУБРАВА </w:t>
      </w:r>
      <w:r>
        <w:rPr>
          <w:rFonts w:ascii="Times New Roman" w:hAnsi="Times New Roman" w:cs="Times New Roman"/>
          <w:bCs/>
          <w:shadow/>
          <w:sz w:val="24"/>
          <w:szCs w:val="24"/>
        </w:rPr>
        <w:t xml:space="preserve">                       </w:t>
      </w:r>
      <w:r w:rsidRPr="009E2444">
        <w:rPr>
          <w:rFonts w:ascii="Times New Roman" w:hAnsi="Times New Roman" w:cs="Times New Roman"/>
          <w:bCs/>
          <w:shadow/>
          <w:sz w:val="24"/>
          <w:szCs w:val="24"/>
        </w:rPr>
        <w:t>МУНИЦИПАЛЬНОГО РАЙОНА ВОЛЖСКИЙ САМАРСКОЙ ОБЛАСТИ</w:t>
      </w:r>
    </w:p>
    <w:p w:rsidR="009E2444" w:rsidRPr="009E2444" w:rsidRDefault="009E2444" w:rsidP="009E2444">
      <w:pPr>
        <w:jc w:val="center"/>
        <w:rPr>
          <w:rFonts w:ascii="Times New Roman" w:hAnsi="Times New Roman" w:cs="Times New Roman"/>
          <w:bCs/>
          <w:shadow/>
          <w:sz w:val="24"/>
          <w:szCs w:val="24"/>
        </w:rPr>
      </w:pPr>
    </w:p>
    <w:p w:rsidR="009E2444" w:rsidRPr="009E2444" w:rsidRDefault="009E2444" w:rsidP="009E2444">
      <w:pPr>
        <w:spacing w:line="480" w:lineRule="auto"/>
        <w:jc w:val="center"/>
        <w:rPr>
          <w:rFonts w:ascii="Times New Roman" w:hAnsi="Times New Roman" w:cs="Times New Roman"/>
          <w:sz w:val="24"/>
          <w:szCs w:val="24"/>
        </w:rPr>
      </w:pPr>
      <w:r w:rsidRPr="009E2444">
        <w:rPr>
          <w:rFonts w:ascii="Times New Roman" w:hAnsi="Times New Roman" w:cs="Times New Roman"/>
          <w:sz w:val="24"/>
          <w:szCs w:val="24"/>
        </w:rPr>
        <w:t>ПОСТАНОВЛЕНИЕ</w:t>
      </w:r>
      <w:r>
        <w:rPr>
          <w:rFonts w:ascii="Times New Roman" w:hAnsi="Times New Roman" w:cs="Times New Roman"/>
          <w:sz w:val="24"/>
          <w:szCs w:val="24"/>
        </w:rPr>
        <w:t xml:space="preserve">                                                                                                                                           </w:t>
      </w:r>
      <w:r w:rsidRPr="009E2444">
        <w:rPr>
          <w:rFonts w:ascii="Times New Roman" w:hAnsi="Times New Roman" w:cs="Times New Roman"/>
          <w:sz w:val="24"/>
          <w:szCs w:val="24"/>
        </w:rPr>
        <w:t>от  28.12.2022   №  320</w:t>
      </w:r>
    </w:p>
    <w:p w:rsidR="009E2444" w:rsidRPr="009E2444" w:rsidRDefault="009E2444" w:rsidP="009E2444">
      <w:pPr>
        <w:spacing w:line="360" w:lineRule="auto"/>
        <w:ind w:left="-426" w:firstLine="426"/>
        <w:jc w:val="center"/>
        <w:rPr>
          <w:rFonts w:ascii="Times New Roman" w:hAnsi="Times New Roman" w:cs="Times New Roman"/>
          <w:sz w:val="24"/>
          <w:szCs w:val="24"/>
        </w:rPr>
      </w:pPr>
      <w:r w:rsidRPr="009E2444">
        <w:rPr>
          <w:rFonts w:ascii="Times New Roman" w:hAnsi="Times New Roman" w:cs="Times New Roman"/>
          <w:sz w:val="24"/>
          <w:szCs w:val="24"/>
        </w:rPr>
        <w:t>О внесении изменений в муниципальную целевую программу «Благоустройство территории городского поселения Петра Дубрава на 2021-2023 годы»</w:t>
      </w:r>
    </w:p>
    <w:p w:rsidR="009E2444" w:rsidRPr="009E2444" w:rsidRDefault="009E2444" w:rsidP="009E2444">
      <w:pPr>
        <w:spacing w:line="360" w:lineRule="auto"/>
        <w:ind w:left="-426" w:firstLine="426"/>
        <w:jc w:val="center"/>
        <w:rPr>
          <w:rFonts w:ascii="Times New Roman" w:hAnsi="Times New Roman" w:cs="Times New Roman"/>
          <w:sz w:val="24"/>
          <w:szCs w:val="24"/>
        </w:rPr>
      </w:pPr>
    </w:p>
    <w:p w:rsidR="009E2444" w:rsidRPr="009E2444" w:rsidRDefault="009E2444" w:rsidP="009E2444">
      <w:pPr>
        <w:spacing w:line="360" w:lineRule="auto"/>
        <w:ind w:firstLine="426"/>
        <w:rPr>
          <w:rFonts w:ascii="Times New Roman" w:hAnsi="Times New Roman" w:cs="Times New Roman"/>
          <w:sz w:val="24"/>
          <w:szCs w:val="24"/>
        </w:rPr>
      </w:pPr>
      <w:r w:rsidRPr="009E2444">
        <w:rPr>
          <w:rFonts w:ascii="Times New Roman" w:hAnsi="Times New Roman" w:cs="Times New Roman"/>
          <w:sz w:val="24"/>
          <w:szCs w:val="24"/>
        </w:rPr>
        <w:t>В целях комплексного решения проблем благоустройства территории  городского поселения Петра Дубрава, в соответствии с Федеральным законом от 06.10.2003 №131-ФЗ «Об общих принципах организации местного самоуправления в Российской Федерации», руководствуясь Уставом городского поселения Петра Дубрава муниципального района Волжский Самарской области, в связи с изменениями плановых показателей, Администрация городского поселения Петра Дубрава муниципального района Волжский Самарской области  ПОСТАНОВЛЯЕТ:</w:t>
      </w:r>
    </w:p>
    <w:p w:rsidR="009E2444" w:rsidRPr="009E2444" w:rsidRDefault="009E2444" w:rsidP="009E2444">
      <w:pPr>
        <w:ind w:left="-426" w:firstLine="426"/>
        <w:rPr>
          <w:rFonts w:ascii="Times New Roman" w:hAnsi="Times New Roman" w:cs="Times New Roman"/>
          <w:sz w:val="24"/>
          <w:szCs w:val="24"/>
        </w:rPr>
      </w:pPr>
    </w:p>
    <w:p w:rsidR="009E2444" w:rsidRPr="009E2444" w:rsidRDefault="009E2444" w:rsidP="009E2444">
      <w:pPr>
        <w:spacing w:line="360" w:lineRule="auto"/>
        <w:ind w:firstLine="426"/>
        <w:jc w:val="both"/>
        <w:rPr>
          <w:rFonts w:ascii="Times New Roman" w:hAnsi="Times New Roman" w:cs="Times New Roman"/>
          <w:sz w:val="24"/>
          <w:szCs w:val="24"/>
        </w:rPr>
      </w:pPr>
      <w:r w:rsidRPr="009E2444">
        <w:rPr>
          <w:rFonts w:ascii="Times New Roman" w:hAnsi="Times New Roman" w:cs="Times New Roman"/>
          <w:sz w:val="24"/>
          <w:szCs w:val="24"/>
        </w:rPr>
        <w:t>1.Внести в муниципальную целевую программу «Благоустройство территории городск</w:t>
      </w:r>
      <w:r>
        <w:rPr>
          <w:rFonts w:ascii="Times New Roman" w:hAnsi="Times New Roman" w:cs="Times New Roman"/>
          <w:sz w:val="24"/>
          <w:szCs w:val="24"/>
        </w:rPr>
        <w:t>о</w:t>
      </w:r>
      <w:r w:rsidRPr="009E2444">
        <w:rPr>
          <w:rFonts w:ascii="Times New Roman" w:hAnsi="Times New Roman" w:cs="Times New Roman"/>
          <w:sz w:val="24"/>
          <w:szCs w:val="24"/>
        </w:rPr>
        <w:t>го поселения Петра Дубрава муниципального района  Волжский Самарской области на 2021 – 2023 годы», утвержденную постановлением Администрации городского поселения Петра Дубрава муниципального района Волжский Самарской области от 18.08.2020 № 238 «Об утверждении муниципальной целевой  программы «Благоустройство территории   городского поселении Петра Дубрава  на 2021 – 2023 годы»  (далее по тексту – Программа), следующие изменения:</w:t>
      </w:r>
    </w:p>
    <w:p w:rsidR="009E2444" w:rsidRPr="009E2444" w:rsidRDefault="009E2444" w:rsidP="009E2444">
      <w:pPr>
        <w:ind w:firstLine="426"/>
        <w:rPr>
          <w:rFonts w:ascii="Times New Roman" w:hAnsi="Times New Roman" w:cs="Times New Roman"/>
          <w:sz w:val="24"/>
          <w:szCs w:val="24"/>
        </w:rPr>
      </w:pPr>
      <w:r w:rsidRPr="009E2444">
        <w:rPr>
          <w:rFonts w:ascii="Times New Roman" w:hAnsi="Times New Roman" w:cs="Times New Roman"/>
          <w:sz w:val="24"/>
          <w:szCs w:val="24"/>
        </w:rPr>
        <w:t xml:space="preserve"> 1.1. В Паспорте Программы Раздел – Объем и источники финансирования Программы, изложить в следующей редакции:</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 xml:space="preserve">«Общий объем финансирования программы  - 20 522,2 тыс. рублей, </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в том числе по годам:</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в 2021 году – 5 940,0 тыс. рублей;</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lastRenderedPageBreak/>
        <w:t>в 2022 году – 7 277,0 тыс. рублей;</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в 2023 году - 7 305,2 тыс. рублей.».</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 xml:space="preserve">      1.2. В разделе  3 Программы абзац 2, изложить в следующей редакции:</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«Общий объем финансирования  Программы составляет 20 522,2 тыс. рублей, в том числе по годам:</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в 2021 году – 5 940,0  тыс. рублей;</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в 2022 году – 7277,0 тыс. рублей;</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в 2023 году - 7 305,2 тыс. рублей.».</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 xml:space="preserve">     1.3.Приложение № 1 к Программе изложить в следующей редакции:</w:t>
      </w:r>
    </w:p>
    <w:p w:rsidR="009E2444" w:rsidRPr="009E2444" w:rsidRDefault="009E2444" w:rsidP="009E2444">
      <w:pPr>
        <w:spacing w:after="0" w:line="259" w:lineRule="auto"/>
        <w:ind w:right="312"/>
        <w:jc w:val="right"/>
        <w:rPr>
          <w:rFonts w:ascii="Times New Roman" w:hAnsi="Times New Roman" w:cs="Times New Roman"/>
          <w:sz w:val="24"/>
          <w:szCs w:val="24"/>
        </w:rPr>
      </w:pPr>
      <w:r w:rsidRPr="009E2444">
        <w:rPr>
          <w:rFonts w:ascii="Times New Roman" w:hAnsi="Times New Roman" w:cs="Times New Roman"/>
          <w:sz w:val="24"/>
          <w:szCs w:val="24"/>
        </w:rPr>
        <w:t xml:space="preserve"> </w:t>
      </w:r>
    </w:p>
    <w:p w:rsidR="009E2444" w:rsidRPr="009E2444" w:rsidRDefault="009E2444" w:rsidP="009E2444">
      <w:pPr>
        <w:spacing w:after="4" w:line="234" w:lineRule="auto"/>
        <w:ind w:left="6802" w:hanging="202"/>
        <w:jc w:val="right"/>
        <w:rPr>
          <w:rFonts w:ascii="Times New Roman" w:hAnsi="Times New Roman" w:cs="Times New Roman"/>
          <w:sz w:val="24"/>
          <w:szCs w:val="24"/>
        </w:rPr>
      </w:pPr>
      <w:r w:rsidRPr="009E2444">
        <w:rPr>
          <w:rFonts w:ascii="Times New Roman" w:hAnsi="Times New Roman" w:cs="Times New Roman"/>
          <w:noProof/>
          <w:sz w:val="24"/>
          <w:szCs w:val="24"/>
        </w:rPr>
        <w:drawing>
          <wp:anchor distT="0" distB="0" distL="114300" distR="114300" simplePos="0" relativeHeight="251664384" behindDoc="0" locked="0" layoutInCell="1" allowOverlap="0">
            <wp:simplePos x="0" y="0"/>
            <wp:positionH relativeFrom="page">
              <wp:posOffset>7235952</wp:posOffset>
            </wp:positionH>
            <wp:positionV relativeFrom="page">
              <wp:posOffset>1743953</wp:posOffset>
            </wp:positionV>
            <wp:extent cx="3048" cy="3049"/>
            <wp:effectExtent l="0" t="0" r="0" b="0"/>
            <wp:wrapSquare wrapText="bothSides"/>
            <wp:docPr id="11" name="Picture 10454"/>
            <wp:cNvGraphicFramePr/>
            <a:graphic xmlns:a="http://schemas.openxmlformats.org/drawingml/2006/main">
              <a:graphicData uri="http://schemas.openxmlformats.org/drawingml/2006/picture">
                <pic:pic xmlns:pic="http://schemas.openxmlformats.org/drawingml/2006/picture">
                  <pic:nvPicPr>
                    <pic:cNvPr id="10454" name="Picture 10454"/>
                    <pic:cNvPicPr/>
                  </pic:nvPicPr>
                  <pic:blipFill>
                    <a:blip r:embed="rId25"/>
                    <a:stretch>
                      <a:fillRect/>
                    </a:stretch>
                  </pic:blipFill>
                  <pic:spPr>
                    <a:xfrm>
                      <a:off x="0" y="0"/>
                      <a:ext cx="3048" cy="3049"/>
                    </a:xfrm>
                    <a:prstGeom prst="rect">
                      <a:avLst/>
                    </a:prstGeom>
                  </pic:spPr>
                </pic:pic>
              </a:graphicData>
            </a:graphic>
          </wp:anchor>
        </w:drawing>
      </w:r>
      <w:r w:rsidRPr="009E2444">
        <w:rPr>
          <w:rFonts w:ascii="Times New Roman" w:hAnsi="Times New Roman" w:cs="Times New Roman"/>
          <w:sz w:val="24"/>
          <w:szCs w:val="24"/>
        </w:rPr>
        <w:t xml:space="preserve">    Приложение 1 к муниципальной целевой программе  «Благоустройство территории городского поселения</w:t>
      </w:r>
    </w:p>
    <w:p w:rsidR="009E2444" w:rsidRPr="009E2444" w:rsidRDefault="009E2444" w:rsidP="009E2444">
      <w:pPr>
        <w:spacing w:after="358" w:line="259" w:lineRule="auto"/>
        <w:ind w:right="5"/>
        <w:jc w:val="right"/>
        <w:rPr>
          <w:rFonts w:ascii="Times New Roman" w:hAnsi="Times New Roman" w:cs="Times New Roman"/>
          <w:sz w:val="24"/>
          <w:szCs w:val="24"/>
        </w:rPr>
      </w:pPr>
      <w:r w:rsidRPr="009E2444">
        <w:rPr>
          <w:rFonts w:ascii="Times New Roman" w:hAnsi="Times New Roman" w:cs="Times New Roman"/>
          <w:sz w:val="24"/>
          <w:szCs w:val="24"/>
        </w:rPr>
        <w:t xml:space="preserve">    Петра Дубрава на 2021-2023г.»</w:t>
      </w:r>
    </w:p>
    <w:p w:rsidR="009E2444" w:rsidRPr="009E2444" w:rsidRDefault="009E2444" w:rsidP="009E2444">
      <w:pPr>
        <w:spacing w:after="15" w:line="248" w:lineRule="auto"/>
        <w:ind w:left="2765" w:right="250"/>
        <w:rPr>
          <w:rFonts w:ascii="Times New Roman" w:hAnsi="Times New Roman" w:cs="Times New Roman"/>
          <w:sz w:val="24"/>
          <w:szCs w:val="24"/>
        </w:rPr>
      </w:pPr>
      <w:r w:rsidRPr="009E2444">
        <w:rPr>
          <w:rFonts w:ascii="Times New Roman" w:hAnsi="Times New Roman" w:cs="Times New Roman"/>
          <w:sz w:val="24"/>
          <w:szCs w:val="24"/>
        </w:rPr>
        <w:t>Перечень подпрограммных мероприятий</w:t>
      </w:r>
    </w:p>
    <w:p w:rsidR="009E2444" w:rsidRPr="009E2444" w:rsidRDefault="009E2444" w:rsidP="009E2444">
      <w:pPr>
        <w:spacing w:after="15" w:line="248" w:lineRule="auto"/>
        <w:ind w:left="2765" w:right="250"/>
        <w:rPr>
          <w:rFonts w:ascii="Times New Roman" w:hAnsi="Times New Roman" w:cs="Times New Roman"/>
          <w:sz w:val="24"/>
          <w:szCs w:val="24"/>
        </w:rPr>
      </w:pPr>
    </w:p>
    <w:tbl>
      <w:tblPr>
        <w:tblStyle w:val="TableGrid"/>
        <w:tblW w:w="9577" w:type="dxa"/>
        <w:tblInd w:w="320" w:type="dxa"/>
        <w:tblLayout w:type="fixed"/>
        <w:tblCellMar>
          <w:top w:w="153" w:type="dxa"/>
          <w:left w:w="117" w:type="dxa"/>
          <w:right w:w="115" w:type="dxa"/>
        </w:tblCellMar>
        <w:tblLook w:val="04A0"/>
      </w:tblPr>
      <w:tblGrid>
        <w:gridCol w:w="618"/>
        <w:gridCol w:w="2479"/>
        <w:gridCol w:w="1662"/>
        <w:gridCol w:w="2126"/>
        <w:gridCol w:w="1559"/>
        <w:gridCol w:w="1133"/>
      </w:tblGrid>
      <w:tr w:rsidR="009E2444" w:rsidRPr="009E2444" w:rsidTr="009E2444">
        <w:trPr>
          <w:trHeight w:val="2010"/>
        </w:trPr>
        <w:tc>
          <w:tcPr>
            <w:tcW w:w="618"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59" w:lineRule="auto"/>
              <w:ind w:left="62"/>
              <w:jc w:val="center"/>
              <w:rPr>
                <w:rFonts w:ascii="Times New Roman" w:hAnsi="Times New Roman" w:cs="Times New Roman"/>
                <w:sz w:val="24"/>
                <w:szCs w:val="24"/>
              </w:rPr>
            </w:pPr>
            <w:r w:rsidRPr="009E2444">
              <w:rPr>
                <w:rFonts w:ascii="Times New Roman" w:hAnsi="Times New Roman" w:cs="Times New Roman"/>
                <w:sz w:val="24"/>
                <w:szCs w:val="24"/>
              </w:rPr>
              <w:t>п/п</w:t>
            </w:r>
          </w:p>
        </w:tc>
        <w:tc>
          <w:tcPr>
            <w:tcW w:w="2479"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59" w:lineRule="auto"/>
              <w:ind w:right="32"/>
              <w:jc w:val="center"/>
              <w:rPr>
                <w:rFonts w:ascii="Times New Roman" w:hAnsi="Times New Roman" w:cs="Times New Roman"/>
                <w:sz w:val="24"/>
                <w:szCs w:val="24"/>
              </w:rPr>
            </w:pPr>
            <w:r w:rsidRPr="009E2444">
              <w:rPr>
                <w:rFonts w:ascii="Times New Roman" w:hAnsi="Times New Roman" w:cs="Times New Roman"/>
                <w:sz w:val="24"/>
                <w:szCs w:val="24"/>
              </w:rPr>
              <w:t>Наименование мероприятий</w:t>
            </w:r>
          </w:p>
        </w:tc>
        <w:tc>
          <w:tcPr>
            <w:tcW w:w="1662"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36" w:lineRule="auto"/>
              <w:ind w:left="115" w:firstLine="62"/>
              <w:jc w:val="center"/>
              <w:rPr>
                <w:rFonts w:ascii="Times New Roman" w:hAnsi="Times New Roman" w:cs="Times New Roman"/>
                <w:sz w:val="24"/>
                <w:szCs w:val="24"/>
              </w:rPr>
            </w:pPr>
            <w:r w:rsidRPr="009E2444">
              <w:rPr>
                <w:rFonts w:ascii="Times New Roman" w:hAnsi="Times New Roman" w:cs="Times New Roman"/>
                <w:sz w:val="24"/>
                <w:szCs w:val="24"/>
              </w:rPr>
              <w:t>Объемы финансирования на</w:t>
            </w:r>
          </w:p>
          <w:p w:rsidR="009E2444" w:rsidRPr="009E2444" w:rsidRDefault="009E2444" w:rsidP="009E2444">
            <w:pPr>
              <w:spacing w:line="259" w:lineRule="auto"/>
              <w:ind w:right="41"/>
              <w:jc w:val="center"/>
              <w:rPr>
                <w:rFonts w:ascii="Times New Roman" w:hAnsi="Times New Roman" w:cs="Times New Roman"/>
                <w:sz w:val="24"/>
                <w:szCs w:val="24"/>
              </w:rPr>
            </w:pPr>
            <w:r w:rsidRPr="009E2444">
              <w:rPr>
                <w:rFonts w:ascii="Times New Roman" w:hAnsi="Times New Roman" w:cs="Times New Roman"/>
                <w:sz w:val="24"/>
                <w:szCs w:val="24"/>
              </w:rPr>
              <w:t>2021 г.</w:t>
            </w:r>
          </w:p>
          <w:p w:rsidR="009E2444" w:rsidRPr="009E2444" w:rsidRDefault="009E2444" w:rsidP="009E2444">
            <w:pPr>
              <w:spacing w:line="259" w:lineRule="auto"/>
              <w:ind w:right="32"/>
              <w:jc w:val="center"/>
              <w:rPr>
                <w:rFonts w:ascii="Times New Roman" w:hAnsi="Times New Roman" w:cs="Times New Roman"/>
                <w:sz w:val="24"/>
                <w:szCs w:val="24"/>
              </w:rPr>
            </w:pPr>
            <w:r w:rsidRPr="009E2444">
              <w:rPr>
                <w:rFonts w:ascii="Times New Roman" w:hAnsi="Times New Roman" w:cs="Times New Roman"/>
                <w:sz w:val="24"/>
                <w:szCs w:val="24"/>
              </w:rPr>
              <w:t>(тыс. руб.)</w:t>
            </w:r>
          </w:p>
        </w:tc>
        <w:tc>
          <w:tcPr>
            <w:tcW w:w="2126"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36" w:lineRule="auto"/>
              <w:ind w:left="115" w:firstLine="62"/>
              <w:jc w:val="center"/>
              <w:rPr>
                <w:rFonts w:ascii="Times New Roman" w:hAnsi="Times New Roman" w:cs="Times New Roman"/>
                <w:sz w:val="24"/>
                <w:szCs w:val="24"/>
              </w:rPr>
            </w:pPr>
            <w:r w:rsidRPr="009E2444">
              <w:rPr>
                <w:rFonts w:ascii="Times New Roman" w:hAnsi="Times New Roman" w:cs="Times New Roman"/>
                <w:sz w:val="24"/>
                <w:szCs w:val="24"/>
              </w:rPr>
              <w:t>Объемы финансирования на</w:t>
            </w:r>
          </w:p>
          <w:p w:rsidR="009E2444" w:rsidRPr="009E2444" w:rsidRDefault="009E2444" w:rsidP="009E2444">
            <w:pPr>
              <w:spacing w:line="259" w:lineRule="auto"/>
              <w:ind w:right="46"/>
              <w:jc w:val="center"/>
              <w:rPr>
                <w:rFonts w:ascii="Times New Roman" w:hAnsi="Times New Roman" w:cs="Times New Roman"/>
                <w:sz w:val="24"/>
                <w:szCs w:val="24"/>
              </w:rPr>
            </w:pPr>
            <w:r w:rsidRPr="009E2444">
              <w:rPr>
                <w:rFonts w:ascii="Times New Roman" w:hAnsi="Times New Roman" w:cs="Times New Roman"/>
                <w:sz w:val="24"/>
                <w:szCs w:val="24"/>
              </w:rPr>
              <w:t>2022 г.</w:t>
            </w:r>
          </w:p>
          <w:p w:rsidR="009E2444" w:rsidRPr="009E2444" w:rsidRDefault="009E2444" w:rsidP="009E2444">
            <w:pPr>
              <w:spacing w:line="259" w:lineRule="auto"/>
              <w:ind w:right="32"/>
              <w:jc w:val="center"/>
              <w:rPr>
                <w:rFonts w:ascii="Times New Roman" w:hAnsi="Times New Roman" w:cs="Times New Roman"/>
                <w:sz w:val="24"/>
                <w:szCs w:val="24"/>
              </w:rPr>
            </w:pPr>
            <w:r w:rsidRPr="009E2444">
              <w:rPr>
                <w:rFonts w:ascii="Times New Roman" w:hAnsi="Times New Roman" w:cs="Times New Roman"/>
                <w:sz w:val="24"/>
                <w:szCs w:val="24"/>
              </w:rPr>
              <w:t>(тыс. руб.)</w:t>
            </w:r>
          </w:p>
        </w:tc>
        <w:tc>
          <w:tcPr>
            <w:tcW w:w="1559" w:type="dxa"/>
            <w:tcBorders>
              <w:top w:val="single" w:sz="2" w:space="0" w:color="000000"/>
              <w:left w:val="single" w:sz="2" w:space="0" w:color="000000"/>
              <w:bottom w:val="single" w:sz="2" w:space="0" w:color="000000"/>
              <w:right w:val="single" w:sz="4" w:space="0" w:color="auto"/>
            </w:tcBorders>
            <w:vAlign w:val="center"/>
          </w:tcPr>
          <w:p w:rsidR="009E2444" w:rsidRPr="009E2444" w:rsidRDefault="009E2444" w:rsidP="009E2444">
            <w:pPr>
              <w:spacing w:line="236" w:lineRule="auto"/>
              <w:ind w:left="115" w:firstLine="62"/>
              <w:jc w:val="center"/>
              <w:rPr>
                <w:rFonts w:ascii="Times New Roman" w:hAnsi="Times New Roman" w:cs="Times New Roman"/>
                <w:sz w:val="24"/>
                <w:szCs w:val="24"/>
              </w:rPr>
            </w:pPr>
            <w:r w:rsidRPr="009E2444">
              <w:rPr>
                <w:rFonts w:ascii="Times New Roman" w:hAnsi="Times New Roman" w:cs="Times New Roman"/>
                <w:sz w:val="24"/>
                <w:szCs w:val="24"/>
              </w:rPr>
              <w:t>Объемы финансирования на</w:t>
            </w:r>
          </w:p>
          <w:p w:rsidR="009E2444" w:rsidRPr="009E2444" w:rsidRDefault="009E2444" w:rsidP="009E2444">
            <w:pPr>
              <w:spacing w:line="259" w:lineRule="auto"/>
              <w:ind w:right="46"/>
              <w:jc w:val="center"/>
              <w:rPr>
                <w:rFonts w:ascii="Times New Roman" w:hAnsi="Times New Roman" w:cs="Times New Roman"/>
                <w:sz w:val="24"/>
                <w:szCs w:val="24"/>
              </w:rPr>
            </w:pPr>
            <w:r w:rsidRPr="009E2444">
              <w:rPr>
                <w:rFonts w:ascii="Times New Roman" w:hAnsi="Times New Roman" w:cs="Times New Roman"/>
                <w:sz w:val="24"/>
                <w:szCs w:val="24"/>
              </w:rPr>
              <w:t>2023 г.</w:t>
            </w:r>
          </w:p>
          <w:p w:rsidR="009E2444" w:rsidRPr="009E2444" w:rsidRDefault="009E2444" w:rsidP="009E2444">
            <w:pPr>
              <w:spacing w:line="259" w:lineRule="auto"/>
              <w:ind w:left="48"/>
              <w:jc w:val="center"/>
              <w:rPr>
                <w:rFonts w:ascii="Times New Roman" w:hAnsi="Times New Roman" w:cs="Times New Roman"/>
                <w:sz w:val="24"/>
                <w:szCs w:val="24"/>
              </w:rPr>
            </w:pPr>
            <w:r w:rsidRPr="009E2444">
              <w:rPr>
                <w:rFonts w:ascii="Times New Roman" w:hAnsi="Times New Roman" w:cs="Times New Roman"/>
                <w:sz w:val="24"/>
                <w:szCs w:val="24"/>
              </w:rPr>
              <w:t>(тыс. руб.)</w:t>
            </w:r>
          </w:p>
        </w:tc>
        <w:tc>
          <w:tcPr>
            <w:tcW w:w="1133" w:type="dxa"/>
            <w:tcBorders>
              <w:top w:val="single" w:sz="2" w:space="0" w:color="000000"/>
              <w:left w:val="single" w:sz="4" w:space="0" w:color="auto"/>
              <w:bottom w:val="single" w:sz="2" w:space="0" w:color="000000"/>
              <w:right w:val="single" w:sz="2" w:space="0" w:color="000000"/>
            </w:tcBorders>
            <w:vAlign w:val="center"/>
          </w:tcPr>
          <w:p w:rsidR="009E2444" w:rsidRPr="009E2444" w:rsidRDefault="009E2444" w:rsidP="009E2444">
            <w:pPr>
              <w:spacing w:line="259" w:lineRule="auto"/>
              <w:ind w:right="34"/>
              <w:jc w:val="center"/>
              <w:rPr>
                <w:rFonts w:ascii="Times New Roman" w:hAnsi="Times New Roman" w:cs="Times New Roman"/>
                <w:sz w:val="24"/>
                <w:szCs w:val="24"/>
              </w:rPr>
            </w:pPr>
            <w:r w:rsidRPr="009E2444">
              <w:rPr>
                <w:rFonts w:ascii="Times New Roman" w:hAnsi="Times New Roman" w:cs="Times New Roman"/>
                <w:sz w:val="24"/>
                <w:szCs w:val="24"/>
              </w:rPr>
              <w:t>итого</w:t>
            </w:r>
          </w:p>
          <w:p w:rsidR="009E2444" w:rsidRPr="009E2444" w:rsidRDefault="009E2444" w:rsidP="009E2444">
            <w:pPr>
              <w:spacing w:line="259" w:lineRule="auto"/>
              <w:ind w:left="48"/>
              <w:jc w:val="center"/>
              <w:rPr>
                <w:rFonts w:ascii="Times New Roman" w:hAnsi="Times New Roman" w:cs="Times New Roman"/>
                <w:sz w:val="24"/>
                <w:szCs w:val="24"/>
              </w:rPr>
            </w:pPr>
            <w:r w:rsidRPr="009E2444">
              <w:rPr>
                <w:rFonts w:ascii="Times New Roman" w:hAnsi="Times New Roman" w:cs="Times New Roman"/>
                <w:sz w:val="24"/>
                <w:szCs w:val="24"/>
              </w:rPr>
              <w:t>(тыс. руб.)</w:t>
            </w:r>
          </w:p>
        </w:tc>
      </w:tr>
      <w:tr w:rsidR="009E2444" w:rsidRPr="009E2444" w:rsidTr="009E2444">
        <w:trPr>
          <w:trHeight w:val="1004"/>
        </w:trPr>
        <w:tc>
          <w:tcPr>
            <w:tcW w:w="618"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left="26"/>
              <w:jc w:val="center"/>
              <w:rPr>
                <w:rFonts w:ascii="Times New Roman" w:hAnsi="Times New Roman" w:cs="Times New Roman"/>
                <w:sz w:val="24"/>
                <w:szCs w:val="24"/>
              </w:rPr>
            </w:pPr>
            <w:r w:rsidRPr="009E2444">
              <w:rPr>
                <w:rFonts w:ascii="Times New Roman" w:hAnsi="Times New Roman" w:cs="Times New Roman"/>
                <w:sz w:val="24"/>
                <w:szCs w:val="24"/>
              </w:rPr>
              <w:t>1.</w:t>
            </w:r>
          </w:p>
        </w:tc>
        <w:tc>
          <w:tcPr>
            <w:tcW w:w="2479"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59" w:lineRule="auto"/>
              <w:ind w:left="5"/>
              <w:rPr>
                <w:rFonts w:ascii="Times New Roman" w:hAnsi="Times New Roman" w:cs="Times New Roman"/>
                <w:sz w:val="24"/>
                <w:szCs w:val="24"/>
              </w:rPr>
            </w:pPr>
            <w:r w:rsidRPr="009E2444">
              <w:rPr>
                <w:rFonts w:ascii="Times New Roman" w:hAnsi="Times New Roman" w:cs="Times New Roman"/>
                <w:sz w:val="24"/>
                <w:szCs w:val="24"/>
              </w:rPr>
              <w:t>Подпрограмма «Организация уличного освещения»</w:t>
            </w:r>
          </w:p>
        </w:tc>
        <w:tc>
          <w:tcPr>
            <w:tcW w:w="1662"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right="3"/>
              <w:jc w:val="center"/>
              <w:rPr>
                <w:rFonts w:ascii="Times New Roman" w:hAnsi="Times New Roman" w:cs="Times New Roman"/>
                <w:sz w:val="24"/>
                <w:szCs w:val="24"/>
              </w:rPr>
            </w:pPr>
            <w:r w:rsidRPr="009E2444">
              <w:rPr>
                <w:rFonts w:ascii="Times New Roman" w:hAnsi="Times New Roman" w:cs="Times New Roman"/>
                <w:sz w:val="24"/>
                <w:szCs w:val="24"/>
              </w:rPr>
              <w:t>2 600,0</w:t>
            </w:r>
          </w:p>
        </w:tc>
        <w:tc>
          <w:tcPr>
            <w:tcW w:w="2126"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right="37"/>
              <w:jc w:val="center"/>
              <w:rPr>
                <w:rFonts w:ascii="Times New Roman" w:hAnsi="Times New Roman" w:cs="Times New Roman"/>
                <w:sz w:val="24"/>
                <w:szCs w:val="24"/>
              </w:rPr>
            </w:pPr>
            <w:r w:rsidRPr="009E2444">
              <w:rPr>
                <w:rFonts w:ascii="Times New Roman" w:hAnsi="Times New Roman" w:cs="Times New Roman"/>
                <w:sz w:val="24"/>
                <w:szCs w:val="24"/>
              </w:rPr>
              <w:t>3 602,0</w:t>
            </w:r>
          </w:p>
        </w:tc>
        <w:tc>
          <w:tcPr>
            <w:tcW w:w="1559" w:type="dxa"/>
            <w:tcBorders>
              <w:top w:val="single" w:sz="2" w:space="0" w:color="000000"/>
              <w:left w:val="single" w:sz="2" w:space="0" w:color="000000"/>
              <w:bottom w:val="single" w:sz="2" w:space="0" w:color="000000"/>
              <w:right w:val="single" w:sz="4" w:space="0" w:color="auto"/>
            </w:tcBorders>
          </w:tcPr>
          <w:p w:rsidR="009E2444" w:rsidRPr="009E2444" w:rsidRDefault="009E2444" w:rsidP="009E2444">
            <w:pPr>
              <w:spacing w:line="259" w:lineRule="auto"/>
              <w:ind w:right="29"/>
              <w:jc w:val="center"/>
              <w:rPr>
                <w:rFonts w:ascii="Times New Roman" w:hAnsi="Times New Roman" w:cs="Times New Roman"/>
                <w:sz w:val="24"/>
                <w:szCs w:val="24"/>
              </w:rPr>
            </w:pPr>
            <w:r w:rsidRPr="009E2444">
              <w:rPr>
                <w:rFonts w:ascii="Times New Roman" w:hAnsi="Times New Roman" w:cs="Times New Roman"/>
                <w:sz w:val="24"/>
                <w:szCs w:val="24"/>
              </w:rPr>
              <w:t>3 000,0</w:t>
            </w:r>
          </w:p>
        </w:tc>
        <w:tc>
          <w:tcPr>
            <w:tcW w:w="1133" w:type="dxa"/>
            <w:tcBorders>
              <w:top w:val="single" w:sz="2" w:space="0" w:color="000000"/>
              <w:left w:val="single" w:sz="4" w:space="0" w:color="auto"/>
              <w:bottom w:val="single" w:sz="2" w:space="0" w:color="000000"/>
              <w:right w:val="single" w:sz="2" w:space="0" w:color="000000"/>
            </w:tcBorders>
          </w:tcPr>
          <w:p w:rsidR="009E2444" w:rsidRPr="009E2444" w:rsidRDefault="009E2444" w:rsidP="009E2444">
            <w:pPr>
              <w:ind w:right="29"/>
              <w:jc w:val="center"/>
              <w:rPr>
                <w:rFonts w:ascii="Times New Roman" w:hAnsi="Times New Roman" w:cs="Times New Roman"/>
                <w:sz w:val="24"/>
                <w:szCs w:val="24"/>
              </w:rPr>
            </w:pPr>
            <w:r w:rsidRPr="009E2444">
              <w:rPr>
                <w:rFonts w:ascii="Times New Roman" w:hAnsi="Times New Roman" w:cs="Times New Roman"/>
                <w:sz w:val="24"/>
                <w:szCs w:val="24"/>
              </w:rPr>
              <w:t>9 202,0</w:t>
            </w:r>
          </w:p>
        </w:tc>
      </w:tr>
      <w:tr w:rsidR="009E2444" w:rsidRPr="009E2444" w:rsidTr="009E2444">
        <w:trPr>
          <w:trHeight w:val="1973"/>
        </w:trPr>
        <w:tc>
          <w:tcPr>
            <w:tcW w:w="618"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left="2"/>
              <w:jc w:val="center"/>
              <w:rPr>
                <w:rFonts w:ascii="Times New Roman" w:hAnsi="Times New Roman" w:cs="Times New Roman"/>
                <w:sz w:val="24"/>
                <w:szCs w:val="24"/>
              </w:rPr>
            </w:pPr>
            <w:r w:rsidRPr="009E2444">
              <w:rPr>
                <w:rFonts w:ascii="Times New Roman" w:hAnsi="Times New Roman" w:cs="Times New Roman"/>
                <w:sz w:val="24"/>
                <w:szCs w:val="24"/>
              </w:rPr>
              <w:t>2.</w:t>
            </w:r>
          </w:p>
        </w:tc>
        <w:tc>
          <w:tcPr>
            <w:tcW w:w="2479"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59" w:lineRule="auto"/>
              <w:ind w:firstLine="5"/>
              <w:rPr>
                <w:rFonts w:ascii="Times New Roman" w:hAnsi="Times New Roman" w:cs="Times New Roman"/>
                <w:sz w:val="24"/>
                <w:szCs w:val="24"/>
              </w:rPr>
            </w:pPr>
            <w:r w:rsidRPr="009E2444">
              <w:rPr>
                <w:rFonts w:ascii="Times New Roman" w:hAnsi="Times New Roman" w:cs="Times New Roman"/>
                <w:sz w:val="24"/>
                <w:szCs w:val="24"/>
              </w:rPr>
              <w:t>Подпрограмма «Содержание автомобильных дорог и инженерных сооружений на них в границах поселений»</w:t>
            </w:r>
          </w:p>
        </w:tc>
        <w:tc>
          <w:tcPr>
            <w:tcW w:w="1662"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left="117"/>
              <w:jc w:val="center"/>
              <w:rPr>
                <w:rFonts w:ascii="Times New Roman" w:hAnsi="Times New Roman" w:cs="Times New Roman"/>
                <w:sz w:val="24"/>
                <w:szCs w:val="24"/>
              </w:rPr>
            </w:pPr>
            <w:r w:rsidRPr="009E2444">
              <w:rPr>
                <w:rFonts w:ascii="Times New Roman" w:hAnsi="Times New Roman" w:cs="Times New Roman"/>
                <w:sz w:val="24"/>
                <w:szCs w:val="24"/>
              </w:rPr>
              <w:t>2 100,0</w:t>
            </w:r>
          </w:p>
        </w:tc>
        <w:tc>
          <w:tcPr>
            <w:tcW w:w="2126"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right="8"/>
              <w:jc w:val="center"/>
              <w:rPr>
                <w:rFonts w:ascii="Times New Roman" w:hAnsi="Times New Roman" w:cs="Times New Roman"/>
                <w:sz w:val="24"/>
                <w:szCs w:val="24"/>
              </w:rPr>
            </w:pPr>
            <w:r w:rsidRPr="009E2444">
              <w:rPr>
                <w:rFonts w:ascii="Times New Roman" w:hAnsi="Times New Roman" w:cs="Times New Roman"/>
                <w:sz w:val="24"/>
                <w:szCs w:val="24"/>
              </w:rPr>
              <w:t>2 683,0</w:t>
            </w:r>
          </w:p>
        </w:tc>
        <w:tc>
          <w:tcPr>
            <w:tcW w:w="1559" w:type="dxa"/>
            <w:tcBorders>
              <w:top w:val="single" w:sz="2" w:space="0" w:color="000000"/>
              <w:left w:val="single" w:sz="2" w:space="0" w:color="000000"/>
              <w:bottom w:val="single" w:sz="2" w:space="0" w:color="000000"/>
              <w:right w:val="single" w:sz="4" w:space="0" w:color="auto"/>
            </w:tcBorders>
          </w:tcPr>
          <w:p w:rsidR="009E2444" w:rsidRPr="009E2444" w:rsidRDefault="009E2444" w:rsidP="009E2444">
            <w:pPr>
              <w:spacing w:line="259" w:lineRule="auto"/>
              <w:ind w:right="29"/>
              <w:jc w:val="center"/>
              <w:rPr>
                <w:rFonts w:ascii="Times New Roman" w:hAnsi="Times New Roman" w:cs="Times New Roman"/>
                <w:sz w:val="24"/>
                <w:szCs w:val="24"/>
              </w:rPr>
            </w:pPr>
            <w:r w:rsidRPr="009E2444">
              <w:rPr>
                <w:rFonts w:ascii="Times New Roman" w:hAnsi="Times New Roman" w:cs="Times New Roman"/>
                <w:sz w:val="24"/>
                <w:szCs w:val="24"/>
              </w:rPr>
              <w:t>2 700,0</w:t>
            </w:r>
          </w:p>
        </w:tc>
        <w:tc>
          <w:tcPr>
            <w:tcW w:w="1133" w:type="dxa"/>
            <w:tcBorders>
              <w:top w:val="single" w:sz="2" w:space="0" w:color="000000"/>
              <w:left w:val="single" w:sz="4" w:space="0" w:color="auto"/>
              <w:bottom w:val="single" w:sz="2" w:space="0" w:color="000000"/>
              <w:right w:val="single" w:sz="2" w:space="0" w:color="000000"/>
            </w:tcBorders>
          </w:tcPr>
          <w:p w:rsidR="009E2444" w:rsidRPr="009E2444" w:rsidRDefault="009E2444" w:rsidP="009E2444">
            <w:pPr>
              <w:ind w:right="29"/>
              <w:jc w:val="center"/>
              <w:rPr>
                <w:rFonts w:ascii="Times New Roman" w:hAnsi="Times New Roman" w:cs="Times New Roman"/>
                <w:sz w:val="24"/>
                <w:szCs w:val="24"/>
              </w:rPr>
            </w:pPr>
            <w:r w:rsidRPr="009E2444">
              <w:rPr>
                <w:rFonts w:ascii="Times New Roman" w:hAnsi="Times New Roman" w:cs="Times New Roman"/>
                <w:sz w:val="24"/>
                <w:szCs w:val="24"/>
              </w:rPr>
              <w:t>7 483,0</w:t>
            </w:r>
          </w:p>
        </w:tc>
      </w:tr>
      <w:tr w:rsidR="009E2444" w:rsidRPr="009E2444" w:rsidTr="009E2444">
        <w:trPr>
          <w:trHeight w:val="1534"/>
        </w:trPr>
        <w:tc>
          <w:tcPr>
            <w:tcW w:w="618"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left="21"/>
              <w:jc w:val="center"/>
              <w:rPr>
                <w:rFonts w:ascii="Times New Roman" w:hAnsi="Times New Roman" w:cs="Times New Roman"/>
                <w:sz w:val="24"/>
                <w:szCs w:val="24"/>
              </w:rPr>
            </w:pPr>
            <w:r w:rsidRPr="009E2444">
              <w:rPr>
                <w:rFonts w:ascii="Times New Roman" w:hAnsi="Times New Roman" w:cs="Times New Roman"/>
                <w:sz w:val="24"/>
                <w:szCs w:val="24"/>
              </w:rPr>
              <w:lastRenderedPageBreak/>
              <w:t>3</w:t>
            </w:r>
          </w:p>
        </w:tc>
        <w:tc>
          <w:tcPr>
            <w:tcW w:w="2479"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left="10" w:hanging="5"/>
              <w:rPr>
                <w:rFonts w:ascii="Times New Roman" w:hAnsi="Times New Roman" w:cs="Times New Roman"/>
                <w:color w:val="FF0000"/>
                <w:sz w:val="24"/>
                <w:szCs w:val="24"/>
              </w:rPr>
            </w:pPr>
            <w:r w:rsidRPr="009E2444">
              <w:rPr>
                <w:rFonts w:ascii="Times New Roman" w:hAnsi="Times New Roman" w:cs="Times New Roman"/>
                <w:sz w:val="24"/>
                <w:szCs w:val="24"/>
              </w:rPr>
              <w:t>Подпрограмма «Прочие мероприятия по благоустройству поселений»</w:t>
            </w:r>
          </w:p>
        </w:tc>
        <w:tc>
          <w:tcPr>
            <w:tcW w:w="1662"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right="17"/>
              <w:jc w:val="center"/>
              <w:rPr>
                <w:rFonts w:ascii="Times New Roman" w:hAnsi="Times New Roman" w:cs="Times New Roman"/>
                <w:sz w:val="24"/>
                <w:szCs w:val="24"/>
              </w:rPr>
            </w:pPr>
            <w:r w:rsidRPr="009E2444">
              <w:rPr>
                <w:rFonts w:ascii="Times New Roman" w:hAnsi="Times New Roman" w:cs="Times New Roman"/>
                <w:sz w:val="24"/>
                <w:szCs w:val="24"/>
              </w:rPr>
              <w:t>1 240,0</w:t>
            </w:r>
          </w:p>
        </w:tc>
        <w:tc>
          <w:tcPr>
            <w:tcW w:w="2126"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line="259" w:lineRule="auto"/>
              <w:ind w:right="46"/>
              <w:jc w:val="center"/>
              <w:rPr>
                <w:rFonts w:ascii="Times New Roman" w:hAnsi="Times New Roman" w:cs="Times New Roman"/>
                <w:sz w:val="24"/>
                <w:szCs w:val="24"/>
              </w:rPr>
            </w:pPr>
            <w:r w:rsidRPr="009E2444">
              <w:rPr>
                <w:rFonts w:ascii="Times New Roman" w:hAnsi="Times New Roman" w:cs="Times New Roman"/>
                <w:sz w:val="24"/>
                <w:szCs w:val="24"/>
              </w:rPr>
              <w:t>992,0</w:t>
            </w:r>
          </w:p>
        </w:tc>
        <w:tc>
          <w:tcPr>
            <w:tcW w:w="1559" w:type="dxa"/>
            <w:tcBorders>
              <w:top w:val="single" w:sz="2" w:space="0" w:color="000000"/>
              <w:left w:val="single" w:sz="2" w:space="0" w:color="000000"/>
              <w:bottom w:val="single" w:sz="2" w:space="0" w:color="000000"/>
              <w:right w:val="single" w:sz="4" w:space="0" w:color="auto"/>
            </w:tcBorders>
          </w:tcPr>
          <w:p w:rsidR="009E2444" w:rsidRPr="009E2444" w:rsidRDefault="009E2444" w:rsidP="009E2444">
            <w:pPr>
              <w:spacing w:line="259" w:lineRule="auto"/>
              <w:ind w:right="10"/>
              <w:jc w:val="center"/>
              <w:rPr>
                <w:rFonts w:ascii="Times New Roman" w:hAnsi="Times New Roman" w:cs="Times New Roman"/>
                <w:sz w:val="24"/>
                <w:szCs w:val="24"/>
              </w:rPr>
            </w:pPr>
            <w:r w:rsidRPr="009E2444">
              <w:rPr>
                <w:rFonts w:ascii="Times New Roman" w:hAnsi="Times New Roman" w:cs="Times New Roman"/>
                <w:sz w:val="24"/>
                <w:szCs w:val="24"/>
              </w:rPr>
              <w:t>1 605,0</w:t>
            </w:r>
          </w:p>
        </w:tc>
        <w:tc>
          <w:tcPr>
            <w:tcW w:w="1133" w:type="dxa"/>
            <w:tcBorders>
              <w:top w:val="single" w:sz="2" w:space="0" w:color="000000"/>
              <w:left w:val="single" w:sz="4" w:space="0" w:color="auto"/>
              <w:bottom w:val="single" w:sz="2" w:space="0" w:color="000000"/>
              <w:right w:val="single" w:sz="2" w:space="0" w:color="000000"/>
            </w:tcBorders>
          </w:tcPr>
          <w:p w:rsidR="009E2444" w:rsidRPr="009E2444" w:rsidRDefault="009E2444" w:rsidP="009E2444">
            <w:pPr>
              <w:ind w:right="10"/>
              <w:jc w:val="center"/>
              <w:rPr>
                <w:rFonts w:ascii="Times New Roman" w:hAnsi="Times New Roman" w:cs="Times New Roman"/>
                <w:sz w:val="24"/>
                <w:szCs w:val="24"/>
              </w:rPr>
            </w:pPr>
            <w:r w:rsidRPr="009E2444">
              <w:rPr>
                <w:rFonts w:ascii="Times New Roman" w:hAnsi="Times New Roman" w:cs="Times New Roman"/>
                <w:sz w:val="24"/>
                <w:szCs w:val="24"/>
              </w:rPr>
              <w:t>3 837,0</w:t>
            </w:r>
          </w:p>
        </w:tc>
      </w:tr>
      <w:tr w:rsidR="009E2444" w:rsidRPr="009E2444" w:rsidTr="009E2444">
        <w:trPr>
          <w:trHeight w:val="680"/>
        </w:trPr>
        <w:tc>
          <w:tcPr>
            <w:tcW w:w="618" w:type="dxa"/>
            <w:tcBorders>
              <w:top w:val="single" w:sz="2" w:space="0" w:color="000000"/>
              <w:left w:val="single" w:sz="2" w:space="0" w:color="000000"/>
              <w:bottom w:val="single" w:sz="2" w:space="0" w:color="000000"/>
              <w:right w:val="single" w:sz="2" w:space="0" w:color="000000"/>
            </w:tcBorders>
          </w:tcPr>
          <w:p w:rsidR="009E2444" w:rsidRPr="009E2444" w:rsidRDefault="009E2444" w:rsidP="009E2444">
            <w:pPr>
              <w:spacing w:after="160" w:line="259" w:lineRule="auto"/>
              <w:rPr>
                <w:rFonts w:ascii="Times New Roman" w:hAnsi="Times New Roman" w:cs="Times New Roman"/>
                <w:sz w:val="24"/>
                <w:szCs w:val="24"/>
              </w:rPr>
            </w:pPr>
          </w:p>
        </w:tc>
        <w:tc>
          <w:tcPr>
            <w:tcW w:w="2479"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59" w:lineRule="auto"/>
              <w:rPr>
                <w:rFonts w:ascii="Times New Roman" w:hAnsi="Times New Roman" w:cs="Times New Roman"/>
                <w:sz w:val="24"/>
                <w:szCs w:val="24"/>
              </w:rPr>
            </w:pPr>
            <w:r w:rsidRPr="009E2444">
              <w:rPr>
                <w:rFonts w:ascii="Times New Roman" w:hAnsi="Times New Roman" w:cs="Times New Roman"/>
                <w:sz w:val="24"/>
                <w:szCs w:val="24"/>
              </w:rPr>
              <w:t>ВСЕГО</w:t>
            </w:r>
          </w:p>
        </w:tc>
        <w:tc>
          <w:tcPr>
            <w:tcW w:w="1662"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59" w:lineRule="auto"/>
              <w:ind w:right="3"/>
              <w:jc w:val="center"/>
              <w:rPr>
                <w:rFonts w:ascii="Times New Roman" w:hAnsi="Times New Roman" w:cs="Times New Roman"/>
                <w:sz w:val="24"/>
                <w:szCs w:val="24"/>
              </w:rPr>
            </w:pPr>
            <w:r w:rsidRPr="009E2444">
              <w:rPr>
                <w:rFonts w:ascii="Times New Roman" w:hAnsi="Times New Roman" w:cs="Times New Roman"/>
                <w:sz w:val="24"/>
                <w:szCs w:val="24"/>
              </w:rPr>
              <w:t>5 940,0</w:t>
            </w:r>
          </w:p>
        </w:tc>
        <w:tc>
          <w:tcPr>
            <w:tcW w:w="2126" w:type="dxa"/>
            <w:tcBorders>
              <w:top w:val="single" w:sz="2" w:space="0" w:color="000000"/>
              <w:left w:val="single" w:sz="2" w:space="0" w:color="000000"/>
              <w:bottom w:val="single" w:sz="2" w:space="0" w:color="000000"/>
              <w:right w:val="single" w:sz="2" w:space="0" w:color="000000"/>
            </w:tcBorders>
            <w:vAlign w:val="center"/>
          </w:tcPr>
          <w:p w:rsidR="009E2444" w:rsidRPr="009E2444" w:rsidRDefault="009E2444" w:rsidP="009E2444">
            <w:pPr>
              <w:spacing w:line="259" w:lineRule="auto"/>
              <w:ind w:right="32"/>
              <w:jc w:val="center"/>
              <w:rPr>
                <w:rFonts w:ascii="Times New Roman" w:hAnsi="Times New Roman" w:cs="Times New Roman"/>
                <w:sz w:val="24"/>
                <w:szCs w:val="24"/>
              </w:rPr>
            </w:pPr>
            <w:r w:rsidRPr="009E2444">
              <w:rPr>
                <w:rFonts w:ascii="Times New Roman" w:hAnsi="Times New Roman" w:cs="Times New Roman"/>
                <w:sz w:val="24"/>
                <w:szCs w:val="24"/>
              </w:rPr>
              <w:t>7 277,</w:t>
            </w:r>
            <w:r>
              <w:rPr>
                <w:rFonts w:ascii="Times New Roman" w:hAnsi="Times New Roman" w:cs="Times New Roman"/>
                <w:sz w:val="24"/>
                <w:szCs w:val="24"/>
              </w:rPr>
              <w:t>0</w:t>
            </w:r>
          </w:p>
        </w:tc>
        <w:tc>
          <w:tcPr>
            <w:tcW w:w="1559" w:type="dxa"/>
            <w:tcBorders>
              <w:top w:val="single" w:sz="2" w:space="0" w:color="000000"/>
              <w:left w:val="single" w:sz="2" w:space="0" w:color="000000"/>
              <w:bottom w:val="single" w:sz="2" w:space="0" w:color="000000"/>
              <w:right w:val="single" w:sz="4" w:space="0" w:color="auto"/>
            </w:tcBorders>
            <w:vAlign w:val="center"/>
          </w:tcPr>
          <w:p w:rsidR="009E2444" w:rsidRPr="009E2444" w:rsidRDefault="009E2444" w:rsidP="009E2444">
            <w:pPr>
              <w:spacing w:line="259" w:lineRule="auto"/>
              <w:jc w:val="center"/>
              <w:rPr>
                <w:rFonts w:ascii="Times New Roman" w:hAnsi="Times New Roman" w:cs="Times New Roman"/>
                <w:sz w:val="24"/>
                <w:szCs w:val="24"/>
              </w:rPr>
            </w:pPr>
            <w:r w:rsidRPr="009E2444">
              <w:rPr>
                <w:rFonts w:ascii="Times New Roman" w:hAnsi="Times New Roman" w:cs="Times New Roman"/>
                <w:sz w:val="24"/>
                <w:szCs w:val="24"/>
              </w:rPr>
              <w:t>7 305,0</w:t>
            </w:r>
          </w:p>
        </w:tc>
        <w:tc>
          <w:tcPr>
            <w:tcW w:w="1133" w:type="dxa"/>
            <w:tcBorders>
              <w:top w:val="single" w:sz="2" w:space="0" w:color="000000"/>
              <w:left w:val="single" w:sz="4" w:space="0" w:color="auto"/>
              <w:bottom w:val="single" w:sz="2" w:space="0" w:color="000000"/>
              <w:right w:val="single" w:sz="2" w:space="0" w:color="000000"/>
            </w:tcBorders>
            <w:vAlign w:val="center"/>
          </w:tcPr>
          <w:p w:rsidR="009E2444" w:rsidRPr="009E2444" w:rsidRDefault="009E2444" w:rsidP="009E2444">
            <w:pPr>
              <w:jc w:val="center"/>
              <w:rPr>
                <w:rFonts w:ascii="Times New Roman" w:hAnsi="Times New Roman" w:cs="Times New Roman"/>
                <w:sz w:val="24"/>
                <w:szCs w:val="24"/>
              </w:rPr>
            </w:pPr>
            <w:r w:rsidRPr="009E2444">
              <w:rPr>
                <w:rFonts w:ascii="Times New Roman" w:hAnsi="Times New Roman" w:cs="Times New Roman"/>
                <w:sz w:val="24"/>
                <w:szCs w:val="24"/>
              </w:rPr>
              <w:t>20 522,0</w:t>
            </w:r>
          </w:p>
        </w:tc>
      </w:tr>
    </w:tbl>
    <w:p w:rsidR="009E2444" w:rsidRPr="009E2444" w:rsidRDefault="009E2444" w:rsidP="009E2444">
      <w:pPr>
        <w:rPr>
          <w:rFonts w:ascii="Times New Roman" w:hAnsi="Times New Roman" w:cs="Times New Roman"/>
          <w:sz w:val="24"/>
          <w:szCs w:val="24"/>
        </w:rPr>
      </w:pP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 xml:space="preserve">     2.Опубликовать настоящее Постановление в печатном средстве информации Администрации г.п. Петра Дубрава  «Голос Дубравы» и разместить на официальном сайте Администрации поселения в информационно-коммуникационной сети Интернет.</w:t>
      </w: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 xml:space="preserve">      3.Контроль за исполнением настоящего Постановления оставляю за собой.</w:t>
      </w:r>
    </w:p>
    <w:p w:rsidR="009E2444" w:rsidRPr="009E2444" w:rsidRDefault="009E2444" w:rsidP="009E2444">
      <w:pPr>
        <w:spacing w:line="360" w:lineRule="auto"/>
        <w:ind w:left="360"/>
        <w:rPr>
          <w:rFonts w:ascii="Times New Roman" w:hAnsi="Times New Roman" w:cs="Times New Roman"/>
          <w:sz w:val="24"/>
          <w:szCs w:val="24"/>
        </w:rPr>
      </w:pPr>
      <w:r w:rsidRPr="009E2444">
        <w:rPr>
          <w:rFonts w:ascii="Times New Roman" w:hAnsi="Times New Roman" w:cs="Times New Roman"/>
          <w:sz w:val="24"/>
          <w:szCs w:val="24"/>
        </w:rPr>
        <w:t>4.Настоящее постановление вступает в силу с момента его официального опубликования.</w:t>
      </w:r>
    </w:p>
    <w:p w:rsidR="009E2444" w:rsidRPr="009E2444" w:rsidRDefault="009E2444" w:rsidP="009E2444">
      <w:pPr>
        <w:spacing w:line="360" w:lineRule="auto"/>
        <w:ind w:left="-426" w:firstLine="426"/>
        <w:rPr>
          <w:rFonts w:ascii="Times New Roman" w:hAnsi="Times New Roman" w:cs="Times New Roman"/>
          <w:sz w:val="24"/>
          <w:szCs w:val="24"/>
        </w:rPr>
      </w:pPr>
    </w:p>
    <w:p w:rsidR="009E2444" w:rsidRPr="009E2444" w:rsidRDefault="009E2444" w:rsidP="009E2444">
      <w:pPr>
        <w:spacing w:line="360" w:lineRule="auto"/>
        <w:rPr>
          <w:rFonts w:ascii="Times New Roman" w:hAnsi="Times New Roman" w:cs="Times New Roman"/>
          <w:sz w:val="24"/>
          <w:szCs w:val="24"/>
        </w:rPr>
      </w:pPr>
      <w:r w:rsidRPr="009E2444">
        <w:rPr>
          <w:rFonts w:ascii="Times New Roman" w:hAnsi="Times New Roman" w:cs="Times New Roman"/>
          <w:sz w:val="24"/>
          <w:szCs w:val="24"/>
        </w:rPr>
        <w:t xml:space="preserve">Глава городского поселения </w:t>
      </w:r>
      <w:r>
        <w:rPr>
          <w:rFonts w:ascii="Times New Roman" w:hAnsi="Times New Roman" w:cs="Times New Roman"/>
          <w:sz w:val="24"/>
          <w:szCs w:val="24"/>
        </w:rPr>
        <w:t xml:space="preserve">                                                                                                                                 </w:t>
      </w:r>
      <w:r w:rsidRPr="009E2444">
        <w:rPr>
          <w:rFonts w:ascii="Times New Roman" w:hAnsi="Times New Roman" w:cs="Times New Roman"/>
          <w:sz w:val="24"/>
          <w:szCs w:val="24"/>
        </w:rPr>
        <w:t>Петра Дубрава                                                                           В.А.Крашенинников</w:t>
      </w:r>
    </w:p>
    <w:p w:rsidR="009E2444" w:rsidRPr="009E2444" w:rsidRDefault="009E2444" w:rsidP="009E2444">
      <w:pPr>
        <w:ind w:left="-426" w:firstLine="426"/>
        <w:jc w:val="center"/>
        <w:rPr>
          <w:rFonts w:ascii="Times New Roman" w:hAnsi="Times New Roman" w:cs="Times New Roman"/>
          <w:sz w:val="24"/>
          <w:szCs w:val="24"/>
        </w:rPr>
      </w:pPr>
    </w:p>
    <w:p w:rsidR="009E2444" w:rsidRDefault="009E2444" w:rsidP="009E2444">
      <w:pPr>
        <w:ind w:left="-426" w:firstLine="426"/>
        <w:rPr>
          <w:rFonts w:ascii="Times New Roman" w:hAnsi="Times New Roman" w:cs="Times New Roman"/>
          <w:sz w:val="24"/>
          <w:szCs w:val="24"/>
        </w:rPr>
      </w:pPr>
      <w:r w:rsidRPr="009E2444">
        <w:rPr>
          <w:rFonts w:ascii="Times New Roman" w:hAnsi="Times New Roman" w:cs="Times New Roman"/>
          <w:sz w:val="24"/>
          <w:szCs w:val="24"/>
        </w:rPr>
        <w:t>Чернышов 226-16-15</w:t>
      </w:r>
    </w:p>
    <w:p w:rsidR="009E2444" w:rsidRDefault="009E2444" w:rsidP="009E2444">
      <w:pPr>
        <w:jc w:val="center"/>
        <w:rPr>
          <w:rFonts w:ascii="Times New Roman" w:hAnsi="Times New Roman" w:cs="Times New Roman"/>
          <w:b/>
          <w:sz w:val="26"/>
          <w:szCs w:val="26"/>
        </w:rPr>
      </w:pPr>
    </w:p>
    <w:p w:rsidR="009E2444" w:rsidRPr="00BF2FFA" w:rsidRDefault="009E2444" w:rsidP="009E2444">
      <w:pPr>
        <w:jc w:val="center"/>
        <w:rPr>
          <w:rFonts w:ascii="Times New Roman" w:hAnsi="Times New Roman" w:cs="Times New Roman"/>
          <w:b/>
          <w:sz w:val="26"/>
          <w:szCs w:val="26"/>
        </w:rPr>
      </w:pPr>
      <w:r w:rsidRPr="00BF2FFA">
        <w:rPr>
          <w:rFonts w:ascii="Times New Roman" w:hAnsi="Times New Roman" w:cs="Times New Roman"/>
          <w:noProof/>
          <w:sz w:val="26"/>
          <w:szCs w:val="26"/>
        </w:rPr>
        <w:drawing>
          <wp:inline distT="0" distB="0" distL="0" distR="0">
            <wp:extent cx="657225" cy="809625"/>
            <wp:effectExtent l="19050" t="0" r="9525"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657225" cy="809625"/>
                    </a:xfrm>
                    <a:prstGeom prst="rect">
                      <a:avLst/>
                    </a:prstGeom>
                    <a:solidFill>
                      <a:srgbClr val="FFFFFF"/>
                    </a:solidFill>
                    <a:ln w="9525">
                      <a:noFill/>
                      <a:miter lim="800000"/>
                      <a:headEnd/>
                      <a:tailEnd/>
                    </a:ln>
                  </pic:spPr>
                </pic:pic>
              </a:graphicData>
            </a:graphic>
          </wp:inline>
        </w:drawing>
      </w:r>
    </w:p>
    <w:p w:rsidR="009E2444" w:rsidRDefault="009E2444" w:rsidP="009E2444">
      <w:pPr>
        <w:jc w:val="center"/>
        <w:rPr>
          <w:rFonts w:ascii="Times New Roman" w:hAnsi="Times New Roman" w:cs="Times New Roman"/>
          <w:b/>
          <w:sz w:val="26"/>
          <w:szCs w:val="26"/>
        </w:rPr>
      </w:pPr>
      <w:r w:rsidRPr="00BF2FFA">
        <w:rPr>
          <w:rFonts w:ascii="Times New Roman" w:hAnsi="Times New Roman" w:cs="Times New Roman"/>
          <w:b/>
          <w:sz w:val="26"/>
          <w:szCs w:val="26"/>
        </w:rPr>
        <w:t>АДМИНИСТАЦИЯ ГОРОДСКОГО ПОСЕЛЕНИЯ ПЕТРА ДУБРАВА МУНИЦИПАЛЬНОГО РАЙОНА ВОЛЖСКИЙ САМАРСКОЙ ОБЛАСТИ</w:t>
      </w:r>
    </w:p>
    <w:p w:rsidR="009E2444" w:rsidRPr="00BF2FFA" w:rsidRDefault="009E2444" w:rsidP="009E2444">
      <w:pPr>
        <w:jc w:val="center"/>
        <w:rPr>
          <w:rFonts w:ascii="Times New Roman" w:hAnsi="Times New Roman" w:cs="Times New Roman"/>
          <w:b/>
          <w:sz w:val="26"/>
          <w:szCs w:val="26"/>
        </w:rPr>
      </w:pPr>
    </w:p>
    <w:p w:rsidR="009E2444" w:rsidRPr="00BF2FFA" w:rsidRDefault="009E2444" w:rsidP="009E2444">
      <w:pPr>
        <w:jc w:val="center"/>
        <w:rPr>
          <w:rFonts w:ascii="Times New Roman" w:hAnsi="Times New Roman" w:cs="Times New Roman"/>
          <w:sz w:val="26"/>
          <w:szCs w:val="26"/>
        </w:rPr>
      </w:pPr>
      <w:r w:rsidRPr="00BF2FFA">
        <w:rPr>
          <w:rFonts w:ascii="Times New Roman" w:hAnsi="Times New Roman" w:cs="Times New Roman"/>
          <w:sz w:val="26"/>
          <w:szCs w:val="26"/>
        </w:rPr>
        <w:t>ПОСТАНОВЛЕНИЕ</w:t>
      </w:r>
    </w:p>
    <w:p w:rsidR="009E2444" w:rsidRPr="00BF2FFA" w:rsidRDefault="009E2444" w:rsidP="009E2444">
      <w:pPr>
        <w:jc w:val="center"/>
        <w:rPr>
          <w:rFonts w:ascii="Times New Roman" w:hAnsi="Times New Roman" w:cs="Times New Roman"/>
          <w:sz w:val="26"/>
          <w:szCs w:val="26"/>
        </w:rPr>
      </w:pPr>
      <w:r w:rsidRPr="00BF2FFA">
        <w:rPr>
          <w:rFonts w:ascii="Times New Roman" w:hAnsi="Times New Roman" w:cs="Times New Roman"/>
          <w:sz w:val="26"/>
          <w:szCs w:val="26"/>
        </w:rPr>
        <w:t>от  28.12.2022   №  321</w:t>
      </w:r>
    </w:p>
    <w:p w:rsidR="009E2444" w:rsidRPr="00BF2FFA" w:rsidRDefault="009E2444" w:rsidP="009E2444">
      <w:pPr>
        <w:spacing w:line="360" w:lineRule="auto"/>
        <w:jc w:val="center"/>
        <w:rPr>
          <w:rFonts w:ascii="Times New Roman" w:hAnsi="Times New Roman" w:cs="Times New Roman"/>
          <w:sz w:val="26"/>
          <w:szCs w:val="26"/>
        </w:rPr>
      </w:pPr>
      <w:r w:rsidRPr="00BF2FFA">
        <w:rPr>
          <w:rFonts w:ascii="Times New Roman" w:hAnsi="Times New Roman" w:cs="Times New Roman"/>
          <w:sz w:val="26"/>
          <w:szCs w:val="26"/>
        </w:rPr>
        <w:t xml:space="preserve">О внесений изменений в муниципальную целевую программу «Модернизация и развитие автомобильных дорог общего пользования местного значения   в городском поселении </w:t>
      </w:r>
      <w:r w:rsidRPr="00BF2FFA">
        <w:rPr>
          <w:rFonts w:ascii="Times New Roman" w:hAnsi="Times New Roman" w:cs="Times New Roman"/>
          <w:sz w:val="26"/>
          <w:szCs w:val="26"/>
        </w:rPr>
        <w:lastRenderedPageBreak/>
        <w:t>Петра Дубрава муниципального района Волжский Самарской области на 2021 – 2023 годы»</w:t>
      </w:r>
    </w:p>
    <w:p w:rsidR="009E2444" w:rsidRPr="00BF2FFA" w:rsidRDefault="009E2444" w:rsidP="009E2444">
      <w:pPr>
        <w:tabs>
          <w:tab w:val="left" w:pos="2250"/>
        </w:tabs>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 xml:space="preserve">       В соответствии с подпрограммой «Модернизация и развитие автомобильных дорог общего пользования местного значения в Самарской области» государственной программы Самарской области «Развитие транспортной системы Самарской области (2014–2025 годы)»,  утвержденной постановлением Правительства Самарской области № 677 от 27.11.2013, </w:t>
      </w:r>
      <w:r w:rsidRPr="00BF2FFA">
        <w:rPr>
          <w:rFonts w:ascii="Times New Roman" w:hAnsi="Times New Roman" w:cs="Times New Roman"/>
          <w:color w:val="000000"/>
          <w:sz w:val="26"/>
          <w:szCs w:val="26"/>
        </w:rPr>
        <w:t>Уставом городского поселения Петра Дубрава муниципального района Волжский Самарской области,</w:t>
      </w:r>
      <w:r w:rsidRPr="00BF2FFA">
        <w:rPr>
          <w:rFonts w:ascii="Times New Roman" w:hAnsi="Times New Roman" w:cs="Times New Roman"/>
          <w:sz w:val="26"/>
          <w:szCs w:val="26"/>
        </w:rPr>
        <w:t xml:space="preserve"> в связи с изменениями плановых показателей, Администрация городского поселения  Петра Дубрава муниципального района Волжский Самарской области ПОСТАНОВЛЯЕТ:</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 xml:space="preserve">      1.Внести в муниципальную целевую программу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 – 2023 годы», утвержденную постановлением Главы городского поселения Петра Дубрава муниципального района Волжский Самарской области от 18.08.2020 № 237 «Об утверждении муниципальной целевой  программы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 – 2023 годы» (далее по тексту – Программа), следующие изменения:</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 xml:space="preserve">      1.1. В Паспорте Программы Раздел – Объем финансирования Программы, изложить в следующей редакции:</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«Для выполнения мероприятий Программы необходимо 220 170,5тыс. руб., в том числе по годам:</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в 2021 году – 15 170,5 тыс. рублей;</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в 2022 году – 0,0 тыс. рублей;</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в 2023 году - 5 000,0 тыс. рублей.».</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 xml:space="preserve">      1.2. В разделе 6 Программы абзац 3, изложить в следующей редакции:</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lastRenderedPageBreak/>
        <w:t>«Общий объем финансирования мероприятий Программы составляет 20 170,5 тыс. рублей, в том числе:</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в 2021 году – 15 170,5 тыс. рублей;</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в 2022 году – 0,0 тыс. рублей;</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в 2023 году - 5 000,0 тыс. рублей.».</w:t>
      </w:r>
    </w:p>
    <w:p w:rsidR="009E2444" w:rsidRPr="00BF2FFA" w:rsidRDefault="009E2444" w:rsidP="009E2444">
      <w:pPr>
        <w:spacing w:line="360" w:lineRule="auto"/>
        <w:jc w:val="both"/>
        <w:rPr>
          <w:rFonts w:ascii="Times New Roman" w:hAnsi="Times New Roman" w:cs="Times New Roman"/>
          <w:sz w:val="26"/>
          <w:szCs w:val="26"/>
        </w:rPr>
      </w:pPr>
      <w:r w:rsidRPr="00BF2FFA">
        <w:rPr>
          <w:rFonts w:ascii="Times New Roman" w:hAnsi="Times New Roman" w:cs="Times New Roman"/>
          <w:sz w:val="26"/>
          <w:szCs w:val="26"/>
        </w:rPr>
        <w:t xml:space="preserve">    1.3.Приложение № 2 к Программе изложить в редакции, согласно приложения к данному постановлению</w:t>
      </w:r>
      <w:r w:rsidR="00721E50">
        <w:rPr>
          <w:rFonts w:ascii="Times New Roman" w:hAnsi="Times New Roman" w:cs="Times New Roman"/>
          <w:sz w:val="26"/>
          <w:szCs w:val="26"/>
        </w:rPr>
        <w:t>.</w:t>
      </w:r>
      <w:r w:rsidRPr="00BF2FFA">
        <w:rPr>
          <w:rFonts w:ascii="Times New Roman" w:hAnsi="Times New Roman" w:cs="Times New Roman"/>
          <w:sz w:val="26"/>
          <w:szCs w:val="26"/>
        </w:rPr>
        <w:t xml:space="preserve"> </w:t>
      </w:r>
    </w:p>
    <w:p w:rsidR="009E2444" w:rsidRPr="00BF2FFA" w:rsidRDefault="009E2444" w:rsidP="009E2444">
      <w:pPr>
        <w:spacing w:line="360" w:lineRule="auto"/>
        <w:jc w:val="both"/>
        <w:rPr>
          <w:rFonts w:ascii="Times New Roman" w:hAnsi="Times New Roman" w:cs="Times New Roman"/>
          <w:color w:val="000000"/>
          <w:sz w:val="26"/>
          <w:szCs w:val="26"/>
        </w:rPr>
      </w:pPr>
      <w:r w:rsidRPr="00BF2FFA">
        <w:rPr>
          <w:rFonts w:ascii="Times New Roman" w:hAnsi="Times New Roman" w:cs="Times New Roman"/>
          <w:sz w:val="26"/>
          <w:szCs w:val="26"/>
        </w:rPr>
        <w:t xml:space="preserve">   2.</w:t>
      </w:r>
      <w:r w:rsidRPr="00BF2FFA">
        <w:rPr>
          <w:rFonts w:ascii="Times New Roman" w:hAnsi="Times New Roman" w:cs="Times New Roman"/>
          <w:color w:val="000000"/>
          <w:sz w:val="26"/>
          <w:szCs w:val="26"/>
        </w:rPr>
        <w:t>Опубликовать настоящее Постановление в печатном средстве информации Администрации г.п. Петра Дубрава  «Голос Дубравы» и разместить на официальном сайте Администрации поселения в информационно-</w:t>
      </w:r>
      <w:r w:rsidR="00721E50">
        <w:rPr>
          <w:rFonts w:ascii="Times New Roman" w:hAnsi="Times New Roman" w:cs="Times New Roman"/>
          <w:color w:val="000000"/>
          <w:sz w:val="26"/>
          <w:szCs w:val="26"/>
        </w:rPr>
        <w:t>коммуникационной сети Интернет.</w:t>
      </w:r>
    </w:p>
    <w:p w:rsidR="009E2444" w:rsidRPr="00BF2FFA" w:rsidRDefault="009E2444" w:rsidP="009E2444">
      <w:pPr>
        <w:spacing w:line="360" w:lineRule="auto"/>
        <w:jc w:val="both"/>
        <w:rPr>
          <w:rFonts w:ascii="Times New Roman" w:hAnsi="Times New Roman" w:cs="Times New Roman"/>
          <w:color w:val="000000"/>
          <w:sz w:val="26"/>
          <w:szCs w:val="26"/>
        </w:rPr>
      </w:pPr>
      <w:r w:rsidRPr="00BF2FFA">
        <w:rPr>
          <w:rFonts w:ascii="Times New Roman" w:hAnsi="Times New Roman" w:cs="Times New Roman"/>
          <w:color w:val="000000"/>
          <w:sz w:val="26"/>
          <w:szCs w:val="26"/>
        </w:rPr>
        <w:t xml:space="preserve">     3.Контроль за исполнением настоящего Постановления оставляю за собой.</w:t>
      </w:r>
    </w:p>
    <w:p w:rsidR="009E2444" w:rsidRPr="00BF2FFA" w:rsidRDefault="009E2444" w:rsidP="009E2444">
      <w:pPr>
        <w:spacing w:line="360" w:lineRule="auto"/>
        <w:ind w:left="360"/>
        <w:jc w:val="both"/>
        <w:rPr>
          <w:rFonts w:ascii="Times New Roman" w:hAnsi="Times New Roman" w:cs="Times New Roman"/>
          <w:color w:val="000000"/>
          <w:sz w:val="26"/>
          <w:szCs w:val="26"/>
        </w:rPr>
      </w:pPr>
      <w:r w:rsidRPr="00BF2FFA">
        <w:rPr>
          <w:rFonts w:ascii="Times New Roman" w:hAnsi="Times New Roman" w:cs="Times New Roman"/>
          <w:color w:val="000000"/>
          <w:sz w:val="26"/>
          <w:szCs w:val="26"/>
        </w:rPr>
        <w:t>4.Настоящее постановление вступает в силу с момента его официального опубликования.</w:t>
      </w:r>
    </w:p>
    <w:tbl>
      <w:tblPr>
        <w:tblW w:w="0" w:type="auto"/>
        <w:tblLook w:val="04A0"/>
      </w:tblPr>
      <w:tblGrid>
        <w:gridCol w:w="5637"/>
        <w:gridCol w:w="3831"/>
      </w:tblGrid>
      <w:tr w:rsidR="009E2444" w:rsidRPr="00BF2FFA" w:rsidTr="009E2444">
        <w:tc>
          <w:tcPr>
            <w:tcW w:w="5637" w:type="dxa"/>
            <w:hideMark/>
          </w:tcPr>
          <w:p w:rsidR="009E2444" w:rsidRPr="00BF2FFA" w:rsidRDefault="009E2444" w:rsidP="009E2444">
            <w:pPr>
              <w:rPr>
                <w:rFonts w:ascii="Times New Roman" w:eastAsia="Calibri" w:hAnsi="Times New Roman" w:cs="Times New Roman"/>
                <w:sz w:val="26"/>
                <w:szCs w:val="26"/>
                <w:lang w:eastAsia="en-US"/>
              </w:rPr>
            </w:pPr>
            <w:r w:rsidRPr="00BF2FFA">
              <w:rPr>
                <w:rFonts w:ascii="Times New Roman" w:eastAsia="Calibri" w:hAnsi="Times New Roman" w:cs="Times New Roman"/>
                <w:noProof/>
                <w:sz w:val="26"/>
                <w:szCs w:val="26"/>
                <w:lang w:eastAsia="en-US"/>
              </w:rPr>
              <w:t>Глава</w:t>
            </w:r>
            <w:r w:rsidRPr="00BF2FFA">
              <w:rPr>
                <w:rFonts w:ascii="Times New Roman" w:eastAsia="Calibri" w:hAnsi="Times New Roman" w:cs="Times New Roman"/>
                <w:sz w:val="26"/>
                <w:szCs w:val="26"/>
                <w:lang w:eastAsia="en-US"/>
              </w:rPr>
              <w:t xml:space="preserve"> </w:t>
            </w:r>
            <w:r w:rsidRPr="00BF2FFA">
              <w:rPr>
                <w:rFonts w:ascii="Times New Roman" w:eastAsia="Calibri" w:hAnsi="Times New Roman" w:cs="Times New Roman"/>
                <w:noProof/>
                <w:sz w:val="26"/>
                <w:szCs w:val="26"/>
                <w:lang w:eastAsia="en-US"/>
              </w:rPr>
              <w:t>городского</w:t>
            </w:r>
            <w:r w:rsidRPr="00BF2FFA">
              <w:rPr>
                <w:rFonts w:ascii="Times New Roman" w:eastAsia="Calibri" w:hAnsi="Times New Roman" w:cs="Times New Roman"/>
                <w:sz w:val="26"/>
                <w:szCs w:val="26"/>
                <w:lang w:eastAsia="en-US"/>
              </w:rPr>
              <w:t xml:space="preserve"> поселения </w:t>
            </w:r>
          </w:p>
          <w:p w:rsidR="009E2444" w:rsidRPr="00BF2FFA" w:rsidRDefault="009E2444" w:rsidP="009E2444">
            <w:pPr>
              <w:suppressAutoHyphens/>
              <w:rPr>
                <w:rFonts w:ascii="Times New Roman" w:eastAsia="Calibri" w:hAnsi="Times New Roman" w:cs="Times New Roman"/>
                <w:sz w:val="26"/>
                <w:szCs w:val="26"/>
                <w:lang w:eastAsia="en-US"/>
              </w:rPr>
            </w:pPr>
            <w:r w:rsidRPr="00BF2FFA">
              <w:rPr>
                <w:rFonts w:ascii="Times New Roman" w:eastAsia="Calibri" w:hAnsi="Times New Roman" w:cs="Times New Roman"/>
                <w:noProof/>
                <w:sz w:val="26"/>
                <w:szCs w:val="26"/>
                <w:lang w:eastAsia="en-US"/>
              </w:rPr>
              <w:t>Петра Дубрава</w:t>
            </w:r>
            <w:r w:rsidRPr="00BF2FFA">
              <w:rPr>
                <w:rFonts w:ascii="Times New Roman" w:eastAsia="Calibri" w:hAnsi="Times New Roman" w:cs="Times New Roman"/>
                <w:sz w:val="26"/>
                <w:szCs w:val="26"/>
                <w:lang w:eastAsia="en-US"/>
              </w:rPr>
              <w:t xml:space="preserve"> </w:t>
            </w:r>
          </w:p>
        </w:tc>
        <w:tc>
          <w:tcPr>
            <w:tcW w:w="3831" w:type="dxa"/>
            <w:vAlign w:val="bottom"/>
            <w:hideMark/>
          </w:tcPr>
          <w:p w:rsidR="009E2444" w:rsidRPr="00BF2FFA" w:rsidRDefault="009E2444" w:rsidP="009E2444">
            <w:pPr>
              <w:suppressAutoHyphens/>
              <w:jc w:val="right"/>
              <w:rPr>
                <w:rFonts w:ascii="Times New Roman" w:eastAsia="Calibri" w:hAnsi="Times New Roman" w:cs="Times New Roman"/>
                <w:b/>
                <w:sz w:val="26"/>
                <w:szCs w:val="26"/>
                <w:lang w:eastAsia="en-US"/>
              </w:rPr>
            </w:pPr>
            <w:r w:rsidRPr="00BF2FFA">
              <w:rPr>
                <w:rFonts w:ascii="Times New Roman" w:eastAsia="Calibri" w:hAnsi="Times New Roman" w:cs="Times New Roman"/>
                <w:noProof/>
                <w:sz w:val="26"/>
                <w:szCs w:val="26"/>
                <w:lang w:eastAsia="en-US"/>
              </w:rPr>
              <w:t>В.А. Крашенинников</w:t>
            </w:r>
          </w:p>
        </w:tc>
      </w:tr>
    </w:tbl>
    <w:p w:rsidR="009E2444" w:rsidRPr="00BF2FFA" w:rsidRDefault="009E2444" w:rsidP="009E2444">
      <w:pPr>
        <w:spacing w:line="240" w:lineRule="atLeast"/>
        <w:jc w:val="both"/>
        <w:rPr>
          <w:rFonts w:ascii="Times New Roman" w:hAnsi="Times New Roman" w:cs="Times New Roman"/>
          <w:color w:val="000000"/>
          <w:sz w:val="26"/>
          <w:szCs w:val="26"/>
          <w:lang w:eastAsia="ar-SA"/>
        </w:rPr>
      </w:pPr>
    </w:p>
    <w:p w:rsidR="009E2444" w:rsidRPr="00BF2FFA" w:rsidRDefault="009E2444" w:rsidP="009E2444">
      <w:pPr>
        <w:spacing w:line="240" w:lineRule="atLeast"/>
        <w:jc w:val="both"/>
        <w:rPr>
          <w:rFonts w:ascii="Times New Roman" w:hAnsi="Times New Roman" w:cs="Times New Roman"/>
          <w:color w:val="000000"/>
          <w:sz w:val="26"/>
          <w:szCs w:val="26"/>
        </w:rPr>
      </w:pPr>
      <w:r w:rsidRPr="00BF2FFA">
        <w:rPr>
          <w:rFonts w:ascii="Times New Roman" w:hAnsi="Times New Roman" w:cs="Times New Roman"/>
          <w:color w:val="000000"/>
          <w:sz w:val="26"/>
          <w:szCs w:val="26"/>
        </w:rPr>
        <w:t>2262888  Бибаев</w:t>
      </w:r>
    </w:p>
    <w:p w:rsidR="009E2444" w:rsidRPr="00BF2FFA" w:rsidRDefault="009E2444" w:rsidP="009E2444">
      <w:pPr>
        <w:tabs>
          <w:tab w:val="left" w:pos="2250"/>
        </w:tabs>
        <w:rPr>
          <w:rFonts w:ascii="Times New Roman" w:hAnsi="Times New Roman" w:cs="Times New Roman"/>
          <w:sz w:val="26"/>
          <w:szCs w:val="26"/>
        </w:rPr>
      </w:pPr>
    </w:p>
    <w:p w:rsidR="009E2444" w:rsidRPr="00BF2FFA" w:rsidRDefault="009E2444" w:rsidP="009E2444">
      <w:pPr>
        <w:rPr>
          <w:rStyle w:val="tocnumber"/>
          <w:rFonts w:ascii="Times New Roman" w:hAnsi="Times New Roman" w:cs="Times New Roman"/>
          <w:sz w:val="26"/>
          <w:szCs w:val="26"/>
        </w:rPr>
      </w:pPr>
    </w:p>
    <w:p w:rsidR="009E2444" w:rsidRPr="00BF2FFA" w:rsidRDefault="009E2444" w:rsidP="009E2444">
      <w:pPr>
        <w:rPr>
          <w:rStyle w:val="tocnumber"/>
          <w:rFonts w:ascii="Times New Roman" w:eastAsia="Times New Roman" w:hAnsi="Times New Roman" w:cs="Times New Roman"/>
          <w:sz w:val="26"/>
          <w:szCs w:val="26"/>
        </w:rPr>
      </w:pPr>
    </w:p>
    <w:p w:rsidR="009E2444" w:rsidRPr="00BF2FFA" w:rsidRDefault="009E2444" w:rsidP="009E2444">
      <w:pPr>
        <w:widowControl w:val="0"/>
        <w:autoSpaceDE w:val="0"/>
        <w:autoSpaceDN w:val="0"/>
        <w:adjustRightInd w:val="0"/>
        <w:spacing w:after="0" w:line="240" w:lineRule="auto"/>
        <w:jc w:val="both"/>
        <w:rPr>
          <w:rFonts w:ascii="Times New Roman" w:hAnsi="Times New Roman" w:cs="Times New Roman"/>
          <w:sz w:val="26"/>
          <w:szCs w:val="26"/>
        </w:rPr>
      </w:pPr>
    </w:p>
    <w:p w:rsidR="009E2444" w:rsidRPr="00BF2FFA" w:rsidRDefault="009E2444" w:rsidP="009E2444">
      <w:pPr>
        <w:widowControl w:val="0"/>
        <w:autoSpaceDE w:val="0"/>
        <w:autoSpaceDN w:val="0"/>
        <w:adjustRightInd w:val="0"/>
        <w:spacing w:after="0" w:line="240" w:lineRule="auto"/>
        <w:jc w:val="both"/>
        <w:rPr>
          <w:rFonts w:ascii="Times New Roman" w:hAnsi="Times New Roman" w:cs="Times New Roman"/>
          <w:sz w:val="26"/>
          <w:szCs w:val="26"/>
        </w:rPr>
      </w:pPr>
    </w:p>
    <w:p w:rsidR="009E2444" w:rsidRPr="00BF2FFA" w:rsidRDefault="009E2444" w:rsidP="009E2444">
      <w:pPr>
        <w:widowControl w:val="0"/>
        <w:autoSpaceDE w:val="0"/>
        <w:autoSpaceDN w:val="0"/>
        <w:adjustRightInd w:val="0"/>
        <w:spacing w:after="0" w:line="240" w:lineRule="auto"/>
        <w:jc w:val="both"/>
        <w:rPr>
          <w:rFonts w:ascii="Times New Roman" w:hAnsi="Times New Roman" w:cs="Times New Roman"/>
          <w:sz w:val="26"/>
          <w:szCs w:val="26"/>
        </w:rPr>
      </w:pPr>
    </w:p>
    <w:p w:rsidR="009E2444" w:rsidRPr="009E2444" w:rsidRDefault="009E2444" w:rsidP="009E2444">
      <w:pPr>
        <w:ind w:left="-426" w:firstLine="426"/>
        <w:rPr>
          <w:rFonts w:ascii="Times New Roman" w:hAnsi="Times New Roman" w:cs="Times New Roman"/>
          <w:sz w:val="24"/>
          <w:szCs w:val="24"/>
        </w:rPr>
      </w:pPr>
    </w:p>
    <w:tbl>
      <w:tblPr>
        <w:tblW w:w="12457" w:type="dxa"/>
        <w:tblInd w:w="93" w:type="dxa"/>
        <w:tblLayout w:type="fixed"/>
        <w:tblLook w:val="04A0"/>
      </w:tblPr>
      <w:tblGrid>
        <w:gridCol w:w="700"/>
        <w:gridCol w:w="1583"/>
        <w:gridCol w:w="993"/>
        <w:gridCol w:w="1275"/>
        <w:gridCol w:w="1418"/>
        <w:gridCol w:w="1276"/>
        <w:gridCol w:w="1417"/>
        <w:gridCol w:w="1276"/>
        <w:gridCol w:w="283"/>
        <w:gridCol w:w="960"/>
        <w:gridCol w:w="316"/>
        <w:gridCol w:w="960"/>
      </w:tblGrid>
      <w:tr w:rsidR="009E2444" w:rsidRPr="009E2444" w:rsidTr="009E2444">
        <w:trPr>
          <w:gridAfter w:val="2"/>
          <w:wAfter w:w="1276" w:type="dxa"/>
          <w:trHeight w:val="1718"/>
        </w:trPr>
        <w:tc>
          <w:tcPr>
            <w:tcW w:w="70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24"/>
                <w:szCs w:val="24"/>
              </w:rPr>
            </w:pPr>
          </w:p>
        </w:tc>
        <w:tc>
          <w:tcPr>
            <w:tcW w:w="1583"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24"/>
                <w:szCs w:val="24"/>
              </w:rPr>
            </w:pPr>
          </w:p>
        </w:tc>
        <w:tc>
          <w:tcPr>
            <w:tcW w:w="993"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7905" w:type="dxa"/>
            <w:gridSpan w:val="7"/>
            <w:tcBorders>
              <w:top w:val="nil"/>
              <w:left w:val="nil"/>
              <w:bottom w:val="nil"/>
              <w:right w:val="nil"/>
            </w:tcBorders>
            <w:shd w:val="clear" w:color="auto" w:fill="auto"/>
            <w:vAlign w:val="bottom"/>
            <w:hideMark/>
          </w:tcPr>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Default="009E2444" w:rsidP="009E2444">
            <w:pPr>
              <w:spacing w:after="0" w:line="240" w:lineRule="auto"/>
              <w:jc w:val="center"/>
              <w:rPr>
                <w:rFonts w:ascii="Times New Roman" w:eastAsia="Times New Roman" w:hAnsi="Times New Roman" w:cs="Times New Roman"/>
                <w:sz w:val="18"/>
                <w:szCs w:val="18"/>
              </w:rPr>
            </w:pPr>
          </w:p>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Приложение № 2</w:t>
            </w:r>
          </w:p>
        </w:tc>
      </w:tr>
      <w:tr w:rsidR="009E2444" w:rsidRPr="009E2444" w:rsidTr="009E2444">
        <w:trPr>
          <w:gridAfter w:val="2"/>
          <w:wAfter w:w="1276" w:type="dxa"/>
          <w:trHeight w:val="203"/>
        </w:trPr>
        <w:tc>
          <w:tcPr>
            <w:tcW w:w="8662" w:type="dxa"/>
            <w:gridSpan w:val="7"/>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p>
        </w:tc>
        <w:tc>
          <w:tcPr>
            <w:tcW w:w="1559" w:type="dxa"/>
            <w:gridSpan w:val="2"/>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trHeight w:val="360"/>
        </w:trPr>
        <w:tc>
          <w:tcPr>
            <w:tcW w:w="9938" w:type="dxa"/>
            <w:gridSpan w:val="8"/>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ПЕРЕЧЕНЬ ПРОГРАММНЫХ МЕРОПРИЯТИЙ</w:t>
            </w:r>
          </w:p>
        </w:tc>
        <w:tc>
          <w:tcPr>
            <w:tcW w:w="1559" w:type="dxa"/>
            <w:gridSpan w:val="3"/>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trHeight w:val="1335"/>
        </w:trPr>
        <w:tc>
          <w:tcPr>
            <w:tcW w:w="9938" w:type="dxa"/>
            <w:gridSpan w:val="8"/>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МУНИЦИПАЛЬНОЙ ЦЕЛЕВОЙ ПРОГРАММЫ "МОДЕРНИЗАЦИЯ И РАЗВИТИЕ АВТОМОБИЛЬНЫХ ДОРОГ ОБЩЕГО ПОЛЬЗОВАНИЯ МЕСТНОГО ЗНАЧЕНИЯ В ГОРОДСКОМ ПОСЕЛЕНИИ ПЕТРА ДУБРАВА МУНИЦИПАЛЬНОГО РАЙОНА ВОЛЖСКИЙ САМАРСКОЙ ОБЛАСТИ НА 2021- 2023 ГОДЫ»</w:t>
            </w:r>
          </w:p>
        </w:tc>
        <w:tc>
          <w:tcPr>
            <w:tcW w:w="1559" w:type="dxa"/>
            <w:gridSpan w:val="3"/>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225"/>
        </w:trPr>
        <w:tc>
          <w:tcPr>
            <w:tcW w:w="700" w:type="dxa"/>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28"/>
                <w:szCs w:val="28"/>
              </w:rPr>
            </w:pPr>
          </w:p>
        </w:tc>
        <w:tc>
          <w:tcPr>
            <w:tcW w:w="1583" w:type="dxa"/>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28"/>
                <w:szCs w:val="28"/>
              </w:rPr>
            </w:pPr>
          </w:p>
        </w:tc>
        <w:tc>
          <w:tcPr>
            <w:tcW w:w="993" w:type="dxa"/>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p>
        </w:tc>
        <w:tc>
          <w:tcPr>
            <w:tcW w:w="1275" w:type="dxa"/>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p>
        </w:tc>
        <w:tc>
          <w:tcPr>
            <w:tcW w:w="1418" w:type="dxa"/>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p>
        </w:tc>
        <w:tc>
          <w:tcPr>
            <w:tcW w:w="1276" w:type="dxa"/>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p>
        </w:tc>
        <w:tc>
          <w:tcPr>
            <w:tcW w:w="1417" w:type="dxa"/>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p>
        </w:tc>
        <w:tc>
          <w:tcPr>
            <w:tcW w:w="1559" w:type="dxa"/>
            <w:gridSpan w:val="2"/>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705"/>
        </w:trPr>
        <w:tc>
          <w:tcPr>
            <w:tcW w:w="70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Наименование муниципального образования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Наименование населенного пункта</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Наименование автодороги (улицы)</w:t>
            </w:r>
          </w:p>
        </w:tc>
        <w:tc>
          <w:tcPr>
            <w:tcW w:w="4111" w:type="dxa"/>
            <w:gridSpan w:val="3"/>
            <w:tcBorders>
              <w:top w:val="single" w:sz="8" w:space="0" w:color="auto"/>
              <w:left w:val="single" w:sz="8" w:space="0" w:color="auto"/>
              <w:bottom w:val="single" w:sz="8" w:space="0" w:color="auto"/>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xml:space="preserve">Объем капитальных вложений по годам, тыс. рублей </w:t>
            </w:r>
          </w:p>
        </w:tc>
        <w:tc>
          <w:tcPr>
            <w:tcW w:w="1559" w:type="dxa"/>
            <w:gridSpan w:val="2"/>
            <w:tcBorders>
              <w:top w:val="single" w:sz="8" w:space="0" w:color="auto"/>
              <w:left w:val="nil"/>
              <w:bottom w:val="single" w:sz="8" w:space="0" w:color="auto"/>
              <w:right w:val="single" w:sz="8" w:space="0" w:color="auto"/>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45"/>
        </w:trPr>
        <w:tc>
          <w:tcPr>
            <w:tcW w:w="700" w:type="dxa"/>
            <w:vMerge/>
            <w:tcBorders>
              <w:top w:val="single" w:sz="4" w:space="0" w:color="auto"/>
              <w:left w:val="single" w:sz="4" w:space="0" w:color="auto"/>
              <w:bottom w:val="single" w:sz="4" w:space="0" w:color="auto"/>
              <w:right w:val="single" w:sz="4" w:space="0" w:color="auto"/>
            </w:tcBorders>
            <w:vAlign w:val="center"/>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583" w:type="dxa"/>
            <w:vMerge/>
            <w:tcBorders>
              <w:top w:val="single" w:sz="4" w:space="0" w:color="auto"/>
              <w:left w:val="single" w:sz="4" w:space="0" w:color="auto"/>
              <w:bottom w:val="single" w:sz="4" w:space="0" w:color="auto"/>
              <w:right w:val="single" w:sz="4" w:space="0" w:color="auto"/>
            </w:tcBorders>
            <w:vAlign w:val="center"/>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418"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Всего</w:t>
            </w:r>
          </w:p>
        </w:tc>
        <w:tc>
          <w:tcPr>
            <w:tcW w:w="1276"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2021</w:t>
            </w:r>
          </w:p>
        </w:tc>
        <w:tc>
          <w:tcPr>
            <w:tcW w:w="1417" w:type="dxa"/>
            <w:tcBorders>
              <w:top w:val="nil"/>
              <w:left w:val="nil"/>
              <w:bottom w:val="single" w:sz="4" w:space="0" w:color="auto"/>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2022</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2023</w:t>
            </w: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30"/>
        </w:trPr>
        <w:tc>
          <w:tcPr>
            <w:tcW w:w="700" w:type="dxa"/>
            <w:tcBorders>
              <w:top w:val="nil"/>
              <w:left w:val="single" w:sz="4" w:space="0" w:color="auto"/>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1</w:t>
            </w:r>
          </w:p>
        </w:tc>
        <w:tc>
          <w:tcPr>
            <w:tcW w:w="1583" w:type="dxa"/>
            <w:tcBorders>
              <w:top w:val="nil"/>
              <w:left w:val="nil"/>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2</w:t>
            </w:r>
          </w:p>
        </w:tc>
        <w:tc>
          <w:tcPr>
            <w:tcW w:w="993" w:type="dxa"/>
            <w:tcBorders>
              <w:top w:val="nil"/>
              <w:left w:val="nil"/>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3</w:t>
            </w:r>
          </w:p>
        </w:tc>
        <w:tc>
          <w:tcPr>
            <w:tcW w:w="1275" w:type="dxa"/>
            <w:tcBorders>
              <w:top w:val="nil"/>
              <w:left w:val="nil"/>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4</w:t>
            </w:r>
          </w:p>
        </w:tc>
        <w:tc>
          <w:tcPr>
            <w:tcW w:w="1418" w:type="dxa"/>
            <w:tcBorders>
              <w:top w:val="nil"/>
              <w:left w:val="nil"/>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5</w:t>
            </w:r>
          </w:p>
        </w:tc>
        <w:tc>
          <w:tcPr>
            <w:tcW w:w="1276" w:type="dxa"/>
            <w:tcBorders>
              <w:top w:val="nil"/>
              <w:left w:val="nil"/>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417" w:type="dxa"/>
            <w:tcBorders>
              <w:top w:val="nil"/>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6</w:t>
            </w:r>
          </w:p>
        </w:tc>
        <w:tc>
          <w:tcPr>
            <w:tcW w:w="1559" w:type="dxa"/>
            <w:gridSpan w:val="2"/>
            <w:tcBorders>
              <w:top w:val="nil"/>
              <w:left w:val="single" w:sz="4" w:space="0" w:color="auto"/>
              <w:bottom w:val="nil"/>
              <w:right w:val="single" w:sz="4" w:space="0" w:color="auto"/>
            </w:tcBorders>
            <w:shd w:val="clear" w:color="auto" w:fill="auto"/>
            <w:noWrap/>
            <w:vAlign w:val="center"/>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center"/>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p>
        </w:tc>
      </w:tr>
      <w:tr w:rsidR="009E2444" w:rsidRPr="009E2444" w:rsidTr="009E2444">
        <w:trPr>
          <w:gridAfter w:val="2"/>
          <w:wAfter w:w="1276" w:type="dxa"/>
          <w:trHeight w:val="330"/>
        </w:trPr>
        <w:tc>
          <w:tcPr>
            <w:tcW w:w="700" w:type="dxa"/>
            <w:tcBorders>
              <w:top w:val="single" w:sz="8" w:space="0" w:color="auto"/>
              <w:left w:val="single" w:sz="8" w:space="0" w:color="auto"/>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583" w:type="dxa"/>
            <w:tcBorders>
              <w:top w:val="single" w:sz="8" w:space="0" w:color="auto"/>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993" w:type="dxa"/>
            <w:tcBorders>
              <w:top w:val="single" w:sz="8" w:space="0" w:color="auto"/>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275" w:type="dxa"/>
            <w:tcBorders>
              <w:top w:val="single" w:sz="8" w:space="0" w:color="auto"/>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418" w:type="dxa"/>
            <w:tcBorders>
              <w:top w:val="single" w:sz="8" w:space="0" w:color="auto"/>
              <w:left w:val="nil"/>
              <w:bottom w:val="single" w:sz="8" w:space="0" w:color="auto"/>
              <w:right w:val="single" w:sz="4" w:space="0" w:color="auto"/>
            </w:tcBorders>
            <w:shd w:val="clear" w:color="auto" w:fill="auto"/>
            <w:noWrap/>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276" w:type="dxa"/>
            <w:tcBorders>
              <w:top w:val="single" w:sz="8" w:space="0" w:color="auto"/>
              <w:left w:val="nil"/>
              <w:bottom w:val="single" w:sz="8" w:space="0" w:color="auto"/>
              <w:right w:val="single" w:sz="4" w:space="0" w:color="auto"/>
            </w:tcBorders>
            <w:shd w:val="clear" w:color="auto" w:fill="auto"/>
            <w:noWrap/>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417" w:type="dxa"/>
            <w:tcBorders>
              <w:top w:val="single" w:sz="8" w:space="0" w:color="auto"/>
              <w:left w:val="nil"/>
              <w:bottom w:val="single" w:sz="8" w:space="0" w:color="auto"/>
              <w:right w:val="nil"/>
            </w:tcBorders>
            <w:shd w:val="clear" w:color="auto" w:fill="auto"/>
            <w:noWrap/>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30"/>
        </w:trPr>
        <w:tc>
          <w:tcPr>
            <w:tcW w:w="700" w:type="dxa"/>
            <w:tcBorders>
              <w:top w:val="nil"/>
              <w:left w:val="single" w:sz="8" w:space="0" w:color="auto"/>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583"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993"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275"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418" w:type="dxa"/>
            <w:tcBorders>
              <w:top w:val="nil"/>
              <w:left w:val="nil"/>
              <w:bottom w:val="single" w:sz="8" w:space="0" w:color="auto"/>
              <w:right w:val="single" w:sz="4" w:space="0" w:color="auto"/>
            </w:tcBorders>
            <w:shd w:val="clear" w:color="auto" w:fill="auto"/>
            <w:noWrap/>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276" w:type="dxa"/>
            <w:tcBorders>
              <w:top w:val="nil"/>
              <w:left w:val="nil"/>
              <w:bottom w:val="single" w:sz="8" w:space="0" w:color="auto"/>
              <w:right w:val="single" w:sz="4" w:space="0" w:color="auto"/>
            </w:tcBorders>
            <w:shd w:val="clear" w:color="auto" w:fill="auto"/>
            <w:noWrap/>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417" w:type="dxa"/>
            <w:tcBorders>
              <w:top w:val="nil"/>
              <w:left w:val="nil"/>
              <w:bottom w:val="single" w:sz="8" w:space="0" w:color="auto"/>
              <w:right w:val="nil"/>
            </w:tcBorders>
            <w:shd w:val="clear" w:color="auto" w:fill="auto"/>
            <w:noWrap/>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559" w:type="dxa"/>
            <w:gridSpan w:val="2"/>
            <w:tcBorders>
              <w:top w:val="nil"/>
              <w:left w:val="single" w:sz="8" w:space="0" w:color="auto"/>
              <w:bottom w:val="single" w:sz="8" w:space="0" w:color="auto"/>
              <w:right w:val="single" w:sz="8" w:space="0" w:color="auto"/>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90"/>
        </w:trPr>
        <w:tc>
          <w:tcPr>
            <w:tcW w:w="8662" w:type="dxa"/>
            <w:gridSpan w:val="7"/>
            <w:tcBorders>
              <w:top w:val="single" w:sz="8" w:space="0" w:color="auto"/>
              <w:left w:val="single" w:sz="8" w:space="0" w:color="auto"/>
              <w:bottom w:val="single" w:sz="8"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xml:space="preserve"> I. Проектирование автомобильных дорог </w:t>
            </w:r>
          </w:p>
        </w:tc>
        <w:tc>
          <w:tcPr>
            <w:tcW w:w="1559" w:type="dxa"/>
            <w:gridSpan w:val="2"/>
            <w:tcBorders>
              <w:top w:val="nil"/>
              <w:left w:val="single" w:sz="8" w:space="0" w:color="auto"/>
              <w:bottom w:val="single" w:sz="8" w:space="0" w:color="auto"/>
              <w:right w:val="single" w:sz="8" w:space="0" w:color="auto"/>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1110"/>
        </w:trPr>
        <w:tc>
          <w:tcPr>
            <w:tcW w:w="700"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1</w:t>
            </w:r>
          </w:p>
        </w:tc>
        <w:tc>
          <w:tcPr>
            <w:tcW w:w="158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Городское поселение Петра - Дубрава</w:t>
            </w:r>
          </w:p>
        </w:tc>
        <w:tc>
          <w:tcPr>
            <w:tcW w:w="99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пгт. Петра - Дубрава</w:t>
            </w:r>
          </w:p>
        </w:tc>
        <w:tc>
          <w:tcPr>
            <w:tcW w:w="1275"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xml:space="preserve">ул. 60 лет Октября с ж/д перездом от ул.Физкультурной до ул.Полевой </w:t>
            </w:r>
          </w:p>
        </w:tc>
        <w:tc>
          <w:tcPr>
            <w:tcW w:w="1418"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417" w:type="dxa"/>
            <w:tcBorders>
              <w:top w:val="nil"/>
              <w:left w:val="nil"/>
              <w:bottom w:val="single" w:sz="4" w:space="0" w:color="auto"/>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559" w:type="dxa"/>
            <w:gridSpan w:val="2"/>
            <w:tcBorders>
              <w:top w:val="nil"/>
              <w:left w:val="single" w:sz="8" w:space="0" w:color="auto"/>
              <w:bottom w:val="single" w:sz="8" w:space="0" w:color="auto"/>
              <w:right w:val="single" w:sz="8" w:space="0" w:color="auto"/>
            </w:tcBorders>
            <w:shd w:val="clear" w:color="auto" w:fill="auto"/>
            <w:vAlign w:val="bottom"/>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500</w:t>
            </w:r>
          </w:p>
        </w:tc>
        <w:tc>
          <w:tcPr>
            <w:tcW w:w="960" w:type="dxa"/>
            <w:tcBorders>
              <w:top w:val="nil"/>
              <w:left w:val="nil"/>
              <w:bottom w:val="nil"/>
              <w:right w:val="nil"/>
            </w:tcBorders>
            <w:shd w:val="clear" w:color="auto" w:fill="auto"/>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705"/>
        </w:trPr>
        <w:tc>
          <w:tcPr>
            <w:tcW w:w="700"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24"/>
                <w:szCs w:val="24"/>
              </w:rPr>
            </w:pPr>
            <w:r w:rsidRPr="009E2444">
              <w:rPr>
                <w:rFonts w:ascii="Times New Roman" w:eastAsia="Times New Roman" w:hAnsi="Times New Roman" w:cs="Times New Roman"/>
                <w:sz w:val="24"/>
                <w:szCs w:val="24"/>
              </w:rPr>
              <w:t> </w:t>
            </w:r>
          </w:p>
        </w:tc>
        <w:tc>
          <w:tcPr>
            <w:tcW w:w="158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24"/>
                <w:szCs w:val="24"/>
              </w:rPr>
            </w:pPr>
            <w:r w:rsidRPr="009E2444">
              <w:rPr>
                <w:rFonts w:ascii="Times New Roman" w:eastAsia="Times New Roman" w:hAnsi="Times New Roman" w:cs="Times New Roman"/>
                <w:sz w:val="24"/>
                <w:szCs w:val="24"/>
              </w:rPr>
              <w:t> </w:t>
            </w:r>
          </w:p>
        </w:tc>
        <w:tc>
          <w:tcPr>
            <w:tcW w:w="99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275"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418"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276"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417" w:type="dxa"/>
            <w:tcBorders>
              <w:top w:val="nil"/>
              <w:left w:val="nil"/>
              <w:bottom w:val="single" w:sz="4" w:space="0" w:color="auto"/>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559" w:type="dxa"/>
            <w:gridSpan w:val="2"/>
            <w:tcBorders>
              <w:top w:val="nil"/>
              <w:left w:val="single" w:sz="8" w:space="0" w:color="auto"/>
              <w:bottom w:val="single" w:sz="8" w:space="0" w:color="auto"/>
              <w:right w:val="single" w:sz="8" w:space="0" w:color="auto"/>
            </w:tcBorders>
            <w:shd w:val="clear" w:color="auto" w:fill="auto"/>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30"/>
        </w:trPr>
        <w:tc>
          <w:tcPr>
            <w:tcW w:w="4551" w:type="dxa"/>
            <w:gridSpan w:val="4"/>
            <w:tcBorders>
              <w:top w:val="single" w:sz="8" w:space="0" w:color="auto"/>
              <w:left w:val="single" w:sz="8" w:space="0" w:color="auto"/>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ИТОГО по разделу "Проектирование автомобильных дорог":</w:t>
            </w:r>
          </w:p>
        </w:tc>
        <w:tc>
          <w:tcPr>
            <w:tcW w:w="1418" w:type="dxa"/>
            <w:tcBorders>
              <w:top w:val="single" w:sz="8" w:space="0" w:color="auto"/>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500,0</w:t>
            </w:r>
          </w:p>
        </w:tc>
        <w:tc>
          <w:tcPr>
            <w:tcW w:w="1276" w:type="dxa"/>
            <w:tcBorders>
              <w:top w:val="single" w:sz="8" w:space="0" w:color="auto"/>
              <w:left w:val="single" w:sz="4" w:space="0" w:color="auto"/>
              <w:bottom w:val="single" w:sz="8"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0,0</w:t>
            </w:r>
          </w:p>
        </w:tc>
        <w:tc>
          <w:tcPr>
            <w:tcW w:w="1417" w:type="dxa"/>
            <w:tcBorders>
              <w:top w:val="single" w:sz="8" w:space="0" w:color="auto"/>
              <w:left w:val="nil"/>
              <w:bottom w:val="single" w:sz="8" w:space="0" w:color="auto"/>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0.0</w:t>
            </w:r>
          </w:p>
        </w:tc>
        <w:tc>
          <w:tcPr>
            <w:tcW w:w="1559" w:type="dxa"/>
            <w:gridSpan w:val="2"/>
            <w:tcBorders>
              <w:top w:val="nil"/>
              <w:left w:val="single" w:sz="8" w:space="0" w:color="auto"/>
              <w:bottom w:val="single" w:sz="8" w:space="0" w:color="auto"/>
              <w:right w:val="single" w:sz="8" w:space="0" w:color="auto"/>
            </w:tcBorders>
            <w:shd w:val="clear" w:color="auto" w:fill="auto"/>
            <w:noWrap/>
            <w:vAlign w:val="bottom"/>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500</w:t>
            </w: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30"/>
        </w:trPr>
        <w:tc>
          <w:tcPr>
            <w:tcW w:w="700" w:type="dxa"/>
            <w:tcBorders>
              <w:top w:val="nil"/>
              <w:left w:val="single" w:sz="8" w:space="0" w:color="auto"/>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24"/>
                <w:szCs w:val="24"/>
              </w:rPr>
            </w:pPr>
            <w:r w:rsidRPr="009E2444">
              <w:rPr>
                <w:rFonts w:ascii="Times New Roman" w:eastAsia="Times New Roman" w:hAnsi="Times New Roman" w:cs="Times New Roman"/>
                <w:b/>
                <w:bCs/>
                <w:sz w:val="24"/>
                <w:szCs w:val="24"/>
              </w:rPr>
              <w:t> </w:t>
            </w:r>
          </w:p>
        </w:tc>
        <w:tc>
          <w:tcPr>
            <w:tcW w:w="1583"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24"/>
                <w:szCs w:val="24"/>
              </w:rPr>
            </w:pPr>
            <w:r w:rsidRPr="009E2444">
              <w:rPr>
                <w:rFonts w:ascii="Times New Roman" w:eastAsia="Times New Roman" w:hAnsi="Times New Roman" w:cs="Times New Roman"/>
                <w:b/>
                <w:bCs/>
                <w:sz w:val="24"/>
                <w:szCs w:val="24"/>
              </w:rPr>
              <w:t> </w:t>
            </w:r>
          </w:p>
        </w:tc>
        <w:tc>
          <w:tcPr>
            <w:tcW w:w="993"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275"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418"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276"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417"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559" w:type="dxa"/>
            <w:gridSpan w:val="2"/>
            <w:tcBorders>
              <w:top w:val="nil"/>
              <w:left w:val="single" w:sz="8" w:space="0" w:color="auto"/>
              <w:bottom w:val="single" w:sz="8" w:space="0" w:color="auto"/>
              <w:right w:val="single" w:sz="8" w:space="0" w:color="auto"/>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30"/>
        </w:trPr>
        <w:tc>
          <w:tcPr>
            <w:tcW w:w="700" w:type="dxa"/>
            <w:tcBorders>
              <w:top w:val="nil"/>
              <w:left w:val="single" w:sz="8" w:space="0" w:color="auto"/>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24"/>
                <w:szCs w:val="24"/>
              </w:rPr>
            </w:pPr>
            <w:r w:rsidRPr="009E2444">
              <w:rPr>
                <w:rFonts w:ascii="Times New Roman" w:eastAsia="Times New Roman" w:hAnsi="Times New Roman" w:cs="Times New Roman"/>
                <w:b/>
                <w:bCs/>
                <w:sz w:val="24"/>
                <w:szCs w:val="24"/>
              </w:rPr>
              <w:t> </w:t>
            </w:r>
          </w:p>
        </w:tc>
        <w:tc>
          <w:tcPr>
            <w:tcW w:w="1583"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24"/>
                <w:szCs w:val="24"/>
              </w:rPr>
            </w:pPr>
            <w:r w:rsidRPr="009E2444">
              <w:rPr>
                <w:rFonts w:ascii="Times New Roman" w:eastAsia="Times New Roman" w:hAnsi="Times New Roman" w:cs="Times New Roman"/>
                <w:b/>
                <w:bCs/>
                <w:sz w:val="24"/>
                <w:szCs w:val="24"/>
              </w:rPr>
              <w:t> </w:t>
            </w:r>
          </w:p>
        </w:tc>
        <w:tc>
          <w:tcPr>
            <w:tcW w:w="993"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275"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418" w:type="dxa"/>
            <w:tcBorders>
              <w:top w:val="single" w:sz="8" w:space="0" w:color="auto"/>
              <w:left w:val="nil"/>
              <w:bottom w:val="single" w:sz="8" w:space="0" w:color="auto"/>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276"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417" w:type="dxa"/>
            <w:tcBorders>
              <w:top w:val="nil"/>
              <w:left w:val="nil"/>
              <w:bottom w:val="single" w:sz="8" w:space="0" w:color="auto"/>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w:t>
            </w:r>
          </w:p>
        </w:tc>
        <w:tc>
          <w:tcPr>
            <w:tcW w:w="1559" w:type="dxa"/>
            <w:gridSpan w:val="2"/>
            <w:tcBorders>
              <w:top w:val="nil"/>
              <w:left w:val="single" w:sz="4" w:space="0" w:color="auto"/>
              <w:bottom w:val="single" w:sz="4" w:space="0" w:color="auto"/>
              <w:right w:val="single" w:sz="4" w:space="0" w:color="auto"/>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noWrap/>
            <w:vAlign w:val="bottom"/>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90"/>
        </w:trPr>
        <w:tc>
          <w:tcPr>
            <w:tcW w:w="8662" w:type="dxa"/>
            <w:gridSpan w:val="7"/>
            <w:tcBorders>
              <w:top w:val="single" w:sz="8" w:space="0" w:color="auto"/>
              <w:left w:val="single" w:sz="8" w:space="0" w:color="auto"/>
              <w:bottom w:val="single" w:sz="8" w:space="0" w:color="auto"/>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 xml:space="preserve"> II. Капитальный ремонт и ремонт дорог местного значения </w:t>
            </w:r>
          </w:p>
        </w:tc>
        <w:tc>
          <w:tcPr>
            <w:tcW w:w="1559" w:type="dxa"/>
            <w:gridSpan w:val="2"/>
            <w:tcBorders>
              <w:top w:val="nil"/>
              <w:left w:val="single" w:sz="4" w:space="0" w:color="auto"/>
              <w:bottom w:val="nil"/>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1103"/>
        </w:trPr>
        <w:tc>
          <w:tcPr>
            <w:tcW w:w="700"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1</w:t>
            </w:r>
          </w:p>
        </w:tc>
        <w:tc>
          <w:tcPr>
            <w:tcW w:w="158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Городское поселение Петра - Дубрава</w:t>
            </w:r>
          </w:p>
        </w:tc>
        <w:tc>
          <w:tcPr>
            <w:tcW w:w="99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п.г.т.. Петра - Дубрава</w:t>
            </w:r>
          </w:p>
        </w:tc>
        <w:tc>
          <w:tcPr>
            <w:tcW w:w="1275"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xml:space="preserve">ул.Полевая ,ул.Наумова ,ул.60 лет Октября </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500,0</w:t>
            </w:r>
          </w:p>
        </w:tc>
        <w:tc>
          <w:tcPr>
            <w:tcW w:w="1276" w:type="dxa"/>
            <w:tcBorders>
              <w:top w:val="single" w:sz="4" w:space="0" w:color="auto"/>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417" w:type="dxa"/>
            <w:tcBorders>
              <w:top w:val="single" w:sz="4" w:space="0" w:color="auto"/>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559" w:type="dxa"/>
            <w:gridSpan w:val="2"/>
            <w:tcBorders>
              <w:top w:val="single" w:sz="4" w:space="0" w:color="auto"/>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500</w:t>
            </w:r>
          </w:p>
        </w:tc>
        <w:tc>
          <w:tcPr>
            <w:tcW w:w="96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2003"/>
        </w:trPr>
        <w:tc>
          <w:tcPr>
            <w:tcW w:w="700"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2</w:t>
            </w:r>
          </w:p>
        </w:tc>
        <w:tc>
          <w:tcPr>
            <w:tcW w:w="158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Городское поселение Петра - Дубрава</w:t>
            </w:r>
          </w:p>
        </w:tc>
        <w:tc>
          <w:tcPr>
            <w:tcW w:w="99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п.г.т. Петра - Дубрава</w:t>
            </w:r>
          </w:p>
        </w:tc>
        <w:tc>
          <w:tcPr>
            <w:tcW w:w="1275"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xml:space="preserve"> ул.Физкультурная (участок от ул.60-лет Октября до ул.Климова)</w:t>
            </w:r>
          </w:p>
        </w:tc>
        <w:tc>
          <w:tcPr>
            <w:tcW w:w="1418"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6 060,00</w:t>
            </w:r>
          </w:p>
        </w:tc>
        <w:tc>
          <w:tcPr>
            <w:tcW w:w="1276"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2 060,0</w:t>
            </w:r>
          </w:p>
        </w:tc>
        <w:tc>
          <w:tcPr>
            <w:tcW w:w="1417"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559" w:type="dxa"/>
            <w:gridSpan w:val="2"/>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4 000,00</w:t>
            </w:r>
          </w:p>
        </w:tc>
        <w:tc>
          <w:tcPr>
            <w:tcW w:w="96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2003"/>
        </w:trPr>
        <w:tc>
          <w:tcPr>
            <w:tcW w:w="700"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lastRenderedPageBreak/>
              <w:t>3</w:t>
            </w:r>
          </w:p>
        </w:tc>
        <w:tc>
          <w:tcPr>
            <w:tcW w:w="158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Городское поселение Петра - Дубрава</w:t>
            </w:r>
          </w:p>
        </w:tc>
        <w:tc>
          <w:tcPr>
            <w:tcW w:w="99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п.Дубовый Гай</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rsidR="009E2444" w:rsidRPr="009E2444" w:rsidRDefault="009E2444" w:rsidP="009E2444">
            <w:pPr>
              <w:spacing w:after="0" w:line="240" w:lineRule="auto"/>
              <w:rPr>
                <w:rFonts w:ascii="Times New Roman" w:eastAsia="Times New Roman" w:hAnsi="Times New Roman" w:cs="Times New Roman"/>
                <w:color w:val="000000"/>
                <w:sz w:val="18"/>
                <w:szCs w:val="18"/>
              </w:rPr>
            </w:pPr>
            <w:r w:rsidRPr="009E2444">
              <w:rPr>
                <w:rFonts w:ascii="Times New Roman" w:eastAsia="Times New Roman" w:hAnsi="Times New Roman" w:cs="Times New Roman"/>
                <w:color w:val="000000"/>
                <w:sz w:val="18"/>
                <w:szCs w:val="18"/>
              </w:rPr>
              <w:t>ул.Центральная ,ул.Земляничная</w:t>
            </w:r>
          </w:p>
        </w:tc>
        <w:tc>
          <w:tcPr>
            <w:tcW w:w="1418"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color w:val="000000"/>
                <w:sz w:val="18"/>
                <w:szCs w:val="18"/>
              </w:rPr>
            </w:pPr>
            <w:r w:rsidRPr="009E2444">
              <w:rPr>
                <w:rFonts w:ascii="Times New Roman" w:eastAsia="Times New Roman" w:hAnsi="Times New Roman" w:cs="Times New Roman"/>
                <w:color w:val="000000"/>
                <w:sz w:val="18"/>
                <w:szCs w:val="18"/>
              </w:rPr>
              <w:t xml:space="preserve">13 105,20  </w:t>
            </w:r>
          </w:p>
        </w:tc>
        <w:tc>
          <w:tcPr>
            <w:tcW w:w="1276"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color w:val="000000"/>
                <w:sz w:val="18"/>
                <w:szCs w:val="18"/>
              </w:rPr>
            </w:pPr>
            <w:r w:rsidRPr="009E2444">
              <w:rPr>
                <w:rFonts w:ascii="Times New Roman" w:eastAsia="Times New Roman" w:hAnsi="Times New Roman" w:cs="Times New Roman"/>
                <w:color w:val="000000"/>
                <w:sz w:val="18"/>
                <w:szCs w:val="18"/>
              </w:rPr>
              <w:t> </w:t>
            </w:r>
          </w:p>
        </w:tc>
        <w:tc>
          <w:tcPr>
            <w:tcW w:w="1417"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13105.20</w:t>
            </w:r>
          </w:p>
        </w:tc>
        <w:tc>
          <w:tcPr>
            <w:tcW w:w="1559" w:type="dxa"/>
            <w:gridSpan w:val="2"/>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4 500,00</w:t>
            </w:r>
          </w:p>
        </w:tc>
        <w:tc>
          <w:tcPr>
            <w:tcW w:w="96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00"/>
        </w:trPr>
        <w:tc>
          <w:tcPr>
            <w:tcW w:w="700" w:type="dxa"/>
            <w:tcBorders>
              <w:top w:val="nil"/>
              <w:left w:val="single" w:sz="4" w:space="0" w:color="auto"/>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24"/>
                <w:szCs w:val="24"/>
              </w:rPr>
            </w:pPr>
            <w:r w:rsidRPr="009E2444">
              <w:rPr>
                <w:rFonts w:ascii="Times New Roman" w:eastAsia="Times New Roman" w:hAnsi="Times New Roman" w:cs="Times New Roman"/>
                <w:sz w:val="24"/>
                <w:szCs w:val="24"/>
              </w:rPr>
              <w:t> </w:t>
            </w:r>
          </w:p>
        </w:tc>
        <w:tc>
          <w:tcPr>
            <w:tcW w:w="158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24"/>
                <w:szCs w:val="24"/>
              </w:rPr>
            </w:pPr>
            <w:r w:rsidRPr="009E2444">
              <w:rPr>
                <w:rFonts w:ascii="Times New Roman" w:eastAsia="Times New Roman" w:hAnsi="Times New Roman" w:cs="Times New Roman"/>
                <w:sz w:val="24"/>
                <w:szCs w:val="24"/>
              </w:rPr>
              <w:t> </w:t>
            </w:r>
          </w:p>
        </w:tc>
        <w:tc>
          <w:tcPr>
            <w:tcW w:w="993" w:type="dxa"/>
            <w:tcBorders>
              <w:top w:val="nil"/>
              <w:left w:val="nil"/>
              <w:bottom w:val="single" w:sz="4" w:space="0" w:color="auto"/>
              <w:right w:val="single" w:sz="4"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275" w:type="dxa"/>
            <w:tcBorders>
              <w:top w:val="nil"/>
              <w:left w:val="nil"/>
              <w:bottom w:val="single" w:sz="4" w:space="0" w:color="auto"/>
              <w:right w:val="single" w:sz="4" w:space="0" w:color="auto"/>
            </w:tcBorders>
            <w:shd w:val="clear" w:color="auto" w:fill="auto"/>
            <w:vAlign w:val="center"/>
            <w:hideMark/>
          </w:tcPr>
          <w:p w:rsidR="009E2444" w:rsidRPr="009E2444" w:rsidRDefault="009E2444" w:rsidP="009E2444">
            <w:pPr>
              <w:spacing w:after="0" w:line="240" w:lineRule="auto"/>
              <w:rPr>
                <w:rFonts w:ascii="Times New Roman" w:eastAsia="Times New Roman" w:hAnsi="Times New Roman" w:cs="Times New Roman"/>
                <w:color w:val="000000"/>
                <w:sz w:val="18"/>
                <w:szCs w:val="18"/>
              </w:rPr>
            </w:pPr>
            <w:r w:rsidRPr="009E2444">
              <w:rPr>
                <w:rFonts w:ascii="Times New Roman" w:eastAsia="Times New Roman" w:hAnsi="Times New Roman" w:cs="Times New Roman"/>
                <w:color w:val="000000"/>
                <w:sz w:val="18"/>
                <w:szCs w:val="18"/>
              </w:rPr>
              <w:t> </w:t>
            </w:r>
          </w:p>
        </w:tc>
        <w:tc>
          <w:tcPr>
            <w:tcW w:w="1418" w:type="dxa"/>
            <w:tcBorders>
              <w:top w:val="nil"/>
              <w:left w:val="single" w:sz="8" w:space="0" w:color="auto"/>
              <w:bottom w:val="single" w:sz="8" w:space="0" w:color="auto"/>
              <w:right w:val="single" w:sz="8"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color w:val="000000"/>
                <w:sz w:val="18"/>
                <w:szCs w:val="18"/>
              </w:rPr>
            </w:pPr>
            <w:r w:rsidRPr="009E2444">
              <w:rPr>
                <w:rFonts w:ascii="Times New Roman" w:eastAsia="Times New Roman" w:hAnsi="Times New Roman" w:cs="Times New Roman"/>
                <w:color w:val="000000"/>
                <w:sz w:val="18"/>
                <w:szCs w:val="18"/>
              </w:rPr>
              <w:t> </w:t>
            </w:r>
          </w:p>
        </w:tc>
        <w:tc>
          <w:tcPr>
            <w:tcW w:w="1276" w:type="dxa"/>
            <w:tcBorders>
              <w:top w:val="nil"/>
              <w:left w:val="nil"/>
              <w:bottom w:val="single" w:sz="8" w:space="0" w:color="auto"/>
              <w:right w:val="single" w:sz="8" w:space="0" w:color="auto"/>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color w:val="000000"/>
                <w:sz w:val="18"/>
                <w:szCs w:val="18"/>
              </w:rPr>
            </w:pPr>
            <w:r w:rsidRPr="009E2444">
              <w:rPr>
                <w:rFonts w:ascii="Times New Roman" w:eastAsia="Times New Roman" w:hAnsi="Times New Roman" w:cs="Times New Roman"/>
                <w:color w:val="000000"/>
                <w:sz w:val="18"/>
                <w:szCs w:val="18"/>
              </w:rPr>
              <w:t> </w:t>
            </w:r>
          </w:p>
        </w:tc>
        <w:tc>
          <w:tcPr>
            <w:tcW w:w="1417" w:type="dxa"/>
            <w:tcBorders>
              <w:top w:val="nil"/>
              <w:left w:val="single" w:sz="4" w:space="0" w:color="auto"/>
              <w:bottom w:val="single" w:sz="4" w:space="0" w:color="auto"/>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1559" w:type="dxa"/>
            <w:gridSpan w:val="2"/>
            <w:tcBorders>
              <w:top w:val="nil"/>
              <w:left w:val="single" w:sz="4" w:space="0" w:color="auto"/>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sz w:val="18"/>
                <w:szCs w:val="18"/>
              </w:rPr>
            </w:pPr>
            <w:r w:rsidRPr="009E2444">
              <w:rPr>
                <w:rFonts w:ascii="Times New Roman" w:eastAsia="Times New Roman" w:hAnsi="Times New Roman" w:cs="Times New Roman"/>
                <w:sz w:val="18"/>
                <w:szCs w:val="18"/>
              </w:rPr>
              <w:t> </w:t>
            </w:r>
          </w:p>
        </w:tc>
        <w:tc>
          <w:tcPr>
            <w:tcW w:w="96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30"/>
        </w:trPr>
        <w:tc>
          <w:tcPr>
            <w:tcW w:w="4551" w:type="dxa"/>
            <w:gridSpan w:val="4"/>
            <w:tcBorders>
              <w:top w:val="single" w:sz="8" w:space="0" w:color="auto"/>
              <w:left w:val="single" w:sz="8" w:space="0" w:color="auto"/>
              <w:bottom w:val="nil"/>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ИТОГО по разделу "Капитальный ремонт и ремонт дорог":</w:t>
            </w:r>
          </w:p>
        </w:tc>
        <w:tc>
          <w:tcPr>
            <w:tcW w:w="1418" w:type="dxa"/>
            <w:tcBorders>
              <w:top w:val="nil"/>
              <w:left w:val="nil"/>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19 670,5</w:t>
            </w:r>
          </w:p>
        </w:tc>
        <w:tc>
          <w:tcPr>
            <w:tcW w:w="1276" w:type="dxa"/>
            <w:tcBorders>
              <w:top w:val="nil"/>
              <w:left w:val="nil"/>
              <w:bottom w:val="nil"/>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15 170,5</w:t>
            </w:r>
          </w:p>
        </w:tc>
        <w:tc>
          <w:tcPr>
            <w:tcW w:w="1417" w:type="dxa"/>
            <w:tcBorders>
              <w:top w:val="single" w:sz="8" w:space="0" w:color="auto"/>
              <w:left w:val="nil"/>
              <w:bottom w:val="nil"/>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0,0</w:t>
            </w:r>
          </w:p>
        </w:tc>
        <w:tc>
          <w:tcPr>
            <w:tcW w:w="1559" w:type="dxa"/>
            <w:gridSpan w:val="2"/>
            <w:tcBorders>
              <w:top w:val="single" w:sz="8" w:space="0" w:color="auto"/>
              <w:left w:val="single" w:sz="8" w:space="0" w:color="auto"/>
              <w:bottom w:val="single" w:sz="8" w:space="0" w:color="auto"/>
              <w:right w:val="single" w:sz="8"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4 500,00</w:t>
            </w:r>
          </w:p>
        </w:tc>
        <w:tc>
          <w:tcPr>
            <w:tcW w:w="96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90"/>
        </w:trPr>
        <w:tc>
          <w:tcPr>
            <w:tcW w:w="4551" w:type="dxa"/>
            <w:gridSpan w:val="4"/>
            <w:tcBorders>
              <w:top w:val="single" w:sz="8" w:space="0" w:color="auto"/>
              <w:left w:val="single" w:sz="8" w:space="0" w:color="auto"/>
              <w:bottom w:val="single" w:sz="8" w:space="0" w:color="auto"/>
              <w:right w:val="nil"/>
            </w:tcBorders>
            <w:shd w:val="clear" w:color="auto" w:fill="auto"/>
            <w:hideMark/>
          </w:tcPr>
          <w:p w:rsidR="009E2444" w:rsidRPr="009E2444" w:rsidRDefault="009E2444" w:rsidP="009E2444">
            <w:pPr>
              <w:spacing w:after="0" w:line="240" w:lineRule="auto"/>
              <w:jc w:val="right"/>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ИТОГО по муниципальной целевой Программе:</w:t>
            </w:r>
          </w:p>
        </w:tc>
        <w:tc>
          <w:tcPr>
            <w:tcW w:w="1418" w:type="dxa"/>
            <w:tcBorders>
              <w:top w:val="single" w:sz="8" w:space="0" w:color="auto"/>
              <w:left w:val="single" w:sz="4" w:space="0" w:color="auto"/>
              <w:bottom w:val="single" w:sz="8"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20 170,5</w:t>
            </w:r>
          </w:p>
        </w:tc>
        <w:tc>
          <w:tcPr>
            <w:tcW w:w="1276" w:type="dxa"/>
            <w:tcBorders>
              <w:top w:val="single" w:sz="8" w:space="0" w:color="auto"/>
              <w:left w:val="nil"/>
              <w:bottom w:val="single" w:sz="8" w:space="0" w:color="auto"/>
              <w:right w:val="single" w:sz="4"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15 170,5</w:t>
            </w:r>
          </w:p>
        </w:tc>
        <w:tc>
          <w:tcPr>
            <w:tcW w:w="1417" w:type="dxa"/>
            <w:tcBorders>
              <w:top w:val="single" w:sz="8" w:space="0" w:color="auto"/>
              <w:left w:val="nil"/>
              <w:bottom w:val="single" w:sz="8" w:space="0" w:color="auto"/>
              <w:right w:val="nil"/>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0,0</w:t>
            </w:r>
          </w:p>
        </w:tc>
        <w:tc>
          <w:tcPr>
            <w:tcW w:w="1559" w:type="dxa"/>
            <w:gridSpan w:val="2"/>
            <w:tcBorders>
              <w:top w:val="nil"/>
              <w:left w:val="single" w:sz="8" w:space="0" w:color="auto"/>
              <w:bottom w:val="single" w:sz="8" w:space="0" w:color="auto"/>
              <w:right w:val="single" w:sz="8" w:space="0" w:color="auto"/>
            </w:tcBorders>
            <w:shd w:val="clear" w:color="auto" w:fill="auto"/>
            <w:hideMark/>
          </w:tcPr>
          <w:p w:rsidR="009E2444" w:rsidRPr="009E2444" w:rsidRDefault="009E2444" w:rsidP="009E2444">
            <w:pPr>
              <w:spacing w:after="0" w:line="240" w:lineRule="auto"/>
              <w:jc w:val="center"/>
              <w:rPr>
                <w:rFonts w:ascii="Times New Roman" w:eastAsia="Times New Roman" w:hAnsi="Times New Roman" w:cs="Times New Roman"/>
                <w:b/>
                <w:bCs/>
                <w:sz w:val="18"/>
                <w:szCs w:val="18"/>
              </w:rPr>
            </w:pPr>
            <w:r w:rsidRPr="009E2444">
              <w:rPr>
                <w:rFonts w:ascii="Times New Roman" w:eastAsia="Times New Roman" w:hAnsi="Times New Roman" w:cs="Times New Roman"/>
                <w:b/>
                <w:bCs/>
                <w:sz w:val="18"/>
                <w:szCs w:val="18"/>
              </w:rPr>
              <w:t>5 000,00</w:t>
            </w:r>
          </w:p>
        </w:tc>
        <w:tc>
          <w:tcPr>
            <w:tcW w:w="96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r w:rsidR="009E2444" w:rsidRPr="009E2444" w:rsidTr="009E2444">
        <w:trPr>
          <w:gridAfter w:val="2"/>
          <w:wAfter w:w="1276" w:type="dxa"/>
          <w:trHeight w:val="315"/>
        </w:trPr>
        <w:tc>
          <w:tcPr>
            <w:tcW w:w="70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24"/>
                <w:szCs w:val="24"/>
              </w:rPr>
            </w:pPr>
          </w:p>
        </w:tc>
        <w:tc>
          <w:tcPr>
            <w:tcW w:w="1583"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24"/>
                <w:szCs w:val="24"/>
              </w:rPr>
            </w:pPr>
          </w:p>
        </w:tc>
        <w:tc>
          <w:tcPr>
            <w:tcW w:w="993"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275"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418"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276"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417"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1559" w:type="dxa"/>
            <w:gridSpan w:val="2"/>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c>
          <w:tcPr>
            <w:tcW w:w="960" w:type="dxa"/>
            <w:tcBorders>
              <w:top w:val="nil"/>
              <w:left w:val="nil"/>
              <w:bottom w:val="nil"/>
              <w:right w:val="nil"/>
            </w:tcBorders>
            <w:shd w:val="clear" w:color="auto" w:fill="auto"/>
            <w:hideMark/>
          </w:tcPr>
          <w:p w:rsidR="009E2444" w:rsidRPr="009E2444" w:rsidRDefault="009E2444" w:rsidP="009E2444">
            <w:pPr>
              <w:spacing w:after="0" w:line="240" w:lineRule="auto"/>
              <w:rPr>
                <w:rFonts w:ascii="Times New Roman" w:eastAsia="Times New Roman" w:hAnsi="Times New Roman" w:cs="Times New Roman"/>
                <w:sz w:val="18"/>
                <w:szCs w:val="18"/>
              </w:rPr>
            </w:pPr>
          </w:p>
        </w:tc>
      </w:tr>
    </w:tbl>
    <w:p w:rsidR="009E2444" w:rsidRPr="009E2444" w:rsidRDefault="009E2444" w:rsidP="00BF2FFA">
      <w:pPr>
        <w:jc w:val="center"/>
        <w:rPr>
          <w:rFonts w:ascii="Times New Roman" w:hAnsi="Times New Roman" w:cs="Times New Roman"/>
          <w:b/>
          <w:sz w:val="24"/>
          <w:szCs w:val="24"/>
        </w:rPr>
      </w:pPr>
    </w:p>
    <w:p w:rsidR="00306EB3" w:rsidRPr="00BF2FFA" w:rsidRDefault="00306EB3" w:rsidP="00156E47">
      <w:pPr>
        <w:widowControl w:val="0"/>
        <w:autoSpaceDE w:val="0"/>
        <w:autoSpaceDN w:val="0"/>
        <w:adjustRightInd w:val="0"/>
        <w:spacing w:after="0" w:line="240" w:lineRule="auto"/>
        <w:jc w:val="both"/>
        <w:rPr>
          <w:rFonts w:ascii="Times New Roman" w:hAnsi="Times New Roman" w:cs="Times New Roman"/>
          <w:sz w:val="26"/>
          <w:szCs w:val="26"/>
        </w:rPr>
      </w:pPr>
    </w:p>
    <w:p w:rsidR="00306EB3" w:rsidRPr="00BF2FFA" w:rsidRDefault="00306EB3" w:rsidP="00156E47">
      <w:pPr>
        <w:widowControl w:val="0"/>
        <w:autoSpaceDE w:val="0"/>
        <w:autoSpaceDN w:val="0"/>
        <w:adjustRightInd w:val="0"/>
        <w:spacing w:after="0" w:line="240" w:lineRule="auto"/>
        <w:jc w:val="both"/>
        <w:rPr>
          <w:rFonts w:ascii="Times New Roman" w:hAnsi="Times New Roman" w:cs="Times New Roman"/>
          <w:sz w:val="26"/>
          <w:szCs w:val="26"/>
        </w:rPr>
      </w:pPr>
    </w:p>
    <w:p w:rsidR="00306EB3" w:rsidRPr="00BF2FFA" w:rsidRDefault="00306EB3" w:rsidP="00156E47">
      <w:pPr>
        <w:widowControl w:val="0"/>
        <w:autoSpaceDE w:val="0"/>
        <w:autoSpaceDN w:val="0"/>
        <w:adjustRightInd w:val="0"/>
        <w:spacing w:after="0" w:line="240" w:lineRule="auto"/>
        <w:jc w:val="both"/>
        <w:rPr>
          <w:rFonts w:ascii="Times New Roman" w:hAnsi="Times New Roman" w:cs="Times New Roman"/>
          <w:sz w:val="26"/>
          <w:szCs w:val="26"/>
        </w:rPr>
      </w:pPr>
    </w:p>
    <w:p w:rsidR="00306EB3" w:rsidRPr="00BF2FFA" w:rsidRDefault="00306EB3" w:rsidP="00156E47">
      <w:pPr>
        <w:widowControl w:val="0"/>
        <w:autoSpaceDE w:val="0"/>
        <w:autoSpaceDN w:val="0"/>
        <w:adjustRightInd w:val="0"/>
        <w:spacing w:after="0" w:line="240" w:lineRule="auto"/>
        <w:jc w:val="both"/>
        <w:rPr>
          <w:rFonts w:ascii="Times New Roman" w:hAnsi="Times New Roman" w:cs="Times New Roman"/>
          <w:sz w:val="26"/>
          <w:szCs w:val="26"/>
        </w:rPr>
      </w:pPr>
    </w:p>
    <w:p w:rsidR="00306EB3" w:rsidRPr="00D0282F" w:rsidRDefault="00306EB3" w:rsidP="00156E47">
      <w:pPr>
        <w:widowControl w:val="0"/>
        <w:autoSpaceDE w:val="0"/>
        <w:autoSpaceDN w:val="0"/>
        <w:adjustRightInd w:val="0"/>
        <w:spacing w:after="0" w:line="240" w:lineRule="auto"/>
        <w:jc w:val="both"/>
        <w:rPr>
          <w:rFonts w:ascii="Times New Roman" w:hAnsi="Times New Roman" w:cs="Times New Roman"/>
          <w:sz w:val="20"/>
          <w:szCs w:val="20"/>
        </w:rPr>
      </w:pPr>
    </w:p>
    <w:p w:rsidR="00306EB3" w:rsidRPr="00D0282F" w:rsidRDefault="00306EB3" w:rsidP="00156E47">
      <w:pPr>
        <w:widowControl w:val="0"/>
        <w:autoSpaceDE w:val="0"/>
        <w:autoSpaceDN w:val="0"/>
        <w:adjustRightInd w:val="0"/>
        <w:spacing w:after="0" w:line="240" w:lineRule="auto"/>
        <w:jc w:val="both"/>
        <w:rPr>
          <w:rFonts w:ascii="Times New Roman" w:hAnsi="Times New Roman" w:cs="Times New Roman"/>
          <w:sz w:val="20"/>
          <w:szCs w:val="20"/>
        </w:rPr>
      </w:pPr>
    </w:p>
    <w:p w:rsid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306EB3" w:rsidRDefault="00306E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Default="00EB75B3" w:rsidP="00156E47">
      <w:pPr>
        <w:widowControl w:val="0"/>
        <w:autoSpaceDE w:val="0"/>
        <w:autoSpaceDN w:val="0"/>
        <w:adjustRightInd w:val="0"/>
        <w:spacing w:after="0" w:line="240" w:lineRule="auto"/>
        <w:jc w:val="both"/>
        <w:rPr>
          <w:rFonts w:ascii="Times New Roman" w:hAnsi="Times New Roman"/>
          <w:sz w:val="18"/>
          <w:szCs w:val="18"/>
        </w:rPr>
      </w:pPr>
    </w:p>
    <w:p w:rsidR="00EB75B3" w:rsidRPr="00326445" w:rsidRDefault="00EB75B3" w:rsidP="00156E47">
      <w:pPr>
        <w:widowControl w:val="0"/>
        <w:autoSpaceDE w:val="0"/>
        <w:autoSpaceDN w:val="0"/>
        <w:adjustRightInd w:val="0"/>
        <w:spacing w:after="0" w:line="240" w:lineRule="auto"/>
        <w:jc w:val="both"/>
        <w:rPr>
          <w:rFonts w:ascii="Times New Roman" w:hAnsi="Times New Roman"/>
          <w:sz w:val="18"/>
          <w:szCs w:val="18"/>
        </w:rPr>
      </w:pPr>
    </w:p>
    <w:tbl>
      <w:tblPr>
        <w:tblpPr w:leftFromText="180" w:rightFromText="180" w:vertAnchor="text" w:horzAnchor="page" w:tblpX="901" w:tblpY="128"/>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ayout w:type="fixed"/>
        <w:tblLook w:val="04A0"/>
      </w:tblPr>
      <w:tblGrid>
        <w:gridCol w:w="3062"/>
        <w:gridCol w:w="3411"/>
        <w:gridCol w:w="3875"/>
      </w:tblGrid>
      <w:tr w:rsidR="00156E47" w:rsidRPr="00BF2FFA" w:rsidTr="00DA4A74">
        <w:trPr>
          <w:trHeight w:val="1972"/>
        </w:trPr>
        <w:tc>
          <w:tcPr>
            <w:tcW w:w="3062" w:type="dxa"/>
            <w:shd w:val="clear" w:color="auto" w:fill="D6E3BC" w:themeFill="accent3" w:themeFillTint="66"/>
          </w:tcPr>
          <w:p w:rsidR="00156E47" w:rsidRPr="001D3220" w:rsidRDefault="00156E47" w:rsidP="00DA4A74">
            <w:pPr>
              <w:spacing w:after="0" w:line="240" w:lineRule="auto"/>
              <w:jc w:val="center"/>
              <w:rPr>
                <w:rStyle w:val="FontStyle12"/>
                <w:spacing w:val="10"/>
                <w:sz w:val="16"/>
                <w:szCs w:val="16"/>
              </w:rPr>
            </w:pPr>
            <w:r w:rsidRPr="001D3220">
              <w:rPr>
                <w:rStyle w:val="FontStyle13"/>
                <w:b/>
                <w:spacing w:val="10"/>
                <w:sz w:val="16"/>
                <w:szCs w:val="16"/>
              </w:rPr>
              <w:t>Соучредители</w:t>
            </w:r>
            <w:r w:rsidRPr="001D3220">
              <w:rPr>
                <w:rStyle w:val="FontStyle13"/>
                <w:spacing w:val="10"/>
                <w:sz w:val="16"/>
                <w:szCs w:val="16"/>
              </w:rPr>
              <w:t>: Администрация</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 муниципального</w:t>
            </w:r>
            <w:r w:rsidRPr="001D3220">
              <w:rPr>
                <w:rStyle w:val="FontStyle13"/>
                <w:sz w:val="16"/>
                <w:szCs w:val="16"/>
              </w:rPr>
              <w:t xml:space="preserve"> </w:t>
            </w:r>
            <w:r w:rsidRPr="001D3220">
              <w:rPr>
                <w:rStyle w:val="FontStyle13"/>
                <w:spacing w:val="10"/>
                <w:sz w:val="16"/>
                <w:szCs w:val="16"/>
              </w:rPr>
              <w:t>района</w:t>
            </w:r>
            <w:r w:rsidRPr="001D3220">
              <w:rPr>
                <w:rStyle w:val="FontStyle13"/>
                <w:sz w:val="16"/>
                <w:szCs w:val="16"/>
              </w:rPr>
              <w:t xml:space="preserve"> </w:t>
            </w:r>
            <w:r w:rsidRPr="001D3220">
              <w:rPr>
                <w:rStyle w:val="FontStyle13"/>
                <w:spacing w:val="10"/>
                <w:sz w:val="16"/>
                <w:szCs w:val="16"/>
              </w:rPr>
              <w:t>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r w:rsidRPr="001D3220">
              <w:rPr>
                <w:rStyle w:val="FontStyle13"/>
                <w:sz w:val="16"/>
                <w:szCs w:val="16"/>
              </w:rPr>
              <w:t xml:space="preserve"> </w:t>
            </w:r>
            <w:r w:rsidRPr="001D3220">
              <w:rPr>
                <w:rStyle w:val="FontStyle13"/>
                <w:spacing w:val="10"/>
                <w:sz w:val="16"/>
                <w:szCs w:val="16"/>
              </w:rPr>
              <w:t>и</w:t>
            </w:r>
            <w:r w:rsidRPr="001D3220">
              <w:rPr>
                <w:rStyle w:val="FontStyle13"/>
                <w:sz w:val="16"/>
                <w:szCs w:val="16"/>
              </w:rPr>
              <w:t xml:space="preserve"> </w:t>
            </w:r>
            <w:r w:rsidRPr="001D3220">
              <w:rPr>
                <w:rStyle w:val="FontStyle13"/>
                <w:spacing w:val="10"/>
                <w:sz w:val="16"/>
                <w:szCs w:val="16"/>
              </w:rPr>
              <w:t>Собрание представителей</w:t>
            </w:r>
            <w:r w:rsidRPr="001D3220">
              <w:rPr>
                <w:rStyle w:val="FontStyle13"/>
                <w:sz w:val="16"/>
                <w:szCs w:val="16"/>
              </w:rPr>
              <w:t xml:space="preserve"> </w:t>
            </w:r>
            <w:r w:rsidRPr="001D3220">
              <w:rPr>
                <w:rStyle w:val="FontStyle13"/>
                <w:spacing w:val="10"/>
                <w:sz w:val="16"/>
                <w:szCs w:val="16"/>
              </w:rPr>
              <w:t>городского</w:t>
            </w:r>
            <w:r w:rsidRPr="001D3220">
              <w:rPr>
                <w:rStyle w:val="FontStyle13"/>
                <w:sz w:val="16"/>
                <w:szCs w:val="16"/>
              </w:rPr>
              <w:t xml:space="preserve"> </w:t>
            </w:r>
            <w:r w:rsidRPr="001D3220">
              <w:rPr>
                <w:rStyle w:val="FontStyle13"/>
                <w:spacing w:val="10"/>
                <w:sz w:val="16"/>
                <w:szCs w:val="16"/>
              </w:rPr>
              <w:t>поселения</w:t>
            </w:r>
            <w:r w:rsidRPr="001D3220">
              <w:rPr>
                <w:rStyle w:val="FontStyle13"/>
                <w:sz w:val="16"/>
                <w:szCs w:val="16"/>
              </w:rPr>
              <w:t xml:space="preserve"> </w:t>
            </w:r>
            <w:r w:rsidRPr="001D3220">
              <w:rPr>
                <w:rStyle w:val="FontStyle13"/>
                <w:spacing w:val="10"/>
                <w:sz w:val="16"/>
                <w:szCs w:val="16"/>
              </w:rPr>
              <w:t>Петра Дубрава</w:t>
            </w:r>
            <w:r w:rsidRPr="001D3220">
              <w:rPr>
                <w:rStyle w:val="FontStyle13"/>
                <w:sz w:val="16"/>
                <w:szCs w:val="16"/>
              </w:rPr>
              <w:t xml:space="preserve"> </w:t>
            </w:r>
            <w:r w:rsidRPr="001D3220">
              <w:rPr>
                <w:rStyle w:val="FontStyle13"/>
                <w:spacing w:val="10"/>
                <w:sz w:val="16"/>
                <w:szCs w:val="16"/>
              </w:rPr>
              <w:t>муниципального</w:t>
            </w:r>
            <w:r w:rsidRPr="001D3220">
              <w:rPr>
                <w:rStyle w:val="FontStyle13"/>
                <w:sz w:val="16"/>
                <w:szCs w:val="16"/>
              </w:rPr>
              <w:t xml:space="preserve"> </w:t>
            </w:r>
            <w:r w:rsidRPr="001D3220">
              <w:rPr>
                <w:rStyle w:val="FontStyle13"/>
                <w:spacing w:val="10"/>
                <w:sz w:val="16"/>
                <w:szCs w:val="16"/>
              </w:rPr>
              <w:t>района Волжский</w:t>
            </w:r>
            <w:r w:rsidRPr="001D3220">
              <w:rPr>
                <w:rStyle w:val="FontStyle13"/>
                <w:sz w:val="16"/>
                <w:szCs w:val="16"/>
              </w:rPr>
              <w:t xml:space="preserve"> </w:t>
            </w:r>
            <w:r w:rsidRPr="001D3220">
              <w:rPr>
                <w:rStyle w:val="FontStyle13"/>
                <w:spacing w:val="10"/>
                <w:sz w:val="16"/>
                <w:szCs w:val="16"/>
              </w:rPr>
              <w:t>Самарской</w:t>
            </w:r>
            <w:r w:rsidRPr="001D3220">
              <w:rPr>
                <w:rStyle w:val="FontStyle13"/>
                <w:sz w:val="16"/>
                <w:szCs w:val="16"/>
              </w:rPr>
              <w:t xml:space="preserve"> </w:t>
            </w:r>
            <w:r w:rsidRPr="001D3220">
              <w:rPr>
                <w:rStyle w:val="FontStyle13"/>
                <w:spacing w:val="10"/>
                <w:sz w:val="16"/>
                <w:szCs w:val="16"/>
              </w:rPr>
              <w:t>области.</w:t>
            </w:r>
          </w:p>
          <w:p w:rsidR="00156E47" w:rsidRPr="001D3220" w:rsidRDefault="00156E47" w:rsidP="00DA4A74">
            <w:pPr>
              <w:spacing w:after="0" w:line="240" w:lineRule="auto"/>
              <w:jc w:val="center"/>
              <w:rPr>
                <w:rFonts w:ascii="Times New Roman" w:hAnsi="Times New Roman"/>
                <w:spacing w:val="10"/>
                <w:sz w:val="16"/>
                <w:szCs w:val="16"/>
              </w:rPr>
            </w:pPr>
            <w:r w:rsidRPr="001D3220">
              <w:rPr>
                <w:rStyle w:val="FontStyle12"/>
                <w:b/>
                <w:spacing w:val="10"/>
                <w:sz w:val="16"/>
                <w:szCs w:val="16"/>
              </w:rPr>
              <w:t>Издатель</w:t>
            </w:r>
            <w:r w:rsidRPr="001D3220">
              <w:rPr>
                <w:rStyle w:val="FontStyle12"/>
                <w:sz w:val="16"/>
                <w:szCs w:val="16"/>
              </w:rPr>
              <w:t xml:space="preserve"> </w:t>
            </w:r>
            <w:r w:rsidRPr="001D3220">
              <w:rPr>
                <w:rStyle w:val="FontStyle12"/>
                <w:spacing w:val="10"/>
                <w:sz w:val="16"/>
                <w:szCs w:val="16"/>
              </w:rPr>
              <w:t>-</w:t>
            </w:r>
            <w:r w:rsidRPr="001D3220">
              <w:rPr>
                <w:rStyle w:val="FontStyle12"/>
                <w:sz w:val="16"/>
                <w:szCs w:val="16"/>
              </w:rPr>
              <w:t xml:space="preserve"> </w:t>
            </w:r>
            <w:r w:rsidRPr="001D3220">
              <w:rPr>
                <w:rStyle w:val="FontStyle12"/>
                <w:spacing w:val="10"/>
                <w:sz w:val="16"/>
                <w:szCs w:val="16"/>
              </w:rPr>
              <w:t>Администрация</w:t>
            </w:r>
            <w:r w:rsidRPr="001D3220">
              <w:rPr>
                <w:rStyle w:val="FontStyle12"/>
                <w:sz w:val="16"/>
                <w:szCs w:val="16"/>
              </w:rPr>
              <w:t xml:space="preserve"> </w:t>
            </w:r>
            <w:r w:rsidRPr="001D3220">
              <w:rPr>
                <w:rStyle w:val="FontStyle12"/>
                <w:spacing w:val="10"/>
                <w:sz w:val="16"/>
                <w:szCs w:val="16"/>
              </w:rPr>
              <w:t>городского</w:t>
            </w:r>
            <w:r w:rsidRPr="001D3220">
              <w:rPr>
                <w:rStyle w:val="FontStyle12"/>
                <w:sz w:val="16"/>
                <w:szCs w:val="16"/>
              </w:rPr>
              <w:t xml:space="preserve"> </w:t>
            </w:r>
            <w:r w:rsidRPr="001D3220">
              <w:rPr>
                <w:rStyle w:val="FontStyle12"/>
                <w:spacing w:val="10"/>
                <w:sz w:val="16"/>
                <w:szCs w:val="16"/>
              </w:rPr>
              <w:t>поселения</w:t>
            </w:r>
            <w:r w:rsidRPr="001D3220">
              <w:rPr>
                <w:rStyle w:val="FontStyle12"/>
                <w:sz w:val="16"/>
                <w:szCs w:val="16"/>
              </w:rPr>
              <w:t xml:space="preserve"> </w:t>
            </w:r>
            <w:r w:rsidRPr="001D3220">
              <w:rPr>
                <w:rStyle w:val="FontStyle12"/>
                <w:spacing w:val="10"/>
                <w:sz w:val="16"/>
                <w:szCs w:val="16"/>
              </w:rPr>
              <w:t>Петра Дубрава муниципального</w:t>
            </w:r>
            <w:r w:rsidRPr="001D3220">
              <w:rPr>
                <w:rStyle w:val="FontStyle12"/>
                <w:sz w:val="16"/>
                <w:szCs w:val="16"/>
              </w:rPr>
              <w:t xml:space="preserve"> </w:t>
            </w:r>
            <w:r w:rsidRPr="001D3220">
              <w:rPr>
                <w:rStyle w:val="FontStyle12"/>
                <w:spacing w:val="10"/>
                <w:sz w:val="16"/>
                <w:szCs w:val="16"/>
              </w:rPr>
              <w:t>района</w:t>
            </w:r>
            <w:r w:rsidRPr="001D3220">
              <w:rPr>
                <w:rStyle w:val="FontStyle12"/>
                <w:sz w:val="16"/>
                <w:szCs w:val="16"/>
              </w:rPr>
              <w:t xml:space="preserve"> </w:t>
            </w:r>
            <w:r w:rsidRPr="001D3220">
              <w:rPr>
                <w:rStyle w:val="FontStyle12"/>
                <w:spacing w:val="10"/>
                <w:sz w:val="16"/>
                <w:szCs w:val="16"/>
              </w:rPr>
              <w:t>Волжский</w:t>
            </w:r>
            <w:r w:rsidRPr="001D3220">
              <w:rPr>
                <w:rStyle w:val="FontStyle12"/>
                <w:sz w:val="16"/>
                <w:szCs w:val="16"/>
              </w:rPr>
              <w:t xml:space="preserve"> </w:t>
            </w:r>
            <w:r w:rsidRPr="001D3220">
              <w:rPr>
                <w:rStyle w:val="FontStyle12"/>
                <w:spacing w:val="10"/>
                <w:sz w:val="16"/>
                <w:szCs w:val="16"/>
              </w:rPr>
              <w:t>Самарской</w:t>
            </w:r>
            <w:r w:rsidRPr="001D3220">
              <w:rPr>
                <w:rStyle w:val="FontStyle12"/>
                <w:sz w:val="16"/>
                <w:szCs w:val="16"/>
              </w:rPr>
              <w:t xml:space="preserve"> </w:t>
            </w:r>
            <w:r w:rsidRPr="001D3220">
              <w:rPr>
                <w:rStyle w:val="FontStyle12"/>
                <w:spacing w:val="10"/>
                <w:sz w:val="16"/>
                <w:szCs w:val="16"/>
              </w:rPr>
              <w:t>области.</w:t>
            </w:r>
          </w:p>
        </w:tc>
        <w:tc>
          <w:tcPr>
            <w:tcW w:w="3411" w:type="dxa"/>
            <w:shd w:val="clear" w:color="auto" w:fill="D6E3BC" w:themeFill="accent3" w:themeFillTint="66"/>
          </w:tcPr>
          <w:p w:rsidR="00156E47" w:rsidRPr="001D3220" w:rsidRDefault="00156E47" w:rsidP="00DA4A74">
            <w:pPr>
              <w:spacing w:after="0" w:line="240" w:lineRule="auto"/>
              <w:rPr>
                <w:rFonts w:ascii="Times New Roman" w:hAnsi="Times New Roman"/>
                <w:b/>
                <w:sz w:val="16"/>
                <w:szCs w:val="16"/>
              </w:rPr>
            </w:pPr>
          </w:p>
          <w:p w:rsidR="00156E47" w:rsidRPr="001D3220" w:rsidRDefault="00156E47" w:rsidP="00DA4A74">
            <w:pPr>
              <w:spacing w:after="0" w:line="240" w:lineRule="auto"/>
              <w:rPr>
                <w:rFonts w:ascii="Times New Roman" w:hAnsi="Times New Roman"/>
                <w:sz w:val="16"/>
                <w:szCs w:val="16"/>
              </w:rPr>
            </w:pPr>
            <w:r w:rsidRPr="001D3220">
              <w:rPr>
                <w:rFonts w:ascii="Times New Roman" w:hAnsi="Times New Roman"/>
                <w:b/>
                <w:sz w:val="16"/>
                <w:szCs w:val="16"/>
              </w:rPr>
              <w:t>Главный редактор</w:t>
            </w:r>
            <w:r w:rsidRPr="001D3220">
              <w:rPr>
                <w:rFonts w:ascii="Times New Roman" w:hAnsi="Times New Roman"/>
                <w:sz w:val="16"/>
                <w:szCs w:val="16"/>
              </w:rPr>
              <w:t xml:space="preserve">  - </w:t>
            </w:r>
            <w:r>
              <w:rPr>
                <w:rFonts w:ascii="Times New Roman" w:hAnsi="Times New Roman"/>
                <w:sz w:val="16"/>
                <w:szCs w:val="16"/>
              </w:rPr>
              <w:t>Зольникова</w:t>
            </w:r>
            <w:r w:rsidRPr="001D3220">
              <w:rPr>
                <w:rFonts w:ascii="Times New Roman" w:hAnsi="Times New Roman"/>
                <w:sz w:val="16"/>
                <w:szCs w:val="16"/>
              </w:rPr>
              <w:t xml:space="preserve"> С.</w:t>
            </w:r>
            <w:r>
              <w:rPr>
                <w:rFonts w:ascii="Times New Roman" w:hAnsi="Times New Roman"/>
                <w:sz w:val="16"/>
                <w:szCs w:val="16"/>
              </w:rPr>
              <w:t>В</w:t>
            </w:r>
            <w:r w:rsidRPr="001D3220">
              <w:rPr>
                <w:rFonts w:ascii="Times New Roman" w:hAnsi="Times New Roman"/>
                <w:sz w:val="16"/>
                <w:szCs w:val="16"/>
              </w:rPr>
              <w:t>.</w:t>
            </w:r>
          </w:p>
          <w:p w:rsidR="00156E47" w:rsidRPr="001D3220" w:rsidRDefault="00156E47" w:rsidP="00DA4A74">
            <w:pPr>
              <w:spacing w:after="0" w:line="240" w:lineRule="auto"/>
              <w:rPr>
                <w:rFonts w:ascii="Times New Roman" w:hAnsi="Times New Roman"/>
                <w:sz w:val="16"/>
                <w:szCs w:val="16"/>
              </w:rPr>
            </w:pPr>
          </w:p>
          <w:p w:rsidR="00156E47" w:rsidRPr="001D3220" w:rsidRDefault="00156E47" w:rsidP="00DA4A74">
            <w:pPr>
              <w:spacing w:after="0" w:line="240" w:lineRule="auto"/>
              <w:rPr>
                <w:rFonts w:ascii="Times New Roman" w:hAnsi="Times New Roman"/>
                <w:sz w:val="16"/>
                <w:szCs w:val="16"/>
              </w:rPr>
            </w:pPr>
          </w:p>
          <w:p w:rsidR="00156E47" w:rsidRPr="001D3220" w:rsidRDefault="00156E47" w:rsidP="00DA4A74">
            <w:pPr>
              <w:spacing w:after="0" w:line="240" w:lineRule="auto"/>
              <w:rPr>
                <w:rFonts w:ascii="Times New Roman" w:hAnsi="Times New Roman"/>
                <w:sz w:val="16"/>
                <w:szCs w:val="16"/>
              </w:rPr>
            </w:pPr>
            <w:r w:rsidRPr="001D3220">
              <w:rPr>
                <w:rFonts w:ascii="Times New Roman" w:hAnsi="Times New Roman"/>
                <w:b/>
                <w:sz w:val="16"/>
                <w:szCs w:val="16"/>
              </w:rPr>
              <w:t>Заместитель гл. редактора</w:t>
            </w:r>
            <w:r w:rsidRPr="001D3220">
              <w:rPr>
                <w:rFonts w:ascii="Times New Roman" w:hAnsi="Times New Roman"/>
                <w:sz w:val="16"/>
                <w:szCs w:val="16"/>
              </w:rPr>
              <w:t xml:space="preserve"> - Богомолова Т.А.</w:t>
            </w:r>
          </w:p>
          <w:p w:rsidR="00156E47" w:rsidRPr="001D3220" w:rsidRDefault="00156E47" w:rsidP="00DA4A74">
            <w:pPr>
              <w:spacing w:after="0" w:line="240" w:lineRule="auto"/>
              <w:rPr>
                <w:rFonts w:ascii="Times New Roman" w:hAnsi="Times New Roman"/>
                <w:sz w:val="16"/>
                <w:szCs w:val="16"/>
              </w:rPr>
            </w:pPr>
          </w:p>
          <w:p w:rsidR="00156E47" w:rsidRPr="001D3220" w:rsidRDefault="00156E47" w:rsidP="00DA4A74">
            <w:pPr>
              <w:spacing w:after="0" w:line="240" w:lineRule="auto"/>
              <w:rPr>
                <w:rFonts w:ascii="Times New Roman" w:hAnsi="Times New Roman"/>
                <w:sz w:val="16"/>
                <w:szCs w:val="16"/>
              </w:rPr>
            </w:pPr>
          </w:p>
          <w:p w:rsidR="00156E47" w:rsidRPr="001D3220" w:rsidRDefault="00156E47" w:rsidP="00DA4A74">
            <w:pPr>
              <w:spacing w:after="0" w:line="240" w:lineRule="auto"/>
              <w:rPr>
                <w:rFonts w:ascii="Times New Roman" w:hAnsi="Times New Roman"/>
                <w:sz w:val="16"/>
                <w:szCs w:val="16"/>
              </w:rPr>
            </w:pPr>
            <w:r w:rsidRPr="001D3220">
              <w:rPr>
                <w:rFonts w:ascii="Times New Roman" w:hAnsi="Times New Roman"/>
                <w:b/>
                <w:sz w:val="16"/>
                <w:szCs w:val="16"/>
              </w:rPr>
              <w:t>Ответственный секретарь</w:t>
            </w:r>
            <w:r>
              <w:rPr>
                <w:rFonts w:ascii="Times New Roman" w:hAnsi="Times New Roman"/>
                <w:sz w:val="16"/>
                <w:szCs w:val="16"/>
              </w:rPr>
              <w:t xml:space="preserve">  - Арефьева С.А.</w:t>
            </w:r>
          </w:p>
          <w:p w:rsidR="00156E47" w:rsidRPr="001D3220" w:rsidRDefault="00156E47" w:rsidP="00DA4A74">
            <w:pPr>
              <w:spacing w:after="0" w:line="240" w:lineRule="auto"/>
              <w:rPr>
                <w:rFonts w:ascii="Times New Roman" w:hAnsi="Times New Roman"/>
                <w:b/>
                <w:sz w:val="16"/>
                <w:szCs w:val="16"/>
              </w:rPr>
            </w:pPr>
            <w:r w:rsidRPr="001D3220">
              <w:rPr>
                <w:rFonts w:ascii="Times New Roman" w:hAnsi="Times New Roman"/>
                <w:b/>
                <w:sz w:val="16"/>
                <w:szCs w:val="16"/>
              </w:rPr>
              <w:t xml:space="preserve">Тираж </w:t>
            </w:r>
            <w:r w:rsidRPr="001D3220">
              <w:rPr>
                <w:rFonts w:ascii="Times New Roman" w:hAnsi="Times New Roman"/>
                <w:sz w:val="16"/>
                <w:szCs w:val="16"/>
              </w:rPr>
              <w:t>– 250 экземпляров.</w:t>
            </w:r>
          </w:p>
          <w:p w:rsidR="00156E47" w:rsidRPr="001D3220" w:rsidRDefault="00156E47" w:rsidP="00DA4A74">
            <w:pPr>
              <w:spacing w:after="0" w:line="240" w:lineRule="auto"/>
              <w:jc w:val="center"/>
              <w:rPr>
                <w:rFonts w:ascii="Times New Roman" w:hAnsi="Times New Roman"/>
                <w:sz w:val="16"/>
                <w:szCs w:val="16"/>
              </w:rPr>
            </w:pPr>
          </w:p>
        </w:tc>
        <w:tc>
          <w:tcPr>
            <w:tcW w:w="3875" w:type="dxa"/>
            <w:shd w:val="clear" w:color="auto" w:fill="D6E3BC" w:themeFill="accent3" w:themeFillTint="66"/>
          </w:tcPr>
          <w:p w:rsidR="00156E47" w:rsidRPr="001D3220" w:rsidRDefault="00156E47" w:rsidP="00DA4A74">
            <w:pPr>
              <w:spacing w:after="0" w:line="240" w:lineRule="auto"/>
              <w:rPr>
                <w:rFonts w:ascii="Times New Roman" w:hAnsi="Times New Roman"/>
                <w:sz w:val="16"/>
                <w:szCs w:val="16"/>
              </w:rPr>
            </w:pPr>
          </w:p>
          <w:p w:rsidR="00156E47" w:rsidRPr="001D3220" w:rsidRDefault="00156E47" w:rsidP="00DA4A74">
            <w:pPr>
              <w:spacing w:after="0" w:line="240" w:lineRule="auto"/>
              <w:rPr>
                <w:rFonts w:ascii="Times New Roman" w:hAnsi="Times New Roman"/>
                <w:sz w:val="16"/>
                <w:szCs w:val="16"/>
              </w:rPr>
            </w:pPr>
            <w:r w:rsidRPr="001D3220">
              <w:rPr>
                <w:rFonts w:ascii="Times New Roman" w:hAnsi="Times New Roman"/>
                <w:sz w:val="16"/>
                <w:szCs w:val="16"/>
              </w:rPr>
              <w:t xml:space="preserve">АДРЕС:  </w:t>
            </w:r>
          </w:p>
          <w:p w:rsidR="00156E47" w:rsidRPr="001D3220" w:rsidRDefault="00156E47" w:rsidP="00DA4A74">
            <w:pPr>
              <w:spacing w:after="0" w:line="240" w:lineRule="auto"/>
              <w:rPr>
                <w:rFonts w:ascii="Times New Roman" w:hAnsi="Times New Roman"/>
                <w:sz w:val="16"/>
                <w:szCs w:val="16"/>
              </w:rPr>
            </w:pPr>
            <w:r w:rsidRPr="001D3220">
              <w:rPr>
                <w:rFonts w:ascii="Times New Roman" w:hAnsi="Times New Roman"/>
                <w:sz w:val="16"/>
                <w:szCs w:val="16"/>
              </w:rPr>
              <w:t xml:space="preserve">443546, Самарская обл., Волжский р-н, </w:t>
            </w:r>
          </w:p>
          <w:p w:rsidR="00156E47" w:rsidRPr="001D3220" w:rsidRDefault="00156E47" w:rsidP="00DA4A74">
            <w:pPr>
              <w:spacing w:after="0" w:line="240" w:lineRule="auto"/>
              <w:rPr>
                <w:rFonts w:ascii="Times New Roman" w:hAnsi="Times New Roman"/>
                <w:sz w:val="16"/>
                <w:szCs w:val="16"/>
              </w:rPr>
            </w:pPr>
            <w:r w:rsidRPr="001D3220">
              <w:rPr>
                <w:rFonts w:ascii="Times New Roman" w:hAnsi="Times New Roman"/>
                <w:sz w:val="16"/>
                <w:szCs w:val="16"/>
              </w:rPr>
              <w:t>пос. Петра-Дубрава, ул. Климова, дом 7,</w:t>
            </w:r>
          </w:p>
          <w:p w:rsidR="00156E47" w:rsidRPr="001D3220" w:rsidRDefault="00156E47" w:rsidP="00DA4A74">
            <w:pPr>
              <w:spacing w:after="0" w:line="240" w:lineRule="auto"/>
              <w:rPr>
                <w:rFonts w:ascii="Times New Roman" w:hAnsi="Times New Roman"/>
                <w:sz w:val="16"/>
                <w:szCs w:val="16"/>
                <w:lang w:val="en-US"/>
              </w:rPr>
            </w:pPr>
            <w:r w:rsidRPr="001D3220">
              <w:rPr>
                <w:rFonts w:ascii="Times New Roman" w:hAnsi="Times New Roman"/>
                <w:sz w:val="16"/>
                <w:szCs w:val="16"/>
              </w:rPr>
              <w:t>Тел</w:t>
            </w:r>
            <w:r w:rsidRPr="001D3220">
              <w:rPr>
                <w:rFonts w:ascii="Times New Roman" w:hAnsi="Times New Roman"/>
                <w:sz w:val="16"/>
                <w:szCs w:val="16"/>
                <w:lang w:val="en-US"/>
              </w:rPr>
              <w:t xml:space="preserve">. 226-25-12, 226-16-15, </w:t>
            </w:r>
          </w:p>
          <w:p w:rsidR="00156E47" w:rsidRPr="001D3220" w:rsidRDefault="00156E47" w:rsidP="00DA4A74">
            <w:pPr>
              <w:spacing w:after="0" w:line="240" w:lineRule="auto"/>
              <w:rPr>
                <w:rFonts w:ascii="Times New Roman" w:hAnsi="Times New Roman"/>
                <w:sz w:val="16"/>
                <w:szCs w:val="16"/>
                <w:lang w:val="en-US"/>
              </w:rPr>
            </w:pPr>
            <w:r w:rsidRPr="001D3220">
              <w:rPr>
                <w:rFonts w:ascii="Times New Roman" w:hAnsi="Times New Roman"/>
                <w:sz w:val="16"/>
                <w:szCs w:val="16"/>
                <w:lang w:val="en-US"/>
              </w:rPr>
              <w:t>e-mail: glavap-d@mail.ru</w:t>
            </w:r>
          </w:p>
        </w:tc>
      </w:tr>
    </w:tbl>
    <w:p w:rsidR="00156E47" w:rsidRPr="00C86A5F" w:rsidRDefault="00156E47" w:rsidP="00156E47">
      <w:pPr>
        <w:widowControl w:val="0"/>
        <w:autoSpaceDE w:val="0"/>
        <w:autoSpaceDN w:val="0"/>
        <w:adjustRightInd w:val="0"/>
        <w:spacing w:after="0" w:line="240" w:lineRule="auto"/>
        <w:rPr>
          <w:rFonts w:ascii="Times New Roman" w:hAnsi="Times New Roman"/>
          <w:sz w:val="16"/>
          <w:szCs w:val="16"/>
          <w:lang w:val="en-US"/>
        </w:rPr>
      </w:pPr>
    </w:p>
    <w:p w:rsidR="00DA4A74" w:rsidRPr="00156E47" w:rsidRDefault="00DA4A74">
      <w:pPr>
        <w:rPr>
          <w:lang w:val="en-US"/>
        </w:rPr>
      </w:pPr>
    </w:p>
    <w:sectPr w:rsidR="00DA4A74" w:rsidRPr="00156E47" w:rsidSect="00863D15">
      <w:pgSz w:w="11906" w:h="16838"/>
      <w:pgMar w:top="1134" w:right="991" w:bottom="1134" w:left="850" w:header="708" w:footer="708" w:gutter="0"/>
      <w:pgBorders w:offsetFrom="page">
        <w:top w:val="thinThickThinLargeGap" w:sz="24" w:space="24" w:color="auto"/>
        <w:left w:val="thinThickThinLargeGap" w:sz="24" w:space="24" w:color="auto"/>
        <w:bottom w:val="thinThickThinLargeGap" w:sz="24" w:space="24" w:color="auto"/>
        <w:right w:val="thinThickThinLarge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11DED" w:rsidRDefault="00011DED" w:rsidP="007C5057">
      <w:pPr>
        <w:spacing w:after="0" w:line="240" w:lineRule="auto"/>
      </w:pPr>
      <w:r>
        <w:separator/>
      </w:r>
    </w:p>
  </w:endnote>
  <w:endnote w:type="continuationSeparator" w:id="1">
    <w:p w:rsidR="00011DED" w:rsidRDefault="00011DED" w:rsidP="007C505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altName w:val="Arial Black"/>
    <w:panose1 w:val="020B09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11DED" w:rsidRDefault="00011DED" w:rsidP="007C5057">
      <w:pPr>
        <w:spacing w:after="0" w:line="240" w:lineRule="auto"/>
      </w:pPr>
      <w:r>
        <w:separator/>
      </w:r>
    </w:p>
  </w:footnote>
  <w:footnote w:type="continuationSeparator" w:id="1">
    <w:p w:rsidR="00011DED" w:rsidRDefault="00011DED" w:rsidP="007C505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444" w:rsidRPr="00E64D57" w:rsidRDefault="009E2444" w:rsidP="00DA4A74">
    <w:pPr>
      <w:pStyle w:val="a3"/>
      <w:rPr>
        <w:rFonts w:ascii="Times New Roman" w:hAnsi="Times New Roman"/>
        <w:b/>
        <w:color w:val="003300"/>
        <w:sz w:val="16"/>
        <w:szCs w:val="16"/>
      </w:rPr>
    </w:pPr>
    <w:r w:rsidRPr="001C30AD">
      <w:rPr>
        <w:rFonts w:ascii="Times New Roman" w:hAnsi="Times New Roman"/>
        <w:b/>
        <w:color w:val="003300"/>
        <w:sz w:val="16"/>
        <w:szCs w:val="16"/>
      </w:rPr>
      <w:fldChar w:fldCharType="begin"/>
    </w:r>
    <w:r w:rsidRPr="001C30AD">
      <w:rPr>
        <w:rFonts w:ascii="Times New Roman" w:hAnsi="Times New Roman"/>
        <w:b/>
        <w:color w:val="003300"/>
        <w:sz w:val="16"/>
        <w:szCs w:val="16"/>
      </w:rPr>
      <w:instrText xml:space="preserve"> PAGE   \* MERGEFORMAT </w:instrText>
    </w:r>
    <w:r w:rsidRPr="001C30AD">
      <w:rPr>
        <w:rFonts w:ascii="Times New Roman" w:hAnsi="Times New Roman"/>
        <w:b/>
        <w:color w:val="003300"/>
        <w:sz w:val="16"/>
        <w:szCs w:val="16"/>
      </w:rPr>
      <w:fldChar w:fldCharType="separate"/>
    </w:r>
    <w:r w:rsidR="005A4771">
      <w:rPr>
        <w:rFonts w:ascii="Times New Roman" w:hAnsi="Times New Roman"/>
        <w:b/>
        <w:noProof/>
        <w:color w:val="003300"/>
        <w:sz w:val="16"/>
        <w:szCs w:val="16"/>
      </w:rPr>
      <w:t>6</w:t>
    </w:r>
    <w:r w:rsidRPr="001C30AD">
      <w:rPr>
        <w:rFonts w:ascii="Times New Roman" w:hAnsi="Times New Roman"/>
        <w:b/>
        <w:color w:val="003300"/>
        <w:sz w:val="16"/>
        <w:szCs w:val="16"/>
      </w:rPr>
      <w:fldChar w:fldCharType="end"/>
    </w:r>
    <w:r>
      <w:rPr>
        <w:rFonts w:ascii="Times New Roman" w:hAnsi="Times New Roman"/>
        <w:b/>
        <w:color w:val="003300"/>
        <w:sz w:val="16"/>
        <w:szCs w:val="16"/>
      </w:rPr>
      <w:t xml:space="preserve">       Голос Дубравы                                                                                                                                                                                                 </w:t>
    </w:r>
    <w:r w:rsidRPr="00E64D57">
      <w:rPr>
        <w:rFonts w:ascii="Times New Roman" w:hAnsi="Times New Roman"/>
        <w:b/>
        <w:color w:val="003300"/>
        <w:sz w:val="16"/>
        <w:szCs w:val="16"/>
      </w:rPr>
      <w:t>БЕСПЛАТНО</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444" w:rsidRDefault="009E2444">
    <w:pPr>
      <w:pStyle w:val="a5"/>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2444" w:rsidRDefault="009E2444">
    <w:pPr>
      <w:pStyle w:val="a5"/>
      <w:spacing w:line="14" w:lineRule="auto"/>
      <w:rPr>
        <w:sz w:val="20"/>
      </w:rPr>
    </w:pPr>
    <w:r w:rsidRPr="00481E8E">
      <w:rPr>
        <w:sz w:val="24"/>
        <w:lang w:eastAsia="en-US"/>
      </w:rPr>
      <w:pict>
        <v:shapetype id="_x0000_t202" coordsize="21600,21600" o:spt="202" path="m,l,21600r21600,l21600,xe">
          <v:stroke joinstyle="miter"/>
          <v:path gradientshapeok="t" o:connecttype="rect"/>
        </v:shapetype>
        <v:shape id="_x0000_s2050" type="#_x0000_t202" style="position:absolute;left:0;text-align:left;margin-left:412.3pt;margin-top:35pt;width:17.3pt;height:13.05pt;z-index:-251658752;mso-position-horizontal-relative:page;mso-position-vertical-relative:page" filled="f" stroked="f">
          <v:textbox inset="0,0,0,0">
            <w:txbxContent>
              <w:p w:rsidR="009E2444" w:rsidRDefault="009E2444">
                <w:pPr>
                  <w:spacing w:line="245" w:lineRule="exact"/>
                  <w:ind w:left="60"/>
                  <w:rPr>
                    <w:rFonts w:ascii="Calibri"/>
                  </w:rPr>
                </w:pPr>
                <w:r>
                  <w:fldChar w:fldCharType="begin"/>
                </w:r>
                <w:r>
                  <w:rPr>
                    <w:rFonts w:ascii="Calibri"/>
                  </w:rPr>
                  <w:instrText xml:space="preserve"> PAGE </w:instrText>
                </w:r>
                <w:r>
                  <w:fldChar w:fldCharType="separate"/>
                </w:r>
                <w:r w:rsidR="00EB75B3">
                  <w:rPr>
                    <w:rFonts w:ascii="Calibri"/>
                    <w:noProof/>
                  </w:rPr>
                  <w:t>93</w:t>
                </w:r>
                <w: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759FC"/>
    <w:multiLevelType w:val="hybridMultilevel"/>
    <w:tmpl w:val="E8B2732E"/>
    <w:lvl w:ilvl="0" w:tplc="4F6663D0">
      <w:start w:val="1"/>
      <w:numFmt w:val="decimal"/>
      <w:lvlText w:val="%1."/>
      <w:lvlJc w:val="left"/>
      <w:pPr>
        <w:ind w:left="378" w:hanging="399"/>
        <w:jc w:val="right"/>
      </w:pPr>
      <w:rPr>
        <w:rFonts w:hint="default"/>
        <w:w w:val="100"/>
        <w:lang w:val="ru-RU" w:eastAsia="en-US" w:bidi="ar-SA"/>
      </w:rPr>
    </w:lvl>
    <w:lvl w:ilvl="1" w:tplc="B5725744">
      <w:numFmt w:val="none"/>
      <w:lvlText w:val=""/>
      <w:lvlJc w:val="left"/>
      <w:pPr>
        <w:tabs>
          <w:tab w:val="num" w:pos="360"/>
        </w:tabs>
      </w:pPr>
    </w:lvl>
    <w:lvl w:ilvl="2" w:tplc="4F5ABF90">
      <w:numFmt w:val="bullet"/>
      <w:lvlText w:val="•"/>
      <w:lvlJc w:val="left"/>
      <w:pPr>
        <w:ind w:left="2329" w:hanging="627"/>
      </w:pPr>
      <w:rPr>
        <w:rFonts w:hint="default"/>
        <w:lang w:val="ru-RU" w:eastAsia="en-US" w:bidi="ar-SA"/>
      </w:rPr>
    </w:lvl>
    <w:lvl w:ilvl="3" w:tplc="82DE1E90">
      <w:numFmt w:val="bullet"/>
      <w:lvlText w:val="•"/>
      <w:lvlJc w:val="left"/>
      <w:pPr>
        <w:ind w:left="3303" w:hanging="627"/>
      </w:pPr>
      <w:rPr>
        <w:rFonts w:hint="default"/>
        <w:lang w:val="ru-RU" w:eastAsia="en-US" w:bidi="ar-SA"/>
      </w:rPr>
    </w:lvl>
    <w:lvl w:ilvl="4" w:tplc="ED742318">
      <w:numFmt w:val="bullet"/>
      <w:lvlText w:val="•"/>
      <w:lvlJc w:val="left"/>
      <w:pPr>
        <w:ind w:left="4278" w:hanging="627"/>
      </w:pPr>
      <w:rPr>
        <w:rFonts w:hint="default"/>
        <w:lang w:val="ru-RU" w:eastAsia="en-US" w:bidi="ar-SA"/>
      </w:rPr>
    </w:lvl>
    <w:lvl w:ilvl="5" w:tplc="DA384BC0">
      <w:numFmt w:val="bullet"/>
      <w:lvlText w:val="•"/>
      <w:lvlJc w:val="left"/>
      <w:pPr>
        <w:ind w:left="5253" w:hanging="627"/>
      </w:pPr>
      <w:rPr>
        <w:rFonts w:hint="default"/>
        <w:lang w:val="ru-RU" w:eastAsia="en-US" w:bidi="ar-SA"/>
      </w:rPr>
    </w:lvl>
    <w:lvl w:ilvl="6" w:tplc="79E240F6">
      <w:numFmt w:val="bullet"/>
      <w:lvlText w:val="•"/>
      <w:lvlJc w:val="left"/>
      <w:pPr>
        <w:ind w:left="6227" w:hanging="627"/>
      </w:pPr>
      <w:rPr>
        <w:rFonts w:hint="default"/>
        <w:lang w:val="ru-RU" w:eastAsia="en-US" w:bidi="ar-SA"/>
      </w:rPr>
    </w:lvl>
    <w:lvl w:ilvl="7" w:tplc="7BFE6098">
      <w:numFmt w:val="bullet"/>
      <w:lvlText w:val="•"/>
      <w:lvlJc w:val="left"/>
      <w:pPr>
        <w:ind w:left="7202" w:hanging="627"/>
      </w:pPr>
      <w:rPr>
        <w:rFonts w:hint="default"/>
        <w:lang w:val="ru-RU" w:eastAsia="en-US" w:bidi="ar-SA"/>
      </w:rPr>
    </w:lvl>
    <w:lvl w:ilvl="8" w:tplc="1408E280">
      <w:numFmt w:val="bullet"/>
      <w:lvlText w:val="•"/>
      <w:lvlJc w:val="left"/>
      <w:pPr>
        <w:ind w:left="8177" w:hanging="627"/>
      </w:pPr>
      <w:rPr>
        <w:rFonts w:hint="default"/>
        <w:lang w:val="ru-RU" w:eastAsia="en-US" w:bidi="ar-SA"/>
      </w:rPr>
    </w:lvl>
  </w:abstractNum>
  <w:abstractNum w:abstractNumId="1">
    <w:nsid w:val="203830CC"/>
    <w:multiLevelType w:val="hybridMultilevel"/>
    <w:tmpl w:val="DF960D0E"/>
    <w:lvl w:ilvl="0" w:tplc="48FEBD9C">
      <w:start w:val="2"/>
      <w:numFmt w:val="decimal"/>
      <w:lvlText w:val="%1"/>
      <w:lvlJc w:val="left"/>
      <w:pPr>
        <w:ind w:left="912" w:hanging="600"/>
        <w:jc w:val="left"/>
      </w:pPr>
      <w:rPr>
        <w:rFonts w:hint="default"/>
        <w:lang w:val="ru-RU" w:eastAsia="en-US" w:bidi="ar-SA"/>
      </w:rPr>
    </w:lvl>
    <w:lvl w:ilvl="1" w:tplc="AEF21EAC">
      <w:numFmt w:val="none"/>
      <w:lvlText w:val=""/>
      <w:lvlJc w:val="left"/>
      <w:pPr>
        <w:tabs>
          <w:tab w:val="num" w:pos="360"/>
        </w:tabs>
      </w:pPr>
    </w:lvl>
    <w:lvl w:ilvl="2" w:tplc="1912251C">
      <w:numFmt w:val="none"/>
      <w:lvlText w:val=""/>
      <w:lvlJc w:val="left"/>
      <w:pPr>
        <w:tabs>
          <w:tab w:val="num" w:pos="360"/>
        </w:tabs>
      </w:pPr>
    </w:lvl>
    <w:lvl w:ilvl="3" w:tplc="1D1036E8">
      <w:numFmt w:val="bullet"/>
      <w:lvlText w:val="•"/>
      <w:lvlJc w:val="left"/>
      <w:pPr>
        <w:ind w:left="5407" w:hanging="600"/>
      </w:pPr>
      <w:rPr>
        <w:rFonts w:hint="default"/>
        <w:lang w:val="ru-RU" w:eastAsia="en-US" w:bidi="ar-SA"/>
      </w:rPr>
    </w:lvl>
    <w:lvl w:ilvl="4" w:tplc="D1AAE830">
      <w:numFmt w:val="bullet"/>
      <w:lvlText w:val="•"/>
      <w:lvlJc w:val="left"/>
      <w:pPr>
        <w:ind w:left="6903" w:hanging="600"/>
      </w:pPr>
      <w:rPr>
        <w:rFonts w:hint="default"/>
        <w:lang w:val="ru-RU" w:eastAsia="en-US" w:bidi="ar-SA"/>
      </w:rPr>
    </w:lvl>
    <w:lvl w:ilvl="5" w:tplc="2FB246EE">
      <w:numFmt w:val="bullet"/>
      <w:lvlText w:val="•"/>
      <w:lvlJc w:val="left"/>
      <w:pPr>
        <w:ind w:left="8399" w:hanging="600"/>
      </w:pPr>
      <w:rPr>
        <w:rFonts w:hint="default"/>
        <w:lang w:val="ru-RU" w:eastAsia="en-US" w:bidi="ar-SA"/>
      </w:rPr>
    </w:lvl>
    <w:lvl w:ilvl="6" w:tplc="9FE243FE">
      <w:numFmt w:val="bullet"/>
      <w:lvlText w:val="•"/>
      <w:lvlJc w:val="left"/>
      <w:pPr>
        <w:ind w:left="9895" w:hanging="600"/>
      </w:pPr>
      <w:rPr>
        <w:rFonts w:hint="default"/>
        <w:lang w:val="ru-RU" w:eastAsia="en-US" w:bidi="ar-SA"/>
      </w:rPr>
    </w:lvl>
    <w:lvl w:ilvl="7" w:tplc="E2D22D56">
      <w:numFmt w:val="bullet"/>
      <w:lvlText w:val="•"/>
      <w:lvlJc w:val="left"/>
      <w:pPr>
        <w:ind w:left="11390" w:hanging="600"/>
      </w:pPr>
      <w:rPr>
        <w:rFonts w:hint="default"/>
        <w:lang w:val="ru-RU" w:eastAsia="en-US" w:bidi="ar-SA"/>
      </w:rPr>
    </w:lvl>
    <w:lvl w:ilvl="8" w:tplc="8CC85252">
      <w:numFmt w:val="bullet"/>
      <w:lvlText w:val="•"/>
      <w:lvlJc w:val="left"/>
      <w:pPr>
        <w:ind w:left="12886" w:hanging="600"/>
      </w:pPr>
      <w:rPr>
        <w:rFonts w:hint="default"/>
        <w:lang w:val="ru-RU" w:eastAsia="en-US" w:bidi="ar-SA"/>
      </w:rPr>
    </w:lvl>
  </w:abstractNum>
  <w:abstractNum w:abstractNumId="2">
    <w:nsid w:val="35F70963"/>
    <w:multiLevelType w:val="hybridMultilevel"/>
    <w:tmpl w:val="A89E376E"/>
    <w:lvl w:ilvl="0" w:tplc="F6D27644">
      <w:start w:val="2"/>
      <w:numFmt w:val="decimal"/>
      <w:lvlText w:val="%1"/>
      <w:lvlJc w:val="left"/>
      <w:pPr>
        <w:ind w:left="1440" w:hanging="420"/>
        <w:jc w:val="left"/>
      </w:pPr>
      <w:rPr>
        <w:rFonts w:hint="default"/>
        <w:lang w:val="ru-RU" w:eastAsia="en-US" w:bidi="ar-SA"/>
      </w:rPr>
    </w:lvl>
    <w:lvl w:ilvl="1" w:tplc="738C448C">
      <w:numFmt w:val="none"/>
      <w:lvlText w:val=""/>
      <w:lvlJc w:val="left"/>
      <w:pPr>
        <w:tabs>
          <w:tab w:val="num" w:pos="360"/>
        </w:tabs>
      </w:pPr>
    </w:lvl>
    <w:lvl w:ilvl="2" w:tplc="459E4B4C">
      <w:numFmt w:val="bullet"/>
      <w:lvlText w:val="•"/>
      <w:lvlJc w:val="left"/>
      <w:pPr>
        <w:ind w:left="4327" w:hanging="420"/>
      </w:pPr>
      <w:rPr>
        <w:rFonts w:hint="default"/>
        <w:lang w:val="ru-RU" w:eastAsia="en-US" w:bidi="ar-SA"/>
      </w:rPr>
    </w:lvl>
    <w:lvl w:ilvl="3" w:tplc="F71A4954">
      <w:numFmt w:val="bullet"/>
      <w:lvlText w:val="•"/>
      <w:lvlJc w:val="left"/>
      <w:pPr>
        <w:ind w:left="5771" w:hanging="420"/>
      </w:pPr>
      <w:rPr>
        <w:rFonts w:hint="default"/>
        <w:lang w:val="ru-RU" w:eastAsia="en-US" w:bidi="ar-SA"/>
      </w:rPr>
    </w:lvl>
    <w:lvl w:ilvl="4" w:tplc="70FE2CCC">
      <w:numFmt w:val="bullet"/>
      <w:lvlText w:val="•"/>
      <w:lvlJc w:val="left"/>
      <w:pPr>
        <w:ind w:left="7215" w:hanging="420"/>
      </w:pPr>
      <w:rPr>
        <w:rFonts w:hint="default"/>
        <w:lang w:val="ru-RU" w:eastAsia="en-US" w:bidi="ar-SA"/>
      </w:rPr>
    </w:lvl>
    <w:lvl w:ilvl="5" w:tplc="00ECC0FE">
      <w:numFmt w:val="bullet"/>
      <w:lvlText w:val="•"/>
      <w:lvlJc w:val="left"/>
      <w:pPr>
        <w:ind w:left="8659" w:hanging="420"/>
      </w:pPr>
      <w:rPr>
        <w:rFonts w:hint="default"/>
        <w:lang w:val="ru-RU" w:eastAsia="en-US" w:bidi="ar-SA"/>
      </w:rPr>
    </w:lvl>
    <w:lvl w:ilvl="6" w:tplc="83FCD666">
      <w:numFmt w:val="bullet"/>
      <w:lvlText w:val="•"/>
      <w:lvlJc w:val="left"/>
      <w:pPr>
        <w:ind w:left="10103" w:hanging="420"/>
      </w:pPr>
      <w:rPr>
        <w:rFonts w:hint="default"/>
        <w:lang w:val="ru-RU" w:eastAsia="en-US" w:bidi="ar-SA"/>
      </w:rPr>
    </w:lvl>
    <w:lvl w:ilvl="7" w:tplc="8C9E16E4">
      <w:numFmt w:val="bullet"/>
      <w:lvlText w:val="•"/>
      <w:lvlJc w:val="left"/>
      <w:pPr>
        <w:ind w:left="11546" w:hanging="420"/>
      </w:pPr>
      <w:rPr>
        <w:rFonts w:hint="default"/>
        <w:lang w:val="ru-RU" w:eastAsia="en-US" w:bidi="ar-SA"/>
      </w:rPr>
    </w:lvl>
    <w:lvl w:ilvl="8" w:tplc="6C4AC88E">
      <w:numFmt w:val="bullet"/>
      <w:lvlText w:val="•"/>
      <w:lvlJc w:val="left"/>
      <w:pPr>
        <w:ind w:left="12990" w:hanging="420"/>
      </w:pPr>
      <w:rPr>
        <w:rFonts w:hint="default"/>
        <w:lang w:val="ru-RU" w:eastAsia="en-US" w:bidi="ar-SA"/>
      </w:rPr>
    </w:lvl>
  </w:abstractNum>
  <w:abstractNum w:abstractNumId="3">
    <w:nsid w:val="362B4D58"/>
    <w:multiLevelType w:val="hybridMultilevel"/>
    <w:tmpl w:val="BD18E024"/>
    <w:lvl w:ilvl="0" w:tplc="4A565A9A">
      <w:start w:val="1"/>
      <w:numFmt w:val="decimal"/>
      <w:lvlText w:val="%1."/>
      <w:lvlJc w:val="left"/>
      <w:pPr>
        <w:ind w:left="312" w:hanging="240"/>
        <w:jc w:val="right"/>
      </w:pPr>
      <w:rPr>
        <w:rFonts w:ascii="Times New Roman" w:eastAsia="Times New Roman" w:hAnsi="Times New Roman" w:cs="Times New Roman" w:hint="default"/>
        <w:w w:val="100"/>
        <w:sz w:val="24"/>
        <w:szCs w:val="24"/>
        <w:lang w:val="ru-RU" w:eastAsia="en-US" w:bidi="ar-SA"/>
      </w:rPr>
    </w:lvl>
    <w:lvl w:ilvl="1" w:tplc="1D780B40">
      <w:numFmt w:val="bullet"/>
      <w:lvlText w:val="•"/>
      <w:lvlJc w:val="left"/>
      <w:pPr>
        <w:ind w:left="1875" w:hanging="240"/>
      </w:pPr>
      <w:rPr>
        <w:rFonts w:hint="default"/>
        <w:lang w:val="ru-RU" w:eastAsia="en-US" w:bidi="ar-SA"/>
      </w:rPr>
    </w:lvl>
    <w:lvl w:ilvl="2" w:tplc="0EECC6CC">
      <w:numFmt w:val="bullet"/>
      <w:lvlText w:val="•"/>
      <w:lvlJc w:val="left"/>
      <w:pPr>
        <w:ind w:left="3431" w:hanging="240"/>
      </w:pPr>
      <w:rPr>
        <w:rFonts w:hint="default"/>
        <w:lang w:val="ru-RU" w:eastAsia="en-US" w:bidi="ar-SA"/>
      </w:rPr>
    </w:lvl>
    <w:lvl w:ilvl="3" w:tplc="2018A5C4">
      <w:numFmt w:val="bullet"/>
      <w:lvlText w:val="•"/>
      <w:lvlJc w:val="left"/>
      <w:pPr>
        <w:ind w:left="4987" w:hanging="240"/>
      </w:pPr>
      <w:rPr>
        <w:rFonts w:hint="default"/>
        <w:lang w:val="ru-RU" w:eastAsia="en-US" w:bidi="ar-SA"/>
      </w:rPr>
    </w:lvl>
    <w:lvl w:ilvl="4" w:tplc="ECE26070">
      <w:numFmt w:val="bullet"/>
      <w:lvlText w:val="•"/>
      <w:lvlJc w:val="left"/>
      <w:pPr>
        <w:ind w:left="6543" w:hanging="240"/>
      </w:pPr>
      <w:rPr>
        <w:rFonts w:hint="default"/>
        <w:lang w:val="ru-RU" w:eastAsia="en-US" w:bidi="ar-SA"/>
      </w:rPr>
    </w:lvl>
    <w:lvl w:ilvl="5" w:tplc="38E87988">
      <w:numFmt w:val="bullet"/>
      <w:lvlText w:val="•"/>
      <w:lvlJc w:val="left"/>
      <w:pPr>
        <w:ind w:left="8099" w:hanging="240"/>
      </w:pPr>
      <w:rPr>
        <w:rFonts w:hint="default"/>
        <w:lang w:val="ru-RU" w:eastAsia="en-US" w:bidi="ar-SA"/>
      </w:rPr>
    </w:lvl>
    <w:lvl w:ilvl="6" w:tplc="E2E61AA8">
      <w:numFmt w:val="bullet"/>
      <w:lvlText w:val="•"/>
      <w:lvlJc w:val="left"/>
      <w:pPr>
        <w:ind w:left="9655" w:hanging="240"/>
      </w:pPr>
      <w:rPr>
        <w:rFonts w:hint="default"/>
        <w:lang w:val="ru-RU" w:eastAsia="en-US" w:bidi="ar-SA"/>
      </w:rPr>
    </w:lvl>
    <w:lvl w:ilvl="7" w:tplc="E3AA951E">
      <w:numFmt w:val="bullet"/>
      <w:lvlText w:val="•"/>
      <w:lvlJc w:val="left"/>
      <w:pPr>
        <w:ind w:left="11210" w:hanging="240"/>
      </w:pPr>
      <w:rPr>
        <w:rFonts w:hint="default"/>
        <w:lang w:val="ru-RU" w:eastAsia="en-US" w:bidi="ar-SA"/>
      </w:rPr>
    </w:lvl>
    <w:lvl w:ilvl="8" w:tplc="11EE5404">
      <w:numFmt w:val="bullet"/>
      <w:lvlText w:val="•"/>
      <w:lvlJc w:val="left"/>
      <w:pPr>
        <w:ind w:left="12766" w:hanging="240"/>
      </w:pPr>
      <w:rPr>
        <w:rFonts w:hint="default"/>
        <w:lang w:val="ru-RU" w:eastAsia="en-US" w:bidi="ar-SA"/>
      </w:rPr>
    </w:lvl>
  </w:abstractNum>
  <w:abstractNum w:abstractNumId="4">
    <w:nsid w:val="39CE54E5"/>
    <w:multiLevelType w:val="hybridMultilevel"/>
    <w:tmpl w:val="6756CE26"/>
    <w:lvl w:ilvl="0" w:tplc="20C814A2">
      <w:start w:val="1"/>
      <w:numFmt w:val="decimal"/>
      <w:lvlText w:val="%1"/>
      <w:lvlJc w:val="left"/>
      <w:pPr>
        <w:ind w:left="1649" w:hanging="420"/>
        <w:jc w:val="left"/>
      </w:pPr>
      <w:rPr>
        <w:rFonts w:hint="default"/>
        <w:lang w:val="ru-RU" w:eastAsia="en-US" w:bidi="ar-SA"/>
      </w:rPr>
    </w:lvl>
    <w:lvl w:ilvl="1" w:tplc="E4F2ADFC">
      <w:numFmt w:val="none"/>
      <w:lvlText w:val=""/>
      <w:lvlJc w:val="left"/>
      <w:pPr>
        <w:tabs>
          <w:tab w:val="num" w:pos="360"/>
        </w:tabs>
      </w:pPr>
    </w:lvl>
    <w:lvl w:ilvl="2" w:tplc="2C4A9368">
      <w:numFmt w:val="bullet"/>
      <w:lvlText w:val="•"/>
      <w:lvlJc w:val="left"/>
      <w:pPr>
        <w:ind w:left="4487" w:hanging="420"/>
      </w:pPr>
      <w:rPr>
        <w:rFonts w:hint="default"/>
        <w:lang w:val="ru-RU" w:eastAsia="en-US" w:bidi="ar-SA"/>
      </w:rPr>
    </w:lvl>
    <w:lvl w:ilvl="3" w:tplc="75802B40">
      <w:numFmt w:val="bullet"/>
      <w:lvlText w:val="•"/>
      <w:lvlJc w:val="left"/>
      <w:pPr>
        <w:ind w:left="5911" w:hanging="420"/>
      </w:pPr>
      <w:rPr>
        <w:rFonts w:hint="default"/>
        <w:lang w:val="ru-RU" w:eastAsia="en-US" w:bidi="ar-SA"/>
      </w:rPr>
    </w:lvl>
    <w:lvl w:ilvl="4" w:tplc="7E4CC630">
      <w:numFmt w:val="bullet"/>
      <w:lvlText w:val="•"/>
      <w:lvlJc w:val="left"/>
      <w:pPr>
        <w:ind w:left="7335" w:hanging="420"/>
      </w:pPr>
      <w:rPr>
        <w:rFonts w:hint="default"/>
        <w:lang w:val="ru-RU" w:eastAsia="en-US" w:bidi="ar-SA"/>
      </w:rPr>
    </w:lvl>
    <w:lvl w:ilvl="5" w:tplc="B150BCFA">
      <w:numFmt w:val="bullet"/>
      <w:lvlText w:val="•"/>
      <w:lvlJc w:val="left"/>
      <w:pPr>
        <w:ind w:left="8759" w:hanging="420"/>
      </w:pPr>
      <w:rPr>
        <w:rFonts w:hint="default"/>
        <w:lang w:val="ru-RU" w:eastAsia="en-US" w:bidi="ar-SA"/>
      </w:rPr>
    </w:lvl>
    <w:lvl w:ilvl="6" w:tplc="571C60FA">
      <w:numFmt w:val="bullet"/>
      <w:lvlText w:val="•"/>
      <w:lvlJc w:val="left"/>
      <w:pPr>
        <w:ind w:left="10183" w:hanging="420"/>
      </w:pPr>
      <w:rPr>
        <w:rFonts w:hint="default"/>
        <w:lang w:val="ru-RU" w:eastAsia="en-US" w:bidi="ar-SA"/>
      </w:rPr>
    </w:lvl>
    <w:lvl w:ilvl="7" w:tplc="D260366A">
      <w:numFmt w:val="bullet"/>
      <w:lvlText w:val="•"/>
      <w:lvlJc w:val="left"/>
      <w:pPr>
        <w:ind w:left="11606" w:hanging="420"/>
      </w:pPr>
      <w:rPr>
        <w:rFonts w:hint="default"/>
        <w:lang w:val="ru-RU" w:eastAsia="en-US" w:bidi="ar-SA"/>
      </w:rPr>
    </w:lvl>
    <w:lvl w:ilvl="8" w:tplc="D4545236">
      <w:numFmt w:val="bullet"/>
      <w:lvlText w:val="•"/>
      <w:lvlJc w:val="left"/>
      <w:pPr>
        <w:ind w:left="13030" w:hanging="420"/>
      </w:pPr>
      <w:rPr>
        <w:rFonts w:hint="default"/>
        <w:lang w:val="ru-RU" w:eastAsia="en-US" w:bidi="ar-SA"/>
      </w:rPr>
    </w:lvl>
  </w:abstractNum>
  <w:abstractNum w:abstractNumId="5">
    <w:nsid w:val="4268532A"/>
    <w:multiLevelType w:val="hybridMultilevel"/>
    <w:tmpl w:val="3EF25030"/>
    <w:lvl w:ilvl="0" w:tplc="B7BC20E4">
      <w:start w:val="1"/>
      <w:numFmt w:val="decimal"/>
      <w:lvlText w:val="%1"/>
      <w:lvlJc w:val="left"/>
      <w:pPr>
        <w:ind w:left="1620" w:hanging="600"/>
        <w:jc w:val="left"/>
      </w:pPr>
      <w:rPr>
        <w:rFonts w:hint="default"/>
        <w:lang w:val="ru-RU" w:eastAsia="en-US" w:bidi="ar-SA"/>
      </w:rPr>
    </w:lvl>
    <w:lvl w:ilvl="1" w:tplc="2E4683F0">
      <w:numFmt w:val="none"/>
      <w:lvlText w:val=""/>
      <w:lvlJc w:val="left"/>
      <w:pPr>
        <w:tabs>
          <w:tab w:val="num" w:pos="360"/>
        </w:tabs>
      </w:pPr>
    </w:lvl>
    <w:lvl w:ilvl="2" w:tplc="18106642">
      <w:numFmt w:val="none"/>
      <w:lvlText w:val=""/>
      <w:lvlJc w:val="left"/>
      <w:pPr>
        <w:tabs>
          <w:tab w:val="num" w:pos="360"/>
        </w:tabs>
      </w:pPr>
    </w:lvl>
    <w:lvl w:ilvl="3" w:tplc="69788702">
      <w:numFmt w:val="bullet"/>
      <w:lvlText w:val="•"/>
      <w:lvlJc w:val="left"/>
      <w:pPr>
        <w:ind w:left="5897" w:hanging="600"/>
      </w:pPr>
      <w:rPr>
        <w:rFonts w:hint="default"/>
        <w:lang w:val="ru-RU" w:eastAsia="en-US" w:bidi="ar-SA"/>
      </w:rPr>
    </w:lvl>
    <w:lvl w:ilvl="4" w:tplc="E982E5CE">
      <w:numFmt w:val="bullet"/>
      <w:lvlText w:val="•"/>
      <w:lvlJc w:val="left"/>
      <w:pPr>
        <w:ind w:left="7323" w:hanging="600"/>
      </w:pPr>
      <w:rPr>
        <w:rFonts w:hint="default"/>
        <w:lang w:val="ru-RU" w:eastAsia="en-US" w:bidi="ar-SA"/>
      </w:rPr>
    </w:lvl>
    <w:lvl w:ilvl="5" w:tplc="D256BD90">
      <w:numFmt w:val="bullet"/>
      <w:lvlText w:val="•"/>
      <w:lvlJc w:val="left"/>
      <w:pPr>
        <w:ind w:left="8749" w:hanging="600"/>
      </w:pPr>
      <w:rPr>
        <w:rFonts w:hint="default"/>
        <w:lang w:val="ru-RU" w:eastAsia="en-US" w:bidi="ar-SA"/>
      </w:rPr>
    </w:lvl>
    <w:lvl w:ilvl="6" w:tplc="D122BEAE">
      <w:numFmt w:val="bullet"/>
      <w:lvlText w:val="•"/>
      <w:lvlJc w:val="left"/>
      <w:pPr>
        <w:ind w:left="10175" w:hanging="600"/>
      </w:pPr>
      <w:rPr>
        <w:rFonts w:hint="default"/>
        <w:lang w:val="ru-RU" w:eastAsia="en-US" w:bidi="ar-SA"/>
      </w:rPr>
    </w:lvl>
    <w:lvl w:ilvl="7" w:tplc="AEE41700">
      <w:numFmt w:val="bullet"/>
      <w:lvlText w:val="•"/>
      <w:lvlJc w:val="left"/>
      <w:pPr>
        <w:ind w:left="11600" w:hanging="600"/>
      </w:pPr>
      <w:rPr>
        <w:rFonts w:hint="default"/>
        <w:lang w:val="ru-RU" w:eastAsia="en-US" w:bidi="ar-SA"/>
      </w:rPr>
    </w:lvl>
    <w:lvl w:ilvl="8" w:tplc="A6966918">
      <w:numFmt w:val="bullet"/>
      <w:lvlText w:val="•"/>
      <w:lvlJc w:val="left"/>
      <w:pPr>
        <w:ind w:left="13026" w:hanging="600"/>
      </w:pPr>
      <w:rPr>
        <w:rFonts w:hint="default"/>
        <w:lang w:val="ru-RU" w:eastAsia="en-US" w:bidi="ar-SA"/>
      </w:rPr>
    </w:lvl>
  </w:abstractNum>
  <w:abstractNum w:abstractNumId="6">
    <w:nsid w:val="55AD09CA"/>
    <w:multiLevelType w:val="hybridMultilevel"/>
    <w:tmpl w:val="6652C6A2"/>
    <w:lvl w:ilvl="0" w:tplc="B2F87A7C">
      <w:start w:val="1"/>
      <w:numFmt w:val="decimal"/>
      <w:lvlText w:val="%1."/>
      <w:lvlJc w:val="left"/>
      <w:pPr>
        <w:ind w:left="661" w:hanging="260"/>
        <w:jc w:val="left"/>
      </w:pPr>
      <w:rPr>
        <w:rFonts w:ascii="Times New Roman" w:eastAsia="Times New Roman" w:hAnsi="Times New Roman" w:cs="Times New Roman" w:hint="default"/>
        <w:w w:val="100"/>
        <w:sz w:val="24"/>
        <w:szCs w:val="24"/>
        <w:lang w:val="ru-RU" w:eastAsia="en-US" w:bidi="ar-SA"/>
      </w:rPr>
    </w:lvl>
    <w:lvl w:ilvl="1" w:tplc="85A20056">
      <w:start w:val="1"/>
      <w:numFmt w:val="decimal"/>
      <w:lvlText w:val="%2."/>
      <w:lvlJc w:val="left"/>
      <w:pPr>
        <w:ind w:left="4203" w:hanging="231"/>
        <w:jc w:val="left"/>
      </w:pPr>
      <w:rPr>
        <w:rFonts w:ascii="Times New Roman" w:eastAsia="Times New Roman" w:hAnsi="Times New Roman" w:cs="Times New Roman" w:hint="default"/>
        <w:b/>
        <w:bCs/>
        <w:w w:val="100"/>
        <w:sz w:val="23"/>
        <w:szCs w:val="23"/>
        <w:lang w:val="ru-RU" w:eastAsia="en-US" w:bidi="ar-SA"/>
      </w:rPr>
    </w:lvl>
    <w:lvl w:ilvl="2" w:tplc="2DE8A658">
      <w:numFmt w:val="bullet"/>
      <w:lvlText w:val="•"/>
      <w:lvlJc w:val="left"/>
      <w:pPr>
        <w:ind w:left="4858" w:hanging="231"/>
      </w:pPr>
      <w:rPr>
        <w:rFonts w:hint="default"/>
        <w:lang w:val="ru-RU" w:eastAsia="en-US" w:bidi="ar-SA"/>
      </w:rPr>
    </w:lvl>
    <w:lvl w:ilvl="3" w:tplc="FB2C64AA">
      <w:numFmt w:val="bullet"/>
      <w:lvlText w:val="•"/>
      <w:lvlJc w:val="left"/>
      <w:pPr>
        <w:ind w:left="5516" w:hanging="231"/>
      </w:pPr>
      <w:rPr>
        <w:rFonts w:hint="default"/>
        <w:lang w:val="ru-RU" w:eastAsia="en-US" w:bidi="ar-SA"/>
      </w:rPr>
    </w:lvl>
    <w:lvl w:ilvl="4" w:tplc="52EEEAE2">
      <w:numFmt w:val="bullet"/>
      <w:lvlText w:val="•"/>
      <w:lvlJc w:val="left"/>
      <w:pPr>
        <w:ind w:left="6175" w:hanging="231"/>
      </w:pPr>
      <w:rPr>
        <w:rFonts w:hint="default"/>
        <w:lang w:val="ru-RU" w:eastAsia="en-US" w:bidi="ar-SA"/>
      </w:rPr>
    </w:lvl>
    <w:lvl w:ilvl="5" w:tplc="6BEA6E3E">
      <w:numFmt w:val="bullet"/>
      <w:lvlText w:val="•"/>
      <w:lvlJc w:val="left"/>
      <w:pPr>
        <w:ind w:left="6833" w:hanging="231"/>
      </w:pPr>
      <w:rPr>
        <w:rFonts w:hint="default"/>
        <w:lang w:val="ru-RU" w:eastAsia="en-US" w:bidi="ar-SA"/>
      </w:rPr>
    </w:lvl>
    <w:lvl w:ilvl="6" w:tplc="A454D160">
      <w:numFmt w:val="bullet"/>
      <w:lvlText w:val="•"/>
      <w:lvlJc w:val="left"/>
      <w:pPr>
        <w:ind w:left="7492" w:hanging="231"/>
      </w:pPr>
      <w:rPr>
        <w:rFonts w:hint="default"/>
        <w:lang w:val="ru-RU" w:eastAsia="en-US" w:bidi="ar-SA"/>
      </w:rPr>
    </w:lvl>
    <w:lvl w:ilvl="7" w:tplc="02EC61EA">
      <w:numFmt w:val="bullet"/>
      <w:lvlText w:val="•"/>
      <w:lvlJc w:val="left"/>
      <w:pPr>
        <w:ind w:left="8150" w:hanging="231"/>
      </w:pPr>
      <w:rPr>
        <w:rFonts w:hint="default"/>
        <w:lang w:val="ru-RU" w:eastAsia="en-US" w:bidi="ar-SA"/>
      </w:rPr>
    </w:lvl>
    <w:lvl w:ilvl="8" w:tplc="B9463D9A">
      <w:numFmt w:val="bullet"/>
      <w:lvlText w:val="•"/>
      <w:lvlJc w:val="left"/>
      <w:pPr>
        <w:ind w:left="8809" w:hanging="231"/>
      </w:pPr>
      <w:rPr>
        <w:rFonts w:hint="default"/>
        <w:lang w:val="ru-RU" w:eastAsia="en-US" w:bidi="ar-SA"/>
      </w:rPr>
    </w:lvl>
  </w:abstractNum>
  <w:abstractNum w:abstractNumId="7">
    <w:nsid w:val="57A062CC"/>
    <w:multiLevelType w:val="hybridMultilevel"/>
    <w:tmpl w:val="B85C45F4"/>
    <w:lvl w:ilvl="0" w:tplc="245A1BB8">
      <w:start w:val="1"/>
      <w:numFmt w:val="decimal"/>
      <w:lvlText w:val="%1."/>
      <w:lvlJc w:val="left"/>
      <w:pPr>
        <w:ind w:left="480" w:hanging="360"/>
      </w:pPr>
      <w:rPr>
        <w:rFonts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7"/>
  </w:num>
  <w:num w:numId="2">
    <w:abstractNumId w:val="1"/>
  </w:num>
  <w:num w:numId="3">
    <w:abstractNumId w:val="2"/>
  </w:num>
  <w:num w:numId="4">
    <w:abstractNumId w:val="5"/>
  </w:num>
  <w:num w:numId="5">
    <w:abstractNumId w:val="3"/>
  </w:num>
  <w:num w:numId="6">
    <w:abstractNumId w:val="4"/>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hdrShapeDefaults>
    <o:shapedefaults v:ext="edit" spidmax="11266"/>
    <o:shapelayout v:ext="edit">
      <o:idmap v:ext="edit" data="2"/>
    </o:shapelayout>
  </w:hdrShapeDefaults>
  <w:footnotePr>
    <w:footnote w:id="0"/>
    <w:footnote w:id="1"/>
  </w:footnotePr>
  <w:endnotePr>
    <w:endnote w:id="0"/>
    <w:endnote w:id="1"/>
  </w:endnotePr>
  <w:compat>
    <w:useFELayout/>
  </w:compat>
  <w:rsids>
    <w:rsidRoot w:val="00156E47"/>
    <w:rsid w:val="00011B52"/>
    <w:rsid w:val="00011DED"/>
    <w:rsid w:val="000711AA"/>
    <w:rsid w:val="000A4AA5"/>
    <w:rsid w:val="00127F08"/>
    <w:rsid w:val="00151846"/>
    <w:rsid w:val="00156E47"/>
    <w:rsid w:val="001667FB"/>
    <w:rsid w:val="001F6D2D"/>
    <w:rsid w:val="002A5423"/>
    <w:rsid w:val="002B04C1"/>
    <w:rsid w:val="00306EB3"/>
    <w:rsid w:val="00311A2B"/>
    <w:rsid w:val="00326445"/>
    <w:rsid w:val="00481E8E"/>
    <w:rsid w:val="004C47C3"/>
    <w:rsid w:val="005A4771"/>
    <w:rsid w:val="006B6C0D"/>
    <w:rsid w:val="00715636"/>
    <w:rsid w:val="00721E50"/>
    <w:rsid w:val="007474C9"/>
    <w:rsid w:val="00797385"/>
    <w:rsid w:val="007C42F8"/>
    <w:rsid w:val="007C5057"/>
    <w:rsid w:val="007E52CD"/>
    <w:rsid w:val="007F52B2"/>
    <w:rsid w:val="00805A5D"/>
    <w:rsid w:val="008115EE"/>
    <w:rsid w:val="00834FB5"/>
    <w:rsid w:val="00863D15"/>
    <w:rsid w:val="009A4C8A"/>
    <w:rsid w:val="009E2444"/>
    <w:rsid w:val="00A85DA7"/>
    <w:rsid w:val="00AC08F2"/>
    <w:rsid w:val="00BF2FFA"/>
    <w:rsid w:val="00C349D0"/>
    <w:rsid w:val="00C85019"/>
    <w:rsid w:val="00D0282F"/>
    <w:rsid w:val="00D65BE0"/>
    <w:rsid w:val="00D92868"/>
    <w:rsid w:val="00DA4A74"/>
    <w:rsid w:val="00EB75B3"/>
    <w:rsid w:val="00F45A68"/>
    <w:rsid w:val="00F9373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505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56E47"/>
    <w:pPr>
      <w:tabs>
        <w:tab w:val="center" w:pos="4677"/>
        <w:tab w:val="right" w:pos="9355"/>
      </w:tabs>
      <w:spacing w:after="0" w:line="240" w:lineRule="auto"/>
    </w:pPr>
    <w:rPr>
      <w:rFonts w:ascii="Calibri" w:eastAsia="Calibri" w:hAnsi="Calibri" w:cs="Times New Roman"/>
      <w:lang w:eastAsia="en-US"/>
    </w:rPr>
  </w:style>
  <w:style w:type="character" w:customStyle="1" w:styleId="a4">
    <w:name w:val="Верхний колонтитул Знак"/>
    <w:basedOn w:val="a0"/>
    <w:link w:val="a3"/>
    <w:rsid w:val="00156E47"/>
    <w:rPr>
      <w:rFonts w:ascii="Calibri" w:eastAsia="Calibri" w:hAnsi="Calibri" w:cs="Times New Roman"/>
      <w:lang w:eastAsia="en-US"/>
    </w:rPr>
  </w:style>
  <w:style w:type="character" w:customStyle="1" w:styleId="tocnumber">
    <w:name w:val="tocnumber"/>
    <w:rsid w:val="00156E47"/>
  </w:style>
  <w:style w:type="character" w:customStyle="1" w:styleId="FontStyle13">
    <w:name w:val="Font Style13"/>
    <w:basedOn w:val="a0"/>
    <w:uiPriority w:val="99"/>
    <w:rsid w:val="00156E47"/>
    <w:rPr>
      <w:rFonts w:ascii="Times New Roman" w:hAnsi="Times New Roman" w:cs="Times New Roman"/>
      <w:sz w:val="24"/>
      <w:szCs w:val="24"/>
    </w:rPr>
  </w:style>
  <w:style w:type="character" w:customStyle="1" w:styleId="FontStyle12">
    <w:name w:val="Font Style12"/>
    <w:basedOn w:val="a0"/>
    <w:uiPriority w:val="99"/>
    <w:rsid w:val="00156E47"/>
    <w:rPr>
      <w:rFonts w:ascii="Times New Roman" w:hAnsi="Times New Roman" w:cs="Times New Roman"/>
      <w:sz w:val="24"/>
      <w:szCs w:val="24"/>
    </w:rPr>
  </w:style>
  <w:style w:type="paragraph" w:styleId="a5">
    <w:name w:val="Body Text"/>
    <w:basedOn w:val="a"/>
    <w:link w:val="a6"/>
    <w:uiPriority w:val="1"/>
    <w:qFormat/>
    <w:rsid w:val="00156E47"/>
    <w:pPr>
      <w:spacing w:after="0" w:line="240" w:lineRule="auto"/>
      <w:jc w:val="both"/>
    </w:pPr>
    <w:rPr>
      <w:rFonts w:ascii="Times New Roman" w:eastAsia="Times New Roman" w:hAnsi="Times New Roman" w:cs="Times New Roman"/>
      <w:sz w:val="28"/>
      <w:szCs w:val="24"/>
    </w:rPr>
  </w:style>
  <w:style w:type="character" w:customStyle="1" w:styleId="a6">
    <w:name w:val="Основной текст Знак"/>
    <w:basedOn w:val="a0"/>
    <w:link w:val="a5"/>
    <w:semiHidden/>
    <w:rsid w:val="00156E47"/>
    <w:rPr>
      <w:rFonts w:ascii="Times New Roman" w:eastAsia="Times New Roman" w:hAnsi="Times New Roman" w:cs="Times New Roman"/>
      <w:sz w:val="28"/>
      <w:szCs w:val="24"/>
    </w:rPr>
  </w:style>
  <w:style w:type="paragraph" w:styleId="a7">
    <w:name w:val="Balloon Text"/>
    <w:basedOn w:val="a"/>
    <w:link w:val="a8"/>
    <w:uiPriority w:val="99"/>
    <w:semiHidden/>
    <w:unhideWhenUsed/>
    <w:rsid w:val="00156E4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56E47"/>
    <w:rPr>
      <w:rFonts w:ascii="Tahoma" w:hAnsi="Tahoma" w:cs="Tahoma"/>
      <w:sz w:val="16"/>
      <w:szCs w:val="16"/>
    </w:rPr>
  </w:style>
  <w:style w:type="character" w:customStyle="1" w:styleId="InternetLink">
    <w:name w:val="Internet Link"/>
    <w:rsid w:val="00311A2B"/>
    <w:rPr>
      <w:color w:val="000080"/>
      <w:u w:val="single"/>
    </w:rPr>
  </w:style>
  <w:style w:type="paragraph" w:styleId="a9">
    <w:name w:val="List Paragraph"/>
    <w:basedOn w:val="a"/>
    <w:uiPriority w:val="1"/>
    <w:qFormat/>
    <w:rsid w:val="00311A2B"/>
    <w:pPr>
      <w:spacing w:after="0" w:line="240" w:lineRule="auto"/>
      <w:ind w:left="720"/>
      <w:contextualSpacing/>
    </w:pPr>
    <w:rPr>
      <w:rFonts w:ascii="Times New Roman" w:eastAsia="Times New Roman" w:hAnsi="Times New Roman" w:cs="Times New Roman"/>
      <w:sz w:val="24"/>
      <w:szCs w:val="24"/>
      <w:lang w:eastAsia="zh-CN"/>
    </w:rPr>
  </w:style>
  <w:style w:type="paragraph" w:customStyle="1" w:styleId="ConsPlusNormal">
    <w:name w:val="ConsPlusNormal"/>
    <w:rsid w:val="00311A2B"/>
    <w:pPr>
      <w:widowControl w:val="0"/>
      <w:autoSpaceDE w:val="0"/>
      <w:autoSpaceDN w:val="0"/>
      <w:spacing w:after="0" w:line="240" w:lineRule="auto"/>
    </w:pPr>
    <w:rPr>
      <w:rFonts w:ascii="Arial" w:hAnsi="Arial" w:cs="Arial"/>
      <w:sz w:val="20"/>
    </w:rPr>
  </w:style>
  <w:style w:type="table" w:customStyle="1" w:styleId="TableNormal">
    <w:name w:val="Table Normal"/>
    <w:uiPriority w:val="2"/>
    <w:semiHidden/>
    <w:unhideWhenUsed/>
    <w:qFormat/>
    <w:rsid w:val="00DA4A74"/>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Heading1">
    <w:name w:val="Heading 1"/>
    <w:basedOn w:val="a"/>
    <w:uiPriority w:val="1"/>
    <w:qFormat/>
    <w:rsid w:val="00DA4A74"/>
    <w:pPr>
      <w:widowControl w:val="0"/>
      <w:autoSpaceDE w:val="0"/>
      <w:autoSpaceDN w:val="0"/>
      <w:spacing w:before="90" w:after="0" w:line="240" w:lineRule="auto"/>
      <w:ind w:left="661"/>
      <w:jc w:val="center"/>
      <w:outlineLvl w:val="1"/>
    </w:pPr>
    <w:rPr>
      <w:rFonts w:ascii="Times New Roman" w:eastAsia="Times New Roman" w:hAnsi="Times New Roman" w:cs="Times New Roman"/>
      <w:b/>
      <w:bCs/>
      <w:sz w:val="24"/>
      <w:szCs w:val="24"/>
      <w:lang w:eastAsia="en-US"/>
    </w:rPr>
  </w:style>
  <w:style w:type="paragraph" w:customStyle="1" w:styleId="TableParagraph">
    <w:name w:val="Table Paragraph"/>
    <w:basedOn w:val="a"/>
    <w:uiPriority w:val="1"/>
    <w:qFormat/>
    <w:rsid w:val="00DA4A74"/>
    <w:pPr>
      <w:widowControl w:val="0"/>
      <w:autoSpaceDE w:val="0"/>
      <w:autoSpaceDN w:val="0"/>
      <w:spacing w:after="0" w:line="240" w:lineRule="auto"/>
    </w:pPr>
    <w:rPr>
      <w:rFonts w:ascii="Times New Roman" w:eastAsia="Times New Roman" w:hAnsi="Times New Roman" w:cs="Times New Roman"/>
      <w:lang w:eastAsia="en-US"/>
    </w:rPr>
  </w:style>
  <w:style w:type="character" w:styleId="aa">
    <w:name w:val="Hyperlink"/>
    <w:basedOn w:val="a0"/>
    <w:uiPriority w:val="99"/>
    <w:semiHidden/>
    <w:unhideWhenUsed/>
    <w:rsid w:val="00DA4A74"/>
    <w:rPr>
      <w:color w:val="0000FF"/>
      <w:u w:val="single"/>
    </w:rPr>
  </w:style>
  <w:style w:type="paragraph" w:styleId="ab">
    <w:name w:val="Normal (Web)"/>
    <w:basedOn w:val="a"/>
    <w:uiPriority w:val="99"/>
    <w:unhideWhenUsed/>
    <w:rsid w:val="00A85DA7"/>
    <w:pPr>
      <w:spacing w:before="100" w:beforeAutospacing="1" w:after="119" w:line="240" w:lineRule="auto"/>
    </w:pPr>
    <w:rPr>
      <w:rFonts w:ascii="Times New Roman" w:eastAsia="Times New Roman" w:hAnsi="Times New Roman" w:cs="Times New Roman"/>
      <w:sz w:val="24"/>
      <w:szCs w:val="24"/>
    </w:rPr>
  </w:style>
  <w:style w:type="table" w:customStyle="1" w:styleId="TableGrid">
    <w:name w:val="TableGrid"/>
    <w:rsid w:val="009E2444"/>
    <w:pPr>
      <w:spacing w:after="0" w:line="240" w:lineRule="auto"/>
    </w:p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divs>
    <w:div w:id="116028695">
      <w:bodyDiv w:val="1"/>
      <w:marLeft w:val="0"/>
      <w:marRight w:val="0"/>
      <w:marTop w:val="0"/>
      <w:marBottom w:val="0"/>
      <w:divBdr>
        <w:top w:val="none" w:sz="0" w:space="0" w:color="auto"/>
        <w:left w:val="none" w:sz="0" w:space="0" w:color="auto"/>
        <w:bottom w:val="none" w:sz="0" w:space="0" w:color="auto"/>
        <w:right w:val="none" w:sz="0" w:space="0" w:color="auto"/>
      </w:divBdr>
    </w:div>
    <w:div w:id="130441188">
      <w:bodyDiv w:val="1"/>
      <w:marLeft w:val="0"/>
      <w:marRight w:val="0"/>
      <w:marTop w:val="0"/>
      <w:marBottom w:val="0"/>
      <w:divBdr>
        <w:top w:val="none" w:sz="0" w:space="0" w:color="auto"/>
        <w:left w:val="none" w:sz="0" w:space="0" w:color="auto"/>
        <w:bottom w:val="none" w:sz="0" w:space="0" w:color="auto"/>
        <w:right w:val="none" w:sz="0" w:space="0" w:color="auto"/>
      </w:divBdr>
    </w:div>
    <w:div w:id="282198355">
      <w:bodyDiv w:val="1"/>
      <w:marLeft w:val="0"/>
      <w:marRight w:val="0"/>
      <w:marTop w:val="0"/>
      <w:marBottom w:val="0"/>
      <w:divBdr>
        <w:top w:val="none" w:sz="0" w:space="0" w:color="auto"/>
        <w:left w:val="none" w:sz="0" w:space="0" w:color="auto"/>
        <w:bottom w:val="none" w:sz="0" w:space="0" w:color="auto"/>
        <w:right w:val="none" w:sz="0" w:space="0" w:color="auto"/>
      </w:divBdr>
    </w:div>
    <w:div w:id="984547419">
      <w:bodyDiv w:val="1"/>
      <w:marLeft w:val="0"/>
      <w:marRight w:val="0"/>
      <w:marTop w:val="0"/>
      <w:marBottom w:val="0"/>
      <w:divBdr>
        <w:top w:val="none" w:sz="0" w:space="0" w:color="auto"/>
        <w:left w:val="none" w:sz="0" w:space="0" w:color="auto"/>
        <w:bottom w:val="none" w:sz="0" w:space="0" w:color="auto"/>
        <w:right w:val="none" w:sz="0" w:space="0" w:color="auto"/>
      </w:divBdr>
    </w:div>
    <w:div w:id="1157455539">
      <w:bodyDiv w:val="1"/>
      <w:marLeft w:val="0"/>
      <w:marRight w:val="0"/>
      <w:marTop w:val="0"/>
      <w:marBottom w:val="0"/>
      <w:divBdr>
        <w:top w:val="none" w:sz="0" w:space="0" w:color="auto"/>
        <w:left w:val="none" w:sz="0" w:space="0" w:color="auto"/>
        <w:bottom w:val="none" w:sz="0" w:space="0" w:color="auto"/>
        <w:right w:val="none" w:sz="0" w:space="0" w:color="auto"/>
      </w:divBdr>
    </w:div>
    <w:div w:id="1202549996">
      <w:bodyDiv w:val="1"/>
      <w:marLeft w:val="0"/>
      <w:marRight w:val="0"/>
      <w:marTop w:val="0"/>
      <w:marBottom w:val="0"/>
      <w:divBdr>
        <w:top w:val="none" w:sz="0" w:space="0" w:color="auto"/>
        <w:left w:val="none" w:sz="0" w:space="0" w:color="auto"/>
        <w:bottom w:val="none" w:sz="0" w:space="0" w:color="auto"/>
        <w:right w:val="none" w:sz="0" w:space="0" w:color="auto"/>
      </w:divBdr>
    </w:div>
    <w:div w:id="1317495388">
      <w:bodyDiv w:val="1"/>
      <w:marLeft w:val="0"/>
      <w:marRight w:val="0"/>
      <w:marTop w:val="0"/>
      <w:marBottom w:val="0"/>
      <w:divBdr>
        <w:top w:val="none" w:sz="0" w:space="0" w:color="auto"/>
        <w:left w:val="none" w:sz="0" w:space="0" w:color="auto"/>
        <w:bottom w:val="none" w:sz="0" w:space="0" w:color="auto"/>
        <w:right w:val="none" w:sz="0" w:space="0" w:color="auto"/>
      </w:divBdr>
    </w:div>
    <w:div w:id="1320504788">
      <w:bodyDiv w:val="1"/>
      <w:marLeft w:val="0"/>
      <w:marRight w:val="0"/>
      <w:marTop w:val="0"/>
      <w:marBottom w:val="0"/>
      <w:divBdr>
        <w:top w:val="none" w:sz="0" w:space="0" w:color="auto"/>
        <w:left w:val="none" w:sz="0" w:space="0" w:color="auto"/>
        <w:bottom w:val="none" w:sz="0" w:space="0" w:color="auto"/>
        <w:right w:val="none" w:sz="0" w:space="0" w:color="auto"/>
      </w:divBdr>
    </w:div>
    <w:div w:id="1435635419">
      <w:bodyDiv w:val="1"/>
      <w:marLeft w:val="0"/>
      <w:marRight w:val="0"/>
      <w:marTop w:val="0"/>
      <w:marBottom w:val="0"/>
      <w:divBdr>
        <w:top w:val="none" w:sz="0" w:space="0" w:color="auto"/>
        <w:left w:val="none" w:sz="0" w:space="0" w:color="auto"/>
        <w:bottom w:val="none" w:sz="0" w:space="0" w:color="auto"/>
        <w:right w:val="none" w:sz="0" w:space="0" w:color="auto"/>
      </w:divBdr>
    </w:div>
    <w:div w:id="1535733017">
      <w:bodyDiv w:val="1"/>
      <w:marLeft w:val="0"/>
      <w:marRight w:val="0"/>
      <w:marTop w:val="0"/>
      <w:marBottom w:val="0"/>
      <w:divBdr>
        <w:top w:val="none" w:sz="0" w:space="0" w:color="auto"/>
        <w:left w:val="none" w:sz="0" w:space="0" w:color="auto"/>
        <w:bottom w:val="none" w:sz="0" w:space="0" w:color="auto"/>
        <w:right w:val="none" w:sz="0" w:space="0" w:color="auto"/>
      </w:divBdr>
    </w:div>
    <w:div w:id="1593584215">
      <w:bodyDiv w:val="1"/>
      <w:marLeft w:val="0"/>
      <w:marRight w:val="0"/>
      <w:marTop w:val="0"/>
      <w:marBottom w:val="0"/>
      <w:divBdr>
        <w:top w:val="none" w:sz="0" w:space="0" w:color="auto"/>
        <w:left w:val="none" w:sz="0" w:space="0" w:color="auto"/>
        <w:bottom w:val="none" w:sz="0" w:space="0" w:color="auto"/>
        <w:right w:val="none" w:sz="0" w:space="0" w:color="auto"/>
      </w:divBdr>
    </w:div>
    <w:div w:id="1837650279">
      <w:bodyDiv w:val="1"/>
      <w:marLeft w:val="0"/>
      <w:marRight w:val="0"/>
      <w:marTop w:val="0"/>
      <w:marBottom w:val="0"/>
      <w:divBdr>
        <w:top w:val="none" w:sz="0" w:space="0" w:color="auto"/>
        <w:left w:val="none" w:sz="0" w:space="0" w:color="auto"/>
        <w:bottom w:val="none" w:sz="0" w:space="0" w:color="auto"/>
        <w:right w:val="none" w:sz="0" w:space="0" w:color="auto"/>
      </w:divBdr>
    </w:div>
    <w:div w:id="2063408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34BCD58AD0835DB837D5E65F3E0C7D66FAC4572FD2C9EBF8DB1B9C70C511595BD337B8E73F3607D58A52ADn0t3K" TargetMode="External"/><Relationship Id="rId18" Type="http://schemas.openxmlformats.org/officeDocument/2006/relationships/header" Target="header3.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consultantplus://offline/ref=34BCD58AD0835DB837D5E65F3E0C7D66FAC4572FD2C9EBF8DB1B9C70C511595BD337B8E73F3607D58A52A2n0t4K" TargetMode="External"/><Relationship Id="rId17" Type="http://schemas.openxmlformats.org/officeDocument/2006/relationships/header" Target="header2.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consultantplus://offline/ref=0B04B342C1647A13B09EBD69A752C06EE0086FAD663527FC4C72C18F98998DDA8C580C8780469A277015EAA4D4I863J" TargetMode="External"/><Relationship Id="rId20" Type="http://schemas.openxmlformats.org/officeDocument/2006/relationships/hyperlink" Target="https://docs30.surp-spb.ru/cgi/online.cgi?req=doc&amp;base=LAW&amp;n=409344&amp;date=15.03.20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34BCD58AD0835DB837D5E65F3E0C7D66FAC4572FD2C9EBF8DB1B9C70C511595BD337B8E73F3607D58A52ADn0t3K"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hyperlink" Target="consultantplus://offline/ref=34BCD58AD0835DB837D5E65F3E0C7D66FAC4572FD2C9EBF8DB1B9C70C511595BD337B8E73F3607D58A52ADn0t4K" TargetMode="External"/><Relationship Id="rId19" Type="http://schemas.openxmlformats.org/officeDocument/2006/relationships/hyperlink" Target="https://docs30.surp-spb.ru/cgi/online.cgi?req=doc&amp;base=LAW&amp;n=409344&amp;date=15.03.202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34BCD58AD0835DB837D5E65F3E0C7D66FAC4572FD2C9EBF8DB1B9C70C511595BD337B8E73F3607D58A53AAn0t4K" TargetMode="External"/><Relationship Id="rId22" Type="http://schemas.openxmlformats.org/officeDocument/2006/relationships/image" Target="media/image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E14226-9270-402A-BD49-1075281D76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100</Pages>
  <Words>22709</Words>
  <Characters>129444</Characters>
  <Application>Microsoft Office Word</Application>
  <DocSecurity>0</DocSecurity>
  <Lines>1078</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151850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dcterms:created xsi:type="dcterms:W3CDTF">2022-12-26T06:00:00Z</dcterms:created>
  <dcterms:modified xsi:type="dcterms:W3CDTF">2022-12-28T10:43:00Z</dcterms:modified>
</cp:coreProperties>
</file>