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F8" w:rsidRDefault="005906F8" w:rsidP="005906F8">
      <w:pPr>
        <w:jc w:val="center"/>
        <w:rPr>
          <w:rStyle w:val="FontStyle14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00100" cy="982980"/>
            <wp:effectExtent l="19050" t="0" r="0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6F8" w:rsidRDefault="005906F8" w:rsidP="005906F8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Собрание Представителей городского поселения Петра Дубрава муниципального района Волжский Самарской области</w:t>
      </w:r>
    </w:p>
    <w:p w:rsidR="005906F8" w:rsidRDefault="005906F8" w:rsidP="005906F8">
      <w:pPr>
        <w:pStyle w:val="Style2"/>
        <w:widowControl/>
        <w:spacing w:line="322" w:lineRule="exact"/>
        <w:jc w:val="center"/>
        <w:rPr>
          <w:rStyle w:val="FontStyle14"/>
          <w:b w:val="0"/>
          <w:sz w:val="28"/>
          <w:szCs w:val="28"/>
        </w:rPr>
      </w:pPr>
      <w:r>
        <w:rPr>
          <w:rStyle w:val="FontStyle14"/>
          <w:sz w:val="28"/>
          <w:szCs w:val="28"/>
        </w:rPr>
        <w:t>Третьего созыва</w:t>
      </w:r>
    </w:p>
    <w:p w:rsidR="005906F8" w:rsidRDefault="005906F8" w:rsidP="005906F8">
      <w:pPr>
        <w:pStyle w:val="Style5"/>
        <w:widowControl/>
        <w:spacing w:line="240" w:lineRule="exact"/>
        <w:jc w:val="center"/>
      </w:pPr>
    </w:p>
    <w:p w:rsidR="005906F8" w:rsidRDefault="005906F8" w:rsidP="005906F8">
      <w:pPr>
        <w:pStyle w:val="Style5"/>
        <w:widowControl/>
        <w:spacing w:before="120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РЕШЕНИЕ</w:t>
      </w:r>
    </w:p>
    <w:p w:rsidR="00E13B94" w:rsidRPr="00D23C0F" w:rsidRDefault="005906F8" w:rsidP="005906F8">
      <w:pPr>
        <w:pStyle w:val="Style4"/>
        <w:widowControl/>
        <w:tabs>
          <w:tab w:val="left" w:pos="5794"/>
        </w:tabs>
        <w:spacing w:before="43"/>
        <w:rPr>
          <w:b/>
          <w:bCs/>
          <w:caps/>
          <w:sz w:val="28"/>
          <w:szCs w:val="28"/>
        </w:rPr>
      </w:pPr>
      <w:r>
        <w:rPr>
          <w:rStyle w:val="FontStyle14"/>
          <w:sz w:val="28"/>
          <w:szCs w:val="28"/>
        </w:rPr>
        <w:t>15 .03.2016г.</w:t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  <w:t>№ 29</w:t>
      </w:r>
      <w:r>
        <w:rPr>
          <w:rStyle w:val="FontStyle14"/>
          <w:sz w:val="28"/>
          <w:szCs w:val="28"/>
        </w:rPr>
        <w:tab/>
      </w:r>
    </w:p>
    <w:p w:rsidR="00E13B94" w:rsidRPr="00D23C0F" w:rsidRDefault="00E13B94" w:rsidP="00E13B94">
      <w:pPr>
        <w:jc w:val="both"/>
        <w:rPr>
          <w:rFonts w:ascii="Times New Roman" w:hAnsi="Times New Roman"/>
          <w:sz w:val="28"/>
          <w:szCs w:val="28"/>
        </w:rPr>
      </w:pPr>
    </w:p>
    <w:p w:rsidR="00E13B94" w:rsidRPr="00D23C0F" w:rsidRDefault="00E13B94" w:rsidP="00E13B9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3C0F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  <w:r w:rsidR="00890CBD">
        <w:rPr>
          <w:rFonts w:ascii="Times New Roman" w:hAnsi="Times New Roman"/>
          <w:b/>
          <w:sz w:val="28"/>
          <w:szCs w:val="28"/>
        </w:rPr>
        <w:t>городского</w:t>
      </w:r>
      <w:r w:rsidRPr="00D23C0F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890CBD">
        <w:rPr>
          <w:rFonts w:ascii="Times New Roman" w:hAnsi="Times New Roman"/>
          <w:b/>
          <w:sz w:val="28"/>
          <w:szCs w:val="28"/>
        </w:rPr>
        <w:t>Петра Дубрава</w:t>
      </w:r>
      <w:r w:rsidRPr="00D23C0F">
        <w:rPr>
          <w:rFonts w:ascii="Times New Roman" w:hAnsi="Times New Roman"/>
          <w:b/>
          <w:sz w:val="28"/>
          <w:szCs w:val="28"/>
        </w:rPr>
        <w:t xml:space="preserve"> муниципального района Волжский Самарской области</w:t>
      </w:r>
    </w:p>
    <w:p w:rsidR="00E13B94" w:rsidRPr="00D23C0F" w:rsidRDefault="00E13B94" w:rsidP="00E13B94">
      <w:pPr>
        <w:jc w:val="both"/>
        <w:rPr>
          <w:rFonts w:ascii="Times New Roman" w:hAnsi="Times New Roman"/>
          <w:sz w:val="28"/>
          <w:szCs w:val="28"/>
        </w:rPr>
      </w:pPr>
    </w:p>
    <w:p w:rsidR="00E13B94" w:rsidRDefault="00E13B94" w:rsidP="00E13B94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C0F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890CBD">
        <w:rPr>
          <w:rFonts w:ascii="Times New Roman" w:hAnsi="Times New Roman"/>
          <w:sz w:val="28"/>
          <w:szCs w:val="28"/>
        </w:rPr>
        <w:t>городского</w:t>
      </w:r>
      <w:r w:rsidRPr="00D23C0F">
        <w:rPr>
          <w:rFonts w:ascii="Times New Roman" w:hAnsi="Times New Roman"/>
          <w:sz w:val="28"/>
          <w:szCs w:val="28"/>
        </w:rPr>
        <w:t xml:space="preserve"> поселения </w:t>
      </w:r>
      <w:r w:rsidR="00890CBD">
        <w:rPr>
          <w:rFonts w:ascii="Times New Roman" w:hAnsi="Times New Roman"/>
          <w:sz w:val="28"/>
          <w:szCs w:val="28"/>
        </w:rPr>
        <w:t>Петра Дубрава</w:t>
      </w:r>
      <w:r w:rsidRPr="00D23C0F">
        <w:rPr>
          <w:rFonts w:ascii="Times New Roman" w:hAnsi="Times New Roman"/>
          <w:sz w:val="28"/>
          <w:szCs w:val="28"/>
        </w:rPr>
        <w:t xml:space="preserve"> муниципального района Волжский</w:t>
      </w:r>
      <w:r w:rsidRPr="00D23C0F" w:rsidDel="00D70CBE">
        <w:rPr>
          <w:rFonts w:ascii="Times New Roman" w:hAnsi="Times New Roman"/>
          <w:sz w:val="28"/>
          <w:szCs w:val="28"/>
        </w:rPr>
        <w:t xml:space="preserve"> </w:t>
      </w:r>
      <w:r w:rsidR="0065359A">
        <w:rPr>
          <w:rFonts w:ascii="Times New Roman" w:hAnsi="Times New Roman"/>
          <w:sz w:val="28"/>
          <w:szCs w:val="28"/>
        </w:rPr>
        <w:t>Самарской области от 27.02.2016г.</w:t>
      </w:r>
      <w:r w:rsidRPr="00D23C0F">
        <w:rPr>
          <w:rFonts w:ascii="Times New Roman" w:hAnsi="Times New Roman"/>
          <w:sz w:val="28"/>
          <w:szCs w:val="28"/>
        </w:rPr>
        <w:t xml:space="preserve">, Собрание представителей </w:t>
      </w:r>
      <w:r w:rsidR="00890CBD">
        <w:rPr>
          <w:rFonts w:ascii="Times New Roman" w:hAnsi="Times New Roman"/>
          <w:sz w:val="28"/>
          <w:szCs w:val="28"/>
        </w:rPr>
        <w:t>городского</w:t>
      </w:r>
      <w:r w:rsidRPr="00D23C0F">
        <w:rPr>
          <w:rFonts w:ascii="Times New Roman" w:hAnsi="Times New Roman"/>
          <w:sz w:val="28"/>
          <w:szCs w:val="28"/>
        </w:rPr>
        <w:t xml:space="preserve"> поселения </w:t>
      </w:r>
      <w:r w:rsidR="00890CBD">
        <w:rPr>
          <w:rFonts w:ascii="Times New Roman" w:hAnsi="Times New Roman"/>
          <w:sz w:val="28"/>
          <w:szCs w:val="28"/>
        </w:rPr>
        <w:t>Петра Дубрава</w:t>
      </w:r>
      <w:r w:rsidRPr="00D23C0F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решило:</w:t>
      </w:r>
    </w:p>
    <w:p w:rsidR="002A6ADB" w:rsidRDefault="00AC6B23" w:rsidP="00AC6B23">
      <w:pPr>
        <w:pStyle w:val="ab"/>
        <w:spacing w:after="200" w:line="360" w:lineRule="auto"/>
        <w:ind w:left="0" w:firstLine="708"/>
        <w:jc w:val="both"/>
        <w:rPr>
          <w:sz w:val="28"/>
          <w:szCs w:val="28"/>
        </w:rPr>
      </w:pPr>
      <w:r w:rsidRPr="00D23C0F">
        <w:rPr>
          <w:sz w:val="28"/>
          <w:szCs w:val="28"/>
        </w:rPr>
        <w:t xml:space="preserve">Внести следующие изменения в Правила землепользования и застройки </w:t>
      </w:r>
      <w:r>
        <w:rPr>
          <w:sz w:val="28"/>
          <w:szCs w:val="28"/>
        </w:rPr>
        <w:t>городского</w:t>
      </w:r>
      <w:r w:rsidRPr="00D23C0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Петра Дубрава</w:t>
      </w:r>
      <w:r w:rsidRPr="00D23C0F">
        <w:rPr>
          <w:sz w:val="28"/>
          <w:szCs w:val="28"/>
        </w:rPr>
        <w:t xml:space="preserve"> муниципального района Волжский</w:t>
      </w:r>
      <w:r w:rsidRPr="00D23C0F" w:rsidDel="00D70CBE">
        <w:rPr>
          <w:sz w:val="28"/>
          <w:szCs w:val="28"/>
        </w:rPr>
        <w:t xml:space="preserve"> </w:t>
      </w:r>
      <w:r w:rsidRPr="00D23C0F">
        <w:rPr>
          <w:sz w:val="28"/>
          <w:szCs w:val="28"/>
        </w:rPr>
        <w:t>Самарской области, утвержденные решением С</w:t>
      </w:r>
      <w:r>
        <w:rPr>
          <w:sz w:val="28"/>
          <w:szCs w:val="28"/>
        </w:rPr>
        <w:t>обрания представителей городского</w:t>
      </w:r>
      <w:r w:rsidRPr="00D23C0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Петра Дубрава</w:t>
      </w:r>
      <w:r w:rsidRPr="00D23C0F">
        <w:rPr>
          <w:sz w:val="28"/>
          <w:szCs w:val="28"/>
        </w:rPr>
        <w:t xml:space="preserve"> муниципального района Волжский Самарской области</w:t>
      </w:r>
      <w:r w:rsidRPr="00D23C0F">
        <w:rPr>
          <w:bCs/>
          <w:sz w:val="28"/>
          <w:szCs w:val="28"/>
        </w:rPr>
        <w:t xml:space="preserve"> от 2</w:t>
      </w:r>
      <w:r>
        <w:rPr>
          <w:bCs/>
          <w:sz w:val="28"/>
          <w:szCs w:val="28"/>
        </w:rPr>
        <w:t>4</w:t>
      </w:r>
      <w:r w:rsidRPr="00D23C0F">
        <w:rPr>
          <w:bCs/>
          <w:sz w:val="28"/>
          <w:szCs w:val="28"/>
        </w:rPr>
        <w:t>.12.2013 № </w:t>
      </w:r>
      <w:r>
        <w:rPr>
          <w:bCs/>
          <w:sz w:val="28"/>
          <w:szCs w:val="28"/>
        </w:rPr>
        <w:t>122</w:t>
      </w:r>
      <w:r w:rsidRPr="00D23C0F">
        <w:rPr>
          <w:bCs/>
          <w:sz w:val="28"/>
          <w:szCs w:val="28"/>
        </w:rPr>
        <w:t>:</w:t>
      </w:r>
    </w:p>
    <w:p w:rsidR="00AC6B23" w:rsidRPr="00AC6B23" w:rsidRDefault="00AC6B23" w:rsidP="00AC6B23">
      <w:pPr>
        <w:pStyle w:val="ab"/>
        <w:spacing w:after="200" w:line="360" w:lineRule="auto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AC6B23">
        <w:rPr>
          <w:b/>
          <w:sz w:val="28"/>
          <w:szCs w:val="28"/>
        </w:rPr>
        <w:t>.</w:t>
      </w:r>
      <w:r w:rsidRPr="00AC6B23">
        <w:rPr>
          <w:sz w:val="28"/>
          <w:szCs w:val="28"/>
        </w:rPr>
        <w:t xml:space="preserve"> </w:t>
      </w:r>
      <w:r w:rsidRPr="00D41C4C">
        <w:rPr>
          <w:sz w:val="28"/>
          <w:szCs w:val="28"/>
        </w:rPr>
        <w:t>Статью 51 изложить в следующей редакции:</w:t>
      </w:r>
    </w:p>
    <w:p w:rsidR="002A6ADB" w:rsidRPr="008D5B7C" w:rsidRDefault="002A6ADB" w:rsidP="002A6ADB">
      <w:pPr>
        <w:pStyle w:val="ab"/>
        <w:numPr>
          <w:ilvl w:val="3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8D5B7C">
        <w:rPr>
          <w:sz w:val="28"/>
          <w:u w:color="FFFFFF"/>
        </w:rPr>
        <w:t xml:space="preserve">Правила, решения о внесении изменений в Правила подлежат опубликованию в порядке, установленном Уставом поселения для официального опубликования муниципальных нормативных правовых актов, </w:t>
      </w:r>
      <w:r w:rsidRPr="008D5B7C">
        <w:rPr>
          <w:sz w:val="28"/>
          <w:u w:color="FFFFFF"/>
        </w:rPr>
        <w:lastRenderedPageBreak/>
        <w:t xml:space="preserve">и вступают в силу </w:t>
      </w:r>
      <w:r w:rsidRPr="00AC696B">
        <w:rPr>
          <w:sz w:val="28"/>
          <w:szCs w:val="28"/>
        </w:rPr>
        <w:t>на следующий день после их официального опубликования (обнародования)</w:t>
      </w:r>
      <w:r w:rsidRPr="008D5B7C">
        <w:rPr>
          <w:sz w:val="28"/>
          <w:u w:color="FFFFFF"/>
        </w:rPr>
        <w:t>.</w:t>
      </w:r>
    </w:p>
    <w:p w:rsidR="002A6ADB" w:rsidRPr="008D5B7C" w:rsidRDefault="002A6ADB" w:rsidP="002A6ADB">
      <w:pPr>
        <w:pStyle w:val="ab"/>
        <w:numPr>
          <w:ilvl w:val="3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8D5B7C">
        <w:rPr>
          <w:sz w:val="28"/>
          <w:u w:color="FFFFFF"/>
        </w:rPr>
        <w:t>Правила, решения о внесении изменений в Правила  не применяются к отношениям по землепользованию и застройке в поселении, в том числе к отношениям по архитектурно-строительному проектированию, строительству и реконструкции объектов капитального строительства, возникшим до вступления их в силу.</w:t>
      </w:r>
    </w:p>
    <w:p w:rsidR="002A6ADB" w:rsidRPr="008D5B7C" w:rsidRDefault="002A6ADB" w:rsidP="002A6ADB">
      <w:pPr>
        <w:pStyle w:val="ab"/>
        <w:numPr>
          <w:ilvl w:val="3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8D5B7C">
        <w:rPr>
          <w:sz w:val="28"/>
          <w:u w:color="FFFFFF"/>
        </w:rPr>
        <w:t xml:space="preserve">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строительства, построенные или реконструированные до вступления в силу Правил или решений о внесении изменений в Правила, в том числе без разрешения на строительство и (или) разрешения на ввод объекта в эксплуатацию, фактическое использование которых соответствовало градостроительным регламентам, действующим на момент завершения строительства или реконструкции данных объектов капитального строительства. </w:t>
      </w:r>
    </w:p>
    <w:p w:rsidR="002A6ADB" w:rsidRPr="008D5B7C" w:rsidRDefault="002A6ADB" w:rsidP="002A6ADB">
      <w:pPr>
        <w:pStyle w:val="ab"/>
        <w:numPr>
          <w:ilvl w:val="3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8D5B7C">
        <w:rPr>
          <w:sz w:val="28"/>
          <w:u w:color="FFFFFF"/>
        </w:rPr>
        <w:t>Принятые до вступления в силу Правил муниципальные правовые акты поселения по вопросам землепользования и застройки применяются в части, не противоречащей Правилам.</w:t>
      </w:r>
    </w:p>
    <w:p w:rsidR="002A6ADB" w:rsidRPr="008D5B7C" w:rsidRDefault="002A6ADB" w:rsidP="002A6ADB">
      <w:pPr>
        <w:pStyle w:val="ab"/>
        <w:numPr>
          <w:ilvl w:val="3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8D5B7C">
        <w:rPr>
          <w:sz w:val="28"/>
          <w:u w:color="FFFFFF"/>
        </w:rPr>
        <w:t xml:space="preserve">Разрешения на строительство, реконструкцию объектов капитального строительства, выданные физическим и юридическим лицам до вступления в силу настоящих Правил, решений о внесении изменений в Правила являются действительными.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регламентами.  </w:t>
      </w:r>
    </w:p>
    <w:p w:rsidR="002A6ADB" w:rsidRPr="008D5B7C" w:rsidRDefault="002A6ADB" w:rsidP="002A6ADB">
      <w:pPr>
        <w:pStyle w:val="ab"/>
        <w:numPr>
          <w:ilvl w:val="3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D23C0F">
        <w:rPr>
          <w:sz w:val="28"/>
          <w:u w:color="FFFFFF"/>
        </w:rPr>
        <w:t>Градостроительные планы земельных участков, выданные до вступления в силу Правил, решений о внесении изменений в Правила, являются действ</w:t>
      </w:r>
      <w:r>
        <w:rPr>
          <w:sz w:val="28"/>
          <w:u w:color="FFFFFF"/>
        </w:rPr>
        <w:t>ительными.</w:t>
      </w:r>
    </w:p>
    <w:p w:rsidR="002A6ADB" w:rsidRPr="008D5B7C" w:rsidRDefault="002A6ADB" w:rsidP="002A6ADB">
      <w:pPr>
        <w:pStyle w:val="ab"/>
        <w:numPr>
          <w:ilvl w:val="3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8D5B7C">
        <w:rPr>
          <w:sz w:val="28"/>
          <w:u w:color="FFFFFF"/>
        </w:rPr>
        <w:lastRenderedPageBreak/>
        <w:t>При выявлении земельных участков,  сведения о границах которых были внесены в земельный кадастр до вступления в силу Правил и расположенных на территориях, отнесенных Правилами к двум и более территориальным зонам,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изменений, касающихся отнесения данных земельных участков к одной территориальной зоне. Комиссия обеспечивает внесение указанных изменений в Правила в соответствии с главой V Правил.</w:t>
      </w:r>
    </w:p>
    <w:p w:rsidR="002A6ADB" w:rsidRPr="008D5B7C" w:rsidRDefault="002A6ADB" w:rsidP="002A6ADB">
      <w:pPr>
        <w:pStyle w:val="ab"/>
        <w:numPr>
          <w:ilvl w:val="3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8D5B7C">
        <w:rPr>
          <w:sz w:val="28"/>
          <w:u w:color="FFFFFF"/>
        </w:rPr>
        <w:t>До внесения в Правила изменений, предусмотренных частью 7 настоящей статьи, земельные участки, расположенные на территориях, отнесенных Правилами к двум и более территориальным зонам, используются по выбору правообладателей таких земельных участков в соответствии с любым из градостроительных регламентов, установленных Правилами применительно к данным территориальным зонам.</w:t>
      </w:r>
    </w:p>
    <w:p w:rsidR="002A6ADB" w:rsidRPr="008D5B7C" w:rsidRDefault="002A6ADB" w:rsidP="002A6ADB">
      <w:pPr>
        <w:pStyle w:val="ab"/>
        <w:numPr>
          <w:ilvl w:val="3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8D5B7C">
        <w:rPr>
          <w:sz w:val="28"/>
          <w:u w:color="FFFFFF"/>
        </w:rPr>
        <w:t>Не допускается предоставление гражданам и юридическим лицам земельных участков, находящихся в муниципальной собственности поселения и расположенных в границах двух и более различных территориальных зон, до внесения в Правила изменений, предусмотренных частью 7 настоящей статьи.</w:t>
      </w:r>
    </w:p>
    <w:p w:rsidR="002A6ADB" w:rsidRPr="008D5B7C" w:rsidRDefault="002A6ADB" w:rsidP="002A6ADB">
      <w:pPr>
        <w:pStyle w:val="ab"/>
        <w:numPr>
          <w:ilvl w:val="3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8D5B7C">
        <w:rPr>
          <w:sz w:val="28"/>
          <w:u w:color="FFFFFF"/>
        </w:rPr>
        <w:t xml:space="preserve">Перечень видов разрешенного использования земельных участков и объектов капитального строительства для территориальной зоны «Ж8 Зона комплексной застройки» не применяется до вступления в силу постановления Администрации поселения об утверждении проектов планировки и межевания территории, находящейся в границах территориальной зоны «Ж8 Зона комплексной застройки». </w:t>
      </w:r>
    </w:p>
    <w:p w:rsidR="002A6ADB" w:rsidRPr="008D5B7C" w:rsidRDefault="002A6ADB" w:rsidP="002A6ADB">
      <w:pPr>
        <w:pStyle w:val="ab"/>
        <w:numPr>
          <w:ilvl w:val="3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8D5B7C">
        <w:rPr>
          <w:sz w:val="28"/>
          <w:u w:color="FFFFFF"/>
        </w:rPr>
        <w:t>До вступления в силу постановления Администрации поселения об утверждении проекта планировки и межевания территории, указанного в части 1</w:t>
      </w:r>
      <w:r>
        <w:rPr>
          <w:sz w:val="28"/>
          <w:u w:color="FFFFFF"/>
        </w:rPr>
        <w:t>0</w:t>
      </w:r>
      <w:r w:rsidRPr="008D5B7C">
        <w:rPr>
          <w:sz w:val="28"/>
          <w:u w:color="FFFFFF"/>
        </w:rPr>
        <w:t xml:space="preserve"> настоящей статьи, перечень видов разрешенного использования </w:t>
      </w:r>
      <w:r w:rsidRPr="008D5B7C">
        <w:rPr>
          <w:sz w:val="28"/>
          <w:u w:color="FFFFFF"/>
        </w:rPr>
        <w:lastRenderedPageBreak/>
        <w:t>применяется только в целях разработки проектов планировки и межевания территории.</w:t>
      </w:r>
    </w:p>
    <w:p w:rsidR="002A6ADB" w:rsidRPr="008D5B7C" w:rsidRDefault="002A6ADB" w:rsidP="002A6ADB">
      <w:pPr>
        <w:pStyle w:val="ab"/>
        <w:numPr>
          <w:ilvl w:val="3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8D5B7C">
        <w:rPr>
          <w:sz w:val="28"/>
          <w:u w:color="FFFFFF"/>
        </w:rPr>
        <w:t xml:space="preserve">Параметры разрешенного строительства, реконструкции объектов капитального строительства в границах территориальной зоны «Ж8 Зона комплексной застройки» обосновываются проектом планировки соответствующей территории. </w:t>
      </w:r>
    </w:p>
    <w:p w:rsidR="002A6ADB" w:rsidRPr="008D5B7C" w:rsidRDefault="002A6ADB" w:rsidP="002A6ADB">
      <w:pPr>
        <w:pStyle w:val="ab"/>
        <w:numPr>
          <w:ilvl w:val="3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8D5B7C">
        <w:rPr>
          <w:sz w:val="28"/>
          <w:u w:color="FFFFFF"/>
        </w:rPr>
        <w:t>На основании утвержденного проекта планировки территории в настоящие Правила вносятся изменения в целях корректировки предельных параметров разрешенного строительства, реконструкции объектов капитального строительства в территориальной зоне «Ж8 Зона комплексной застройки в отношении»  в отношении территории, для которой утвержден соответствующий проект планировки территории.</w:t>
      </w:r>
    </w:p>
    <w:p w:rsidR="002A6ADB" w:rsidRPr="00325C57" w:rsidRDefault="002A6ADB" w:rsidP="002A6ADB">
      <w:pPr>
        <w:pStyle w:val="ab"/>
        <w:numPr>
          <w:ilvl w:val="3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325C57">
        <w:rPr>
          <w:sz w:val="28"/>
          <w:u w:color="FFFFFF"/>
        </w:rPr>
        <w:t>Градостроительные регламенты территориальных зон инженерной и транспортной инфраструктур, зон специального назначения, производственных зон применяются к территориям, расположенным на карте градостроительного зонирования поселения за границами населенных пунктов:</w:t>
      </w:r>
    </w:p>
    <w:p w:rsidR="002A6ADB" w:rsidRPr="00325C57" w:rsidRDefault="002A6ADB" w:rsidP="002A6ADB">
      <w:pPr>
        <w:pStyle w:val="ab"/>
        <w:numPr>
          <w:ilvl w:val="4"/>
          <w:numId w:val="20"/>
        </w:numPr>
        <w:tabs>
          <w:tab w:val="left" w:pos="1134"/>
        </w:tabs>
        <w:spacing w:line="360" w:lineRule="auto"/>
        <w:ind w:firstLine="709"/>
        <w:jc w:val="both"/>
        <w:rPr>
          <w:sz w:val="28"/>
          <w:u w:color="FFFFFF"/>
        </w:rPr>
      </w:pPr>
      <w:r w:rsidRPr="00325C57">
        <w:rPr>
          <w:sz w:val="28"/>
          <w:u w:color="FFFFFF"/>
        </w:rPr>
        <w:t>отнесенным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 – со дня вступления в силу настоящих Правил;</w:t>
      </w:r>
    </w:p>
    <w:p w:rsidR="002A6ADB" w:rsidRDefault="002A6ADB" w:rsidP="002A6ADB">
      <w:pPr>
        <w:pStyle w:val="ab"/>
        <w:numPr>
          <w:ilvl w:val="4"/>
          <w:numId w:val="20"/>
        </w:num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25C57">
        <w:rPr>
          <w:sz w:val="28"/>
          <w:u w:color="FFFFFF"/>
        </w:rPr>
        <w:t>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в соответствии с Федеральным законом</w:t>
      </w:r>
      <w:r w:rsidRPr="00AC696B">
        <w:rPr>
          <w:sz w:val="28"/>
          <w:szCs w:val="28"/>
        </w:rPr>
        <w:t xml:space="preserve"> Российской Федерации от 21 декабря 2004 года № 172-ФЗ «О переводе земель и земельных участков из одной категории в другую».</w:t>
      </w:r>
    </w:p>
    <w:p w:rsidR="002A6ADB" w:rsidRPr="00F71070" w:rsidRDefault="002A6ADB" w:rsidP="002A6ADB">
      <w:pPr>
        <w:pStyle w:val="ab"/>
        <w:numPr>
          <w:ilvl w:val="3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>
        <w:rPr>
          <w:sz w:val="28"/>
          <w:u w:color="FFFFFF"/>
        </w:rPr>
        <w:lastRenderedPageBreak/>
        <w:t xml:space="preserve">  </w:t>
      </w:r>
      <w:r w:rsidRPr="00F71070">
        <w:rPr>
          <w:sz w:val="28"/>
          <w:u w:color="FFFFFF"/>
        </w:rPr>
        <w:t>Градостроительные регламенты территориальных зон   рекреационного назначения применяются к территориям, расположенным на карте градостроительного зонирования поселения за границами населенных пунктов:</w:t>
      </w:r>
    </w:p>
    <w:p w:rsidR="002A6ADB" w:rsidRPr="00F71070" w:rsidRDefault="002A6ADB" w:rsidP="002A6ADB">
      <w:pPr>
        <w:pStyle w:val="ab"/>
        <w:numPr>
          <w:ilvl w:val="4"/>
          <w:numId w:val="20"/>
        </w:numPr>
        <w:tabs>
          <w:tab w:val="left" w:pos="1134"/>
        </w:tabs>
        <w:spacing w:line="360" w:lineRule="auto"/>
        <w:ind w:firstLine="709"/>
        <w:jc w:val="both"/>
        <w:rPr>
          <w:sz w:val="28"/>
          <w:u w:color="FFFFFF"/>
        </w:rPr>
      </w:pPr>
      <w:r w:rsidRPr="00F71070">
        <w:rPr>
          <w:sz w:val="28"/>
          <w:u w:color="FFFFFF"/>
        </w:rPr>
        <w:t>отнесенным к землям особо охраняемых территорий и объектов – со дня вступления в силу настоящих Правил;</w:t>
      </w:r>
    </w:p>
    <w:p w:rsidR="002A6ADB" w:rsidRDefault="002A6ADB" w:rsidP="002A6ADB">
      <w:pPr>
        <w:pStyle w:val="ab"/>
        <w:numPr>
          <w:ilvl w:val="4"/>
          <w:numId w:val="20"/>
        </w:numPr>
        <w:tabs>
          <w:tab w:val="left" w:pos="1134"/>
        </w:tabs>
        <w:spacing w:line="360" w:lineRule="auto"/>
        <w:ind w:firstLine="709"/>
        <w:jc w:val="both"/>
        <w:rPr>
          <w:sz w:val="28"/>
          <w:u w:color="FFFFFF"/>
        </w:rPr>
      </w:pPr>
      <w:r w:rsidRPr="00F71070">
        <w:rPr>
          <w:sz w:val="28"/>
          <w:u w:color="FFFFFF"/>
        </w:rPr>
        <w:t>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№ 172-ФЗ «О переводе земель и земельных участков из одной категории в другую».</w:t>
      </w:r>
    </w:p>
    <w:p w:rsidR="00E13B94" w:rsidRPr="00D23C0F" w:rsidRDefault="002A6ADB" w:rsidP="002A6ADB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eastAsia="Times New Roman" w:hAnsi="Times New Roman"/>
          <w:sz w:val="28"/>
          <w:u w:color="FFFFFF"/>
        </w:rPr>
        <w:tab/>
      </w:r>
      <w:r w:rsidRPr="00D23C0F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16</w:t>
      </w:r>
      <w:r w:rsidR="00E13B94" w:rsidRPr="00D23C0F">
        <w:rPr>
          <w:rFonts w:ascii="Times New Roman" w:hAnsi="Times New Roman"/>
          <w:sz w:val="28"/>
          <w:u w:color="FFFFFF"/>
        </w:rPr>
        <w:t>.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E13B94" w:rsidRPr="00D23C0F" w:rsidRDefault="00E13B94" w:rsidP="00E13B94">
      <w:pPr>
        <w:pStyle w:val="ab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D23C0F">
        <w:rPr>
          <w:sz w:val="28"/>
          <w:u w:color="FFFFFF"/>
        </w:rPr>
        <w:t>1)  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E13B94" w:rsidRPr="00D23C0F" w:rsidRDefault="00E13B94" w:rsidP="00E13B94">
      <w:pPr>
        <w:pStyle w:val="ab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D23C0F">
        <w:rPr>
          <w:sz w:val="28"/>
          <w:u w:color="FFFFFF"/>
        </w:rPr>
        <w:t>2)  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E13B94" w:rsidRPr="00D23C0F" w:rsidRDefault="00E13B94" w:rsidP="00E13B94">
      <w:pPr>
        <w:pStyle w:val="ab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D23C0F">
        <w:rPr>
          <w:sz w:val="28"/>
          <w:u w:color="FFFFFF"/>
        </w:rPr>
        <w:t xml:space="preserve">3)  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менее минимального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</w:t>
      </w:r>
      <w:r w:rsidRPr="00D23C0F">
        <w:rPr>
          <w:sz w:val="28"/>
          <w:u w:color="FFFFFF"/>
        </w:rPr>
        <w:lastRenderedPageBreak/>
        <w:t>или постоянного (бессрочного) пользования, или пожизненного наследуемого владения;</w:t>
      </w:r>
    </w:p>
    <w:p w:rsidR="00E13B94" w:rsidRPr="00D23C0F" w:rsidRDefault="00E13B94" w:rsidP="00E13B94">
      <w:pPr>
        <w:pStyle w:val="ab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D23C0F">
        <w:rPr>
          <w:sz w:val="28"/>
          <w:u w:color="FFFFFF"/>
        </w:rPr>
        <w:t>4)  учтенным в соответствии с Федеральным законом 24.07.2007 № 221-ФЗ «О государственном кадастре недвижимости» до вступления в силу Правил;</w:t>
      </w:r>
    </w:p>
    <w:p w:rsidR="00E13B94" w:rsidRPr="00D23C0F" w:rsidRDefault="00E13B94" w:rsidP="00E13B94">
      <w:pPr>
        <w:pStyle w:val="ab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D23C0F">
        <w:rPr>
          <w:sz w:val="28"/>
          <w:u w:color="FFFFFF"/>
        </w:rPr>
        <w:t>5)  права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учтенных.</w:t>
      </w:r>
    </w:p>
    <w:p w:rsidR="00E13B94" w:rsidRPr="00D23C0F" w:rsidRDefault="002A6ADB" w:rsidP="00E13B9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17</w:t>
      </w:r>
      <w:r w:rsidR="00E13B94" w:rsidRPr="00D23C0F">
        <w:rPr>
          <w:rFonts w:ascii="Times New Roman" w:hAnsi="Times New Roman"/>
          <w:sz w:val="28"/>
          <w:u w:color="FFFFFF"/>
        </w:rPr>
        <w:t xml:space="preserve">. Предельные (минимальные и (или) максимальные) размеры земельных участков, </w:t>
      </w:r>
      <w:r w:rsidR="0048182A">
        <w:rPr>
          <w:rFonts w:ascii="Times New Roman" w:hAnsi="Times New Roman"/>
          <w:sz w:val="28"/>
          <w:u w:color="FFFFFF"/>
        </w:rPr>
        <w:t>указанных в пунктах 1-2 части 16</w:t>
      </w:r>
      <w:r w:rsidR="00E13B94" w:rsidRPr="00D23C0F">
        <w:rPr>
          <w:rFonts w:ascii="Times New Roman" w:hAnsi="Times New Roman"/>
          <w:sz w:val="28"/>
          <w:u w:color="FFFFFF"/>
        </w:rPr>
        <w:t xml:space="preserve"> настоящей статьи устанавливаются законами Самарской области в соответствии с пунктом 2 статьи 39.19 Земельного кодекса Российской Федерации. </w:t>
      </w:r>
    </w:p>
    <w:p w:rsidR="00E13B94" w:rsidRPr="00D23C0F" w:rsidRDefault="002A6ADB" w:rsidP="00E13B9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18</w:t>
      </w:r>
      <w:r w:rsidR="00E13B94" w:rsidRPr="00D23C0F">
        <w:rPr>
          <w:rFonts w:ascii="Times New Roman" w:hAnsi="Times New Roman"/>
          <w:sz w:val="28"/>
          <w:u w:color="FFFFFF"/>
        </w:rPr>
        <w:t>. Размеры земельных участко</w:t>
      </w:r>
      <w:r w:rsidR="0048182A">
        <w:rPr>
          <w:rFonts w:ascii="Times New Roman" w:hAnsi="Times New Roman"/>
          <w:sz w:val="28"/>
          <w:u w:color="FFFFFF"/>
        </w:rPr>
        <w:t>в, указанных в пункте 3 части 16</w:t>
      </w:r>
      <w:r w:rsidR="00E13B94" w:rsidRPr="00D23C0F">
        <w:rPr>
          <w:rFonts w:ascii="Times New Roman" w:hAnsi="Times New Roman"/>
          <w:sz w:val="28"/>
          <w:u w:color="FFFFFF"/>
        </w:rPr>
        <w:t xml:space="preserve"> настоящей статьи, устанавливаются с учетом их фактической площади.</w:t>
      </w:r>
    </w:p>
    <w:p w:rsidR="00E13B94" w:rsidRPr="00D23C0F" w:rsidRDefault="0048182A" w:rsidP="00E13B9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19</w:t>
      </w:r>
      <w:r w:rsidR="00E13B94" w:rsidRPr="00D23C0F">
        <w:rPr>
          <w:rFonts w:ascii="Times New Roman" w:hAnsi="Times New Roman"/>
          <w:sz w:val="28"/>
          <w:u w:color="FFFFFF"/>
        </w:rPr>
        <w:t xml:space="preserve">. Размеры земельных участков, </w:t>
      </w:r>
      <w:r>
        <w:rPr>
          <w:rFonts w:ascii="Times New Roman" w:hAnsi="Times New Roman"/>
          <w:sz w:val="28"/>
          <w:u w:color="FFFFFF"/>
        </w:rPr>
        <w:t>указанных в пунктах 4-5 части 16</w:t>
      </w:r>
      <w:r w:rsidR="00E13B94" w:rsidRPr="00D23C0F">
        <w:rPr>
          <w:rFonts w:ascii="Times New Roman" w:hAnsi="Times New Roman"/>
          <w:sz w:val="28"/>
          <w:u w:color="FFFFFF"/>
        </w:rPr>
        <w:t xml:space="preserve"> настоящей статьи, устанавливаются в соответствии с данными государс</w:t>
      </w:r>
      <w:r w:rsidR="00AC6B23">
        <w:rPr>
          <w:rFonts w:ascii="Times New Roman" w:hAnsi="Times New Roman"/>
          <w:sz w:val="28"/>
          <w:u w:color="FFFFFF"/>
        </w:rPr>
        <w:t>твенного кадастра недвижимости.</w:t>
      </w:r>
    </w:p>
    <w:p w:rsidR="00E13B94" w:rsidRDefault="00D41C4C" w:rsidP="00E13B9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u w:color="FFFFFF"/>
          <w:lang w:val="en-US"/>
        </w:rPr>
        <w:t>II</w:t>
      </w:r>
      <w:r w:rsidRPr="00D41C4C">
        <w:rPr>
          <w:rFonts w:ascii="Times New Roman" w:hAnsi="Times New Roman"/>
          <w:b/>
          <w:sz w:val="28"/>
          <w:u w:color="FFFFFF"/>
        </w:rPr>
        <w:t>.</w:t>
      </w:r>
      <w:r w:rsidR="00E13B94" w:rsidRPr="00D23C0F">
        <w:rPr>
          <w:rFonts w:ascii="Times New Roman" w:hAnsi="Times New Roman"/>
          <w:sz w:val="28"/>
          <w:u w:color="FFFFFF"/>
        </w:rPr>
        <w:t xml:space="preserve"> </w:t>
      </w:r>
      <w:r w:rsidRPr="00D41C4C">
        <w:rPr>
          <w:rFonts w:ascii="Times New Roman" w:hAnsi="Times New Roman"/>
          <w:sz w:val="32"/>
          <w:szCs w:val="28"/>
        </w:rPr>
        <w:t>В</w:t>
      </w:r>
      <w:r w:rsidR="0048182A">
        <w:rPr>
          <w:rFonts w:ascii="Times New Roman" w:hAnsi="Times New Roman"/>
          <w:sz w:val="28"/>
          <w:szCs w:val="28"/>
        </w:rPr>
        <w:t xml:space="preserve"> статье 52</w:t>
      </w:r>
      <w:r w:rsidR="00E13B94" w:rsidRPr="00D23C0F">
        <w:rPr>
          <w:rFonts w:ascii="Times New Roman" w:hAnsi="Times New Roman"/>
          <w:sz w:val="28"/>
          <w:szCs w:val="28"/>
        </w:rPr>
        <w:t xml:space="preserve"> перечень территориальных зон </w:t>
      </w:r>
      <w:r w:rsidR="00C20EE3" w:rsidRPr="00D23C0F">
        <w:rPr>
          <w:rFonts w:ascii="Times New Roman" w:hAnsi="Times New Roman"/>
          <w:sz w:val="28"/>
          <w:szCs w:val="28"/>
        </w:rPr>
        <w:t>рекреационного назначения</w:t>
      </w:r>
      <w:r w:rsidR="00E13B94" w:rsidRPr="00D23C0F">
        <w:rPr>
          <w:rFonts w:ascii="Times New Roman" w:hAnsi="Times New Roman"/>
          <w:sz w:val="28"/>
          <w:szCs w:val="28"/>
        </w:rPr>
        <w:t xml:space="preserve"> дополнить</w:t>
      </w:r>
      <w:r w:rsidR="0048182A">
        <w:rPr>
          <w:rFonts w:ascii="Times New Roman" w:hAnsi="Times New Roman"/>
          <w:sz w:val="28"/>
          <w:szCs w:val="28"/>
        </w:rPr>
        <w:t xml:space="preserve"> территориальной зоной «Р4</w:t>
      </w:r>
      <w:r w:rsidR="00C20EE3" w:rsidRPr="00D23C0F">
        <w:rPr>
          <w:rFonts w:ascii="Times New Roman" w:hAnsi="Times New Roman"/>
          <w:sz w:val="28"/>
          <w:szCs w:val="28"/>
        </w:rPr>
        <w:t xml:space="preserve"> Зона </w:t>
      </w:r>
      <w:r w:rsidR="0048182A">
        <w:rPr>
          <w:rFonts w:ascii="Times New Roman" w:hAnsi="Times New Roman"/>
          <w:sz w:val="28"/>
          <w:szCs w:val="28"/>
        </w:rPr>
        <w:t>отдыха и туризма</w:t>
      </w:r>
      <w:r w:rsidR="00AC6B23">
        <w:rPr>
          <w:rFonts w:ascii="Times New Roman" w:hAnsi="Times New Roman"/>
          <w:sz w:val="28"/>
          <w:szCs w:val="28"/>
        </w:rPr>
        <w:t>».</w:t>
      </w:r>
    </w:p>
    <w:p w:rsidR="0048182A" w:rsidRDefault="00D41C4C" w:rsidP="00E13B9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41C4C">
        <w:rPr>
          <w:rFonts w:ascii="Times New Roman" w:hAnsi="Times New Roman"/>
          <w:b/>
          <w:sz w:val="28"/>
          <w:szCs w:val="28"/>
        </w:rPr>
        <w:t xml:space="preserve">. </w:t>
      </w:r>
      <w:r w:rsidR="0048182A">
        <w:rPr>
          <w:rFonts w:ascii="Times New Roman" w:hAnsi="Times New Roman"/>
          <w:sz w:val="28"/>
          <w:szCs w:val="28"/>
        </w:rPr>
        <w:t xml:space="preserve"> </w:t>
      </w:r>
      <w:r w:rsidRPr="00D41C4C">
        <w:rPr>
          <w:rFonts w:ascii="Times New Roman" w:hAnsi="Times New Roman"/>
          <w:sz w:val="32"/>
          <w:szCs w:val="28"/>
        </w:rPr>
        <w:t>В</w:t>
      </w:r>
      <w:r w:rsidR="0048182A">
        <w:rPr>
          <w:rFonts w:ascii="Times New Roman" w:hAnsi="Times New Roman"/>
          <w:sz w:val="28"/>
          <w:szCs w:val="28"/>
        </w:rPr>
        <w:t xml:space="preserve"> статью 53 добавить пункт следующего содержания:</w:t>
      </w:r>
    </w:p>
    <w:p w:rsidR="0048182A" w:rsidRPr="008D5B7C" w:rsidRDefault="0048182A" w:rsidP="0048182A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Р4 Зона отдыха и туризма</w:t>
      </w:r>
    </w:p>
    <w:p w:rsidR="0048182A" w:rsidRPr="008D5B7C" w:rsidRDefault="0048182A" w:rsidP="0048182A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Р4 предназначена для обеспечения правовых условий развития территорий, используемых в целях отдыха и туризма, размещения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1"/>
        <w:gridCol w:w="7224"/>
      </w:tblGrid>
      <w:tr w:rsidR="0048182A" w:rsidRPr="008D5B7C" w:rsidTr="00BA0BEE">
        <w:tc>
          <w:tcPr>
            <w:tcW w:w="9889" w:type="dxa"/>
            <w:gridSpan w:val="2"/>
            <w:shd w:val="clear" w:color="auto" w:fill="auto"/>
          </w:tcPr>
          <w:p w:rsidR="0048182A" w:rsidRPr="008D5B7C" w:rsidRDefault="0048182A" w:rsidP="00BA0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48182A" w:rsidRPr="008D5B7C" w:rsidRDefault="0048182A" w:rsidP="00BA0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8182A" w:rsidRPr="008D5B7C" w:rsidTr="00BA0BEE">
        <w:tc>
          <w:tcPr>
            <w:tcW w:w="2376" w:type="dxa"/>
            <w:shd w:val="clear" w:color="auto" w:fill="auto"/>
          </w:tcPr>
          <w:p w:rsidR="0048182A" w:rsidRPr="008D5B7C" w:rsidRDefault="0048182A" w:rsidP="00BA0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:rsidR="0048182A" w:rsidRPr="008D5B7C" w:rsidRDefault="0048182A" w:rsidP="00BA0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48182A" w:rsidRPr="008D5B7C" w:rsidRDefault="0048182A" w:rsidP="00BA0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8182A" w:rsidRPr="008D5B7C" w:rsidTr="00BA0BEE">
        <w:tc>
          <w:tcPr>
            <w:tcW w:w="2376" w:type="dxa"/>
            <w:shd w:val="clear" w:color="auto" w:fill="auto"/>
          </w:tcPr>
          <w:p w:rsidR="0048182A" w:rsidRPr="008D5B7C" w:rsidRDefault="0048182A" w:rsidP="00BA0BEE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</w:t>
            </w:r>
            <w:r w:rsidRPr="008D5B7C">
              <w:rPr>
                <w:rFonts w:ascii="Times New Roman" w:hAnsi="Times New Roman"/>
                <w:bCs/>
              </w:rPr>
              <w:lastRenderedPageBreak/>
              <w:t>туристических баз и лагерей</w:t>
            </w:r>
          </w:p>
        </w:tc>
        <w:tc>
          <w:tcPr>
            <w:tcW w:w="7513" w:type="dxa"/>
            <w:shd w:val="clear" w:color="auto" w:fill="auto"/>
          </w:tcPr>
          <w:p w:rsidR="0048182A" w:rsidRPr="008D5B7C" w:rsidRDefault="0048182A" w:rsidP="00BA0BEE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 xml:space="preserve">Строительство, реконструкция и эксплуатация туристических баз, </w:t>
            </w:r>
            <w:r w:rsidRPr="008D5B7C">
              <w:rPr>
                <w:rFonts w:ascii="Times New Roman" w:hAnsi="Times New Roman"/>
                <w:bCs/>
              </w:rPr>
              <w:lastRenderedPageBreak/>
              <w:t xml:space="preserve">стационарных и палаточных туристско-оздоровительных лагерей,   домов рыболова и охотника, детских туристических станций                                       </w:t>
            </w:r>
          </w:p>
        </w:tc>
      </w:tr>
      <w:tr w:rsidR="0048182A" w:rsidRPr="008D5B7C" w:rsidTr="00BA0BEE">
        <w:tc>
          <w:tcPr>
            <w:tcW w:w="2376" w:type="dxa"/>
            <w:shd w:val="clear" w:color="auto" w:fill="auto"/>
          </w:tcPr>
          <w:p w:rsidR="0048182A" w:rsidRPr="008D5B7C" w:rsidRDefault="0048182A" w:rsidP="00BA0BEE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детских и спортивных лагерей</w:t>
            </w:r>
          </w:p>
        </w:tc>
        <w:tc>
          <w:tcPr>
            <w:tcW w:w="7513" w:type="dxa"/>
            <w:shd w:val="clear" w:color="auto" w:fill="auto"/>
          </w:tcPr>
          <w:p w:rsidR="0048182A" w:rsidRPr="008D5B7C" w:rsidRDefault="0048182A" w:rsidP="00BA0BEE">
            <w:pPr>
              <w:tabs>
                <w:tab w:val="left" w:pos="993"/>
              </w:tabs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детских лагерей, детских оздоровительных лагерей, детских спортивных лагерей</w:t>
            </w:r>
          </w:p>
        </w:tc>
      </w:tr>
      <w:tr w:rsidR="0048182A" w:rsidRPr="008D5B7C" w:rsidTr="00BA0BEE">
        <w:tc>
          <w:tcPr>
            <w:tcW w:w="2376" w:type="dxa"/>
            <w:shd w:val="clear" w:color="auto" w:fill="auto"/>
          </w:tcPr>
          <w:p w:rsidR="0048182A" w:rsidRPr="008D5B7C" w:rsidRDefault="0048182A" w:rsidP="00BA0BEE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гостиниц</w:t>
            </w:r>
          </w:p>
        </w:tc>
        <w:tc>
          <w:tcPr>
            <w:tcW w:w="7513" w:type="dxa"/>
            <w:shd w:val="clear" w:color="auto" w:fill="auto"/>
          </w:tcPr>
          <w:p w:rsidR="0048182A" w:rsidRPr="008D5B7C" w:rsidRDefault="0048182A" w:rsidP="00BA0BEE">
            <w:pPr>
              <w:tabs>
                <w:tab w:val="left" w:pos="993"/>
              </w:tabs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гостиниц, отелей, мотелей, домов приема гостей, доходных домов, центров обслуживания туристов, пансионатов, домов отдыха и других объектов, используемых с целью получения прибыли от предоставления жилого помещения для временного проживания в них граждан</w:t>
            </w:r>
          </w:p>
        </w:tc>
      </w:tr>
      <w:tr w:rsidR="0048182A" w:rsidRPr="008D5B7C" w:rsidTr="00BA0BEE">
        <w:tc>
          <w:tcPr>
            <w:tcW w:w="2376" w:type="dxa"/>
            <w:shd w:val="clear" w:color="auto" w:fill="auto"/>
          </w:tcPr>
          <w:p w:rsidR="0048182A" w:rsidRPr="008D5B7C" w:rsidRDefault="0048182A" w:rsidP="00BA0BEE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санаторно-курортных учреждений</w:t>
            </w:r>
          </w:p>
        </w:tc>
        <w:tc>
          <w:tcPr>
            <w:tcW w:w="7513" w:type="dxa"/>
            <w:shd w:val="clear" w:color="auto" w:fill="auto"/>
          </w:tcPr>
          <w:p w:rsidR="0048182A" w:rsidRPr="008D5B7C" w:rsidRDefault="0048182A" w:rsidP="00BA0BEE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санаториев и санаториев-профилакториев</w:t>
            </w:r>
          </w:p>
        </w:tc>
      </w:tr>
      <w:tr w:rsidR="0048182A" w:rsidRPr="008D5B7C" w:rsidTr="00BA0BEE">
        <w:tc>
          <w:tcPr>
            <w:tcW w:w="2376" w:type="dxa"/>
            <w:shd w:val="clear" w:color="auto" w:fill="auto"/>
          </w:tcPr>
          <w:p w:rsidR="0048182A" w:rsidRPr="008D5B7C" w:rsidRDefault="0048182A" w:rsidP="00BA0BEE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общественного питания</w:t>
            </w:r>
          </w:p>
        </w:tc>
        <w:tc>
          <w:tcPr>
            <w:tcW w:w="7513" w:type="dxa"/>
            <w:shd w:val="clear" w:color="auto" w:fill="auto"/>
          </w:tcPr>
          <w:p w:rsidR="0048182A" w:rsidRPr="008D5B7C" w:rsidRDefault="0048182A" w:rsidP="00BA0BEE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48182A" w:rsidRPr="008D5B7C" w:rsidTr="00BA0BEE">
        <w:tc>
          <w:tcPr>
            <w:tcW w:w="2376" w:type="dxa"/>
            <w:shd w:val="clear" w:color="auto" w:fill="auto"/>
          </w:tcPr>
          <w:p w:rsidR="0048182A" w:rsidRPr="008D5B7C" w:rsidRDefault="0048182A" w:rsidP="00BA0BEE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социального обслуживания</w:t>
            </w:r>
          </w:p>
        </w:tc>
        <w:tc>
          <w:tcPr>
            <w:tcW w:w="7513" w:type="dxa"/>
            <w:shd w:val="clear" w:color="auto" w:fill="auto"/>
          </w:tcPr>
          <w:p w:rsidR="0048182A" w:rsidRPr="008D5B7C" w:rsidRDefault="0048182A" w:rsidP="00BA0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Строительство, реконструкция и эксплуатация объектов социального обслуживания: </w:t>
            </w:r>
          </w:p>
          <w:p w:rsidR="0048182A" w:rsidRPr="008D5B7C" w:rsidRDefault="0048182A" w:rsidP="00BA0BEE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социально-реабилитационные центры для несовершеннолетних, центры помощи детям, оставшимся без попечения родителей; </w:t>
            </w:r>
          </w:p>
          <w:p w:rsidR="0048182A" w:rsidRPr="008D5B7C" w:rsidRDefault="0048182A" w:rsidP="00BA0BEE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социальные приюты для детей и подростков; </w:t>
            </w:r>
          </w:p>
          <w:p w:rsidR="0048182A" w:rsidRPr="008D5B7C" w:rsidRDefault="0048182A" w:rsidP="00BA0BEE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специальные дома для одиноких престарелых; </w:t>
            </w:r>
          </w:p>
          <w:p w:rsidR="0048182A" w:rsidRPr="008D5B7C" w:rsidRDefault="0048182A" w:rsidP="00BA0BEE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центры социального обслуживания пожилых граждан и инвалидов;</w:t>
            </w:r>
          </w:p>
          <w:p w:rsidR="0048182A" w:rsidRPr="008D5B7C" w:rsidRDefault="0048182A" w:rsidP="00BA0BEE">
            <w:pPr>
              <w:tabs>
                <w:tab w:val="left" w:pos="993"/>
              </w:tabs>
              <w:ind w:firstLine="176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стационарные учреждения социального обслуживания - дома-интернаты для престарелых и инвалидов, психоневрологические интернаты, детские дома-интернаты для умственно отсталых детей, дома-интернаты для детей с физическими недостатками</w:t>
            </w:r>
          </w:p>
        </w:tc>
      </w:tr>
      <w:tr w:rsidR="0048182A" w:rsidRPr="008D5B7C" w:rsidTr="00BA0BEE">
        <w:tc>
          <w:tcPr>
            <w:tcW w:w="2376" w:type="dxa"/>
            <w:shd w:val="clear" w:color="auto" w:fill="auto"/>
          </w:tcPr>
          <w:p w:rsidR="0048182A" w:rsidRPr="008D5B7C" w:rsidRDefault="0048182A" w:rsidP="00BA0BEE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пляжей</w:t>
            </w:r>
          </w:p>
          <w:p w:rsidR="0048182A" w:rsidRPr="008D5B7C" w:rsidRDefault="0048182A" w:rsidP="00BA0BEE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48182A" w:rsidRPr="008D5B7C" w:rsidRDefault="0048182A" w:rsidP="00BA0BEE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Размещение, строительство, реконструкция и эксплуатация пляжей</w:t>
            </w:r>
          </w:p>
        </w:tc>
      </w:tr>
      <w:tr w:rsidR="0048182A" w:rsidRPr="008D5B7C" w:rsidTr="00BA0BEE">
        <w:tc>
          <w:tcPr>
            <w:tcW w:w="2376" w:type="dxa"/>
            <w:shd w:val="clear" w:color="auto" w:fill="auto"/>
          </w:tcPr>
          <w:p w:rsidR="0048182A" w:rsidRPr="008D5B7C" w:rsidRDefault="0048182A" w:rsidP="00BA0BEE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объектов физической культуры и спорта    </w:t>
            </w:r>
          </w:p>
        </w:tc>
        <w:tc>
          <w:tcPr>
            <w:tcW w:w="7513" w:type="dxa"/>
            <w:shd w:val="clear" w:color="auto" w:fill="auto"/>
          </w:tcPr>
          <w:p w:rsidR="0048182A" w:rsidRPr="008D5B7C" w:rsidRDefault="0048182A" w:rsidP="00BA0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Строительство, реконструкция и эксплуатация объектов, предназначенных для занятия физической культурой и спортом: </w:t>
            </w:r>
          </w:p>
          <w:p w:rsidR="0048182A" w:rsidRPr="008D5B7C" w:rsidRDefault="0048182A" w:rsidP="00BA0BEE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открытые плоскостные физкультурно-спортивные сооружения (спортивные площадки, теннисные корты, поля для гольфа, бейсбола, футбола, фигурного катания и иных видов спорта); </w:t>
            </w:r>
          </w:p>
          <w:p w:rsidR="0048182A" w:rsidRPr="008D5B7C" w:rsidRDefault="0048182A" w:rsidP="00BA0BEE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открытые бассейны; </w:t>
            </w:r>
          </w:p>
          <w:p w:rsidR="0048182A" w:rsidRPr="008D5B7C" w:rsidRDefault="0048182A" w:rsidP="00BA0BEE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крытые спортивные сооружения (спортивные                                и физкультурно-оздоровительные комплексы, фитнес-центры, спортивные залы, бассейны  ); </w:t>
            </w:r>
          </w:p>
          <w:p w:rsidR="0048182A" w:rsidRPr="008D5B7C" w:rsidRDefault="0048182A" w:rsidP="00BA0BEE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спортивные клубы</w:t>
            </w:r>
          </w:p>
        </w:tc>
      </w:tr>
      <w:tr w:rsidR="0048182A" w:rsidRPr="008D5B7C" w:rsidTr="00BA0BEE">
        <w:tc>
          <w:tcPr>
            <w:tcW w:w="2376" w:type="dxa"/>
            <w:shd w:val="clear" w:color="auto" w:fill="auto"/>
          </w:tcPr>
          <w:p w:rsidR="0048182A" w:rsidRPr="008D5B7C" w:rsidRDefault="0048182A" w:rsidP="00BA0BEE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охраны порядка</w:t>
            </w:r>
          </w:p>
        </w:tc>
        <w:tc>
          <w:tcPr>
            <w:tcW w:w="7513" w:type="dxa"/>
            <w:shd w:val="clear" w:color="auto" w:fill="auto"/>
          </w:tcPr>
          <w:p w:rsidR="0048182A" w:rsidRPr="008D5B7C" w:rsidRDefault="0048182A" w:rsidP="00BA0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Строительство, реконструкция и эксплуатация объектов, предназначенных для охраны порядка: пункты охраны общественного порядка, отделения и участковые пункты полиции, отделения пожарной охраны, пожарные депо  </w:t>
            </w:r>
          </w:p>
        </w:tc>
      </w:tr>
    </w:tbl>
    <w:p w:rsidR="0048182A" w:rsidRPr="008D5B7C" w:rsidRDefault="0048182A" w:rsidP="0048182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4"/>
        <w:gridCol w:w="7211"/>
      </w:tblGrid>
      <w:tr w:rsidR="0048182A" w:rsidRPr="008D5B7C" w:rsidTr="00BA0BEE">
        <w:tc>
          <w:tcPr>
            <w:tcW w:w="9889" w:type="dxa"/>
            <w:gridSpan w:val="2"/>
            <w:shd w:val="clear" w:color="auto" w:fill="auto"/>
          </w:tcPr>
          <w:p w:rsidR="0048182A" w:rsidRPr="008D5B7C" w:rsidRDefault="0048182A" w:rsidP="00BA0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48182A" w:rsidRPr="008D5B7C" w:rsidRDefault="0048182A" w:rsidP="00BA0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8182A" w:rsidRPr="008D5B7C" w:rsidTr="00BA0BEE">
        <w:tc>
          <w:tcPr>
            <w:tcW w:w="2376" w:type="dxa"/>
            <w:shd w:val="clear" w:color="auto" w:fill="auto"/>
          </w:tcPr>
          <w:p w:rsidR="0048182A" w:rsidRPr="008D5B7C" w:rsidRDefault="0048182A" w:rsidP="00BA0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:rsidR="0048182A" w:rsidRPr="008D5B7C" w:rsidRDefault="0048182A" w:rsidP="00BA0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48182A" w:rsidRPr="008D5B7C" w:rsidRDefault="0048182A" w:rsidP="00BA0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8182A" w:rsidRPr="008D5B7C" w:rsidTr="00BA0BEE">
        <w:tc>
          <w:tcPr>
            <w:tcW w:w="2376" w:type="dxa"/>
            <w:shd w:val="clear" w:color="auto" w:fill="auto"/>
          </w:tcPr>
          <w:p w:rsidR="0048182A" w:rsidRPr="008D5B7C" w:rsidRDefault="0048182A" w:rsidP="00BA0B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объектов водного фонда</w:t>
            </w:r>
          </w:p>
        </w:tc>
        <w:tc>
          <w:tcPr>
            <w:tcW w:w="7513" w:type="dxa"/>
            <w:shd w:val="clear" w:color="auto" w:fill="auto"/>
          </w:tcPr>
          <w:p w:rsidR="0048182A" w:rsidRPr="008D5B7C" w:rsidRDefault="0048182A" w:rsidP="00BA0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Размещение, строительство, реконструкция, эксплуатация прудов, озер, водохранилищ</w:t>
            </w:r>
          </w:p>
        </w:tc>
      </w:tr>
      <w:tr w:rsidR="0048182A" w:rsidRPr="008D5B7C" w:rsidTr="00BA0BEE">
        <w:tc>
          <w:tcPr>
            <w:tcW w:w="2376" w:type="dxa"/>
            <w:shd w:val="clear" w:color="auto" w:fill="auto"/>
          </w:tcPr>
          <w:p w:rsidR="0048182A" w:rsidRPr="008D5B7C" w:rsidRDefault="0048182A" w:rsidP="00BA0B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развлекательных объектов </w:t>
            </w:r>
          </w:p>
        </w:tc>
        <w:tc>
          <w:tcPr>
            <w:tcW w:w="7513" w:type="dxa"/>
            <w:shd w:val="clear" w:color="auto" w:fill="auto"/>
          </w:tcPr>
          <w:p w:rsidR="0048182A" w:rsidRPr="008D5B7C" w:rsidRDefault="0048182A" w:rsidP="00BA0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 эксплуатация зрелищных                 и развлекательных объектов: спортивно-зрелищные                                 и развлекательные комплексы, дискотеки, танцевальные площадки, ночные  клубы, боулинг, комплексы аттракционов, игровые залы, бильярдные, кинотеатры, видеосалоны</w:t>
            </w:r>
          </w:p>
        </w:tc>
      </w:tr>
      <w:tr w:rsidR="0048182A" w:rsidRPr="008D5B7C" w:rsidTr="00BA0BEE">
        <w:tc>
          <w:tcPr>
            <w:tcW w:w="2376" w:type="dxa"/>
            <w:shd w:val="clear" w:color="auto" w:fill="auto"/>
          </w:tcPr>
          <w:p w:rsidR="0048182A" w:rsidRPr="008D5B7C" w:rsidRDefault="0048182A" w:rsidP="00BA0B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культуры и искусства</w:t>
            </w:r>
          </w:p>
        </w:tc>
        <w:tc>
          <w:tcPr>
            <w:tcW w:w="7513" w:type="dxa"/>
            <w:shd w:val="clear" w:color="auto" w:fill="auto"/>
          </w:tcPr>
          <w:p w:rsidR="0048182A" w:rsidRPr="008D5B7C" w:rsidRDefault="0048182A" w:rsidP="00BA0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Строительство, реконструкция и  эксплуатация объектов культуры и искусства: библиотеки, музеи, выставочные залы, дома творчества, концертные залы, клубы (залы встреч  и собраний) многоцелевого и специализированного назначения </w:t>
            </w:r>
          </w:p>
        </w:tc>
      </w:tr>
      <w:tr w:rsidR="0048182A" w:rsidRPr="008D5B7C" w:rsidTr="00BA0BEE">
        <w:tc>
          <w:tcPr>
            <w:tcW w:w="2376" w:type="dxa"/>
            <w:shd w:val="clear" w:color="auto" w:fill="auto"/>
          </w:tcPr>
          <w:p w:rsidR="0048182A" w:rsidRPr="008D5B7C" w:rsidRDefault="0048182A" w:rsidP="00BA0B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розничной торговли</w:t>
            </w:r>
          </w:p>
        </w:tc>
        <w:tc>
          <w:tcPr>
            <w:tcW w:w="7513" w:type="dxa"/>
            <w:shd w:val="clear" w:color="auto" w:fill="auto"/>
          </w:tcPr>
          <w:p w:rsidR="0048182A" w:rsidRPr="008D5B7C" w:rsidRDefault="0048182A" w:rsidP="00BA0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48182A" w:rsidRPr="008D5B7C" w:rsidTr="00BA0BEE">
        <w:tc>
          <w:tcPr>
            <w:tcW w:w="2376" w:type="dxa"/>
            <w:shd w:val="clear" w:color="auto" w:fill="auto"/>
          </w:tcPr>
          <w:p w:rsidR="0048182A" w:rsidRPr="008D5B7C" w:rsidRDefault="0048182A" w:rsidP="00BA0B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аптечных организаций</w:t>
            </w:r>
          </w:p>
        </w:tc>
        <w:tc>
          <w:tcPr>
            <w:tcW w:w="7513" w:type="dxa"/>
            <w:shd w:val="clear" w:color="auto" w:fill="auto"/>
          </w:tcPr>
          <w:p w:rsidR="0048182A" w:rsidRPr="008D5B7C" w:rsidRDefault="0048182A" w:rsidP="00BA0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организаций: аптеки; аптечные пункты, аптечные киоски.</w:t>
            </w:r>
          </w:p>
        </w:tc>
      </w:tr>
      <w:tr w:rsidR="0048182A" w:rsidRPr="008D5B7C" w:rsidTr="00BA0BEE">
        <w:tc>
          <w:tcPr>
            <w:tcW w:w="2376" w:type="dxa"/>
            <w:shd w:val="clear" w:color="auto" w:fill="auto"/>
          </w:tcPr>
          <w:p w:rsidR="0048182A" w:rsidRPr="008D5B7C" w:rsidRDefault="0048182A" w:rsidP="00BA0B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зооуголков</w:t>
            </w:r>
          </w:p>
        </w:tc>
        <w:tc>
          <w:tcPr>
            <w:tcW w:w="7513" w:type="dxa"/>
            <w:shd w:val="clear" w:color="auto" w:fill="auto"/>
          </w:tcPr>
          <w:p w:rsidR="0048182A" w:rsidRPr="008D5B7C" w:rsidRDefault="0048182A" w:rsidP="00BA0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зооуголков</w:t>
            </w:r>
          </w:p>
        </w:tc>
      </w:tr>
      <w:tr w:rsidR="0048182A" w:rsidRPr="008D5B7C" w:rsidTr="00BA0BEE">
        <w:tc>
          <w:tcPr>
            <w:tcW w:w="2376" w:type="dxa"/>
            <w:shd w:val="clear" w:color="auto" w:fill="auto"/>
          </w:tcPr>
          <w:p w:rsidR="0048182A" w:rsidRPr="008D5B7C" w:rsidRDefault="0048182A" w:rsidP="00BA0B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аквапарков</w:t>
            </w:r>
          </w:p>
        </w:tc>
        <w:tc>
          <w:tcPr>
            <w:tcW w:w="7513" w:type="dxa"/>
            <w:shd w:val="clear" w:color="auto" w:fill="auto"/>
          </w:tcPr>
          <w:p w:rsidR="0048182A" w:rsidRPr="008D5B7C" w:rsidRDefault="0048182A" w:rsidP="00BA0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аквапарков</w:t>
            </w:r>
          </w:p>
        </w:tc>
      </w:tr>
      <w:tr w:rsidR="0048182A" w:rsidRPr="008D5B7C" w:rsidTr="00BA0BEE">
        <w:trPr>
          <w:trHeight w:val="1038"/>
        </w:trPr>
        <w:tc>
          <w:tcPr>
            <w:tcW w:w="2376" w:type="dxa"/>
            <w:shd w:val="clear" w:color="auto" w:fill="auto"/>
          </w:tcPr>
          <w:p w:rsidR="0048182A" w:rsidRPr="008D5B7C" w:rsidRDefault="0048182A" w:rsidP="00BA0BEE">
            <w:pPr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спортивно-оздоровительных комплексов, бассейнов</w:t>
            </w:r>
          </w:p>
        </w:tc>
        <w:tc>
          <w:tcPr>
            <w:tcW w:w="7513" w:type="dxa"/>
            <w:shd w:val="clear" w:color="auto" w:fill="auto"/>
          </w:tcPr>
          <w:p w:rsidR="0048182A" w:rsidRPr="008D5B7C" w:rsidRDefault="0048182A" w:rsidP="00BA0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спортивно-оздоровительных комплексов, бассейнов</w:t>
            </w:r>
          </w:p>
        </w:tc>
      </w:tr>
      <w:tr w:rsidR="0048182A" w:rsidRPr="008D5B7C" w:rsidTr="00BA0BEE">
        <w:tc>
          <w:tcPr>
            <w:tcW w:w="2376" w:type="dxa"/>
            <w:shd w:val="clear" w:color="auto" w:fill="auto"/>
          </w:tcPr>
          <w:p w:rsidR="0048182A" w:rsidRPr="008D5B7C" w:rsidRDefault="0048182A" w:rsidP="00BA0B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общественного питания</w:t>
            </w:r>
          </w:p>
        </w:tc>
        <w:tc>
          <w:tcPr>
            <w:tcW w:w="7513" w:type="dxa"/>
            <w:shd w:val="clear" w:color="auto" w:fill="auto"/>
          </w:tcPr>
          <w:p w:rsidR="0048182A" w:rsidRPr="008D5B7C" w:rsidRDefault="0048182A" w:rsidP="00BA0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48182A" w:rsidRPr="008D5B7C" w:rsidTr="00BA0BEE">
        <w:trPr>
          <w:trHeight w:val="350"/>
        </w:trPr>
        <w:tc>
          <w:tcPr>
            <w:tcW w:w="2376" w:type="dxa"/>
            <w:shd w:val="clear" w:color="auto" w:fill="auto"/>
          </w:tcPr>
          <w:p w:rsidR="0048182A" w:rsidRPr="008D5B7C" w:rsidRDefault="0048182A" w:rsidP="00BA0B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оранжерей</w:t>
            </w:r>
          </w:p>
        </w:tc>
        <w:tc>
          <w:tcPr>
            <w:tcW w:w="7513" w:type="dxa"/>
            <w:shd w:val="clear" w:color="auto" w:fill="auto"/>
          </w:tcPr>
          <w:p w:rsidR="0048182A" w:rsidRPr="008D5B7C" w:rsidRDefault="0048182A" w:rsidP="00BA0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оранжерей</w:t>
            </w:r>
          </w:p>
        </w:tc>
      </w:tr>
      <w:tr w:rsidR="0048182A" w:rsidRPr="008D5B7C" w:rsidTr="00BA0BEE">
        <w:trPr>
          <w:trHeight w:val="350"/>
        </w:trPr>
        <w:tc>
          <w:tcPr>
            <w:tcW w:w="2376" w:type="dxa"/>
            <w:shd w:val="clear" w:color="auto" w:fill="auto"/>
          </w:tcPr>
          <w:p w:rsidR="0048182A" w:rsidRPr="008D5B7C" w:rsidRDefault="0048182A" w:rsidP="00BA0B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универсальных развлекательных комплексов, аттракционов</w:t>
            </w:r>
          </w:p>
        </w:tc>
        <w:tc>
          <w:tcPr>
            <w:tcW w:w="7513" w:type="dxa"/>
            <w:shd w:val="clear" w:color="auto" w:fill="auto"/>
          </w:tcPr>
          <w:p w:rsidR="0048182A" w:rsidRPr="008D5B7C" w:rsidRDefault="0048182A" w:rsidP="00BA0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универсальных развлекательных комплексов, аттракционов</w:t>
            </w:r>
          </w:p>
        </w:tc>
      </w:tr>
      <w:tr w:rsidR="0048182A" w:rsidRPr="008D5B7C" w:rsidTr="00BA0BEE">
        <w:trPr>
          <w:trHeight w:val="350"/>
        </w:trPr>
        <w:tc>
          <w:tcPr>
            <w:tcW w:w="2376" w:type="dxa"/>
            <w:shd w:val="clear" w:color="auto" w:fill="auto"/>
          </w:tcPr>
          <w:p w:rsidR="0048182A" w:rsidRPr="008D5B7C" w:rsidRDefault="0048182A" w:rsidP="00BA0B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общественных туалетов</w:t>
            </w:r>
          </w:p>
        </w:tc>
        <w:tc>
          <w:tcPr>
            <w:tcW w:w="7513" w:type="dxa"/>
            <w:shd w:val="clear" w:color="auto" w:fill="auto"/>
          </w:tcPr>
          <w:p w:rsidR="0048182A" w:rsidRPr="008D5B7C" w:rsidRDefault="0048182A" w:rsidP="00BA0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туалетов</w:t>
            </w:r>
          </w:p>
        </w:tc>
      </w:tr>
      <w:tr w:rsidR="0048182A" w:rsidRPr="008D5B7C" w:rsidTr="00BA0BEE">
        <w:trPr>
          <w:trHeight w:val="350"/>
        </w:trPr>
        <w:tc>
          <w:tcPr>
            <w:tcW w:w="2376" w:type="dxa"/>
            <w:shd w:val="clear" w:color="auto" w:fill="auto"/>
          </w:tcPr>
          <w:p w:rsidR="0048182A" w:rsidRPr="008D5B7C" w:rsidRDefault="0048182A" w:rsidP="00BA0B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Для парковок и стоянок автомобильного транспорта</w:t>
            </w:r>
          </w:p>
        </w:tc>
        <w:tc>
          <w:tcPr>
            <w:tcW w:w="7513" w:type="dxa"/>
            <w:shd w:val="clear" w:color="auto" w:fill="auto"/>
          </w:tcPr>
          <w:p w:rsidR="0048182A" w:rsidRPr="008D5B7C" w:rsidRDefault="0048182A" w:rsidP="00BA0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Размещение:</w:t>
            </w:r>
          </w:p>
          <w:p w:rsidR="0048182A" w:rsidRPr="008D5B7C" w:rsidRDefault="0048182A" w:rsidP="00BA0BEE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стоянок автомобильного транспорта (зданий, сооружений, частей зданий, сооружений или специальных открытых площадок, предназначенных только для хранения (стоянки) автомобилей, не оборудованных для их ремонта или технического обслуживания);</w:t>
            </w:r>
          </w:p>
          <w:p w:rsidR="0048182A" w:rsidRPr="008D5B7C" w:rsidRDefault="0048182A" w:rsidP="00BA0BEE">
            <w:pPr>
              <w:autoSpaceDE w:val="0"/>
              <w:autoSpaceDN w:val="0"/>
              <w:adjustRightInd w:val="0"/>
              <w:ind w:firstLine="34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парковок (специально обозначенных и при необходимости обустроенных и оборудованных мест, зданий, строений или сооружений,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48182A" w:rsidRPr="008D5B7C" w:rsidTr="00BA0BEE">
        <w:trPr>
          <w:trHeight w:val="350"/>
        </w:trPr>
        <w:tc>
          <w:tcPr>
            <w:tcW w:w="2376" w:type="dxa"/>
            <w:shd w:val="clear" w:color="auto" w:fill="auto"/>
          </w:tcPr>
          <w:p w:rsidR="0048182A" w:rsidRPr="008D5B7C" w:rsidRDefault="0048182A" w:rsidP="00BA0B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  <w:shd w:val="clear" w:color="auto" w:fill="auto"/>
          </w:tcPr>
          <w:p w:rsidR="0048182A" w:rsidRPr="008D5B7C" w:rsidRDefault="0048182A" w:rsidP="00BA0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48182A" w:rsidRPr="008D5B7C" w:rsidTr="00BA0BEE">
        <w:trPr>
          <w:trHeight w:val="350"/>
        </w:trPr>
        <w:tc>
          <w:tcPr>
            <w:tcW w:w="2376" w:type="dxa"/>
            <w:shd w:val="clear" w:color="auto" w:fill="auto"/>
          </w:tcPr>
          <w:p w:rsidR="0048182A" w:rsidRPr="008D5B7C" w:rsidRDefault="0048182A" w:rsidP="00BA0B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объектов пожарной безопасности</w:t>
            </w:r>
          </w:p>
        </w:tc>
        <w:tc>
          <w:tcPr>
            <w:tcW w:w="7513" w:type="dxa"/>
            <w:shd w:val="clear" w:color="auto" w:fill="auto"/>
          </w:tcPr>
          <w:p w:rsidR="0048182A" w:rsidRPr="008D5B7C" w:rsidRDefault="0048182A" w:rsidP="00BA0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в соответствии с противопожарными требованиями</w:t>
            </w:r>
          </w:p>
        </w:tc>
      </w:tr>
      <w:tr w:rsidR="0048182A" w:rsidRPr="008D5B7C" w:rsidTr="00BA0BEE">
        <w:trPr>
          <w:trHeight w:val="350"/>
        </w:trPr>
        <w:tc>
          <w:tcPr>
            <w:tcW w:w="2376" w:type="dxa"/>
            <w:shd w:val="clear" w:color="auto" w:fill="auto"/>
          </w:tcPr>
          <w:p w:rsidR="0048182A" w:rsidRPr="008D5B7C" w:rsidRDefault="0048182A" w:rsidP="00BA0BEE">
            <w:pPr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оказания первой и скорой медицинской помощи</w:t>
            </w:r>
          </w:p>
        </w:tc>
        <w:tc>
          <w:tcPr>
            <w:tcW w:w="7513" w:type="dxa"/>
            <w:shd w:val="clear" w:color="auto" w:fill="auto"/>
          </w:tcPr>
          <w:p w:rsidR="0048182A" w:rsidRPr="008D5B7C" w:rsidRDefault="0048182A" w:rsidP="00BA0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предназначенных для оказания скорой медицинской помощи, в том числе пунктов оказания первой медицинской помощи</w:t>
            </w:r>
          </w:p>
        </w:tc>
      </w:tr>
      <w:tr w:rsidR="0048182A" w:rsidRPr="008D5B7C" w:rsidTr="00BA0BEE">
        <w:trPr>
          <w:trHeight w:val="350"/>
        </w:trPr>
        <w:tc>
          <w:tcPr>
            <w:tcW w:w="2376" w:type="dxa"/>
            <w:shd w:val="clear" w:color="auto" w:fill="auto"/>
          </w:tcPr>
          <w:p w:rsidR="0048182A" w:rsidRPr="008D5B7C" w:rsidRDefault="0048182A" w:rsidP="00BA0B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</w:t>
            </w:r>
          </w:p>
          <w:p w:rsidR="0048182A" w:rsidRPr="008D5B7C" w:rsidRDefault="0048182A" w:rsidP="00BA0BE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48182A" w:rsidRPr="008D5B7C" w:rsidRDefault="0048182A" w:rsidP="00BA0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архитектурных формы, элементов дизайна, скульптурных композиций, объектов декоративно-монументального искусства, фонтанов,  хозяйственных помещений, пешеходных и велосипедных дорожек, дорожно-тропиночной сети, информационных стендов по природоохранной тематике, скамей, навесов от дождя, указателей направ</w:t>
            </w:r>
            <w:r w:rsidR="00AC6B23">
              <w:rPr>
                <w:rFonts w:ascii="Times New Roman" w:hAnsi="Times New Roman"/>
                <w:bCs/>
              </w:rPr>
              <w:t>ления движения</w:t>
            </w:r>
          </w:p>
        </w:tc>
      </w:tr>
    </w:tbl>
    <w:p w:rsidR="0048182A" w:rsidRPr="008D5B7C" w:rsidRDefault="0048182A" w:rsidP="0048182A">
      <w:pPr>
        <w:rPr>
          <w:rFonts w:ascii="Times New Roman" w:hAnsi="Times New Roman"/>
          <w:sz w:val="28"/>
          <w:szCs w:val="28"/>
        </w:rPr>
      </w:pPr>
    </w:p>
    <w:p w:rsidR="0048182A" w:rsidRPr="00D23C0F" w:rsidRDefault="0048182A" w:rsidP="0048182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szCs w:val="28"/>
        </w:rPr>
        <w:br w:type="page"/>
      </w:r>
    </w:p>
    <w:p w:rsidR="00C9404F" w:rsidRPr="00D23C0F" w:rsidRDefault="00C9404F" w:rsidP="002200BE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C9404F" w:rsidRPr="00D23C0F" w:rsidRDefault="00C9404F" w:rsidP="002200BE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  <w:sectPr w:rsidR="00C9404F" w:rsidRPr="00D23C0F" w:rsidSect="00C9404F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D7691A" w:rsidRPr="00D23C0F" w:rsidRDefault="00D41C4C" w:rsidP="002200BE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41C4C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D41C4C">
        <w:rPr>
          <w:rFonts w:ascii="Times New Roman" w:hAnsi="Times New Roman"/>
          <w:sz w:val="28"/>
          <w:szCs w:val="28"/>
        </w:rPr>
        <w:t>.</w:t>
      </w:r>
      <w:r w:rsidR="0048182A">
        <w:rPr>
          <w:rFonts w:ascii="Times New Roman" w:hAnsi="Times New Roman"/>
          <w:sz w:val="28"/>
          <w:szCs w:val="28"/>
        </w:rPr>
        <w:t xml:space="preserve"> </w:t>
      </w:r>
      <w:r w:rsidRPr="00D41C4C">
        <w:rPr>
          <w:rFonts w:ascii="Times New Roman" w:hAnsi="Times New Roman"/>
          <w:sz w:val="32"/>
          <w:szCs w:val="28"/>
        </w:rPr>
        <w:t>С</w:t>
      </w:r>
      <w:r w:rsidR="0048182A">
        <w:rPr>
          <w:rFonts w:ascii="Times New Roman" w:hAnsi="Times New Roman"/>
          <w:sz w:val="28"/>
          <w:szCs w:val="28"/>
        </w:rPr>
        <w:t>татью 54</w:t>
      </w:r>
      <w:r w:rsidR="00D7691A" w:rsidRPr="00D23C0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E438B" w:rsidRPr="00D23C0F" w:rsidRDefault="0048182A" w:rsidP="002200BE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54</w:t>
      </w:r>
      <w:r w:rsidR="00EE438B" w:rsidRPr="00D23C0F">
        <w:rPr>
          <w:rFonts w:ascii="Times New Roman" w:hAnsi="Times New Roman"/>
          <w:b/>
          <w:sz w:val="28"/>
          <w:szCs w:val="28"/>
        </w:rPr>
        <w:t>. Предельные размеры земельных участков и предельные параметры разрешенного строительства, реконструкции объектов капитального строительс</w:t>
      </w:r>
      <w:r w:rsidR="006D49C9" w:rsidRPr="00D23C0F">
        <w:rPr>
          <w:rFonts w:ascii="Times New Roman" w:hAnsi="Times New Roman"/>
          <w:b/>
          <w:sz w:val="28"/>
          <w:szCs w:val="28"/>
        </w:rPr>
        <w:t>тва в жилых зонах и общественно-деловых</w:t>
      </w:r>
      <w:r w:rsidR="00EE438B" w:rsidRPr="00D23C0F">
        <w:rPr>
          <w:rFonts w:ascii="Times New Roman" w:hAnsi="Times New Roman"/>
          <w:b/>
          <w:sz w:val="28"/>
          <w:szCs w:val="28"/>
        </w:rPr>
        <w:t xml:space="preserve"> зон</w:t>
      </w:r>
      <w:r w:rsidR="006D49C9" w:rsidRPr="00D23C0F">
        <w:rPr>
          <w:rFonts w:ascii="Times New Roman" w:hAnsi="Times New Roman"/>
          <w:b/>
          <w:sz w:val="28"/>
          <w:szCs w:val="28"/>
        </w:rPr>
        <w:t>ах</w:t>
      </w:r>
    </w:p>
    <w:tbl>
      <w:tblPr>
        <w:tblStyle w:val="af6"/>
        <w:tblW w:w="14742" w:type="dxa"/>
        <w:tblInd w:w="108" w:type="dxa"/>
        <w:tblLook w:val="04A0"/>
      </w:tblPr>
      <w:tblGrid>
        <w:gridCol w:w="851"/>
        <w:gridCol w:w="3969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EE438B" w:rsidRPr="00D23C0F" w:rsidTr="00556654">
        <w:tc>
          <w:tcPr>
            <w:tcW w:w="851" w:type="dxa"/>
          </w:tcPr>
          <w:p w:rsidR="00EE438B" w:rsidRPr="00D23C0F" w:rsidRDefault="00EE438B" w:rsidP="00D769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EE438B" w:rsidRPr="00D23C0F" w:rsidRDefault="00EE438B" w:rsidP="00D769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2" w:type="dxa"/>
            <w:gridSpan w:val="11"/>
          </w:tcPr>
          <w:p w:rsidR="00EE438B" w:rsidRPr="00D23C0F" w:rsidRDefault="00EE438B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 w:rsidR="00860EFD"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="0099424C"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99424C" w:rsidRPr="00D23C0F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</w:t>
            </w:r>
            <w:r w:rsidR="00860EFD"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 w:rsidR="0099424C"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6654" w:rsidRPr="00D23C0F" w:rsidRDefault="00556654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56654" w:rsidRPr="00D23C0F" w:rsidRDefault="00556654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0F">
              <w:rPr>
                <w:rFonts w:ascii="Times New Roman" w:hAnsi="Times New Roman"/>
                <w:b/>
                <w:sz w:val="24"/>
                <w:szCs w:val="24"/>
              </w:rPr>
              <w:t>Ж1</w:t>
            </w:r>
          </w:p>
        </w:tc>
        <w:tc>
          <w:tcPr>
            <w:tcW w:w="902" w:type="dxa"/>
          </w:tcPr>
          <w:p w:rsidR="00556654" w:rsidRPr="00D23C0F" w:rsidRDefault="00DF4636" w:rsidP="000118E9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443FAD" w:rsidRPr="00D23C0F">
              <w:rPr>
                <w:rFonts w:ascii="Times New Roman" w:hAnsi="Times New Roman"/>
                <w:b/>
                <w:sz w:val="24"/>
                <w:szCs w:val="24"/>
              </w:rPr>
              <w:t>Ж2</w:t>
            </w:r>
          </w:p>
        </w:tc>
        <w:tc>
          <w:tcPr>
            <w:tcW w:w="902" w:type="dxa"/>
          </w:tcPr>
          <w:p w:rsidR="00556654" w:rsidRPr="00D23C0F" w:rsidRDefault="00443FAD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Ж3</w:t>
            </w:r>
          </w:p>
        </w:tc>
        <w:tc>
          <w:tcPr>
            <w:tcW w:w="902" w:type="dxa"/>
          </w:tcPr>
          <w:p w:rsidR="00556654" w:rsidRPr="00D23C0F" w:rsidRDefault="00556654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0F">
              <w:rPr>
                <w:rFonts w:ascii="Times New Roman" w:hAnsi="Times New Roman"/>
                <w:b/>
                <w:sz w:val="24"/>
                <w:szCs w:val="24"/>
              </w:rPr>
              <w:t>Ж5</w:t>
            </w:r>
          </w:p>
        </w:tc>
        <w:tc>
          <w:tcPr>
            <w:tcW w:w="902" w:type="dxa"/>
          </w:tcPr>
          <w:p w:rsidR="00556654" w:rsidRPr="00D23C0F" w:rsidRDefault="00556654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0F">
              <w:rPr>
                <w:rFonts w:ascii="Times New Roman" w:hAnsi="Times New Roman"/>
                <w:b/>
                <w:sz w:val="24"/>
                <w:szCs w:val="24"/>
              </w:rPr>
              <w:t>Ж6</w:t>
            </w:r>
          </w:p>
        </w:tc>
        <w:tc>
          <w:tcPr>
            <w:tcW w:w="902" w:type="dxa"/>
          </w:tcPr>
          <w:p w:rsidR="00556654" w:rsidRPr="00D23C0F" w:rsidRDefault="00556654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0F">
              <w:rPr>
                <w:rFonts w:ascii="Times New Roman" w:hAnsi="Times New Roman"/>
                <w:b/>
                <w:sz w:val="24"/>
                <w:szCs w:val="24"/>
              </w:rPr>
              <w:t>Ж7</w:t>
            </w:r>
          </w:p>
        </w:tc>
        <w:tc>
          <w:tcPr>
            <w:tcW w:w="902" w:type="dxa"/>
          </w:tcPr>
          <w:p w:rsidR="00556654" w:rsidRPr="00D23C0F" w:rsidRDefault="00D604A6" w:rsidP="0055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0F">
              <w:rPr>
                <w:rFonts w:ascii="Times New Roman" w:hAnsi="Times New Roman"/>
                <w:b/>
                <w:sz w:val="24"/>
                <w:szCs w:val="24"/>
              </w:rPr>
              <w:t>Ж1</w:t>
            </w:r>
            <w:r w:rsidR="00443F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-1</w:t>
            </w:r>
          </w:p>
        </w:tc>
        <w:tc>
          <w:tcPr>
            <w:tcW w:w="902" w:type="dxa"/>
          </w:tcPr>
          <w:p w:rsidR="00556654" w:rsidRPr="00D23C0F" w:rsidRDefault="00556654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0F">
              <w:rPr>
                <w:rFonts w:ascii="Times New Roman" w:hAnsi="Times New Roman"/>
                <w:b/>
                <w:sz w:val="24"/>
                <w:szCs w:val="24"/>
              </w:rPr>
              <w:t>Ж8</w:t>
            </w:r>
          </w:p>
        </w:tc>
        <w:tc>
          <w:tcPr>
            <w:tcW w:w="902" w:type="dxa"/>
          </w:tcPr>
          <w:p w:rsidR="00556654" w:rsidRPr="00D23C0F" w:rsidRDefault="00556654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0F">
              <w:rPr>
                <w:rFonts w:ascii="Times New Roman" w:hAnsi="Times New Roman"/>
                <w:b/>
                <w:sz w:val="24"/>
                <w:szCs w:val="24"/>
              </w:rPr>
              <w:t>О1</w:t>
            </w:r>
          </w:p>
        </w:tc>
        <w:tc>
          <w:tcPr>
            <w:tcW w:w="902" w:type="dxa"/>
          </w:tcPr>
          <w:p w:rsidR="00556654" w:rsidRPr="00D23C0F" w:rsidRDefault="00556654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0F">
              <w:rPr>
                <w:rFonts w:ascii="Times New Roman" w:hAnsi="Times New Roman"/>
                <w:b/>
                <w:sz w:val="24"/>
                <w:szCs w:val="24"/>
              </w:rPr>
              <w:t>О2</w:t>
            </w:r>
          </w:p>
        </w:tc>
        <w:tc>
          <w:tcPr>
            <w:tcW w:w="902" w:type="dxa"/>
          </w:tcPr>
          <w:p w:rsidR="00556654" w:rsidRPr="00D23C0F" w:rsidRDefault="00556654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0F">
              <w:rPr>
                <w:rFonts w:ascii="Times New Roman" w:hAnsi="Times New Roman"/>
                <w:b/>
                <w:sz w:val="24"/>
                <w:szCs w:val="24"/>
              </w:rPr>
              <w:t>О6</w:t>
            </w:r>
          </w:p>
        </w:tc>
      </w:tr>
      <w:tr w:rsidR="00C20EE3" w:rsidRPr="00D23C0F" w:rsidTr="00C20EE3">
        <w:tc>
          <w:tcPr>
            <w:tcW w:w="851" w:type="dxa"/>
          </w:tcPr>
          <w:p w:rsidR="00C20EE3" w:rsidRPr="00D23C0F" w:rsidRDefault="00C20EE3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12"/>
            <w:shd w:val="clear" w:color="auto" w:fill="D9D9D9" w:themeFill="background1" w:themeFillShade="D9"/>
          </w:tcPr>
          <w:p w:rsidR="00C20EE3" w:rsidRPr="00D23C0F" w:rsidRDefault="00C20EE3" w:rsidP="00EE4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6654" w:rsidRPr="00D23C0F" w:rsidRDefault="00556654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02" w:type="dxa"/>
            <w:vAlign w:val="center"/>
          </w:tcPr>
          <w:p w:rsidR="00556654" w:rsidRPr="00D23C0F" w:rsidRDefault="00443FAD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02" w:type="dxa"/>
            <w:vAlign w:val="center"/>
          </w:tcPr>
          <w:p w:rsidR="00556654" w:rsidRPr="00D23C0F" w:rsidRDefault="00FC44E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D604A6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6654" w:rsidRPr="00D23C0F" w:rsidRDefault="00556654" w:rsidP="008C5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902" w:type="dxa"/>
            <w:vAlign w:val="center"/>
          </w:tcPr>
          <w:p w:rsidR="00556654" w:rsidRPr="00D23C0F" w:rsidRDefault="00443FAD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02" w:type="dxa"/>
            <w:vAlign w:val="center"/>
          </w:tcPr>
          <w:p w:rsidR="00556654" w:rsidRPr="00D23C0F" w:rsidRDefault="00FC44E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D604A6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6654" w:rsidRPr="00D23C0F" w:rsidRDefault="00556654" w:rsidP="00500F4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2" w:type="dxa"/>
            <w:vAlign w:val="center"/>
          </w:tcPr>
          <w:p w:rsidR="00556654" w:rsidRPr="00D23C0F" w:rsidRDefault="00443FAD" w:rsidP="0015031D">
            <w:pPr>
              <w:jc w:val="center"/>
              <w:rPr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2" w:type="dxa"/>
            <w:vAlign w:val="center"/>
          </w:tcPr>
          <w:p w:rsidR="00556654" w:rsidRPr="00D23C0F" w:rsidRDefault="00FC44E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D604A6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6654" w:rsidRPr="00D23C0F" w:rsidRDefault="00556654" w:rsidP="00500F4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блокированной жилой застройки, кв.м на каждый  блок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02" w:type="dxa"/>
            <w:vAlign w:val="center"/>
          </w:tcPr>
          <w:p w:rsidR="00556654" w:rsidRPr="00D23C0F" w:rsidRDefault="00443FAD" w:rsidP="0015031D">
            <w:pPr>
              <w:jc w:val="center"/>
              <w:rPr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02" w:type="dxa"/>
            <w:vAlign w:val="center"/>
          </w:tcPr>
          <w:p w:rsidR="00556654" w:rsidRPr="00D23C0F" w:rsidRDefault="00FC44E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D604A6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6654" w:rsidRPr="00D23C0F" w:rsidRDefault="00556654" w:rsidP="008C56E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02" w:type="dxa"/>
            <w:vAlign w:val="center"/>
          </w:tcPr>
          <w:p w:rsidR="00556654" w:rsidRPr="00D23C0F" w:rsidRDefault="00443FAD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FC44E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D604A6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02" w:type="dxa"/>
            <w:vAlign w:val="center"/>
          </w:tcPr>
          <w:p w:rsidR="00556654" w:rsidRPr="00D23C0F" w:rsidRDefault="00A55FCF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54" w:rsidRPr="00D23C0F" w:rsidTr="00556654">
        <w:trPr>
          <w:trHeight w:val="1050"/>
        </w:trPr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ведения личного подсобного хозяйства, кв.м.</w:t>
            </w:r>
          </w:p>
          <w:p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902" w:type="dxa"/>
            <w:vAlign w:val="center"/>
          </w:tcPr>
          <w:p w:rsidR="00556654" w:rsidRPr="00D23C0F" w:rsidRDefault="00443FAD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FC44E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D604A6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902" w:type="dxa"/>
            <w:vAlign w:val="center"/>
          </w:tcPr>
          <w:p w:rsidR="00556654" w:rsidRPr="00D23C0F" w:rsidRDefault="00A55FCF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6654" w:rsidRPr="00D23C0F" w:rsidRDefault="00556654" w:rsidP="008C56E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многоквартирной </w:t>
            </w: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lastRenderedPageBreak/>
              <w:t>жилой застройки до трех этажей, кв.м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443FAD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2" w:type="dxa"/>
            <w:vAlign w:val="center"/>
          </w:tcPr>
          <w:p w:rsidR="00556654" w:rsidRPr="00D23C0F" w:rsidRDefault="00FC44E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3969" w:type="dxa"/>
          </w:tcPr>
          <w:p w:rsidR="00556654" w:rsidRPr="00D23C0F" w:rsidRDefault="00556654" w:rsidP="002776FF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многоквартирной жилой застройки свыше трех этажей, кв.м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443FAD" w:rsidP="0015031D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02" w:type="dxa"/>
            <w:vAlign w:val="center"/>
          </w:tcPr>
          <w:p w:rsidR="00556654" w:rsidRPr="00FC44EC" w:rsidRDefault="00FC44E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4E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902B69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902B69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6654" w:rsidRPr="00D23C0F" w:rsidRDefault="00556654" w:rsidP="008C56E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садоводства и дачного хозяйства, кв. м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BD4652">
            <w:pPr>
              <w:jc w:val="center"/>
              <w:rPr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BD4652">
            <w:pPr>
              <w:jc w:val="center"/>
              <w:rPr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BD4652">
            <w:pPr>
              <w:jc w:val="center"/>
              <w:rPr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BD4652">
            <w:pPr>
              <w:jc w:val="center"/>
              <w:rPr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BD4652">
            <w:pPr>
              <w:jc w:val="center"/>
              <w:rPr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02" w:type="dxa"/>
            <w:vAlign w:val="center"/>
          </w:tcPr>
          <w:p w:rsidR="00556654" w:rsidRPr="00D23C0F" w:rsidRDefault="003302ED" w:rsidP="00330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6654" w:rsidRPr="00D23C0F" w:rsidRDefault="00556654" w:rsidP="008C56E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садоводства и дачного хозяйства, кв.м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BD4652">
            <w:pPr>
              <w:jc w:val="center"/>
              <w:rPr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BD4652">
            <w:pPr>
              <w:jc w:val="center"/>
              <w:rPr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BD4652">
            <w:pPr>
              <w:jc w:val="center"/>
              <w:rPr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BD4652">
            <w:pPr>
              <w:jc w:val="center"/>
              <w:rPr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BD4652">
            <w:pPr>
              <w:jc w:val="center"/>
              <w:rPr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02" w:type="dxa"/>
            <w:vAlign w:val="center"/>
          </w:tcPr>
          <w:p w:rsidR="00556654" w:rsidRPr="00D23C0F" w:rsidRDefault="003302ED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6654" w:rsidRPr="00D23C0F" w:rsidRDefault="00556654" w:rsidP="008C56E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огородничества, кв.м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A55FCF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A55FCF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3969" w:type="dxa"/>
          </w:tcPr>
          <w:p w:rsidR="00556654" w:rsidRPr="00D23C0F" w:rsidRDefault="00556654" w:rsidP="008C56E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огородничества, кв.м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B311E0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B311E0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B311E0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B311E0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B311E0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02" w:type="dxa"/>
            <w:vAlign w:val="center"/>
          </w:tcPr>
          <w:p w:rsidR="00556654" w:rsidRPr="00D23C0F" w:rsidRDefault="003302ED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B311E0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B311E0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B311E0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B311E0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02" w:type="dxa"/>
            <w:vAlign w:val="center"/>
          </w:tcPr>
          <w:p w:rsidR="00556654" w:rsidRPr="00D23C0F" w:rsidRDefault="00443FAD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02" w:type="dxa"/>
            <w:vAlign w:val="center"/>
          </w:tcPr>
          <w:p w:rsidR="00556654" w:rsidRPr="00D23C0F" w:rsidRDefault="00FF12F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3302ED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6654" w:rsidRPr="00D23C0F" w:rsidRDefault="00556654" w:rsidP="00EE438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 для размещения объектов среднего профессионально и высшего профессионального образования, м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FF12F7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902B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3969" w:type="dxa"/>
          </w:tcPr>
          <w:p w:rsidR="00556654" w:rsidRPr="00D23C0F" w:rsidRDefault="00556654" w:rsidP="00D27E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 для размещения </w:t>
            </w:r>
            <w:r w:rsidRPr="00D23C0F">
              <w:rPr>
                <w:rFonts w:ascii="Times New Roman" w:hAnsi="Times New Roman"/>
                <w:bCs/>
                <w:sz w:val="24"/>
                <w:szCs w:val="24"/>
              </w:rPr>
              <w:t xml:space="preserve">инженерно-технических объектов, сооружений и коммуникаций, допустимых к размещению в соответствии с требованиями </w:t>
            </w:r>
            <w:r w:rsidRPr="00D23C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санитарно-эпидемиологического законодательства, кв.м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6654" w:rsidRPr="00D23C0F" w:rsidRDefault="00556654" w:rsidP="00EE438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1-15 настоящей таблицы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27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2776FF">
            <w:pPr>
              <w:jc w:val="center"/>
              <w:rPr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27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27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2776FF">
            <w:pPr>
              <w:jc w:val="center"/>
              <w:rPr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2776FF">
            <w:pPr>
              <w:jc w:val="center"/>
              <w:rPr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2776FF">
            <w:pPr>
              <w:jc w:val="center"/>
              <w:rPr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27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27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27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277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20EE3" w:rsidRPr="00D23C0F" w:rsidTr="00C20EE3">
        <w:tc>
          <w:tcPr>
            <w:tcW w:w="851" w:type="dxa"/>
          </w:tcPr>
          <w:p w:rsidR="00C20EE3" w:rsidRPr="00D23C0F" w:rsidRDefault="00C20EE3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12"/>
            <w:shd w:val="clear" w:color="auto" w:fill="D9D9D9" w:themeFill="background1" w:themeFillShade="D9"/>
          </w:tcPr>
          <w:p w:rsidR="00C20EE3" w:rsidRPr="00D23C0F" w:rsidRDefault="00C20EE3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56654" w:rsidRPr="00D23C0F" w:rsidRDefault="00556654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высота зданий, строений, сооружений, м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2" w:type="dxa"/>
            <w:vAlign w:val="center"/>
          </w:tcPr>
          <w:p w:rsidR="00556654" w:rsidRPr="00D23C0F" w:rsidRDefault="00443FAD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20EE3" w:rsidRPr="00D23C0F" w:rsidTr="00C20EE3">
        <w:tc>
          <w:tcPr>
            <w:tcW w:w="851" w:type="dxa"/>
          </w:tcPr>
          <w:p w:rsidR="00C20EE3" w:rsidRPr="00D23C0F" w:rsidRDefault="00C20EE3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12"/>
            <w:shd w:val="clear" w:color="auto" w:fill="D9D9D9" w:themeFill="background1" w:themeFillShade="D9"/>
          </w:tcPr>
          <w:p w:rsidR="00C20EE3" w:rsidRPr="00D23C0F" w:rsidRDefault="00C20EE3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D23C0F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56654" w:rsidRPr="00D23C0F" w:rsidRDefault="00556654" w:rsidP="00E40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AF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AF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AF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56654" w:rsidRPr="00D23C0F" w:rsidRDefault="00556654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AF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AF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AF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3969" w:type="dxa"/>
          </w:tcPr>
          <w:p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556654" w:rsidRPr="00D23C0F" w:rsidRDefault="00443FAD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556654" w:rsidRPr="00D23C0F" w:rsidRDefault="00FF12F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3302ED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56654" w:rsidRPr="00D23C0F" w:rsidRDefault="00556654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</w:t>
            </w: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, м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vAlign w:val="center"/>
          </w:tcPr>
          <w:p w:rsidR="00556654" w:rsidRPr="00D23C0F" w:rsidRDefault="00443FAD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vAlign w:val="center"/>
          </w:tcPr>
          <w:p w:rsidR="00556654" w:rsidRPr="00D23C0F" w:rsidRDefault="00FF12F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0EE3" w:rsidRPr="00D23C0F" w:rsidTr="00C20EE3">
        <w:tc>
          <w:tcPr>
            <w:tcW w:w="851" w:type="dxa"/>
          </w:tcPr>
          <w:p w:rsidR="00C20EE3" w:rsidRPr="00D23C0F" w:rsidRDefault="00C20EE3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12"/>
            <w:shd w:val="clear" w:color="auto" w:fill="D9D9D9" w:themeFill="background1" w:themeFillShade="D9"/>
          </w:tcPr>
          <w:p w:rsidR="00C20EE3" w:rsidRPr="00D23C0F" w:rsidRDefault="00C20EE3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D23C0F">
              <w:rPr>
                <w:rFonts w:ascii="Times New Roman" w:hAnsi="Times New Roman"/>
                <w:color w:val="000000"/>
                <w:sz w:val="24"/>
                <w:szCs w:val="24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56654" w:rsidRPr="00D23C0F" w:rsidRDefault="00556654" w:rsidP="00EE438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  <w:p w:rsidR="00556654" w:rsidRPr="00D23C0F" w:rsidRDefault="00556654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>70</w:t>
            </w:r>
          </w:p>
        </w:tc>
        <w:tc>
          <w:tcPr>
            <w:tcW w:w="902" w:type="dxa"/>
            <w:vAlign w:val="center"/>
          </w:tcPr>
          <w:p w:rsidR="00556654" w:rsidRPr="00D23C0F" w:rsidRDefault="00443FAD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>70</w:t>
            </w:r>
          </w:p>
        </w:tc>
        <w:tc>
          <w:tcPr>
            <w:tcW w:w="902" w:type="dxa"/>
            <w:vAlign w:val="center"/>
          </w:tcPr>
          <w:p w:rsidR="00556654" w:rsidRPr="00D23C0F" w:rsidRDefault="00FF12F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>70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3302ED" w:rsidP="00330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3969" w:type="dxa"/>
          </w:tcPr>
          <w:p w:rsidR="00556654" w:rsidRPr="00D23C0F" w:rsidRDefault="00556654" w:rsidP="00465E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  <w:p w:rsidR="00556654" w:rsidRPr="00D23C0F" w:rsidRDefault="00556654" w:rsidP="00EE438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:rsidR="00556654" w:rsidRPr="00D23C0F" w:rsidRDefault="00556654" w:rsidP="00465E86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>70</w:t>
            </w:r>
          </w:p>
        </w:tc>
        <w:tc>
          <w:tcPr>
            <w:tcW w:w="902" w:type="dxa"/>
            <w:vAlign w:val="center"/>
          </w:tcPr>
          <w:p w:rsidR="00556654" w:rsidRPr="00D23C0F" w:rsidRDefault="00443FAD" w:rsidP="00465E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FF12F7" w:rsidP="00465E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465E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46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>70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46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3302ED" w:rsidP="0046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>70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46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46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46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46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56654" w:rsidRPr="00D23C0F" w:rsidRDefault="00556654" w:rsidP="00EE438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застройки, %</w:t>
            </w:r>
          </w:p>
          <w:p w:rsidR="00556654" w:rsidRPr="00D23C0F" w:rsidRDefault="00556654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>80</w:t>
            </w:r>
          </w:p>
        </w:tc>
        <w:tc>
          <w:tcPr>
            <w:tcW w:w="902" w:type="dxa"/>
            <w:vAlign w:val="center"/>
          </w:tcPr>
          <w:p w:rsidR="00556654" w:rsidRPr="00D23C0F" w:rsidRDefault="00443FAD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2" w:type="dxa"/>
            <w:vAlign w:val="center"/>
          </w:tcPr>
          <w:p w:rsidR="00556654" w:rsidRPr="00D23C0F" w:rsidRDefault="00FF12F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3302ED" w:rsidP="007D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7D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7D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7D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7D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56654" w:rsidRPr="00D23C0F" w:rsidRDefault="00556654" w:rsidP="00FE5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443FAD" w:rsidP="007D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3969" w:type="dxa"/>
          </w:tcPr>
          <w:p w:rsidR="00556654" w:rsidRPr="00D23C0F" w:rsidRDefault="00556654" w:rsidP="00FE5A8E">
            <w:pPr>
              <w:jc w:val="both"/>
              <w:rPr>
                <w:rFonts w:ascii="Times New Roman" w:eastAsia="MS MinNew Roman" w:hAnsi="Times New Roman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>Максимальный процент застройки в границах земельного участка для садоводства и дачного хозяйства, %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7D61B6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3969" w:type="dxa"/>
          </w:tcPr>
          <w:p w:rsidR="00556654" w:rsidRPr="001008D6" w:rsidRDefault="00556654" w:rsidP="00C87A73">
            <w:pPr>
              <w:jc w:val="both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 xml:space="preserve">для размещения </w:t>
            </w:r>
            <w:r w:rsidRPr="00D23C0F">
              <w:rPr>
                <w:rFonts w:ascii="Times New Roman" w:hAnsi="Times New Roman"/>
                <w:bCs/>
                <w:sz w:val="24"/>
                <w:szCs w:val="24"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r w:rsidRPr="001008D6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807F67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807F67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807F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807F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80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80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80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80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80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80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80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56654" w:rsidRPr="00D23C0F" w:rsidRDefault="00556654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в иных случаях, за исключением случаев, указанных в пунктах 22-27 </w:t>
            </w: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lastRenderedPageBreak/>
              <w:t xml:space="preserve">настоящей таблицы, </w:t>
            </w:r>
            <w:r w:rsidRPr="001008D6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20EE3" w:rsidRPr="00D23C0F" w:rsidTr="00C20EE3">
        <w:tc>
          <w:tcPr>
            <w:tcW w:w="851" w:type="dxa"/>
          </w:tcPr>
          <w:p w:rsidR="00C20EE3" w:rsidRPr="00D23C0F" w:rsidRDefault="00C20EE3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12"/>
            <w:shd w:val="clear" w:color="auto" w:fill="D9D9D9" w:themeFill="background1" w:themeFillShade="D9"/>
          </w:tcPr>
          <w:p w:rsidR="00C20EE3" w:rsidRPr="00D23C0F" w:rsidRDefault="00C20EE3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56654" w:rsidRPr="00D23C0F" w:rsidRDefault="00556654" w:rsidP="00B75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2" w:type="dxa"/>
            <w:vAlign w:val="center"/>
          </w:tcPr>
          <w:p w:rsidR="00556654" w:rsidRPr="00D23C0F" w:rsidRDefault="00443FAD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2" w:type="dxa"/>
            <w:vAlign w:val="center"/>
          </w:tcPr>
          <w:p w:rsidR="00556654" w:rsidRPr="00D23C0F" w:rsidRDefault="00FF12F7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3302ED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3969" w:type="dxa"/>
          </w:tcPr>
          <w:p w:rsidR="00556654" w:rsidRPr="00D23C0F" w:rsidRDefault="00556654" w:rsidP="00CC638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(бытовой разрыв) между  зданиями многоквартирной жилой застройки, м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443FAD" w:rsidP="00652BBA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vAlign w:val="center"/>
          </w:tcPr>
          <w:p w:rsidR="00556654" w:rsidRPr="00FF12F7" w:rsidRDefault="00FF12F7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2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652BBA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652BBA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652BBA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652BBA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652BBA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652BBA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652BBA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652BBA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54" w:rsidRPr="00D23C0F" w:rsidTr="00556654">
        <w:trPr>
          <w:trHeight w:val="786"/>
        </w:trPr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56654" w:rsidRPr="00D23C0F" w:rsidRDefault="00556654" w:rsidP="00B75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center"/>
          </w:tcPr>
          <w:p w:rsidR="00556654" w:rsidRPr="00D23C0F" w:rsidRDefault="00443FAD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vAlign w:val="center"/>
          </w:tcPr>
          <w:p w:rsidR="00556654" w:rsidRPr="00D23C0F" w:rsidRDefault="00FF12F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3302ED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02" w:type="dxa"/>
            <w:vAlign w:val="center"/>
          </w:tcPr>
          <w:p w:rsidR="00556654" w:rsidRPr="00D23C0F" w:rsidRDefault="00443FAD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02" w:type="dxa"/>
            <w:vAlign w:val="center"/>
          </w:tcPr>
          <w:p w:rsidR="00556654" w:rsidRPr="00D23C0F" w:rsidRDefault="00FF12F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9E7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9E7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9E7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02" w:type="dxa"/>
            <w:vAlign w:val="center"/>
          </w:tcPr>
          <w:p w:rsidR="00556654" w:rsidRPr="00D23C0F" w:rsidRDefault="00443FAD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02" w:type="dxa"/>
            <w:vAlign w:val="center"/>
          </w:tcPr>
          <w:p w:rsidR="00556654" w:rsidRPr="00D23C0F" w:rsidRDefault="00FF12F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556654" w:rsidRPr="00FC44EC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02" w:type="dxa"/>
            <w:vAlign w:val="center"/>
          </w:tcPr>
          <w:p w:rsidR="00556654" w:rsidRPr="00D23C0F" w:rsidRDefault="00443FAD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02" w:type="dxa"/>
            <w:vAlign w:val="center"/>
          </w:tcPr>
          <w:p w:rsidR="00556654" w:rsidRPr="00D23C0F" w:rsidRDefault="00FF12F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отдельно стоящих зданий, строений, </w:t>
            </w: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lastRenderedPageBreak/>
              <w:t>сооружений объектов хранения и стоянки транспортных средств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902" w:type="dxa"/>
            <w:vAlign w:val="center"/>
          </w:tcPr>
          <w:p w:rsidR="00556654" w:rsidRPr="00D23C0F" w:rsidRDefault="00443FAD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02" w:type="dxa"/>
            <w:vAlign w:val="center"/>
          </w:tcPr>
          <w:p w:rsidR="00556654" w:rsidRPr="00D23C0F" w:rsidRDefault="00FF12F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DA7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center"/>
          </w:tcPr>
          <w:p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96C23" w:rsidRPr="00D23C0F" w:rsidRDefault="00296C23" w:rsidP="00EE438B">
      <w:pPr>
        <w:ind w:firstLine="700"/>
        <w:jc w:val="both"/>
        <w:rPr>
          <w:rFonts w:ascii="Times New Roman" w:hAnsi="Times New Roman"/>
        </w:rPr>
      </w:pPr>
    </w:p>
    <w:p w:rsidR="00EE438B" w:rsidRPr="00D23C0F" w:rsidRDefault="00AD5177" w:rsidP="002200BE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D517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D5177">
        <w:rPr>
          <w:rFonts w:ascii="Times New Roman" w:hAnsi="Times New Roman"/>
          <w:b/>
          <w:sz w:val="28"/>
          <w:szCs w:val="28"/>
        </w:rPr>
        <w:t>.</w:t>
      </w:r>
      <w:r w:rsidR="00EE438B" w:rsidRPr="00D23C0F">
        <w:rPr>
          <w:rFonts w:ascii="Times New Roman" w:hAnsi="Times New Roman"/>
          <w:sz w:val="28"/>
          <w:szCs w:val="28"/>
        </w:rPr>
        <w:t xml:space="preserve"> </w:t>
      </w:r>
      <w:r w:rsidRPr="00D23C0F">
        <w:rPr>
          <w:rFonts w:ascii="Times New Roman" w:hAnsi="Times New Roman"/>
          <w:sz w:val="28"/>
          <w:szCs w:val="28"/>
        </w:rPr>
        <w:t>С</w:t>
      </w:r>
      <w:r w:rsidR="00EE438B" w:rsidRPr="00D23C0F">
        <w:rPr>
          <w:rFonts w:ascii="Times New Roman" w:hAnsi="Times New Roman"/>
          <w:sz w:val="28"/>
          <w:szCs w:val="28"/>
        </w:rPr>
        <w:t xml:space="preserve">татью </w:t>
      </w:r>
      <w:r w:rsidR="00946343">
        <w:rPr>
          <w:rFonts w:ascii="Times New Roman" w:hAnsi="Times New Roman"/>
          <w:sz w:val="28"/>
          <w:szCs w:val="28"/>
        </w:rPr>
        <w:t>55</w:t>
      </w:r>
      <w:r w:rsidR="00EE438B" w:rsidRPr="00D23C0F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EE438B" w:rsidRPr="00D23C0F" w:rsidRDefault="00EE438B" w:rsidP="002200BE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D23C0F">
        <w:rPr>
          <w:rFonts w:ascii="Times New Roman" w:hAnsi="Times New Roman"/>
          <w:b/>
          <w:sz w:val="28"/>
          <w:szCs w:val="28"/>
        </w:rPr>
        <w:t xml:space="preserve">Статья </w:t>
      </w:r>
      <w:r w:rsidR="00946343">
        <w:rPr>
          <w:rFonts w:ascii="Times New Roman" w:hAnsi="Times New Roman"/>
          <w:b/>
          <w:sz w:val="28"/>
          <w:szCs w:val="28"/>
        </w:rPr>
        <w:t>55</w:t>
      </w:r>
      <w:r w:rsidRPr="00D23C0F">
        <w:rPr>
          <w:rFonts w:ascii="Times New Roman" w:hAnsi="Times New Roman"/>
          <w:b/>
          <w:sz w:val="28"/>
          <w:szCs w:val="28"/>
        </w:rPr>
        <w:t>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подзонах производственных зон и зонах инженерной и транспортной инфраструктур</w:t>
      </w:r>
    </w:p>
    <w:tbl>
      <w:tblPr>
        <w:tblStyle w:val="af6"/>
        <w:tblW w:w="14742" w:type="dxa"/>
        <w:tblInd w:w="108" w:type="dxa"/>
        <w:tblLook w:val="04A0"/>
      </w:tblPr>
      <w:tblGrid>
        <w:gridCol w:w="851"/>
        <w:gridCol w:w="6237"/>
        <w:gridCol w:w="7654"/>
      </w:tblGrid>
      <w:tr w:rsidR="00556654" w:rsidRPr="00D23C0F" w:rsidTr="00556654">
        <w:tc>
          <w:tcPr>
            <w:tcW w:w="851" w:type="dxa"/>
          </w:tcPr>
          <w:p w:rsidR="00EE438B" w:rsidRPr="00D23C0F" w:rsidRDefault="00EE438B" w:rsidP="00D7691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EE438B" w:rsidRPr="00D23C0F" w:rsidRDefault="00EE438B" w:rsidP="00D7691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654" w:type="dxa"/>
          </w:tcPr>
          <w:p w:rsidR="00EE438B" w:rsidRPr="00D23C0F" w:rsidRDefault="00860EFD" w:rsidP="00D7691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D23C0F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237"/>
        <w:gridCol w:w="956"/>
        <w:gridCol w:w="957"/>
        <w:gridCol w:w="957"/>
        <w:gridCol w:w="957"/>
        <w:gridCol w:w="956"/>
        <w:gridCol w:w="957"/>
        <w:gridCol w:w="957"/>
        <w:gridCol w:w="957"/>
      </w:tblGrid>
      <w:tr w:rsidR="00556654" w:rsidRPr="00D23C0F" w:rsidTr="00556654">
        <w:tc>
          <w:tcPr>
            <w:tcW w:w="851" w:type="dxa"/>
            <w:shd w:val="clear" w:color="auto" w:fill="auto"/>
          </w:tcPr>
          <w:p w:rsidR="00556654" w:rsidRPr="00D23C0F" w:rsidRDefault="00556654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237" w:type="dxa"/>
            <w:vAlign w:val="center"/>
          </w:tcPr>
          <w:p w:rsidR="00556654" w:rsidRPr="00D23C0F" w:rsidRDefault="00556654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56" w:type="dxa"/>
            <w:vAlign w:val="center"/>
          </w:tcPr>
          <w:p w:rsidR="00556654" w:rsidRPr="00D23C0F" w:rsidRDefault="00556654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MS MinNew Roman" w:hAnsi="Times New Roman"/>
                <w:b/>
                <w:bCs/>
              </w:rPr>
              <w:t>П1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55665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MS MinNew Roman" w:hAnsi="Times New Roman"/>
                <w:b/>
                <w:bCs/>
              </w:rPr>
              <w:t>П1*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MS MinNew Roman" w:hAnsi="Times New Roman"/>
                <w:b/>
                <w:bCs/>
              </w:rPr>
              <w:t>П2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MS MinNew Roman" w:hAnsi="Times New Roman"/>
                <w:b/>
                <w:bCs/>
              </w:rPr>
              <w:t>П2</w:t>
            </w:r>
            <w:r w:rsidRPr="00D23C0F">
              <w:rPr>
                <w:rFonts w:ascii="Times New Roman" w:eastAsia="MS MinNew Roman" w:hAnsi="Times New Roman"/>
                <w:b/>
                <w:bCs/>
                <w:lang w:val="en-US"/>
              </w:rPr>
              <w:t>*</w:t>
            </w:r>
          </w:p>
        </w:tc>
        <w:tc>
          <w:tcPr>
            <w:tcW w:w="956" w:type="dxa"/>
            <w:vAlign w:val="center"/>
          </w:tcPr>
          <w:p w:rsidR="00556654" w:rsidRPr="00D23C0F" w:rsidRDefault="00556654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MS MinNew Roman" w:hAnsi="Times New Roman"/>
                <w:b/>
                <w:bCs/>
              </w:rPr>
              <w:t>СЗ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MS MinNew Roman" w:hAnsi="Times New Roman"/>
                <w:b/>
                <w:bCs/>
              </w:rPr>
              <w:t>ИТ</w:t>
            </w:r>
          </w:p>
        </w:tc>
      </w:tr>
      <w:tr w:rsidR="008F03A9" w:rsidRPr="00D23C0F" w:rsidTr="008F03A9">
        <w:tc>
          <w:tcPr>
            <w:tcW w:w="851" w:type="dxa"/>
            <w:shd w:val="clear" w:color="auto" w:fill="auto"/>
          </w:tcPr>
          <w:p w:rsidR="008F03A9" w:rsidRPr="00D23C0F" w:rsidRDefault="008F03A9" w:rsidP="00177AD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91" w:type="dxa"/>
            <w:gridSpan w:val="9"/>
            <w:shd w:val="clear" w:color="auto" w:fill="D9D9D9" w:themeFill="background1" w:themeFillShade="D9"/>
            <w:vAlign w:val="center"/>
          </w:tcPr>
          <w:p w:rsidR="008F03A9" w:rsidRPr="00D23C0F" w:rsidRDefault="008F03A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56654" w:rsidRPr="00D23C0F" w:rsidTr="00556654">
        <w:tc>
          <w:tcPr>
            <w:tcW w:w="851" w:type="dxa"/>
            <w:shd w:val="clear" w:color="auto" w:fill="auto"/>
          </w:tcPr>
          <w:p w:rsidR="00556654" w:rsidRPr="00D23C0F" w:rsidRDefault="00556654" w:rsidP="00177ADB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6237" w:type="dxa"/>
            <w:vAlign w:val="center"/>
          </w:tcPr>
          <w:p w:rsidR="00556654" w:rsidRPr="00D23C0F" w:rsidRDefault="00556654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956" w:type="dxa"/>
            <w:vAlign w:val="center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56" w:type="dxa"/>
            <w:vAlign w:val="center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556654" w:rsidRPr="00D23C0F" w:rsidTr="00556654">
        <w:tc>
          <w:tcPr>
            <w:tcW w:w="851" w:type="dxa"/>
            <w:shd w:val="clear" w:color="auto" w:fill="auto"/>
          </w:tcPr>
          <w:p w:rsidR="00556654" w:rsidRPr="00D23C0F" w:rsidRDefault="00556654" w:rsidP="00177ADB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6237" w:type="dxa"/>
            <w:vAlign w:val="center"/>
          </w:tcPr>
          <w:p w:rsidR="00556654" w:rsidRPr="00D23C0F" w:rsidRDefault="00556654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956" w:type="dxa"/>
            <w:vAlign w:val="center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7" w:type="dxa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7" w:type="dxa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7" w:type="dxa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6" w:type="dxa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7" w:type="dxa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7" w:type="dxa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7" w:type="dxa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8F03A9" w:rsidRPr="00D23C0F" w:rsidTr="008F03A9">
        <w:tc>
          <w:tcPr>
            <w:tcW w:w="851" w:type="dxa"/>
            <w:shd w:val="clear" w:color="auto" w:fill="auto"/>
          </w:tcPr>
          <w:p w:rsidR="008F03A9" w:rsidRPr="00D23C0F" w:rsidRDefault="008F03A9" w:rsidP="00177AD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91" w:type="dxa"/>
            <w:gridSpan w:val="9"/>
            <w:shd w:val="clear" w:color="auto" w:fill="D9D9D9" w:themeFill="background1" w:themeFillShade="D9"/>
            <w:vAlign w:val="center"/>
          </w:tcPr>
          <w:p w:rsidR="008F03A9" w:rsidRPr="00D23C0F" w:rsidRDefault="008F03A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56654" w:rsidRPr="00D23C0F" w:rsidTr="00556654">
        <w:tc>
          <w:tcPr>
            <w:tcW w:w="851" w:type="dxa"/>
            <w:shd w:val="clear" w:color="auto" w:fill="auto"/>
          </w:tcPr>
          <w:p w:rsidR="00556654" w:rsidRPr="00D23C0F" w:rsidRDefault="00556654" w:rsidP="00177ADB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6237" w:type="dxa"/>
            <w:vAlign w:val="center"/>
          </w:tcPr>
          <w:p w:rsidR="00556654" w:rsidRPr="00D23C0F" w:rsidRDefault="00556654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956" w:type="dxa"/>
            <w:vAlign w:val="center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40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40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56" w:type="dxa"/>
            <w:vAlign w:val="center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40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40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40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8F03A9" w:rsidRPr="00D23C0F" w:rsidTr="008F03A9">
        <w:tc>
          <w:tcPr>
            <w:tcW w:w="851" w:type="dxa"/>
            <w:shd w:val="clear" w:color="auto" w:fill="auto"/>
          </w:tcPr>
          <w:p w:rsidR="008F03A9" w:rsidRPr="00D23C0F" w:rsidRDefault="008F03A9" w:rsidP="00177AD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91" w:type="dxa"/>
            <w:gridSpan w:val="9"/>
            <w:shd w:val="clear" w:color="auto" w:fill="D9D9D9" w:themeFill="background1" w:themeFillShade="D9"/>
            <w:vAlign w:val="center"/>
          </w:tcPr>
          <w:p w:rsidR="008F03A9" w:rsidRPr="00D23C0F" w:rsidRDefault="008F03A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D23C0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56654" w:rsidRPr="00D23C0F" w:rsidTr="00556654">
        <w:tc>
          <w:tcPr>
            <w:tcW w:w="851" w:type="dxa"/>
            <w:shd w:val="clear" w:color="auto" w:fill="auto"/>
          </w:tcPr>
          <w:p w:rsidR="00556654" w:rsidRPr="00D23C0F" w:rsidRDefault="00556654" w:rsidP="00546471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6237" w:type="dxa"/>
            <w:vAlign w:val="center"/>
          </w:tcPr>
          <w:p w:rsidR="00556654" w:rsidRPr="00D23C0F" w:rsidRDefault="00556654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956" w:type="dxa"/>
            <w:vAlign w:val="center"/>
          </w:tcPr>
          <w:p w:rsidR="00556654" w:rsidRPr="00D23C0F" w:rsidRDefault="00556654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0,5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0,5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0,5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0,5</w:t>
            </w:r>
          </w:p>
        </w:tc>
        <w:tc>
          <w:tcPr>
            <w:tcW w:w="956" w:type="dxa"/>
            <w:vAlign w:val="center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0,5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8F03A9" w:rsidRPr="00D23C0F" w:rsidTr="008F03A9">
        <w:tc>
          <w:tcPr>
            <w:tcW w:w="851" w:type="dxa"/>
            <w:shd w:val="clear" w:color="auto" w:fill="auto"/>
          </w:tcPr>
          <w:p w:rsidR="008F03A9" w:rsidRPr="00D23C0F" w:rsidRDefault="008F03A9" w:rsidP="00177AD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91" w:type="dxa"/>
            <w:gridSpan w:val="9"/>
            <w:shd w:val="clear" w:color="auto" w:fill="D9D9D9" w:themeFill="background1" w:themeFillShade="D9"/>
            <w:vAlign w:val="center"/>
          </w:tcPr>
          <w:p w:rsidR="008F03A9" w:rsidRPr="00D23C0F" w:rsidRDefault="008F03A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D23C0F">
              <w:rPr>
                <w:rFonts w:ascii="Times New Roman" w:hAnsi="Times New Roman"/>
                <w:color w:val="000000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56654" w:rsidRPr="00D23C0F" w:rsidTr="00556654">
        <w:tc>
          <w:tcPr>
            <w:tcW w:w="851" w:type="dxa"/>
            <w:shd w:val="clear" w:color="auto" w:fill="auto"/>
          </w:tcPr>
          <w:p w:rsidR="00556654" w:rsidRPr="00D23C0F" w:rsidRDefault="00556654" w:rsidP="00546471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6237" w:type="dxa"/>
            <w:vAlign w:val="center"/>
          </w:tcPr>
          <w:p w:rsidR="00556654" w:rsidRPr="00D23C0F" w:rsidRDefault="00556654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1008D6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956" w:type="dxa"/>
            <w:vAlign w:val="center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6" w:type="dxa"/>
            <w:vAlign w:val="center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56654" w:rsidRPr="00D23C0F" w:rsidTr="00556654">
        <w:tc>
          <w:tcPr>
            <w:tcW w:w="851" w:type="dxa"/>
            <w:shd w:val="clear" w:color="auto" w:fill="auto"/>
          </w:tcPr>
          <w:p w:rsidR="00556654" w:rsidRPr="00D23C0F" w:rsidRDefault="00556654" w:rsidP="00546471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6237" w:type="dxa"/>
            <w:vAlign w:val="center"/>
          </w:tcPr>
          <w:p w:rsidR="00556654" w:rsidRPr="00D23C0F" w:rsidRDefault="00556654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1008D6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956" w:type="dxa"/>
            <w:vAlign w:val="center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56" w:type="dxa"/>
            <w:vAlign w:val="center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556654" w:rsidRPr="00D23C0F" w:rsidTr="00556654">
        <w:tc>
          <w:tcPr>
            <w:tcW w:w="851" w:type="dxa"/>
            <w:shd w:val="clear" w:color="auto" w:fill="auto"/>
          </w:tcPr>
          <w:p w:rsidR="00556654" w:rsidRPr="00D23C0F" w:rsidRDefault="00556654" w:rsidP="00546471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6237" w:type="dxa"/>
            <w:vAlign w:val="center"/>
          </w:tcPr>
          <w:p w:rsidR="00556654" w:rsidRPr="00D23C0F" w:rsidRDefault="00556654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указанных в пунктах настоящей таблицы, </w:t>
            </w:r>
            <w:r w:rsidRPr="001008D6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956" w:type="dxa"/>
            <w:vAlign w:val="center"/>
          </w:tcPr>
          <w:p w:rsidR="00556654" w:rsidRPr="00D23C0F" w:rsidRDefault="00556654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6" w:type="dxa"/>
            <w:vAlign w:val="center"/>
          </w:tcPr>
          <w:p w:rsidR="00556654" w:rsidRPr="00D23C0F" w:rsidRDefault="00556654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8F03A9" w:rsidRPr="00D23C0F" w:rsidTr="008F03A9">
        <w:tc>
          <w:tcPr>
            <w:tcW w:w="851" w:type="dxa"/>
            <w:shd w:val="clear" w:color="auto" w:fill="auto"/>
          </w:tcPr>
          <w:p w:rsidR="008F03A9" w:rsidRPr="00D23C0F" w:rsidRDefault="008F03A9" w:rsidP="00177AD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91" w:type="dxa"/>
            <w:gridSpan w:val="9"/>
            <w:shd w:val="clear" w:color="auto" w:fill="D9D9D9" w:themeFill="background1" w:themeFillShade="D9"/>
            <w:vAlign w:val="center"/>
          </w:tcPr>
          <w:p w:rsidR="008F03A9" w:rsidRPr="00D23C0F" w:rsidRDefault="008F03A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556654" w:rsidRPr="00D23C0F" w:rsidTr="00556654">
        <w:tc>
          <w:tcPr>
            <w:tcW w:w="851" w:type="dxa"/>
            <w:shd w:val="clear" w:color="auto" w:fill="auto"/>
          </w:tcPr>
          <w:p w:rsidR="00556654" w:rsidRPr="00D23C0F" w:rsidRDefault="00556654" w:rsidP="00546471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6237" w:type="dxa"/>
            <w:vAlign w:val="center"/>
          </w:tcPr>
          <w:p w:rsidR="00556654" w:rsidRPr="00D23C0F" w:rsidRDefault="00556654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956" w:type="dxa"/>
            <w:vAlign w:val="center"/>
          </w:tcPr>
          <w:p w:rsidR="00556654" w:rsidRPr="00D23C0F" w:rsidRDefault="003551A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56" w:type="dxa"/>
            <w:vAlign w:val="center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556654" w:rsidRPr="00D23C0F" w:rsidTr="00556654">
        <w:tc>
          <w:tcPr>
            <w:tcW w:w="851" w:type="dxa"/>
            <w:shd w:val="clear" w:color="auto" w:fill="auto"/>
          </w:tcPr>
          <w:p w:rsidR="00556654" w:rsidRPr="00D23C0F" w:rsidRDefault="00556654" w:rsidP="00546471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6237" w:type="dxa"/>
            <w:vAlign w:val="center"/>
          </w:tcPr>
          <w:p w:rsidR="00556654" w:rsidRPr="00D23C0F" w:rsidRDefault="00556654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956" w:type="dxa"/>
            <w:vAlign w:val="center"/>
          </w:tcPr>
          <w:p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56" w:type="dxa"/>
            <w:vAlign w:val="center"/>
          </w:tcPr>
          <w:p w:rsidR="00556654" w:rsidRPr="00D23C0F" w:rsidRDefault="00556654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57" w:type="dxa"/>
            <w:vAlign w:val="center"/>
          </w:tcPr>
          <w:p w:rsidR="00556654" w:rsidRPr="00D23C0F" w:rsidRDefault="00556654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3</w:t>
            </w:r>
          </w:p>
        </w:tc>
      </w:tr>
    </w:tbl>
    <w:p w:rsidR="00EE438B" w:rsidRPr="00D23C0F" w:rsidRDefault="00EE438B" w:rsidP="00EE438B">
      <w:pPr>
        <w:ind w:firstLine="700"/>
        <w:jc w:val="both"/>
        <w:rPr>
          <w:rFonts w:ascii="Times New Roman" w:eastAsia="MS MinNew Roman" w:hAnsi="Times New Roman"/>
          <w:bCs/>
        </w:rPr>
      </w:pPr>
    </w:p>
    <w:p w:rsidR="00EE438B" w:rsidRPr="00D23C0F" w:rsidRDefault="00AD5177" w:rsidP="002200BE">
      <w:pPr>
        <w:spacing w:line="360" w:lineRule="auto"/>
        <w:ind w:firstLine="700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AD5177">
        <w:rPr>
          <w:rFonts w:ascii="Times New Roman" w:eastAsia="MS MinNew Roman" w:hAnsi="Times New Roman"/>
          <w:b/>
          <w:bCs/>
          <w:sz w:val="28"/>
          <w:szCs w:val="28"/>
          <w:lang w:val="en-US"/>
        </w:rPr>
        <w:t>VI</w:t>
      </w:r>
      <w:r w:rsidRPr="00AD5177">
        <w:rPr>
          <w:rFonts w:ascii="Times New Roman" w:eastAsia="MS MinNew Roman" w:hAnsi="Times New Roman"/>
          <w:b/>
          <w:bCs/>
          <w:sz w:val="28"/>
          <w:szCs w:val="28"/>
        </w:rPr>
        <w:t>.</w:t>
      </w:r>
      <w:r w:rsidR="00EE438B" w:rsidRPr="00D23C0F">
        <w:rPr>
          <w:rFonts w:ascii="Times New Roman" w:eastAsia="MS MinNew Roman" w:hAnsi="Times New Roman"/>
          <w:bCs/>
          <w:sz w:val="28"/>
          <w:szCs w:val="28"/>
        </w:rPr>
        <w:t xml:space="preserve"> </w:t>
      </w:r>
      <w:r>
        <w:rPr>
          <w:rFonts w:ascii="Times New Roman" w:eastAsia="MS MinNew Roman" w:hAnsi="Times New Roman"/>
          <w:bCs/>
          <w:sz w:val="28"/>
          <w:szCs w:val="28"/>
        </w:rPr>
        <w:t>Д</w:t>
      </w:r>
      <w:r w:rsidR="00946343">
        <w:rPr>
          <w:rFonts w:ascii="Times New Roman" w:eastAsia="MS MinNew Roman" w:hAnsi="Times New Roman"/>
          <w:bCs/>
          <w:sz w:val="28"/>
          <w:szCs w:val="28"/>
        </w:rPr>
        <w:t>ополнить статьей 55.1:</w:t>
      </w:r>
    </w:p>
    <w:p w:rsidR="00EE438B" w:rsidRPr="00D23C0F" w:rsidRDefault="00EE438B" w:rsidP="002200BE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D23C0F">
        <w:rPr>
          <w:rFonts w:ascii="Times New Roman" w:hAnsi="Times New Roman"/>
          <w:b/>
          <w:sz w:val="28"/>
          <w:szCs w:val="28"/>
        </w:rPr>
        <w:t xml:space="preserve">Статья </w:t>
      </w:r>
      <w:r w:rsidR="00946343">
        <w:rPr>
          <w:rFonts w:ascii="Times New Roman" w:hAnsi="Times New Roman"/>
          <w:b/>
          <w:sz w:val="28"/>
          <w:szCs w:val="28"/>
        </w:rPr>
        <w:t>55.1</w:t>
      </w:r>
      <w:r w:rsidRPr="00D23C0F">
        <w:rPr>
          <w:rFonts w:ascii="Times New Roman" w:hAnsi="Times New Roman"/>
          <w:b/>
          <w:sz w:val="28"/>
          <w:szCs w:val="28"/>
        </w:rPr>
        <w:t xml:space="preserve">. Предельные размеры земельных участков и предельные параметры разрешенного строительства, реконструкции объектов капитального строительства в </w:t>
      </w:r>
      <w:r w:rsidR="0014160E" w:rsidRPr="00D23C0F">
        <w:rPr>
          <w:rFonts w:ascii="Times New Roman" w:hAnsi="Times New Roman"/>
          <w:b/>
          <w:sz w:val="28"/>
          <w:szCs w:val="28"/>
        </w:rPr>
        <w:t>зонах сельскохозяйственного</w:t>
      </w:r>
      <w:r w:rsidRPr="00D23C0F">
        <w:rPr>
          <w:rFonts w:ascii="Times New Roman" w:hAnsi="Times New Roman"/>
          <w:b/>
          <w:sz w:val="28"/>
          <w:szCs w:val="28"/>
        </w:rPr>
        <w:t xml:space="preserve"> использования</w:t>
      </w:r>
    </w:p>
    <w:tbl>
      <w:tblPr>
        <w:tblStyle w:val="af6"/>
        <w:tblW w:w="14742" w:type="dxa"/>
        <w:tblInd w:w="108" w:type="dxa"/>
        <w:tblLook w:val="04A0"/>
      </w:tblPr>
      <w:tblGrid>
        <w:gridCol w:w="851"/>
        <w:gridCol w:w="6237"/>
        <w:gridCol w:w="1913"/>
        <w:gridCol w:w="1914"/>
        <w:gridCol w:w="1913"/>
        <w:gridCol w:w="1914"/>
      </w:tblGrid>
      <w:tr w:rsidR="00556654" w:rsidRPr="00D23C0F" w:rsidTr="00556654">
        <w:tc>
          <w:tcPr>
            <w:tcW w:w="851" w:type="dxa"/>
          </w:tcPr>
          <w:p w:rsidR="00EE438B" w:rsidRPr="00D23C0F" w:rsidRDefault="00EE438B" w:rsidP="00D7691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EE438B" w:rsidRPr="00D23C0F" w:rsidRDefault="00EE438B" w:rsidP="00D7691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654" w:type="dxa"/>
            <w:gridSpan w:val="4"/>
          </w:tcPr>
          <w:p w:rsidR="00EE438B" w:rsidRPr="00D23C0F" w:rsidRDefault="00860EFD" w:rsidP="00D7691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D23C0F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556654" w:rsidRPr="00D23C0F" w:rsidRDefault="00556654" w:rsidP="00EE4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556654" w:rsidRPr="00D23C0F" w:rsidRDefault="00556654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Сх1</w:t>
            </w:r>
          </w:p>
        </w:tc>
        <w:tc>
          <w:tcPr>
            <w:tcW w:w="1914" w:type="dxa"/>
          </w:tcPr>
          <w:p w:rsidR="00556654" w:rsidRPr="00D23C0F" w:rsidRDefault="00556654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</w:t>
            </w:r>
          </w:p>
        </w:tc>
        <w:tc>
          <w:tcPr>
            <w:tcW w:w="1913" w:type="dxa"/>
          </w:tcPr>
          <w:p w:rsidR="00556654" w:rsidRPr="00D23C0F" w:rsidRDefault="00556654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Сх3</w:t>
            </w:r>
          </w:p>
        </w:tc>
        <w:tc>
          <w:tcPr>
            <w:tcW w:w="1914" w:type="dxa"/>
          </w:tcPr>
          <w:p w:rsidR="00556654" w:rsidRPr="00D23C0F" w:rsidRDefault="00556654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Сх3</w:t>
            </w:r>
            <w:r w:rsidRPr="00D23C0F">
              <w:rPr>
                <w:rFonts w:ascii="Times New Roman" w:eastAsia="MS MinNew Roman" w:hAnsi="Times New Roman"/>
                <w:b/>
                <w:bCs/>
                <w:sz w:val="24"/>
                <w:szCs w:val="24"/>
                <w:lang w:val="en-US"/>
              </w:rPr>
              <w:t>*</w:t>
            </w:r>
          </w:p>
        </w:tc>
      </w:tr>
      <w:tr w:rsidR="008F03A9" w:rsidRPr="00D23C0F" w:rsidTr="008F03A9">
        <w:tc>
          <w:tcPr>
            <w:tcW w:w="851" w:type="dxa"/>
          </w:tcPr>
          <w:p w:rsidR="008F03A9" w:rsidRPr="00D23C0F" w:rsidRDefault="008F03A9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5"/>
            <w:shd w:val="clear" w:color="auto" w:fill="D9D9D9" w:themeFill="background1" w:themeFillShade="D9"/>
          </w:tcPr>
          <w:p w:rsidR="008F03A9" w:rsidRPr="00D23C0F" w:rsidRDefault="008F03A9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участка, кв.м</w:t>
            </w:r>
          </w:p>
        </w:tc>
        <w:tc>
          <w:tcPr>
            <w:tcW w:w="1913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914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913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14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600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Максимальная площадь земельного участка, кв.м</w:t>
            </w:r>
          </w:p>
        </w:tc>
        <w:tc>
          <w:tcPr>
            <w:tcW w:w="1913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20000</w:t>
            </w:r>
          </w:p>
        </w:tc>
        <w:tc>
          <w:tcPr>
            <w:tcW w:w="1914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1913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914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</w:tr>
      <w:tr w:rsidR="008F03A9" w:rsidRPr="00D23C0F" w:rsidTr="008F03A9">
        <w:tc>
          <w:tcPr>
            <w:tcW w:w="851" w:type="dxa"/>
          </w:tcPr>
          <w:p w:rsidR="008F03A9" w:rsidRPr="00D23C0F" w:rsidRDefault="008F03A9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5"/>
            <w:shd w:val="clear" w:color="auto" w:fill="D9D9D9" w:themeFill="background1" w:themeFillShade="D9"/>
          </w:tcPr>
          <w:p w:rsidR="008F03A9" w:rsidRPr="00D23C0F" w:rsidRDefault="008F03A9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1913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13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556654" w:rsidRPr="00D23C0F" w:rsidRDefault="00C9404F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8F03A9" w:rsidRPr="00D23C0F" w:rsidTr="008F03A9">
        <w:tc>
          <w:tcPr>
            <w:tcW w:w="851" w:type="dxa"/>
          </w:tcPr>
          <w:p w:rsidR="008F03A9" w:rsidRPr="00D23C0F" w:rsidRDefault="008F03A9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5"/>
            <w:shd w:val="clear" w:color="auto" w:fill="D9D9D9" w:themeFill="background1" w:themeFillShade="D9"/>
          </w:tcPr>
          <w:p w:rsidR="008F03A9" w:rsidRPr="00D23C0F" w:rsidRDefault="008F03A9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D23C0F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1913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913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914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0,5</w:t>
            </w:r>
          </w:p>
        </w:tc>
      </w:tr>
      <w:tr w:rsidR="008F03A9" w:rsidRPr="00D23C0F" w:rsidTr="008F03A9">
        <w:tc>
          <w:tcPr>
            <w:tcW w:w="851" w:type="dxa"/>
          </w:tcPr>
          <w:p w:rsidR="008F03A9" w:rsidRPr="00D23C0F" w:rsidRDefault="008F03A9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5"/>
            <w:shd w:val="clear" w:color="auto" w:fill="D9D9D9" w:themeFill="background1" w:themeFillShade="D9"/>
          </w:tcPr>
          <w:p w:rsidR="008F03A9" w:rsidRPr="00D23C0F" w:rsidRDefault="008F03A9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D23C0F">
              <w:rPr>
                <w:rFonts w:ascii="Times New Roman" w:hAnsi="Times New Roman"/>
                <w:color w:val="000000"/>
                <w:sz w:val="24"/>
                <w:szCs w:val="24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546471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556654" w:rsidRPr="00D23C0F" w:rsidRDefault="00556654" w:rsidP="002C6605">
            <w:pPr>
              <w:jc w:val="both"/>
              <w:rPr>
                <w:rFonts w:ascii="Times New Roman" w:eastAsia="Times New Roman" w:hAnsi="Times New Roman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 xml:space="preserve">Максимальный процент застройки в границах земельного участка при застройке земельных участков для </w:t>
            </w: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lastRenderedPageBreak/>
              <w:t>садоводства и дачного хозяйства, %</w:t>
            </w:r>
          </w:p>
        </w:tc>
        <w:tc>
          <w:tcPr>
            <w:tcW w:w="1913" w:type="dxa"/>
            <w:vAlign w:val="center"/>
          </w:tcPr>
          <w:p w:rsidR="00556654" w:rsidRPr="00D23C0F" w:rsidRDefault="00556654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914" w:type="dxa"/>
            <w:vAlign w:val="center"/>
          </w:tcPr>
          <w:p w:rsidR="00556654" w:rsidRPr="00D23C0F" w:rsidRDefault="00556654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3" w:type="dxa"/>
            <w:vAlign w:val="center"/>
          </w:tcPr>
          <w:p w:rsidR="00556654" w:rsidRPr="00D23C0F" w:rsidRDefault="00556654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914" w:type="dxa"/>
            <w:vAlign w:val="center"/>
          </w:tcPr>
          <w:p w:rsidR="00556654" w:rsidRPr="00D23C0F" w:rsidRDefault="00556654" w:rsidP="00453C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40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1008D6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13" w:type="dxa"/>
            <w:vAlign w:val="center"/>
          </w:tcPr>
          <w:p w:rsidR="00556654" w:rsidRPr="00D23C0F" w:rsidRDefault="00556654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14" w:type="dxa"/>
            <w:vAlign w:val="center"/>
          </w:tcPr>
          <w:p w:rsidR="00556654" w:rsidRPr="00D23C0F" w:rsidRDefault="00556654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913" w:type="dxa"/>
            <w:vAlign w:val="center"/>
          </w:tcPr>
          <w:p w:rsidR="00556654" w:rsidRPr="00D23C0F" w:rsidRDefault="00556654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556654" w:rsidRPr="00D23C0F" w:rsidRDefault="00556654" w:rsidP="00453C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556654" w:rsidRPr="001008D6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1008D6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13" w:type="dxa"/>
            <w:vAlign w:val="center"/>
          </w:tcPr>
          <w:p w:rsidR="00556654" w:rsidRPr="00D23C0F" w:rsidRDefault="00556654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14" w:type="dxa"/>
            <w:vAlign w:val="center"/>
          </w:tcPr>
          <w:p w:rsidR="00556654" w:rsidRPr="00D23C0F" w:rsidRDefault="00556654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913" w:type="dxa"/>
            <w:vAlign w:val="center"/>
          </w:tcPr>
          <w:p w:rsidR="00556654" w:rsidRPr="00D23C0F" w:rsidRDefault="00556654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556654" w:rsidRPr="00D23C0F" w:rsidRDefault="00556654" w:rsidP="00453C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таблицы, </w:t>
            </w:r>
            <w:r w:rsidRPr="001008D6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13" w:type="dxa"/>
            <w:vAlign w:val="center"/>
          </w:tcPr>
          <w:p w:rsidR="00556654" w:rsidRPr="00D23C0F" w:rsidRDefault="00556654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14" w:type="dxa"/>
            <w:vAlign w:val="center"/>
          </w:tcPr>
          <w:p w:rsidR="00556654" w:rsidRPr="00D23C0F" w:rsidRDefault="00556654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3" w:type="dxa"/>
            <w:vAlign w:val="center"/>
          </w:tcPr>
          <w:p w:rsidR="00556654" w:rsidRPr="00D23C0F" w:rsidRDefault="00556654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914" w:type="dxa"/>
            <w:vAlign w:val="center"/>
          </w:tcPr>
          <w:p w:rsidR="00556654" w:rsidRPr="00D23C0F" w:rsidRDefault="00556654" w:rsidP="00453C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40</w:t>
            </w:r>
          </w:p>
        </w:tc>
      </w:tr>
      <w:tr w:rsidR="008F03A9" w:rsidRPr="00D23C0F" w:rsidTr="008F03A9">
        <w:tc>
          <w:tcPr>
            <w:tcW w:w="851" w:type="dxa"/>
          </w:tcPr>
          <w:p w:rsidR="008F03A9" w:rsidRPr="00D23C0F" w:rsidRDefault="008F03A9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5"/>
            <w:shd w:val="clear" w:color="auto" w:fill="D9D9D9" w:themeFill="background1" w:themeFillShade="D9"/>
          </w:tcPr>
          <w:p w:rsidR="008F03A9" w:rsidRPr="00D23C0F" w:rsidRDefault="008F03A9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размер санитарно-защитной зоны, м</w:t>
            </w:r>
          </w:p>
        </w:tc>
        <w:tc>
          <w:tcPr>
            <w:tcW w:w="1913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556654" w:rsidRPr="00D23C0F" w:rsidRDefault="00C9404F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13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913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13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100F5E" w:rsidRPr="00D23C0F" w:rsidRDefault="00502B41" w:rsidP="002200BE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23C0F">
        <w:rPr>
          <w:rFonts w:ascii="Times New Roman" w:hAnsi="Times New Roman"/>
          <w:sz w:val="28"/>
          <w:szCs w:val="28"/>
        </w:rPr>
        <w:t>Примечание</w:t>
      </w:r>
      <w:r w:rsidR="00100F5E" w:rsidRPr="00D23C0F">
        <w:rPr>
          <w:rFonts w:ascii="Times New Roman" w:hAnsi="Times New Roman"/>
          <w:sz w:val="28"/>
          <w:szCs w:val="28"/>
        </w:rPr>
        <w:t xml:space="preserve">: </w:t>
      </w:r>
    </w:p>
    <w:p w:rsidR="00811D76" w:rsidRPr="00D23C0F" w:rsidRDefault="00811D76" w:rsidP="002200BE">
      <w:pPr>
        <w:pStyle w:val="ab"/>
        <w:spacing w:line="360" w:lineRule="auto"/>
        <w:ind w:left="0" w:firstLine="700"/>
        <w:jc w:val="both"/>
        <w:rPr>
          <w:sz w:val="28"/>
          <w:szCs w:val="28"/>
        </w:rPr>
      </w:pPr>
      <w:r w:rsidRPr="00D23C0F">
        <w:rPr>
          <w:sz w:val="28"/>
          <w:szCs w:val="28"/>
        </w:rPr>
        <w:t>Минимальная площадь земельного участка для зоны Сх1 «Зона сельскохозяйственных угодий» устанавливается для соответствующих территориальных зон, расположенных в границах населенного пункта.</w:t>
      </w:r>
      <w:r w:rsidR="00100F5E" w:rsidRPr="00D23C0F">
        <w:rPr>
          <w:sz w:val="28"/>
          <w:szCs w:val="28"/>
        </w:rPr>
        <w:t>».</w:t>
      </w:r>
    </w:p>
    <w:p w:rsidR="00811D76" w:rsidRPr="00D23C0F" w:rsidRDefault="00811D76" w:rsidP="002200BE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EE438B" w:rsidRPr="00D23C0F" w:rsidRDefault="00AD5177" w:rsidP="002200BE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D5177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AD5177">
        <w:rPr>
          <w:rFonts w:ascii="Times New Roman" w:hAnsi="Times New Roman"/>
          <w:b/>
          <w:sz w:val="28"/>
          <w:szCs w:val="28"/>
        </w:rPr>
        <w:t>.</w:t>
      </w:r>
      <w:r w:rsidR="00EE438B" w:rsidRPr="00D23C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946343">
        <w:rPr>
          <w:rFonts w:ascii="Times New Roman" w:hAnsi="Times New Roman"/>
          <w:sz w:val="28"/>
          <w:szCs w:val="28"/>
        </w:rPr>
        <w:t>ополнить статьей 55.2</w:t>
      </w:r>
      <w:r w:rsidR="00EE438B" w:rsidRPr="00D23C0F">
        <w:rPr>
          <w:rFonts w:ascii="Times New Roman" w:hAnsi="Times New Roman"/>
          <w:sz w:val="28"/>
          <w:szCs w:val="28"/>
        </w:rPr>
        <w:t>:</w:t>
      </w:r>
    </w:p>
    <w:p w:rsidR="00EE438B" w:rsidRPr="00D23C0F" w:rsidRDefault="00EE438B" w:rsidP="002200BE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D23C0F">
        <w:rPr>
          <w:rFonts w:ascii="Times New Roman" w:hAnsi="Times New Roman"/>
          <w:b/>
          <w:sz w:val="28"/>
          <w:szCs w:val="28"/>
        </w:rPr>
        <w:t xml:space="preserve">Статья </w:t>
      </w:r>
      <w:r w:rsidR="00946343">
        <w:rPr>
          <w:rFonts w:ascii="Times New Roman" w:hAnsi="Times New Roman"/>
          <w:b/>
          <w:sz w:val="28"/>
          <w:szCs w:val="28"/>
        </w:rPr>
        <w:t>55.2</w:t>
      </w:r>
      <w:r w:rsidRPr="00D23C0F">
        <w:rPr>
          <w:rFonts w:ascii="Times New Roman" w:hAnsi="Times New Roman"/>
          <w:b/>
          <w:sz w:val="28"/>
          <w:szCs w:val="28"/>
        </w:rPr>
        <w:t xml:space="preserve">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tbl>
      <w:tblPr>
        <w:tblStyle w:val="af6"/>
        <w:tblW w:w="14742" w:type="dxa"/>
        <w:tblInd w:w="108" w:type="dxa"/>
        <w:tblLook w:val="04A0"/>
      </w:tblPr>
      <w:tblGrid>
        <w:gridCol w:w="851"/>
        <w:gridCol w:w="6237"/>
        <w:gridCol w:w="1913"/>
        <w:gridCol w:w="1914"/>
        <w:gridCol w:w="1913"/>
        <w:gridCol w:w="1914"/>
      </w:tblGrid>
      <w:tr w:rsidR="00EE438B" w:rsidRPr="00D23C0F" w:rsidTr="00556654">
        <w:tc>
          <w:tcPr>
            <w:tcW w:w="851" w:type="dxa"/>
          </w:tcPr>
          <w:p w:rsidR="00EE438B" w:rsidRPr="00D23C0F" w:rsidRDefault="00EE438B" w:rsidP="00D7691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EE438B" w:rsidRPr="00D23C0F" w:rsidRDefault="00EE438B" w:rsidP="00D7691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654" w:type="dxa"/>
            <w:gridSpan w:val="4"/>
          </w:tcPr>
          <w:p w:rsidR="00EE438B" w:rsidRPr="00D23C0F" w:rsidRDefault="00860EFD" w:rsidP="00D7691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D23C0F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556654" w:rsidRPr="00D23C0F" w:rsidTr="00556654">
        <w:trPr>
          <w:trHeight w:val="551"/>
        </w:trPr>
        <w:tc>
          <w:tcPr>
            <w:tcW w:w="851" w:type="dxa"/>
          </w:tcPr>
          <w:p w:rsidR="00556654" w:rsidRPr="00D23C0F" w:rsidRDefault="00556654" w:rsidP="00EE4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237" w:type="dxa"/>
          </w:tcPr>
          <w:p w:rsidR="00556654" w:rsidRPr="00D23C0F" w:rsidRDefault="00556654" w:rsidP="00EE4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913" w:type="dxa"/>
          </w:tcPr>
          <w:p w:rsidR="00556654" w:rsidRPr="00D23C0F" w:rsidRDefault="00556654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MS MinNew Roman" w:hAnsi="Times New Roman"/>
                <w:b/>
                <w:bCs/>
              </w:rPr>
              <w:t>Р1</w:t>
            </w:r>
          </w:p>
        </w:tc>
        <w:tc>
          <w:tcPr>
            <w:tcW w:w="1914" w:type="dxa"/>
          </w:tcPr>
          <w:p w:rsidR="00556654" w:rsidRPr="00D23C0F" w:rsidRDefault="00556654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MS MinNew Roman" w:hAnsi="Times New Roman"/>
                <w:b/>
                <w:bCs/>
              </w:rPr>
              <w:t>Р2</w:t>
            </w:r>
          </w:p>
        </w:tc>
        <w:tc>
          <w:tcPr>
            <w:tcW w:w="1913" w:type="dxa"/>
          </w:tcPr>
          <w:p w:rsidR="00556654" w:rsidRPr="00D23C0F" w:rsidRDefault="00556654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  <w:tc>
          <w:tcPr>
            <w:tcW w:w="1914" w:type="dxa"/>
          </w:tcPr>
          <w:p w:rsidR="00556654" w:rsidRPr="00D23C0F" w:rsidRDefault="00556654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MS MinNew Roman" w:hAnsi="Times New Roman"/>
                <w:b/>
                <w:bCs/>
              </w:rPr>
              <w:t>Р4</w:t>
            </w:r>
          </w:p>
        </w:tc>
      </w:tr>
      <w:tr w:rsidR="008F03A9" w:rsidRPr="00D23C0F" w:rsidTr="008F03A9">
        <w:tc>
          <w:tcPr>
            <w:tcW w:w="851" w:type="dxa"/>
          </w:tcPr>
          <w:p w:rsidR="008F03A9" w:rsidRPr="00D23C0F" w:rsidRDefault="008F03A9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5"/>
            <w:shd w:val="clear" w:color="auto" w:fill="D9D9D9" w:themeFill="background1" w:themeFillShade="D9"/>
          </w:tcPr>
          <w:p w:rsidR="008F03A9" w:rsidRPr="00D23C0F" w:rsidRDefault="008F03A9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участка, кв.м</w:t>
            </w:r>
          </w:p>
        </w:tc>
        <w:tc>
          <w:tcPr>
            <w:tcW w:w="1913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13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100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Максимальная площадь земельного участка, кв.м</w:t>
            </w:r>
          </w:p>
        </w:tc>
        <w:tc>
          <w:tcPr>
            <w:tcW w:w="1913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3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8F03A9" w:rsidRPr="00D23C0F" w:rsidTr="008F03A9">
        <w:tc>
          <w:tcPr>
            <w:tcW w:w="851" w:type="dxa"/>
          </w:tcPr>
          <w:p w:rsidR="008F03A9" w:rsidRPr="00D23C0F" w:rsidRDefault="008F03A9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5"/>
            <w:shd w:val="clear" w:color="auto" w:fill="D9D9D9" w:themeFill="background1" w:themeFillShade="D9"/>
          </w:tcPr>
          <w:p w:rsidR="008F03A9" w:rsidRPr="00D23C0F" w:rsidRDefault="008F03A9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1913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13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22,5</w:t>
            </w:r>
          </w:p>
        </w:tc>
        <w:tc>
          <w:tcPr>
            <w:tcW w:w="1914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22,5</w:t>
            </w:r>
          </w:p>
        </w:tc>
      </w:tr>
      <w:tr w:rsidR="008F03A9" w:rsidRPr="00D23C0F" w:rsidTr="008F03A9">
        <w:tc>
          <w:tcPr>
            <w:tcW w:w="851" w:type="dxa"/>
          </w:tcPr>
          <w:p w:rsidR="008F03A9" w:rsidRPr="00D23C0F" w:rsidRDefault="008F03A9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5"/>
            <w:shd w:val="clear" w:color="auto" w:fill="D9D9D9"/>
          </w:tcPr>
          <w:p w:rsidR="008F03A9" w:rsidRPr="00D23C0F" w:rsidRDefault="008F03A9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D23C0F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1913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914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3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914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0,5</w:t>
            </w:r>
          </w:p>
        </w:tc>
      </w:tr>
      <w:tr w:rsidR="008F03A9" w:rsidRPr="00D23C0F" w:rsidTr="008F03A9">
        <w:tc>
          <w:tcPr>
            <w:tcW w:w="851" w:type="dxa"/>
          </w:tcPr>
          <w:p w:rsidR="008F03A9" w:rsidRPr="00D23C0F" w:rsidRDefault="008F03A9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5"/>
            <w:shd w:val="clear" w:color="auto" w:fill="D9D9D9" w:themeFill="background1" w:themeFillShade="D9"/>
          </w:tcPr>
          <w:p w:rsidR="008F03A9" w:rsidRPr="00D23C0F" w:rsidRDefault="008F03A9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D23C0F">
              <w:rPr>
                <w:rFonts w:ascii="Times New Roman" w:hAnsi="Times New Roman"/>
                <w:color w:val="000000"/>
                <w:sz w:val="24"/>
                <w:szCs w:val="24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участка, </w:t>
            </w:r>
            <w:r w:rsidRPr="0022559A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13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13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914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30</w:t>
            </w:r>
          </w:p>
        </w:tc>
      </w:tr>
      <w:tr w:rsidR="008F03A9" w:rsidRPr="00D23C0F" w:rsidTr="008F03A9">
        <w:tc>
          <w:tcPr>
            <w:tcW w:w="851" w:type="dxa"/>
          </w:tcPr>
          <w:p w:rsidR="008F03A9" w:rsidRPr="00D23C0F" w:rsidRDefault="008F03A9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5"/>
            <w:shd w:val="clear" w:color="auto" w:fill="D9D9D9" w:themeFill="background1" w:themeFillShade="D9"/>
          </w:tcPr>
          <w:p w:rsidR="008F03A9" w:rsidRPr="00D23C0F" w:rsidRDefault="008F03A9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1913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914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3" w:type="dxa"/>
          </w:tcPr>
          <w:p w:rsidR="00556654" w:rsidRPr="00D23C0F" w:rsidRDefault="00BA0BEE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10000</w:t>
            </w:r>
          </w:p>
        </w:tc>
      </w:tr>
    </w:tbl>
    <w:p w:rsidR="00EE438B" w:rsidRPr="00D23C0F" w:rsidRDefault="00EE438B" w:rsidP="00EE438B">
      <w:pPr>
        <w:spacing w:line="360" w:lineRule="auto"/>
        <w:ind w:firstLine="700"/>
        <w:jc w:val="both"/>
        <w:rPr>
          <w:rFonts w:ascii="Times New Roman" w:hAnsi="Times New Roman"/>
        </w:rPr>
      </w:pPr>
    </w:p>
    <w:p w:rsidR="00EE438B" w:rsidRPr="00D23C0F" w:rsidRDefault="00AD5177" w:rsidP="002200BE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D5177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AD5177">
        <w:rPr>
          <w:rFonts w:ascii="Times New Roman" w:hAnsi="Times New Roman"/>
          <w:sz w:val="28"/>
          <w:szCs w:val="28"/>
        </w:rPr>
        <w:t>.</w:t>
      </w:r>
      <w:r w:rsidR="00EE438B" w:rsidRPr="00D23C0F">
        <w:rPr>
          <w:rFonts w:ascii="Times New Roman" w:hAnsi="Times New Roman"/>
          <w:sz w:val="28"/>
          <w:szCs w:val="28"/>
        </w:rPr>
        <w:t xml:space="preserve"> </w:t>
      </w:r>
      <w:r w:rsidRPr="00D23C0F">
        <w:rPr>
          <w:rFonts w:ascii="Times New Roman" w:hAnsi="Times New Roman"/>
          <w:sz w:val="28"/>
          <w:szCs w:val="28"/>
        </w:rPr>
        <w:t>Д</w:t>
      </w:r>
      <w:r w:rsidR="00EE438B" w:rsidRPr="00D23C0F">
        <w:rPr>
          <w:rFonts w:ascii="Times New Roman" w:hAnsi="Times New Roman"/>
          <w:sz w:val="28"/>
          <w:szCs w:val="28"/>
        </w:rPr>
        <w:t xml:space="preserve">ополнить статьей </w:t>
      </w:r>
      <w:r w:rsidR="00946343">
        <w:rPr>
          <w:rFonts w:ascii="Times New Roman" w:hAnsi="Times New Roman"/>
          <w:sz w:val="28"/>
          <w:szCs w:val="28"/>
        </w:rPr>
        <w:t>55.3</w:t>
      </w:r>
      <w:r w:rsidR="00EE438B" w:rsidRPr="00D23C0F">
        <w:rPr>
          <w:rFonts w:ascii="Times New Roman" w:hAnsi="Times New Roman"/>
          <w:sz w:val="28"/>
          <w:szCs w:val="28"/>
        </w:rPr>
        <w:t>:</w:t>
      </w:r>
    </w:p>
    <w:p w:rsidR="00EE438B" w:rsidRPr="00D23C0F" w:rsidRDefault="00EE438B" w:rsidP="002200BE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D23C0F">
        <w:rPr>
          <w:rFonts w:ascii="Times New Roman" w:hAnsi="Times New Roman"/>
          <w:b/>
          <w:sz w:val="28"/>
          <w:szCs w:val="28"/>
        </w:rPr>
        <w:t xml:space="preserve">Статья </w:t>
      </w:r>
      <w:r w:rsidR="00946343">
        <w:rPr>
          <w:rFonts w:ascii="Times New Roman" w:hAnsi="Times New Roman"/>
          <w:b/>
          <w:sz w:val="28"/>
          <w:szCs w:val="28"/>
        </w:rPr>
        <w:t>55.3.</w:t>
      </w:r>
      <w:r w:rsidRPr="00D23C0F">
        <w:rPr>
          <w:rFonts w:ascii="Times New Roman" w:hAnsi="Times New Roman"/>
          <w:b/>
          <w:sz w:val="28"/>
          <w:szCs w:val="28"/>
        </w:rPr>
        <w:t xml:space="preserve"> Предельные размеры земельных участков и предельные параметры разрешенного строительства, реконструкции объектов капитального строительства в зон</w:t>
      </w:r>
      <w:r w:rsidR="00556654" w:rsidRPr="00D23C0F">
        <w:rPr>
          <w:rFonts w:ascii="Times New Roman" w:hAnsi="Times New Roman"/>
          <w:b/>
          <w:sz w:val="28"/>
          <w:szCs w:val="28"/>
        </w:rPr>
        <w:t>е</w:t>
      </w:r>
      <w:r w:rsidRPr="00D23C0F">
        <w:rPr>
          <w:rFonts w:ascii="Times New Roman" w:hAnsi="Times New Roman"/>
          <w:b/>
          <w:sz w:val="28"/>
          <w:szCs w:val="28"/>
        </w:rPr>
        <w:t xml:space="preserve"> специального назначения </w:t>
      </w:r>
    </w:p>
    <w:tbl>
      <w:tblPr>
        <w:tblStyle w:val="af6"/>
        <w:tblW w:w="14742" w:type="dxa"/>
        <w:tblInd w:w="108" w:type="dxa"/>
        <w:tblLook w:val="04A0"/>
      </w:tblPr>
      <w:tblGrid>
        <w:gridCol w:w="851"/>
        <w:gridCol w:w="6237"/>
        <w:gridCol w:w="7654"/>
      </w:tblGrid>
      <w:tr w:rsidR="00556654" w:rsidRPr="00D23C0F" w:rsidTr="00556654">
        <w:tc>
          <w:tcPr>
            <w:tcW w:w="851" w:type="dxa"/>
          </w:tcPr>
          <w:p w:rsidR="00EE438B" w:rsidRPr="00D23C0F" w:rsidRDefault="00EE438B" w:rsidP="00D7691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EE438B" w:rsidRPr="00D23C0F" w:rsidRDefault="00EE438B" w:rsidP="00D7691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654" w:type="dxa"/>
          </w:tcPr>
          <w:p w:rsidR="00EE438B" w:rsidRPr="00D23C0F" w:rsidRDefault="00860EFD" w:rsidP="00D7691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D23C0F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556654" w:rsidRPr="00D23C0F" w:rsidRDefault="00556654" w:rsidP="00EE4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556654" w:rsidRPr="00D23C0F" w:rsidRDefault="00556654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Сп1</w:t>
            </w:r>
          </w:p>
        </w:tc>
      </w:tr>
      <w:tr w:rsidR="008F03A9" w:rsidRPr="00D23C0F" w:rsidTr="008F03A9">
        <w:tc>
          <w:tcPr>
            <w:tcW w:w="851" w:type="dxa"/>
          </w:tcPr>
          <w:p w:rsidR="008F03A9" w:rsidRPr="00D23C0F" w:rsidRDefault="008F03A9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2"/>
            <w:shd w:val="clear" w:color="auto" w:fill="D9D9D9" w:themeFill="background1" w:themeFillShade="D9"/>
          </w:tcPr>
          <w:p w:rsidR="008F03A9" w:rsidRPr="00D23C0F" w:rsidRDefault="008F03A9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участка, кв.м</w:t>
            </w:r>
          </w:p>
        </w:tc>
        <w:tc>
          <w:tcPr>
            <w:tcW w:w="7654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Максимальная площадь земельного участка, кв.м</w:t>
            </w:r>
          </w:p>
        </w:tc>
        <w:tc>
          <w:tcPr>
            <w:tcW w:w="7654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400000</w:t>
            </w:r>
          </w:p>
        </w:tc>
      </w:tr>
      <w:tr w:rsidR="008F03A9" w:rsidRPr="00D23C0F" w:rsidTr="008F03A9">
        <w:tc>
          <w:tcPr>
            <w:tcW w:w="851" w:type="dxa"/>
          </w:tcPr>
          <w:p w:rsidR="008F03A9" w:rsidRPr="00D23C0F" w:rsidRDefault="008F03A9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2"/>
            <w:shd w:val="clear" w:color="auto" w:fill="D9D9D9" w:themeFill="background1" w:themeFillShade="D9"/>
          </w:tcPr>
          <w:p w:rsidR="008F03A9" w:rsidRPr="00D23C0F" w:rsidRDefault="008F03A9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7654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</w:tr>
      <w:tr w:rsidR="008F03A9" w:rsidRPr="00D23C0F" w:rsidTr="008F03A9">
        <w:tc>
          <w:tcPr>
            <w:tcW w:w="851" w:type="dxa"/>
          </w:tcPr>
          <w:p w:rsidR="008F03A9" w:rsidRPr="00D23C0F" w:rsidRDefault="008F03A9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2"/>
            <w:shd w:val="clear" w:color="auto" w:fill="D9D9D9" w:themeFill="background1" w:themeFillShade="D9"/>
          </w:tcPr>
          <w:p w:rsidR="008F03A9" w:rsidRPr="00D23C0F" w:rsidRDefault="008F03A9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D23C0F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</w:t>
            </w: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lastRenderedPageBreak/>
              <w:t>зданий, строений, сооружений м</w:t>
            </w:r>
          </w:p>
        </w:tc>
        <w:tc>
          <w:tcPr>
            <w:tcW w:w="7654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lastRenderedPageBreak/>
              <w:t>0,5</w:t>
            </w:r>
          </w:p>
        </w:tc>
      </w:tr>
      <w:tr w:rsidR="008F03A9" w:rsidRPr="00D23C0F" w:rsidTr="008F03A9">
        <w:tc>
          <w:tcPr>
            <w:tcW w:w="851" w:type="dxa"/>
          </w:tcPr>
          <w:p w:rsidR="008F03A9" w:rsidRPr="00D23C0F" w:rsidRDefault="008F03A9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2"/>
            <w:shd w:val="clear" w:color="auto" w:fill="D9D9D9" w:themeFill="background1" w:themeFillShade="D9"/>
          </w:tcPr>
          <w:p w:rsidR="008F03A9" w:rsidRPr="00D23C0F" w:rsidRDefault="008F03A9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D23C0F">
              <w:rPr>
                <w:rFonts w:ascii="Times New Roman" w:hAnsi="Times New Roman"/>
                <w:color w:val="000000"/>
                <w:sz w:val="24"/>
                <w:szCs w:val="24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участка, </w:t>
            </w:r>
            <w:r w:rsidRPr="0022559A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7654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8F03A9" w:rsidRPr="00D23C0F" w:rsidTr="008F03A9">
        <w:tc>
          <w:tcPr>
            <w:tcW w:w="851" w:type="dxa"/>
          </w:tcPr>
          <w:p w:rsidR="008F03A9" w:rsidRPr="00D23C0F" w:rsidRDefault="008F03A9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2"/>
            <w:shd w:val="clear" w:color="auto" w:fill="D9D9D9" w:themeFill="background1" w:themeFillShade="D9"/>
          </w:tcPr>
          <w:p w:rsidR="008F03A9" w:rsidRPr="00D23C0F" w:rsidRDefault="008F03A9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556654" w:rsidRPr="00D23C0F" w:rsidTr="00556654">
        <w:tc>
          <w:tcPr>
            <w:tcW w:w="851" w:type="dxa"/>
          </w:tcPr>
          <w:p w:rsidR="00556654" w:rsidRPr="00D23C0F" w:rsidRDefault="00556654" w:rsidP="00EE438B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размер санитарно-защитной зоны, м</w:t>
            </w:r>
          </w:p>
        </w:tc>
        <w:tc>
          <w:tcPr>
            <w:tcW w:w="7654" w:type="dxa"/>
          </w:tcPr>
          <w:p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906EDD" w:rsidRPr="00D23C0F" w:rsidRDefault="00906EDD"/>
    <w:p w:rsidR="00C9404F" w:rsidRPr="00D23C0F" w:rsidRDefault="00C9404F">
      <w:pPr>
        <w:sectPr w:rsidR="00C9404F" w:rsidRPr="00D23C0F" w:rsidSect="003551AC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77583" w:rsidRDefault="0095212B" w:rsidP="00E13B9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12B">
        <w:rPr>
          <w:rFonts w:ascii="Times New Roman" w:hAnsi="Times New Roman"/>
          <w:b/>
          <w:sz w:val="28"/>
          <w:szCs w:val="28"/>
          <w:lang w:val="en-US"/>
        </w:rPr>
        <w:lastRenderedPageBreak/>
        <w:t>IX</w:t>
      </w:r>
      <w:r w:rsidRPr="00350445">
        <w:rPr>
          <w:rFonts w:ascii="Times New Roman" w:hAnsi="Times New Roman"/>
          <w:sz w:val="28"/>
          <w:szCs w:val="28"/>
        </w:rPr>
        <w:t xml:space="preserve">. </w:t>
      </w:r>
      <w:r w:rsidR="00DD74D7">
        <w:rPr>
          <w:rFonts w:ascii="Times New Roman" w:hAnsi="Times New Roman"/>
          <w:sz w:val="28"/>
          <w:szCs w:val="28"/>
        </w:rPr>
        <w:t xml:space="preserve">Статью </w:t>
      </w:r>
      <w:r w:rsidR="00350445">
        <w:rPr>
          <w:rFonts w:ascii="Times New Roman" w:hAnsi="Times New Roman"/>
          <w:sz w:val="28"/>
          <w:szCs w:val="28"/>
        </w:rPr>
        <w:t>6 изложить в следующей редакции:</w:t>
      </w:r>
    </w:p>
    <w:p w:rsidR="00350445" w:rsidRPr="008B2DE5" w:rsidRDefault="00350445" w:rsidP="00350445">
      <w:pPr>
        <w:pStyle w:val="1"/>
        <w:spacing w:before="200" w:after="200"/>
        <w:ind w:left="720"/>
        <w:jc w:val="both"/>
        <w:rPr>
          <w:rFonts w:ascii="Times New Roman" w:hAnsi="Times New Roman"/>
          <w:sz w:val="28"/>
          <w:szCs w:val="28"/>
        </w:rPr>
      </w:pPr>
      <w:bookmarkStart w:id="0" w:name="_Toc311542513"/>
      <w:r>
        <w:rPr>
          <w:rFonts w:ascii="Times New Roman" w:hAnsi="Times New Roman"/>
          <w:sz w:val="28"/>
          <w:szCs w:val="28"/>
        </w:rPr>
        <w:t xml:space="preserve">Статья 6. </w:t>
      </w:r>
      <w:r w:rsidRPr="008B2DE5">
        <w:rPr>
          <w:rFonts w:ascii="Times New Roman" w:hAnsi="Times New Roman"/>
          <w:sz w:val="28"/>
          <w:szCs w:val="28"/>
        </w:rPr>
        <w:t>Полномочия Главы поселения и Администрации поселения в сфере регулирования землепользования и застройки в поселении</w:t>
      </w:r>
      <w:bookmarkEnd w:id="0"/>
    </w:p>
    <w:p w:rsidR="00350445" w:rsidRPr="008B2DE5" w:rsidRDefault="00350445" w:rsidP="00350445">
      <w:pPr>
        <w:pStyle w:val="af1"/>
        <w:numPr>
          <w:ilvl w:val="2"/>
          <w:numId w:val="26"/>
        </w:numPr>
        <w:tabs>
          <w:tab w:val="num" w:pos="1260"/>
        </w:tabs>
        <w:spacing w:line="360" w:lineRule="auto"/>
        <w:ind w:left="0" w:firstLine="720"/>
        <w:rPr>
          <w:rFonts w:ascii="Times New Roman" w:hAnsi="Times New Roman"/>
          <w:sz w:val="28"/>
        </w:rPr>
      </w:pPr>
      <w:r w:rsidRPr="008B2DE5">
        <w:rPr>
          <w:rFonts w:ascii="Times New Roman" w:hAnsi="Times New Roman"/>
          <w:sz w:val="28"/>
        </w:rPr>
        <w:t xml:space="preserve">К полномочиям Главы поселения в сфере землепользования и застройки относятся: </w:t>
      </w:r>
    </w:p>
    <w:p w:rsidR="00350445" w:rsidRPr="008B2DE5" w:rsidRDefault="00350445" w:rsidP="00350445">
      <w:pPr>
        <w:pStyle w:val="af1"/>
        <w:numPr>
          <w:ilvl w:val="3"/>
          <w:numId w:val="2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</w:rPr>
      </w:pPr>
      <w:r w:rsidRPr="008B2DE5">
        <w:rPr>
          <w:rFonts w:ascii="Times New Roman" w:hAnsi="Times New Roman"/>
          <w:sz w:val="28"/>
        </w:rPr>
        <w:t>назначение и проведение публичных слушаний по вопросам градостроительной деятельности в поселении;</w:t>
      </w:r>
    </w:p>
    <w:p w:rsidR="00350445" w:rsidRPr="008B2DE5" w:rsidRDefault="00350445" w:rsidP="00350445">
      <w:pPr>
        <w:pStyle w:val="af1"/>
        <w:numPr>
          <w:ilvl w:val="3"/>
          <w:numId w:val="2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</w:rPr>
      </w:pPr>
      <w:r w:rsidRPr="008B2DE5">
        <w:rPr>
          <w:rFonts w:ascii="Times New Roman" w:hAnsi="Times New Roman"/>
          <w:sz w:val="28"/>
        </w:rPr>
        <w:t>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застройки;</w:t>
      </w:r>
    </w:p>
    <w:p w:rsidR="00350445" w:rsidRPr="008B2DE5" w:rsidRDefault="00350445" w:rsidP="00350445">
      <w:pPr>
        <w:pStyle w:val="af1"/>
        <w:numPr>
          <w:ilvl w:val="3"/>
          <w:numId w:val="2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</w:rPr>
      </w:pPr>
      <w:r w:rsidRPr="008B2DE5">
        <w:rPr>
          <w:rFonts w:ascii="Times New Roman" w:hAnsi="Times New Roman"/>
          <w:sz w:val="28"/>
        </w:rPr>
        <w:t>иные полномочия, отнесенные законодательством о градостроительной деятельности, земельным законодательством, Уставом поселения, решениями Собрания представителей поселения к компетенции Главы поселения.</w:t>
      </w:r>
    </w:p>
    <w:p w:rsidR="00350445" w:rsidRPr="008B2DE5" w:rsidRDefault="00350445" w:rsidP="00350445">
      <w:pPr>
        <w:pStyle w:val="af1"/>
        <w:numPr>
          <w:ilvl w:val="2"/>
          <w:numId w:val="26"/>
        </w:numPr>
        <w:spacing w:line="360" w:lineRule="auto"/>
        <w:ind w:left="0" w:firstLine="720"/>
        <w:rPr>
          <w:rFonts w:ascii="Times New Roman" w:hAnsi="Times New Roman"/>
          <w:sz w:val="28"/>
        </w:rPr>
      </w:pPr>
      <w:r w:rsidRPr="008B2DE5">
        <w:rPr>
          <w:rFonts w:ascii="Times New Roman" w:hAnsi="Times New Roman"/>
          <w:sz w:val="28"/>
        </w:rPr>
        <w:t>Глав</w:t>
      </w:r>
      <w:r>
        <w:rPr>
          <w:rFonts w:ascii="Times New Roman" w:hAnsi="Times New Roman"/>
          <w:sz w:val="28"/>
        </w:rPr>
        <w:t>а поселения издает постановления</w:t>
      </w:r>
      <w:r w:rsidRPr="008B2DE5">
        <w:rPr>
          <w:rFonts w:ascii="Times New Roman" w:hAnsi="Times New Roman"/>
          <w:sz w:val="28"/>
        </w:rPr>
        <w:t xml:space="preserve"> Главы поселения по вопросам, указанным в пункте 1 настоящей статьи.</w:t>
      </w:r>
    </w:p>
    <w:p w:rsidR="00350445" w:rsidRPr="008B2DE5" w:rsidRDefault="00350445" w:rsidP="00350445">
      <w:pPr>
        <w:pStyle w:val="af1"/>
        <w:numPr>
          <w:ilvl w:val="2"/>
          <w:numId w:val="26"/>
        </w:numPr>
        <w:tabs>
          <w:tab w:val="num" w:pos="1260"/>
        </w:tabs>
        <w:spacing w:line="360" w:lineRule="auto"/>
        <w:ind w:left="0" w:firstLine="720"/>
        <w:rPr>
          <w:rFonts w:ascii="Times New Roman" w:hAnsi="Times New Roman"/>
          <w:sz w:val="28"/>
        </w:rPr>
      </w:pPr>
      <w:r w:rsidRPr="008B2DE5">
        <w:rPr>
          <w:rFonts w:ascii="Times New Roman" w:hAnsi="Times New Roman"/>
          <w:sz w:val="28"/>
        </w:rPr>
        <w:t>К полномочиям Администрации поселения в сфере землепользования и застройки относятся:</w:t>
      </w:r>
    </w:p>
    <w:p w:rsidR="00350445" w:rsidRPr="008B2DE5" w:rsidRDefault="00350445" w:rsidP="00350445">
      <w:pPr>
        <w:pStyle w:val="af1"/>
        <w:numPr>
          <w:ilvl w:val="0"/>
          <w:numId w:val="23"/>
        </w:numPr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8B2DE5">
        <w:rPr>
          <w:rFonts w:ascii="Times New Roman" w:hAnsi="Times New Roman"/>
          <w:sz w:val="28"/>
        </w:rPr>
        <w:t>подготовка проекта генерального плана поселения, а также проектов о внесении в генеральный план поселения изменений;</w:t>
      </w:r>
    </w:p>
    <w:p w:rsidR="00350445" w:rsidRPr="008B2DE5" w:rsidRDefault="00350445" w:rsidP="00350445">
      <w:pPr>
        <w:pStyle w:val="af1"/>
        <w:numPr>
          <w:ilvl w:val="0"/>
          <w:numId w:val="23"/>
        </w:numPr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8B2DE5">
        <w:rPr>
          <w:rFonts w:ascii="Times New Roman" w:hAnsi="Times New Roman"/>
          <w:sz w:val="28"/>
        </w:rPr>
        <w:t>проверка проекта Правил и проектов о внесении изменения в Правила, представленных Комиссией по подготовке проекта правил землепользования и застройки поселения, на соответствие требованиям технических регламентов и документам территориального планирования;</w:t>
      </w:r>
    </w:p>
    <w:p w:rsidR="00350445" w:rsidRPr="008B2DE5" w:rsidRDefault="00350445" w:rsidP="00350445">
      <w:pPr>
        <w:pStyle w:val="af1"/>
        <w:numPr>
          <w:ilvl w:val="0"/>
          <w:numId w:val="23"/>
        </w:numPr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8B2DE5">
        <w:rPr>
          <w:rFonts w:ascii="Times New Roman" w:hAnsi="Times New Roman"/>
          <w:sz w:val="28"/>
        </w:rPr>
        <w:t>обеспечение всем заинтересованным лицам возможности ознакомления с Правилами;</w:t>
      </w:r>
    </w:p>
    <w:p w:rsidR="00350445" w:rsidRPr="00350445" w:rsidRDefault="00350445" w:rsidP="00350445">
      <w:pPr>
        <w:pStyle w:val="af1"/>
        <w:numPr>
          <w:ilvl w:val="0"/>
          <w:numId w:val="23"/>
        </w:numPr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8B2DE5">
        <w:rPr>
          <w:rFonts w:ascii="Times New Roman" w:hAnsi="Times New Roman"/>
          <w:sz w:val="28"/>
        </w:rPr>
        <w:t xml:space="preserve">обеспечение подготовки документации по планировке территории поселения, за исключением случаев, предусмотренных статьей 45 </w:t>
      </w:r>
      <w:r w:rsidRPr="008B2DE5">
        <w:rPr>
          <w:rFonts w:ascii="Times New Roman" w:hAnsi="Times New Roman"/>
          <w:sz w:val="28"/>
        </w:rPr>
        <w:lastRenderedPageBreak/>
        <w:t xml:space="preserve">Градостроительного кодекса Российской Федерации, проверка указанной документации на соответствие требованиям, предусмотренным частью 10 статьи 45 Градостроительного кодекса Российской Федерации; </w:t>
      </w:r>
    </w:p>
    <w:p w:rsidR="00350445" w:rsidRPr="008B2DE5" w:rsidRDefault="00350445" w:rsidP="00350445">
      <w:pPr>
        <w:pStyle w:val="af1"/>
        <w:numPr>
          <w:ilvl w:val="0"/>
          <w:numId w:val="23"/>
        </w:numPr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8B2DE5">
        <w:rPr>
          <w:rFonts w:ascii="Times New Roman" w:hAnsi="Times New Roman"/>
          <w:sz w:val="28"/>
        </w:rPr>
        <w:t>проведение осмотра зданий,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кодексом Российской Федерации;</w:t>
      </w:r>
    </w:p>
    <w:p w:rsidR="00350445" w:rsidRPr="008B2DE5" w:rsidRDefault="00350445" w:rsidP="00350445">
      <w:pPr>
        <w:pStyle w:val="af1"/>
        <w:numPr>
          <w:ilvl w:val="0"/>
          <w:numId w:val="23"/>
        </w:numPr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8B2DE5">
        <w:rPr>
          <w:rFonts w:ascii="Times New Roman" w:hAnsi="Times New Roman"/>
          <w:sz w:val="28"/>
        </w:rPr>
        <w:t>организация проведения публичных слушаний по вопросам градостроительной деятельности, предусмотренным подпунктами 2, 3 и 6 пункта 2 статьи 29 Правил;</w:t>
      </w:r>
    </w:p>
    <w:p w:rsidR="00350445" w:rsidRPr="008B2DE5" w:rsidRDefault="00350445" w:rsidP="00350445">
      <w:pPr>
        <w:pStyle w:val="af1"/>
        <w:numPr>
          <w:ilvl w:val="0"/>
          <w:numId w:val="23"/>
        </w:numPr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8B2DE5">
        <w:rPr>
          <w:rFonts w:ascii="Times New Roman" w:hAnsi="Times New Roman"/>
          <w:sz w:val="28"/>
        </w:rPr>
        <w:t>организация работы по созданию инвалидам условий для беспрепятственного доступа к объектам социальной инфраструктуры на территории поселения, в пределах полномочий, установленных законодательством;</w:t>
      </w:r>
    </w:p>
    <w:p w:rsidR="00350445" w:rsidRPr="008B2DE5" w:rsidRDefault="00350445" w:rsidP="00350445">
      <w:pPr>
        <w:pStyle w:val="af1"/>
        <w:numPr>
          <w:ilvl w:val="0"/>
          <w:numId w:val="23"/>
        </w:numPr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8B2DE5">
        <w:rPr>
          <w:rFonts w:ascii="Times New Roman" w:hAnsi="Times New Roman"/>
          <w:sz w:val="28"/>
        </w:rPr>
        <w:t>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полномочий;</w:t>
      </w:r>
    </w:p>
    <w:p w:rsidR="00350445" w:rsidRPr="008B2DE5" w:rsidRDefault="00350445" w:rsidP="00350445">
      <w:pPr>
        <w:pStyle w:val="af1"/>
        <w:numPr>
          <w:ilvl w:val="0"/>
          <w:numId w:val="23"/>
        </w:numPr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8B2DE5">
        <w:rPr>
          <w:rFonts w:ascii="Times New Roman" w:hAnsi="Times New Roman"/>
          <w:sz w:val="28"/>
        </w:rPr>
        <w:t>осуществление иных полномочий, которые в соответствии с законодательством о градостроительной деятельности, земельным законодательством, Уставом поселения, Правилами, решениями Собрания представителей поселения и постановлениями Администрации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поселения.</w:t>
      </w:r>
    </w:p>
    <w:p w:rsidR="00350445" w:rsidRPr="008B2DE5" w:rsidRDefault="00350445" w:rsidP="00350445">
      <w:pPr>
        <w:pStyle w:val="af1"/>
        <w:numPr>
          <w:ilvl w:val="2"/>
          <w:numId w:val="26"/>
        </w:numPr>
        <w:spacing w:line="360" w:lineRule="auto"/>
        <w:ind w:left="0" w:firstLine="720"/>
        <w:rPr>
          <w:rFonts w:ascii="Times New Roman" w:hAnsi="Times New Roman"/>
          <w:sz w:val="28"/>
        </w:rPr>
      </w:pPr>
      <w:r w:rsidRPr="008B2DE5">
        <w:rPr>
          <w:rFonts w:ascii="Times New Roman" w:hAnsi="Times New Roman"/>
          <w:sz w:val="28"/>
        </w:rPr>
        <w:t>Глава поселения издает постановления Администрации поселения по следующим вопросам землепользования и застройки поселения:</w:t>
      </w:r>
    </w:p>
    <w:p w:rsidR="00350445" w:rsidRPr="008B2DE5" w:rsidRDefault="00350445" w:rsidP="00350445">
      <w:pPr>
        <w:pStyle w:val="af1"/>
        <w:numPr>
          <w:ilvl w:val="0"/>
          <w:numId w:val="24"/>
        </w:numPr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8B2DE5">
        <w:rPr>
          <w:rFonts w:ascii="Times New Roman" w:hAnsi="Times New Roman"/>
          <w:sz w:val="28"/>
        </w:rPr>
        <w:lastRenderedPageBreak/>
        <w:t>о подготовке проекта генерального плана, а также о подготовке предложений о внесении в генеральный план изменений;</w:t>
      </w:r>
    </w:p>
    <w:p w:rsidR="00350445" w:rsidRPr="008B2DE5" w:rsidRDefault="00350445" w:rsidP="00350445">
      <w:pPr>
        <w:pStyle w:val="af1"/>
        <w:numPr>
          <w:ilvl w:val="0"/>
          <w:numId w:val="24"/>
        </w:numPr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8B2DE5">
        <w:rPr>
          <w:rFonts w:ascii="Times New Roman" w:hAnsi="Times New Roman"/>
          <w:sz w:val="28"/>
        </w:rPr>
        <w:t>о подготовке проекта Правил и о подготовке проектов решений о внесении изменений в Правила;</w:t>
      </w:r>
    </w:p>
    <w:p w:rsidR="00350445" w:rsidRPr="008B2DE5" w:rsidRDefault="00350445" w:rsidP="00350445">
      <w:pPr>
        <w:pStyle w:val="af1"/>
        <w:numPr>
          <w:ilvl w:val="0"/>
          <w:numId w:val="24"/>
        </w:numPr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8B2DE5">
        <w:rPr>
          <w:rFonts w:ascii="Times New Roman" w:hAnsi="Times New Roman"/>
          <w:sz w:val="28"/>
        </w:rPr>
        <w:t>об утверждении состава и порядка деятельности комиссии по подготовке проекта правил землепользования и застройки поселения;</w:t>
      </w:r>
    </w:p>
    <w:p w:rsidR="00350445" w:rsidRPr="008B2DE5" w:rsidRDefault="00350445" w:rsidP="00350445">
      <w:pPr>
        <w:pStyle w:val="af1"/>
        <w:numPr>
          <w:ilvl w:val="0"/>
          <w:numId w:val="24"/>
        </w:numPr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8B2DE5">
        <w:rPr>
          <w:rFonts w:ascii="Times New Roman" w:hAnsi="Times New Roman"/>
          <w:sz w:val="28"/>
        </w:rPr>
        <w:t>о подготовке документации по планировке территории поселения в пределах компетенции, установленной статьей 45 Градостроительного кодекса Российской Федерации;</w:t>
      </w:r>
    </w:p>
    <w:p w:rsidR="00350445" w:rsidRPr="008B2DE5" w:rsidRDefault="00350445" w:rsidP="00350445">
      <w:pPr>
        <w:pStyle w:val="af1"/>
        <w:numPr>
          <w:ilvl w:val="0"/>
          <w:numId w:val="24"/>
        </w:numPr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8B2DE5">
        <w:rPr>
          <w:rFonts w:ascii="Times New Roman" w:hAnsi="Times New Roman"/>
          <w:sz w:val="28"/>
        </w:rPr>
        <w:t>об утверждении документации по планировке территории поселения в пределах компетенции, установленной статьей 45 Градостроительного кодекса Российской Федерации;</w:t>
      </w:r>
    </w:p>
    <w:p w:rsidR="00350445" w:rsidRPr="008B2DE5" w:rsidRDefault="00350445" w:rsidP="00350445">
      <w:pPr>
        <w:pStyle w:val="af1"/>
        <w:numPr>
          <w:ilvl w:val="0"/>
          <w:numId w:val="24"/>
        </w:numPr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8B2DE5">
        <w:rPr>
          <w:rFonts w:ascii="Times New Roman" w:hAnsi="Times New Roman"/>
          <w:sz w:val="28"/>
        </w:rPr>
        <w:t>о развитии застроенных территорий поселения;</w:t>
      </w:r>
    </w:p>
    <w:p w:rsidR="00350445" w:rsidRPr="008B2DE5" w:rsidRDefault="00350445" w:rsidP="00350445">
      <w:pPr>
        <w:pStyle w:val="af1"/>
        <w:numPr>
          <w:ilvl w:val="0"/>
          <w:numId w:val="24"/>
        </w:numPr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8B2DE5">
        <w:rPr>
          <w:rFonts w:ascii="Times New Roman" w:hAnsi="Times New Roman"/>
          <w:sz w:val="28"/>
        </w:rPr>
        <w:t>об установлении (отмене) публичных сервитутов в отношении земельных участков, расположенных в границах поселения, в случаях, если это необходимо для обеспечения интересов местного самоуправления или местного населения поселения;</w:t>
      </w:r>
    </w:p>
    <w:p w:rsidR="00350445" w:rsidRPr="008B2DE5" w:rsidRDefault="00350445" w:rsidP="00350445">
      <w:pPr>
        <w:pStyle w:val="af1"/>
        <w:numPr>
          <w:ilvl w:val="0"/>
          <w:numId w:val="24"/>
        </w:numPr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8B2DE5">
        <w:rPr>
          <w:rFonts w:ascii="Times New Roman" w:hAnsi="Times New Roman"/>
          <w:sz w:val="28"/>
        </w:rPr>
        <w:t>по иным вопросам,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законодательством;</w:t>
      </w:r>
    </w:p>
    <w:p w:rsidR="00350445" w:rsidRPr="008B2DE5" w:rsidRDefault="00350445" w:rsidP="00350445">
      <w:pPr>
        <w:pStyle w:val="af1"/>
        <w:numPr>
          <w:ilvl w:val="0"/>
          <w:numId w:val="24"/>
        </w:numPr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8B2DE5">
        <w:rPr>
          <w:rFonts w:ascii="Times New Roman" w:hAnsi="Times New Roman"/>
          <w:sz w:val="28"/>
        </w:rPr>
        <w:t>по иным вопросам, отнесенным к компетенции Главы поселения или Администрации поселения Уставом поселения, Правилами, решениями Собрания представителей поселения.</w:t>
      </w:r>
    </w:p>
    <w:p w:rsidR="00350445" w:rsidRDefault="00350445" w:rsidP="00350445">
      <w:pPr>
        <w:pStyle w:val="af1"/>
        <w:numPr>
          <w:ilvl w:val="2"/>
          <w:numId w:val="26"/>
        </w:numPr>
        <w:tabs>
          <w:tab w:val="num" w:pos="1260"/>
        </w:tabs>
        <w:spacing w:line="360" w:lineRule="auto"/>
        <w:ind w:left="0" w:firstLine="720"/>
        <w:rPr>
          <w:rFonts w:ascii="Times New Roman" w:hAnsi="Times New Roman"/>
          <w:sz w:val="28"/>
        </w:rPr>
      </w:pPr>
      <w:r w:rsidRPr="008B2DE5">
        <w:rPr>
          <w:rFonts w:ascii="Times New Roman" w:hAnsi="Times New Roman"/>
          <w:sz w:val="28"/>
        </w:rPr>
        <w:t>Уполномоченные органы и должностные лица Администрации поселения обеспечивают непосредственное осуществление полномочий Администрации поселения, предусмотренных Правилами.</w:t>
      </w:r>
    </w:p>
    <w:p w:rsidR="00AA6188" w:rsidRDefault="00AA6188" w:rsidP="00AA6188">
      <w:pPr>
        <w:pStyle w:val="af1"/>
        <w:spacing w:line="360" w:lineRule="auto"/>
        <w:ind w:left="708" w:firstLine="0"/>
        <w:rPr>
          <w:rFonts w:ascii="Times New Roman" w:hAnsi="Times New Roman"/>
          <w:sz w:val="28"/>
        </w:rPr>
      </w:pPr>
      <w:r w:rsidRPr="00AA6188">
        <w:rPr>
          <w:rFonts w:ascii="Times New Roman" w:hAnsi="Times New Roman"/>
          <w:b/>
          <w:sz w:val="28"/>
          <w:lang w:val="en-US"/>
        </w:rPr>
        <w:t>X</w:t>
      </w:r>
      <w:r w:rsidRPr="00DD74D7">
        <w:rPr>
          <w:rFonts w:ascii="Times New Roman" w:hAnsi="Times New Roman"/>
          <w:b/>
          <w:sz w:val="28"/>
        </w:rPr>
        <w:t>.</w:t>
      </w:r>
      <w:r w:rsidR="00DD74D7">
        <w:rPr>
          <w:rFonts w:ascii="Times New Roman" w:hAnsi="Times New Roman"/>
          <w:b/>
          <w:sz w:val="28"/>
        </w:rPr>
        <w:t xml:space="preserve"> </w:t>
      </w:r>
      <w:r w:rsidR="00DD74D7">
        <w:rPr>
          <w:rFonts w:ascii="Times New Roman" w:hAnsi="Times New Roman"/>
          <w:sz w:val="28"/>
        </w:rPr>
        <w:t>Статью 15 изложить в следующей редакции:</w:t>
      </w:r>
    </w:p>
    <w:p w:rsidR="00DD74D7" w:rsidRPr="008B2DE5" w:rsidRDefault="00DD74D7" w:rsidP="00DD74D7">
      <w:pPr>
        <w:pStyle w:val="1"/>
        <w:spacing w:before="200" w:after="200"/>
        <w:ind w:left="1440"/>
        <w:jc w:val="both"/>
        <w:rPr>
          <w:rFonts w:ascii="Times New Roman" w:hAnsi="Times New Roman"/>
          <w:sz w:val="28"/>
          <w:szCs w:val="28"/>
        </w:rPr>
      </w:pPr>
      <w:bookmarkStart w:id="1" w:name="_Toc131313923"/>
      <w:bookmarkStart w:id="2" w:name="_Toc215295509"/>
      <w:bookmarkStart w:id="3" w:name="_Toc242169293"/>
      <w:bookmarkStart w:id="4" w:name="_Toc259101800"/>
      <w:bookmarkStart w:id="5" w:name="_Toc311542523"/>
      <w:r>
        <w:rPr>
          <w:rFonts w:ascii="Times New Roman" w:hAnsi="Times New Roman"/>
          <w:sz w:val="28"/>
          <w:szCs w:val="28"/>
        </w:rPr>
        <w:lastRenderedPageBreak/>
        <w:t xml:space="preserve">Статья 15. </w:t>
      </w:r>
      <w:r w:rsidRPr="008B2DE5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bookmarkEnd w:id="1"/>
      <w:bookmarkEnd w:id="2"/>
      <w:bookmarkEnd w:id="3"/>
      <w:bookmarkEnd w:id="4"/>
      <w:bookmarkEnd w:id="5"/>
      <w:r w:rsidRPr="008B2DE5">
        <w:rPr>
          <w:rFonts w:ascii="Times New Roman" w:hAnsi="Times New Roman"/>
          <w:sz w:val="28"/>
          <w:szCs w:val="28"/>
        </w:rPr>
        <w:t xml:space="preserve"> </w:t>
      </w:r>
    </w:p>
    <w:p w:rsidR="00DD74D7" w:rsidRPr="008B2DE5" w:rsidRDefault="00DD74D7" w:rsidP="00DD74D7">
      <w:pPr>
        <w:pStyle w:val="af1"/>
        <w:spacing w:before="200" w:line="360" w:lineRule="auto"/>
        <w:rPr>
          <w:rFonts w:ascii="Times New Roman" w:hAnsi="Times New Roman"/>
          <w:sz w:val="28"/>
        </w:rPr>
      </w:pPr>
      <w:r w:rsidRPr="008B2DE5">
        <w:rPr>
          <w:rFonts w:ascii="Times New Roman" w:hAnsi="Times New Roman"/>
          <w:sz w:val="28"/>
        </w:rPr>
        <w:t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 направляет заявление о предоставлении указанного разрешения в Комиссию. Порядок подачи заявления и предъявляемые к нему требования, порядок рассмотрения заявления Комиссией определяются статьей 43 Правил.</w:t>
      </w:r>
    </w:p>
    <w:p w:rsidR="00DD74D7" w:rsidRPr="008B2DE5" w:rsidRDefault="00DD74D7" w:rsidP="00DD74D7">
      <w:pPr>
        <w:pStyle w:val="af1"/>
        <w:spacing w:line="360" w:lineRule="auto"/>
        <w:rPr>
          <w:rFonts w:ascii="Times New Roman" w:hAnsi="Times New Roman"/>
          <w:sz w:val="28"/>
        </w:rPr>
      </w:pPr>
      <w:r w:rsidRPr="008B2DE5">
        <w:rPr>
          <w:rFonts w:ascii="Times New Roman" w:hAnsi="Times New Roman"/>
          <w:sz w:val="28"/>
        </w:rPr>
        <w:t xml:space="preserve">2. Вопрос о предоставлении разрешения на условно разрешенный вид использования подлежит обсуждению на публичных слушаниях, проводимых в порядке, предусмотренном главой </w:t>
      </w:r>
      <w:r w:rsidRPr="008B2DE5">
        <w:rPr>
          <w:rFonts w:ascii="Times New Roman" w:hAnsi="Times New Roman"/>
          <w:sz w:val="28"/>
          <w:lang w:val="en-US"/>
        </w:rPr>
        <w:t>V</w:t>
      </w:r>
      <w:r w:rsidRPr="008B2DE5">
        <w:rPr>
          <w:rFonts w:ascii="Times New Roman" w:hAnsi="Times New Roman"/>
          <w:sz w:val="28"/>
        </w:rPr>
        <w:t xml:space="preserve"> Правил в соответствии с Градостроительным кодексом Российской Федерации. </w:t>
      </w:r>
    </w:p>
    <w:p w:rsidR="00DD74D7" w:rsidRDefault="00DD74D7" w:rsidP="00DD74D7">
      <w:pPr>
        <w:pStyle w:val="af1"/>
        <w:spacing w:line="360" w:lineRule="auto"/>
        <w:rPr>
          <w:rFonts w:ascii="Times New Roman" w:hAnsi="Times New Roman"/>
          <w:sz w:val="28"/>
        </w:rPr>
      </w:pPr>
      <w:r w:rsidRPr="008B2DE5">
        <w:rPr>
          <w:rFonts w:ascii="Times New Roman" w:hAnsi="Times New Roman"/>
          <w:sz w:val="28"/>
        </w:rPr>
        <w:t>3. На основании заключения о результатах публичных слушаний Комиссия в срок, не превышающий десяти дней со дня опубликования заключения,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и направляет их Главе поселения. Рекомендации Комиссии должны учитывать результаты публичных слушаний и быть мотивированными.</w:t>
      </w:r>
    </w:p>
    <w:p w:rsidR="00DD74D7" w:rsidRDefault="00DD74D7" w:rsidP="00DD74D7">
      <w:pPr>
        <w:pStyle w:val="af1"/>
        <w:spacing w:line="360" w:lineRule="auto"/>
        <w:rPr>
          <w:rFonts w:ascii="Times New Roman" w:hAnsi="Times New Roman"/>
          <w:sz w:val="28"/>
        </w:rPr>
      </w:pPr>
      <w:r w:rsidRPr="00DD74D7">
        <w:rPr>
          <w:rFonts w:ascii="Times New Roman" w:hAnsi="Times New Roman"/>
          <w:b/>
          <w:sz w:val="28"/>
          <w:lang w:val="en-US"/>
        </w:rPr>
        <w:t>XI</w:t>
      </w:r>
      <w:r w:rsidRPr="00DD74D7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sz w:val="28"/>
        </w:rPr>
        <w:t>Статью 17 изложить в следующей редакции:</w:t>
      </w:r>
    </w:p>
    <w:p w:rsidR="00DD74D7" w:rsidRPr="008B2DE5" w:rsidRDefault="00DD74D7" w:rsidP="00DD74D7">
      <w:pPr>
        <w:pStyle w:val="1"/>
        <w:spacing w:before="200" w:after="200"/>
        <w:ind w:left="1440"/>
        <w:jc w:val="both"/>
        <w:rPr>
          <w:rFonts w:ascii="Times New Roman" w:hAnsi="Times New Roman"/>
          <w:sz w:val="28"/>
          <w:szCs w:val="28"/>
        </w:rPr>
      </w:pPr>
      <w:bookmarkStart w:id="6" w:name="_Toc131313925"/>
      <w:bookmarkStart w:id="7" w:name="_Toc215295511"/>
      <w:bookmarkStart w:id="8" w:name="_Toc242169295"/>
      <w:bookmarkStart w:id="9" w:name="_Toc259101802"/>
      <w:bookmarkStart w:id="10" w:name="_Toc311542525"/>
      <w:r>
        <w:rPr>
          <w:rFonts w:ascii="Times New Roman" w:hAnsi="Times New Roman"/>
          <w:sz w:val="28"/>
          <w:szCs w:val="28"/>
        </w:rPr>
        <w:t xml:space="preserve">Статья 17. </w:t>
      </w:r>
      <w:r w:rsidRPr="008B2DE5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bookmarkEnd w:id="6"/>
      <w:bookmarkEnd w:id="7"/>
      <w:bookmarkEnd w:id="8"/>
      <w:bookmarkEnd w:id="9"/>
      <w:bookmarkEnd w:id="10"/>
    </w:p>
    <w:p w:rsidR="00DD74D7" w:rsidRPr="008B2DE5" w:rsidRDefault="00DD74D7" w:rsidP="00DD74D7">
      <w:pPr>
        <w:pStyle w:val="af1"/>
        <w:spacing w:before="200" w:line="360" w:lineRule="auto"/>
        <w:rPr>
          <w:rFonts w:ascii="Times New Roman" w:hAnsi="Times New Roman"/>
          <w:sz w:val="28"/>
        </w:rPr>
      </w:pPr>
      <w:r w:rsidRPr="008B2DE5">
        <w:rPr>
          <w:rFonts w:ascii="Times New Roman" w:hAnsi="Times New Roman"/>
          <w:sz w:val="28"/>
        </w:rPr>
        <w:t xml:space="preserve">1. Правообладатели земельных участков, размеры которых меньше установленных градостроительным регламентом минимальных размеров земельных участков, либо конфигурация, инженерно-геологические или иные характеристики которых неблагоприятны для застройки, вправе обратиться за разрешением на отклонение от предельных параметров </w:t>
      </w:r>
      <w:r w:rsidRPr="008B2DE5">
        <w:rPr>
          <w:rFonts w:ascii="Times New Roman" w:hAnsi="Times New Roman"/>
          <w:sz w:val="28"/>
        </w:rPr>
        <w:lastRenderedPageBreak/>
        <w:t>разрешенного строительства, реконструкции объектов капитального строительства (далее – разрешение на отклонение) в Комиссию.</w:t>
      </w:r>
    </w:p>
    <w:p w:rsidR="00DD74D7" w:rsidRPr="008B2DE5" w:rsidRDefault="00DD74D7" w:rsidP="00DD74D7">
      <w:pPr>
        <w:pStyle w:val="af1"/>
        <w:spacing w:line="360" w:lineRule="auto"/>
        <w:rPr>
          <w:rFonts w:ascii="Times New Roman" w:hAnsi="Times New Roman"/>
          <w:sz w:val="28"/>
        </w:rPr>
      </w:pPr>
      <w:r w:rsidRPr="008B2DE5">
        <w:rPr>
          <w:rFonts w:ascii="Times New Roman" w:hAnsi="Times New Roman"/>
          <w:sz w:val="28"/>
        </w:rPr>
        <w:t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DD74D7" w:rsidRPr="008B2DE5" w:rsidRDefault="00DD74D7" w:rsidP="00DD74D7">
      <w:pPr>
        <w:pStyle w:val="af1"/>
        <w:spacing w:line="360" w:lineRule="auto"/>
        <w:rPr>
          <w:rFonts w:ascii="Times New Roman" w:hAnsi="Times New Roman"/>
          <w:sz w:val="28"/>
        </w:rPr>
      </w:pPr>
      <w:r w:rsidRPr="008B2DE5">
        <w:rPr>
          <w:rFonts w:ascii="Times New Roman" w:hAnsi="Times New Roman"/>
          <w:sz w:val="28"/>
        </w:rPr>
        <w:t>3. Лицо, заинтересованное в получении разрешения на отклонение, направляет в Комиссию заявление о предоставлении такого разрешения. Порядок подачи заявления и предъявляемые к нему требования, порядок рассмотрения заявления Комиссией определяются статьей 43 Правил.</w:t>
      </w:r>
    </w:p>
    <w:p w:rsidR="00DD74D7" w:rsidRPr="008B2DE5" w:rsidRDefault="00DD74D7" w:rsidP="00DD74D7">
      <w:pPr>
        <w:pStyle w:val="af1"/>
        <w:spacing w:line="360" w:lineRule="auto"/>
        <w:rPr>
          <w:rFonts w:ascii="Times New Roman" w:hAnsi="Times New Roman"/>
          <w:sz w:val="28"/>
        </w:rPr>
      </w:pPr>
      <w:r w:rsidRPr="008B2DE5">
        <w:rPr>
          <w:rFonts w:ascii="Times New Roman" w:hAnsi="Times New Roman"/>
          <w:sz w:val="28"/>
        </w:rPr>
        <w:t xml:space="preserve">4. Вопрос о предоставлении разрешения на отклонение подлежит обсуждению на публичных слушаниях, проводимых в порядке, предусмотренном главой </w:t>
      </w:r>
      <w:r w:rsidRPr="008B2DE5">
        <w:rPr>
          <w:rFonts w:ascii="Times New Roman" w:hAnsi="Times New Roman"/>
          <w:sz w:val="28"/>
          <w:lang w:val="en-US"/>
        </w:rPr>
        <w:t>V</w:t>
      </w:r>
      <w:r w:rsidRPr="008B2DE5">
        <w:rPr>
          <w:rFonts w:ascii="Times New Roman" w:hAnsi="Times New Roman"/>
          <w:sz w:val="28"/>
        </w:rPr>
        <w:t xml:space="preserve"> Правил в соответствии с Градостроительным кодексом Российской Федерации. </w:t>
      </w:r>
    </w:p>
    <w:p w:rsidR="00DD74D7" w:rsidRDefault="00DD74D7" w:rsidP="00DD74D7">
      <w:pPr>
        <w:pStyle w:val="af1"/>
        <w:spacing w:line="360" w:lineRule="auto"/>
        <w:rPr>
          <w:rFonts w:ascii="Times New Roman" w:hAnsi="Times New Roman"/>
          <w:sz w:val="28"/>
        </w:rPr>
      </w:pPr>
      <w:r w:rsidRPr="008B2DE5">
        <w:rPr>
          <w:rFonts w:ascii="Times New Roman" w:hAnsi="Times New Roman"/>
          <w:sz w:val="28"/>
        </w:rPr>
        <w:t>5. На основании заключения о результатах публичных слушаний Комиссия в срок, не превышающий десяти дней со дня опубликования заключения,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Главе поселения.</w:t>
      </w:r>
    </w:p>
    <w:p w:rsidR="00DD74D7" w:rsidRDefault="00DD74D7" w:rsidP="00DD74D7">
      <w:pPr>
        <w:pStyle w:val="af1"/>
        <w:spacing w:line="360" w:lineRule="auto"/>
        <w:rPr>
          <w:rFonts w:ascii="Times New Roman" w:hAnsi="Times New Roman"/>
          <w:sz w:val="28"/>
        </w:rPr>
      </w:pPr>
      <w:r w:rsidRPr="00DD74D7">
        <w:rPr>
          <w:rFonts w:ascii="Times New Roman" w:hAnsi="Times New Roman"/>
          <w:b/>
          <w:sz w:val="28"/>
          <w:lang w:val="en-US"/>
        </w:rPr>
        <w:t>X</w:t>
      </w:r>
      <w:r>
        <w:rPr>
          <w:rFonts w:ascii="Times New Roman" w:hAnsi="Times New Roman"/>
          <w:b/>
          <w:sz w:val="28"/>
          <w:lang w:val="en-US"/>
        </w:rPr>
        <w:t>I</w:t>
      </w:r>
      <w:r w:rsidRPr="00DD74D7">
        <w:rPr>
          <w:rFonts w:ascii="Times New Roman" w:hAnsi="Times New Roman"/>
          <w:b/>
          <w:sz w:val="28"/>
          <w:lang w:val="en-US"/>
        </w:rPr>
        <w:t>I</w:t>
      </w:r>
      <w:r w:rsidRPr="00DD74D7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sz w:val="28"/>
        </w:rPr>
        <w:t>Статью 27 изложить в следующей редакции:</w:t>
      </w:r>
    </w:p>
    <w:p w:rsidR="00DD74D7" w:rsidRPr="008B2DE5" w:rsidRDefault="00DD74D7" w:rsidP="00DD74D7">
      <w:pPr>
        <w:pStyle w:val="1"/>
        <w:numPr>
          <w:ilvl w:val="2"/>
          <w:numId w:val="25"/>
        </w:numPr>
        <w:tabs>
          <w:tab w:val="clear" w:pos="1800"/>
          <w:tab w:val="num" w:pos="2160"/>
        </w:tabs>
        <w:spacing w:before="200" w:after="200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11" w:name="_Toc130141837"/>
      <w:bookmarkStart w:id="12" w:name="_Toc215295525"/>
      <w:bookmarkStart w:id="13" w:name="_Toc242169310"/>
      <w:bookmarkStart w:id="14" w:name="_Toc259101817"/>
      <w:bookmarkStart w:id="15" w:name="_Toc311542537"/>
      <w:r w:rsidRPr="008B2DE5">
        <w:rPr>
          <w:rFonts w:ascii="Times New Roman" w:hAnsi="Times New Roman"/>
          <w:sz w:val="28"/>
          <w:szCs w:val="28"/>
        </w:rPr>
        <w:t>Выдача разрешений на строительство</w:t>
      </w:r>
      <w:bookmarkEnd w:id="11"/>
      <w:bookmarkEnd w:id="12"/>
      <w:bookmarkEnd w:id="13"/>
      <w:bookmarkEnd w:id="14"/>
      <w:bookmarkEnd w:id="15"/>
    </w:p>
    <w:p w:rsidR="00DD74D7" w:rsidRPr="008B2DE5" w:rsidRDefault="00DD74D7" w:rsidP="00DD74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8B2DE5">
        <w:rPr>
          <w:sz w:val="28"/>
          <w:szCs w:val="28"/>
        </w:rPr>
        <w:t xml:space="preserve">   1. Разрешение на строительство представляет собой документ,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(в случае строительства, реконструкции линейных объектов) и дающий застройщику право осуществлять строительство, реконструкцию объектов капитального </w:t>
      </w:r>
      <w:r w:rsidRPr="008B2DE5">
        <w:rPr>
          <w:sz w:val="28"/>
          <w:szCs w:val="28"/>
        </w:rPr>
        <w:lastRenderedPageBreak/>
        <w:t>строительства, за исключением случаев, установленных Градостроительным кодексом Российской Федерации.</w:t>
      </w:r>
    </w:p>
    <w:p w:rsidR="00DD74D7" w:rsidRDefault="00DD74D7" w:rsidP="00DD74D7">
      <w:pPr>
        <w:pStyle w:val="af1"/>
        <w:spacing w:line="360" w:lineRule="auto"/>
        <w:rPr>
          <w:rFonts w:ascii="Times New Roman" w:hAnsi="Times New Roman"/>
          <w:sz w:val="28"/>
        </w:rPr>
      </w:pPr>
      <w:r w:rsidRPr="008B2DE5">
        <w:rPr>
          <w:rFonts w:ascii="Times New Roman" w:hAnsi="Times New Roman"/>
          <w:sz w:val="28"/>
        </w:rPr>
        <w:t>2. В границах поселения разрешение на строительство выдается Администрацией</w:t>
      </w:r>
      <w:r>
        <w:rPr>
          <w:rFonts w:ascii="Times New Roman" w:hAnsi="Times New Roman"/>
          <w:sz w:val="28"/>
        </w:rPr>
        <w:t xml:space="preserve"> муниципального района</w:t>
      </w:r>
      <w:r w:rsidR="00AC0690">
        <w:rPr>
          <w:rFonts w:ascii="Times New Roman" w:hAnsi="Times New Roman"/>
          <w:sz w:val="28"/>
        </w:rPr>
        <w:t xml:space="preserve"> Волжский Самарской области</w:t>
      </w:r>
      <w:r>
        <w:rPr>
          <w:rFonts w:ascii="Times New Roman" w:hAnsi="Times New Roman"/>
          <w:sz w:val="28"/>
        </w:rPr>
        <w:t>.</w:t>
      </w:r>
    </w:p>
    <w:p w:rsidR="00E95EB4" w:rsidRPr="00AC0690" w:rsidRDefault="00E95EB4" w:rsidP="00E95EB4">
      <w:pPr>
        <w:pStyle w:val="af1"/>
        <w:spacing w:line="360" w:lineRule="auto"/>
        <w:rPr>
          <w:rFonts w:ascii="Times New Roman" w:hAnsi="Times New Roman"/>
          <w:sz w:val="28"/>
        </w:rPr>
      </w:pPr>
      <w:r w:rsidRPr="00DD74D7">
        <w:rPr>
          <w:rFonts w:ascii="Times New Roman" w:hAnsi="Times New Roman"/>
          <w:b/>
          <w:sz w:val="28"/>
          <w:lang w:val="en-US"/>
        </w:rPr>
        <w:t>X</w:t>
      </w:r>
      <w:r>
        <w:rPr>
          <w:rFonts w:ascii="Times New Roman" w:hAnsi="Times New Roman"/>
          <w:b/>
          <w:sz w:val="28"/>
          <w:lang w:val="en-US"/>
        </w:rPr>
        <w:t>I</w:t>
      </w:r>
      <w:r w:rsidRPr="00DD74D7">
        <w:rPr>
          <w:rFonts w:ascii="Times New Roman" w:hAnsi="Times New Roman"/>
          <w:b/>
          <w:sz w:val="28"/>
          <w:lang w:val="en-US"/>
        </w:rPr>
        <w:t>I</w:t>
      </w:r>
      <w:r>
        <w:rPr>
          <w:rFonts w:ascii="Times New Roman" w:hAnsi="Times New Roman"/>
          <w:b/>
          <w:sz w:val="28"/>
          <w:lang w:val="en-US"/>
        </w:rPr>
        <w:t>I</w:t>
      </w:r>
      <w:r w:rsidRPr="00DD74D7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sz w:val="28"/>
        </w:rPr>
        <w:t>Статью 2</w:t>
      </w:r>
      <w:r w:rsidRPr="00E95EB4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E95EB4" w:rsidRPr="008B2DE5" w:rsidRDefault="00E95EB4" w:rsidP="00E95EB4">
      <w:pPr>
        <w:pStyle w:val="1"/>
        <w:spacing w:before="200" w:after="200"/>
        <w:ind w:left="1440"/>
        <w:jc w:val="both"/>
        <w:rPr>
          <w:rFonts w:ascii="Times New Roman" w:hAnsi="Times New Roman"/>
          <w:sz w:val="28"/>
          <w:szCs w:val="28"/>
        </w:rPr>
      </w:pPr>
      <w:bookmarkStart w:id="16" w:name="_Toc215295528"/>
      <w:bookmarkStart w:id="17" w:name="_Toc242169313"/>
      <w:bookmarkStart w:id="18" w:name="_Toc259101820"/>
      <w:bookmarkStart w:id="19" w:name="_Toc311542538"/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татья 28.</w:t>
      </w:r>
      <w:r w:rsidRPr="00E95EB4">
        <w:rPr>
          <w:rFonts w:ascii="Times New Roman" w:hAnsi="Times New Roman"/>
          <w:sz w:val="28"/>
          <w:szCs w:val="28"/>
        </w:rPr>
        <w:t xml:space="preserve"> </w:t>
      </w:r>
      <w:r w:rsidRPr="008B2DE5">
        <w:rPr>
          <w:rFonts w:ascii="Times New Roman" w:hAnsi="Times New Roman"/>
          <w:sz w:val="28"/>
          <w:szCs w:val="28"/>
        </w:rPr>
        <w:t>Выдача разрешения на ввод объекта капитального строительства в эксплуатацию</w:t>
      </w:r>
      <w:bookmarkEnd w:id="16"/>
      <w:bookmarkEnd w:id="17"/>
      <w:bookmarkEnd w:id="18"/>
      <w:bookmarkEnd w:id="19"/>
    </w:p>
    <w:p w:rsidR="00E95EB4" w:rsidRPr="008B2DE5" w:rsidRDefault="00E95EB4" w:rsidP="00E95EB4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 w:rsidRPr="008B2DE5">
        <w:rPr>
          <w:sz w:val="28"/>
          <w:szCs w:val="28"/>
        </w:rPr>
        <w:t>1. 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документации.</w:t>
      </w:r>
    </w:p>
    <w:p w:rsidR="00E95EB4" w:rsidRDefault="00E95EB4" w:rsidP="00E95EB4">
      <w:pPr>
        <w:pStyle w:val="af1"/>
        <w:spacing w:line="360" w:lineRule="auto"/>
        <w:rPr>
          <w:rFonts w:ascii="Times New Roman" w:hAnsi="Times New Roman"/>
          <w:sz w:val="28"/>
        </w:rPr>
      </w:pPr>
      <w:r w:rsidRPr="00E95EB4">
        <w:rPr>
          <w:rFonts w:ascii="Times New Roman" w:hAnsi="Times New Roman"/>
          <w:sz w:val="28"/>
        </w:rPr>
        <w:t>2. Для ввода объекта в эксплуатацию застройщик обращается в Администрацию</w:t>
      </w:r>
      <w:r>
        <w:rPr>
          <w:rFonts w:ascii="Times New Roman" w:hAnsi="Times New Roman"/>
          <w:sz w:val="28"/>
        </w:rPr>
        <w:t xml:space="preserve"> муниципального района</w:t>
      </w:r>
      <w:r w:rsidR="00AC0690">
        <w:rPr>
          <w:rFonts w:ascii="Times New Roman" w:hAnsi="Times New Roman"/>
          <w:sz w:val="28"/>
        </w:rPr>
        <w:t xml:space="preserve"> Волжский Самарской области</w:t>
      </w:r>
      <w:r>
        <w:rPr>
          <w:rFonts w:ascii="Times New Roman" w:hAnsi="Times New Roman"/>
          <w:sz w:val="28"/>
        </w:rPr>
        <w:t>.</w:t>
      </w:r>
    </w:p>
    <w:p w:rsidR="00E95EB4" w:rsidRDefault="00E95EB4" w:rsidP="00E95EB4">
      <w:pPr>
        <w:pStyle w:val="af1"/>
        <w:spacing w:line="360" w:lineRule="auto"/>
        <w:rPr>
          <w:rFonts w:ascii="Times New Roman" w:hAnsi="Times New Roman"/>
          <w:sz w:val="28"/>
        </w:rPr>
      </w:pPr>
      <w:r w:rsidRPr="00DD74D7">
        <w:rPr>
          <w:rFonts w:ascii="Times New Roman" w:hAnsi="Times New Roman"/>
          <w:b/>
          <w:sz w:val="28"/>
          <w:lang w:val="en-US"/>
        </w:rPr>
        <w:t>X</w:t>
      </w:r>
      <w:r>
        <w:rPr>
          <w:rFonts w:ascii="Times New Roman" w:hAnsi="Times New Roman"/>
          <w:b/>
          <w:sz w:val="28"/>
          <w:lang w:val="en-US"/>
        </w:rPr>
        <w:t>IV</w:t>
      </w:r>
      <w:r w:rsidRPr="00DD74D7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Статью </w:t>
      </w:r>
      <w:r w:rsidRPr="00E95EB4">
        <w:rPr>
          <w:rFonts w:ascii="Times New Roman" w:hAnsi="Times New Roman"/>
          <w:sz w:val="28"/>
        </w:rPr>
        <w:t xml:space="preserve">53 </w:t>
      </w:r>
      <w:r>
        <w:rPr>
          <w:rFonts w:ascii="Times New Roman" w:hAnsi="Times New Roman"/>
          <w:sz w:val="28"/>
        </w:rPr>
        <w:t>в части Ж6 зона смешанной застройки в основных видах разрешенного использования дополнить пунктом:</w:t>
      </w:r>
    </w:p>
    <w:p w:rsidR="00350445" w:rsidRDefault="00E95EB4" w:rsidP="00E95EB4">
      <w:pPr>
        <w:pStyle w:val="af1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личное подсобное хозяйство со строительством жилого дома.</w:t>
      </w:r>
    </w:p>
    <w:p w:rsidR="00646E3D" w:rsidRPr="00646E3D" w:rsidRDefault="00646E3D" w:rsidP="00646E3D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 w:rsidRPr="00DD74D7">
        <w:rPr>
          <w:rFonts w:ascii="Times New Roman" w:hAnsi="Times New Roman"/>
          <w:b/>
          <w:sz w:val="28"/>
          <w:lang w:val="en-US"/>
        </w:rPr>
        <w:t>X</w:t>
      </w:r>
      <w:r>
        <w:rPr>
          <w:rFonts w:ascii="Times New Roman" w:hAnsi="Times New Roman"/>
          <w:b/>
          <w:sz w:val="28"/>
          <w:lang w:val="en-US"/>
        </w:rPr>
        <w:t>V</w:t>
      </w:r>
      <w:r>
        <w:rPr>
          <w:rFonts w:ascii="Times New Roman" w:hAnsi="Times New Roman"/>
          <w:b/>
          <w:sz w:val="28"/>
        </w:rPr>
        <w:t xml:space="preserve">. </w:t>
      </w:r>
      <w:r w:rsidRPr="00646E3D">
        <w:rPr>
          <w:rFonts w:ascii="Times New Roman" w:hAnsi="Times New Roman"/>
          <w:sz w:val="28"/>
        </w:rPr>
        <w:t>П</w:t>
      </w:r>
      <w:r>
        <w:rPr>
          <w:sz w:val="28"/>
          <w:szCs w:val="28"/>
        </w:rPr>
        <w:t>ункт 12 статьи 37 Правил читать в следующей редакции: «</w:t>
      </w:r>
      <w:r w:rsidRPr="008B2DE5">
        <w:rPr>
          <w:sz w:val="28"/>
          <w:szCs w:val="28"/>
        </w:rPr>
        <w:t xml:space="preserve">Уполномоченный на организацию проведения публичных слушаний орган в течение всего срока проведения публичных слушаний обязан обеспечить свободный доступ жителей поселения и иных заинтересованных лиц к протоколу публичных слушаний в рабочие дни </w:t>
      </w:r>
      <w:r>
        <w:rPr>
          <w:sz w:val="28"/>
          <w:szCs w:val="28"/>
        </w:rPr>
        <w:t>в соответствии с графиком работы Администрации городского поселения</w:t>
      </w:r>
      <w:r w:rsidRPr="008B2DE5">
        <w:rPr>
          <w:sz w:val="28"/>
          <w:szCs w:val="28"/>
        </w:rPr>
        <w:t xml:space="preserve">, для ознакомления с имеющимися записями, замечаниями и </w:t>
      </w:r>
      <w:r w:rsidRPr="008B2DE5">
        <w:rPr>
          <w:sz w:val="28"/>
          <w:szCs w:val="28"/>
        </w:rPr>
        <w:lastRenderedPageBreak/>
        <w:t xml:space="preserve">предложениями, а также предоставить возможность указанным лицам делать выписки из </w:t>
      </w:r>
      <w:r>
        <w:rPr>
          <w:sz w:val="28"/>
          <w:szCs w:val="28"/>
        </w:rPr>
        <w:t>протокола в необходимом объеме</w:t>
      </w:r>
      <w:r w:rsidR="006D7D8A">
        <w:rPr>
          <w:sz w:val="28"/>
          <w:szCs w:val="28"/>
        </w:rPr>
        <w:t>»</w:t>
      </w:r>
      <w:r>
        <w:rPr>
          <w:sz w:val="28"/>
          <w:szCs w:val="28"/>
        </w:rPr>
        <w:t>.</w:t>
      </w:r>
      <w:bookmarkStart w:id="20" w:name="_GoBack"/>
      <w:bookmarkEnd w:id="20"/>
    </w:p>
    <w:p w:rsidR="00E13B94" w:rsidRPr="00D23C0F" w:rsidRDefault="00E95EB4" w:rsidP="00E13B9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4D7">
        <w:rPr>
          <w:rFonts w:ascii="Times New Roman" w:hAnsi="Times New Roman"/>
          <w:b/>
          <w:sz w:val="28"/>
          <w:lang w:val="en-US"/>
        </w:rPr>
        <w:t>X</w:t>
      </w:r>
      <w:r>
        <w:rPr>
          <w:rFonts w:ascii="Times New Roman" w:hAnsi="Times New Roman"/>
          <w:b/>
          <w:sz w:val="28"/>
          <w:lang w:val="en-US"/>
        </w:rPr>
        <w:t>V</w:t>
      </w:r>
      <w:r w:rsidR="00646E3D">
        <w:rPr>
          <w:rFonts w:ascii="Times New Roman" w:hAnsi="Times New Roman"/>
          <w:b/>
          <w:sz w:val="28"/>
          <w:lang w:val="en-US"/>
        </w:rPr>
        <w:t>I</w:t>
      </w:r>
      <w:r w:rsidRPr="00DD74D7">
        <w:rPr>
          <w:rFonts w:ascii="Times New Roman" w:hAnsi="Times New Roman"/>
          <w:b/>
          <w:sz w:val="28"/>
        </w:rPr>
        <w:t xml:space="preserve">. </w:t>
      </w:r>
      <w:r w:rsidR="00E13B94" w:rsidRPr="00D23C0F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 w:rsidR="00946343">
        <w:rPr>
          <w:rFonts w:ascii="Times New Roman" w:hAnsi="Times New Roman"/>
          <w:sz w:val="28"/>
          <w:szCs w:val="28"/>
        </w:rPr>
        <w:t>Голос Дубравы»</w:t>
      </w:r>
      <w:r w:rsidR="00E13B94" w:rsidRPr="00D23C0F">
        <w:rPr>
          <w:rFonts w:ascii="Times New Roman" w:hAnsi="Times New Roman"/>
          <w:sz w:val="28"/>
          <w:szCs w:val="28"/>
        </w:rPr>
        <w:t>» в течение десяти дней со дня принятия.</w:t>
      </w:r>
    </w:p>
    <w:p w:rsidR="00E13B94" w:rsidRPr="00D23C0F" w:rsidRDefault="00E13B94" w:rsidP="00E13B9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C0F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13B94" w:rsidRPr="00D23C0F" w:rsidRDefault="00E13B94" w:rsidP="00E13B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59A" w:rsidRDefault="0065359A" w:rsidP="0065359A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Петра Дубрава</w:t>
      </w:r>
    </w:p>
    <w:p w:rsidR="0065359A" w:rsidRDefault="0065359A" w:rsidP="0065359A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:rsidR="0065359A" w:rsidRDefault="0065359A" w:rsidP="0065359A">
      <w:pPr>
        <w:tabs>
          <w:tab w:val="left" w:pos="1335"/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В.А.Крашенинников</w:t>
      </w:r>
    </w:p>
    <w:p w:rsidR="0065359A" w:rsidRDefault="0065359A" w:rsidP="0065359A">
      <w:pPr>
        <w:rPr>
          <w:rFonts w:ascii="Times New Roman" w:hAnsi="Times New Roman"/>
          <w:sz w:val="28"/>
          <w:szCs w:val="28"/>
        </w:rPr>
      </w:pPr>
    </w:p>
    <w:p w:rsidR="0065359A" w:rsidRDefault="0065359A" w:rsidP="006535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65359A" w:rsidRDefault="0065359A" w:rsidP="006535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Петра Дубрава</w:t>
      </w:r>
    </w:p>
    <w:p w:rsidR="0065359A" w:rsidRDefault="0065359A" w:rsidP="006535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:rsidR="0065359A" w:rsidRDefault="0065359A" w:rsidP="0065359A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     Л.Н.Ларюшина</w:t>
      </w:r>
    </w:p>
    <w:p w:rsidR="0065359A" w:rsidRDefault="0065359A" w:rsidP="0065359A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65359A" w:rsidRDefault="0065359A" w:rsidP="0065359A">
      <w:pPr>
        <w:tabs>
          <w:tab w:val="left" w:pos="6375"/>
        </w:tabs>
        <w:rPr>
          <w:rFonts w:ascii="Arial" w:hAnsi="Arial"/>
        </w:rPr>
      </w:pPr>
    </w:p>
    <w:p w:rsidR="00C9404F" w:rsidRPr="00453CE3" w:rsidRDefault="00C9404F"/>
    <w:sectPr w:rsidR="00C9404F" w:rsidRPr="00453CE3" w:rsidSect="00C9404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094" w:rsidRDefault="00D00094" w:rsidP="008C1098">
      <w:r>
        <w:separator/>
      </w:r>
    </w:p>
  </w:endnote>
  <w:endnote w:type="continuationSeparator" w:id="1">
    <w:p w:rsidR="00D00094" w:rsidRDefault="00D00094" w:rsidP="008C1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094" w:rsidRDefault="00D00094" w:rsidP="008C1098">
      <w:r>
        <w:separator/>
      </w:r>
    </w:p>
  </w:footnote>
  <w:footnote w:type="continuationSeparator" w:id="1">
    <w:p w:rsidR="00D00094" w:rsidRDefault="00D00094" w:rsidP="008C10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BEB"/>
    <w:multiLevelType w:val="hybridMultilevel"/>
    <w:tmpl w:val="557876F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800"/>
        </w:tabs>
        <w:ind w:left="180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D53DB2"/>
    <w:multiLevelType w:val="hybridMultilevel"/>
    <w:tmpl w:val="7A1CECDA"/>
    <w:lvl w:ilvl="0" w:tplc="111E2E16">
      <w:start w:val="1"/>
      <w:numFmt w:val="upperRoman"/>
      <w:lvlText w:val="%1."/>
      <w:lvlJc w:val="left"/>
      <w:pPr>
        <w:ind w:left="40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1" w:hanging="360"/>
      </w:pPr>
    </w:lvl>
    <w:lvl w:ilvl="2" w:tplc="0419001B" w:tentative="1">
      <w:start w:val="1"/>
      <w:numFmt w:val="lowerRoman"/>
      <w:lvlText w:val="%3."/>
      <w:lvlJc w:val="right"/>
      <w:pPr>
        <w:ind w:left="5101" w:hanging="180"/>
      </w:pPr>
    </w:lvl>
    <w:lvl w:ilvl="3" w:tplc="0419000F" w:tentative="1">
      <w:start w:val="1"/>
      <w:numFmt w:val="decimal"/>
      <w:lvlText w:val="%4."/>
      <w:lvlJc w:val="left"/>
      <w:pPr>
        <w:ind w:left="5821" w:hanging="360"/>
      </w:pPr>
    </w:lvl>
    <w:lvl w:ilvl="4" w:tplc="04190019" w:tentative="1">
      <w:start w:val="1"/>
      <w:numFmt w:val="lowerLetter"/>
      <w:lvlText w:val="%5."/>
      <w:lvlJc w:val="left"/>
      <w:pPr>
        <w:ind w:left="6541" w:hanging="360"/>
      </w:pPr>
    </w:lvl>
    <w:lvl w:ilvl="5" w:tplc="0419001B" w:tentative="1">
      <w:start w:val="1"/>
      <w:numFmt w:val="lowerRoman"/>
      <w:lvlText w:val="%6."/>
      <w:lvlJc w:val="right"/>
      <w:pPr>
        <w:ind w:left="7261" w:hanging="180"/>
      </w:pPr>
    </w:lvl>
    <w:lvl w:ilvl="6" w:tplc="0419000F" w:tentative="1">
      <w:start w:val="1"/>
      <w:numFmt w:val="decimal"/>
      <w:lvlText w:val="%7."/>
      <w:lvlJc w:val="left"/>
      <w:pPr>
        <w:ind w:left="7981" w:hanging="360"/>
      </w:pPr>
    </w:lvl>
    <w:lvl w:ilvl="7" w:tplc="04190019" w:tentative="1">
      <w:start w:val="1"/>
      <w:numFmt w:val="lowerLetter"/>
      <w:lvlText w:val="%8."/>
      <w:lvlJc w:val="left"/>
      <w:pPr>
        <w:ind w:left="8701" w:hanging="360"/>
      </w:pPr>
    </w:lvl>
    <w:lvl w:ilvl="8" w:tplc="0419001B" w:tentative="1">
      <w:start w:val="1"/>
      <w:numFmt w:val="lowerRoman"/>
      <w:lvlText w:val="%9."/>
      <w:lvlJc w:val="right"/>
      <w:pPr>
        <w:ind w:left="9421" w:hanging="180"/>
      </w:pPr>
    </w:lvl>
  </w:abstractNum>
  <w:abstractNum w:abstractNumId="12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7C47EC5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800"/>
        </w:tabs>
        <w:ind w:left="180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C7C84"/>
    <w:multiLevelType w:val="hybridMultilevel"/>
    <w:tmpl w:val="7BA6F26C"/>
    <w:lvl w:ilvl="0" w:tplc="BF32705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7347CC"/>
    <w:multiLevelType w:val="hybridMultilevel"/>
    <w:tmpl w:val="43B61EA4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C97DAA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5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055900"/>
    <w:multiLevelType w:val="hybridMultilevel"/>
    <w:tmpl w:val="66289946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"/>
  </w:num>
  <w:num w:numId="4">
    <w:abstractNumId w:val="10"/>
  </w:num>
  <w:num w:numId="5">
    <w:abstractNumId w:val="20"/>
  </w:num>
  <w:num w:numId="6">
    <w:abstractNumId w:val="12"/>
  </w:num>
  <w:num w:numId="7">
    <w:abstractNumId w:val="17"/>
  </w:num>
  <w:num w:numId="8">
    <w:abstractNumId w:val="8"/>
  </w:num>
  <w:num w:numId="9">
    <w:abstractNumId w:val="25"/>
  </w:num>
  <w:num w:numId="10">
    <w:abstractNumId w:val="3"/>
  </w:num>
  <w:num w:numId="11">
    <w:abstractNumId w:val="5"/>
  </w:num>
  <w:num w:numId="12">
    <w:abstractNumId w:val="15"/>
  </w:num>
  <w:num w:numId="13">
    <w:abstractNumId w:val="24"/>
  </w:num>
  <w:num w:numId="14">
    <w:abstractNumId w:val="6"/>
  </w:num>
  <w:num w:numId="15">
    <w:abstractNumId w:val="1"/>
  </w:num>
  <w:num w:numId="16">
    <w:abstractNumId w:val="14"/>
  </w:num>
  <w:num w:numId="17">
    <w:abstractNumId w:val="13"/>
  </w:num>
  <w:num w:numId="18">
    <w:abstractNumId w:val="19"/>
  </w:num>
  <w:num w:numId="19">
    <w:abstractNumId w:val="4"/>
  </w:num>
  <w:num w:numId="20">
    <w:abstractNumId w:val="26"/>
  </w:num>
  <w:num w:numId="21">
    <w:abstractNumId w:val="21"/>
  </w:num>
  <w:num w:numId="22">
    <w:abstractNumId w:val="11"/>
  </w:num>
  <w:num w:numId="23">
    <w:abstractNumId w:val="0"/>
  </w:num>
  <w:num w:numId="24">
    <w:abstractNumId w:val="22"/>
  </w:num>
  <w:num w:numId="25">
    <w:abstractNumId w:val="9"/>
  </w:num>
  <w:num w:numId="26">
    <w:abstractNumId w:val="23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438B"/>
    <w:rsid w:val="000118E9"/>
    <w:rsid w:val="00040688"/>
    <w:rsid w:val="00051ABA"/>
    <w:rsid w:val="00073B47"/>
    <w:rsid w:val="000807CA"/>
    <w:rsid w:val="00097ECB"/>
    <w:rsid w:val="000C6157"/>
    <w:rsid w:val="001008D6"/>
    <w:rsid w:val="00100F5E"/>
    <w:rsid w:val="0014160E"/>
    <w:rsid w:val="0015031D"/>
    <w:rsid w:val="0016395C"/>
    <w:rsid w:val="00177ADB"/>
    <w:rsid w:val="00186571"/>
    <w:rsid w:val="001A7A7D"/>
    <w:rsid w:val="001E116F"/>
    <w:rsid w:val="001E1AA0"/>
    <w:rsid w:val="001E5A64"/>
    <w:rsid w:val="002200BE"/>
    <w:rsid w:val="0022559A"/>
    <w:rsid w:val="0022734C"/>
    <w:rsid w:val="002325E9"/>
    <w:rsid w:val="00232849"/>
    <w:rsid w:val="00273496"/>
    <w:rsid w:val="00277583"/>
    <w:rsid w:val="002776FF"/>
    <w:rsid w:val="002964CB"/>
    <w:rsid w:val="00296C23"/>
    <w:rsid w:val="002A1214"/>
    <w:rsid w:val="002A6ADB"/>
    <w:rsid w:val="002B2408"/>
    <w:rsid w:val="002C6605"/>
    <w:rsid w:val="002D0DFB"/>
    <w:rsid w:val="003054A6"/>
    <w:rsid w:val="003302ED"/>
    <w:rsid w:val="00350445"/>
    <w:rsid w:val="003551AC"/>
    <w:rsid w:val="00360A09"/>
    <w:rsid w:val="003661AD"/>
    <w:rsid w:val="003B6C36"/>
    <w:rsid w:val="003D6333"/>
    <w:rsid w:val="003E121C"/>
    <w:rsid w:val="00431AEF"/>
    <w:rsid w:val="00442FE7"/>
    <w:rsid w:val="00443FAD"/>
    <w:rsid w:val="00453CE3"/>
    <w:rsid w:val="00465E86"/>
    <w:rsid w:val="0048182A"/>
    <w:rsid w:val="004875D3"/>
    <w:rsid w:val="004A4378"/>
    <w:rsid w:val="004D4014"/>
    <w:rsid w:val="004E308A"/>
    <w:rsid w:val="004E790B"/>
    <w:rsid w:val="00500F4E"/>
    <w:rsid w:val="00502B41"/>
    <w:rsid w:val="00546471"/>
    <w:rsid w:val="005469F2"/>
    <w:rsid w:val="0055199D"/>
    <w:rsid w:val="00556654"/>
    <w:rsid w:val="005906F8"/>
    <w:rsid w:val="00595D8C"/>
    <w:rsid w:val="005C6CA3"/>
    <w:rsid w:val="005C7C69"/>
    <w:rsid w:val="005D36F4"/>
    <w:rsid w:val="005D6CFE"/>
    <w:rsid w:val="005E0731"/>
    <w:rsid w:val="005E32FE"/>
    <w:rsid w:val="005F69AD"/>
    <w:rsid w:val="005F6AB5"/>
    <w:rsid w:val="00646E3D"/>
    <w:rsid w:val="006509A4"/>
    <w:rsid w:val="00652BBA"/>
    <w:rsid w:val="0065359A"/>
    <w:rsid w:val="00660279"/>
    <w:rsid w:val="00690C21"/>
    <w:rsid w:val="00692422"/>
    <w:rsid w:val="006A72F3"/>
    <w:rsid w:val="006D49C9"/>
    <w:rsid w:val="006D7D8A"/>
    <w:rsid w:val="00712BB1"/>
    <w:rsid w:val="00722FDA"/>
    <w:rsid w:val="00742771"/>
    <w:rsid w:val="00775739"/>
    <w:rsid w:val="007B3DCA"/>
    <w:rsid w:val="007D61B6"/>
    <w:rsid w:val="0080559E"/>
    <w:rsid w:val="00807F67"/>
    <w:rsid w:val="00811D76"/>
    <w:rsid w:val="00834C1A"/>
    <w:rsid w:val="0083592B"/>
    <w:rsid w:val="00860EFD"/>
    <w:rsid w:val="008727BC"/>
    <w:rsid w:val="008738CE"/>
    <w:rsid w:val="00890CBD"/>
    <w:rsid w:val="008C08F9"/>
    <w:rsid w:val="008C1098"/>
    <w:rsid w:val="008C4A0F"/>
    <w:rsid w:val="008C56ED"/>
    <w:rsid w:val="008D6750"/>
    <w:rsid w:val="008E5D28"/>
    <w:rsid w:val="008F03A9"/>
    <w:rsid w:val="00902B69"/>
    <w:rsid w:val="00906EDD"/>
    <w:rsid w:val="009213EB"/>
    <w:rsid w:val="00937B0A"/>
    <w:rsid w:val="00946343"/>
    <w:rsid w:val="0095212B"/>
    <w:rsid w:val="00953A48"/>
    <w:rsid w:val="00976E4C"/>
    <w:rsid w:val="0099424C"/>
    <w:rsid w:val="009E70F0"/>
    <w:rsid w:val="009F6654"/>
    <w:rsid w:val="00A120A1"/>
    <w:rsid w:val="00A55FCF"/>
    <w:rsid w:val="00A70AF3"/>
    <w:rsid w:val="00A8446F"/>
    <w:rsid w:val="00AA6188"/>
    <w:rsid w:val="00AB0412"/>
    <w:rsid w:val="00AC0690"/>
    <w:rsid w:val="00AC6B23"/>
    <w:rsid w:val="00AD5177"/>
    <w:rsid w:val="00AE3304"/>
    <w:rsid w:val="00AE56B6"/>
    <w:rsid w:val="00AF374F"/>
    <w:rsid w:val="00B23B77"/>
    <w:rsid w:val="00B311E0"/>
    <w:rsid w:val="00B5096A"/>
    <w:rsid w:val="00B52E50"/>
    <w:rsid w:val="00B75D2A"/>
    <w:rsid w:val="00B85866"/>
    <w:rsid w:val="00BA0BEE"/>
    <w:rsid w:val="00BA1FB0"/>
    <w:rsid w:val="00BB06D1"/>
    <w:rsid w:val="00BB56C2"/>
    <w:rsid w:val="00BB71AB"/>
    <w:rsid w:val="00BC2BFE"/>
    <w:rsid w:val="00BD40E1"/>
    <w:rsid w:val="00BD4652"/>
    <w:rsid w:val="00BE7EB1"/>
    <w:rsid w:val="00C140D6"/>
    <w:rsid w:val="00C20EE3"/>
    <w:rsid w:val="00C25E77"/>
    <w:rsid w:val="00C66AE9"/>
    <w:rsid w:val="00C87A73"/>
    <w:rsid w:val="00C9404F"/>
    <w:rsid w:val="00CB5F19"/>
    <w:rsid w:val="00CC0D6D"/>
    <w:rsid w:val="00CC6381"/>
    <w:rsid w:val="00CF306F"/>
    <w:rsid w:val="00CF697A"/>
    <w:rsid w:val="00D00094"/>
    <w:rsid w:val="00D05EBD"/>
    <w:rsid w:val="00D23C0F"/>
    <w:rsid w:val="00D27EE5"/>
    <w:rsid w:val="00D30ED9"/>
    <w:rsid w:val="00D41C4C"/>
    <w:rsid w:val="00D42695"/>
    <w:rsid w:val="00D604A6"/>
    <w:rsid w:val="00D7691A"/>
    <w:rsid w:val="00DA0BC9"/>
    <w:rsid w:val="00DA7764"/>
    <w:rsid w:val="00DB1AC8"/>
    <w:rsid w:val="00DC17E0"/>
    <w:rsid w:val="00DC7473"/>
    <w:rsid w:val="00DD74D7"/>
    <w:rsid w:val="00DF4636"/>
    <w:rsid w:val="00E13B94"/>
    <w:rsid w:val="00E152B8"/>
    <w:rsid w:val="00E211A5"/>
    <w:rsid w:val="00E22011"/>
    <w:rsid w:val="00E27E0B"/>
    <w:rsid w:val="00E40E1D"/>
    <w:rsid w:val="00E61C2D"/>
    <w:rsid w:val="00E61C3F"/>
    <w:rsid w:val="00E7579C"/>
    <w:rsid w:val="00E95EB4"/>
    <w:rsid w:val="00EA4254"/>
    <w:rsid w:val="00ED5ADB"/>
    <w:rsid w:val="00EE438B"/>
    <w:rsid w:val="00F410D0"/>
    <w:rsid w:val="00F44625"/>
    <w:rsid w:val="00F747A2"/>
    <w:rsid w:val="00F91495"/>
    <w:rsid w:val="00FC44EC"/>
    <w:rsid w:val="00FE1F0A"/>
    <w:rsid w:val="00FE5A8E"/>
    <w:rsid w:val="00FF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8B"/>
    <w:rPr>
      <w:rFonts w:ascii="Cambria" w:eastAsia="MS Mincho" w:hAnsi="Cambria" w:cs="Times New Roman"/>
    </w:rPr>
  </w:style>
  <w:style w:type="paragraph" w:styleId="1">
    <w:name w:val="heading 1"/>
    <w:basedOn w:val="a"/>
    <w:next w:val="a"/>
    <w:link w:val="10"/>
    <w:qFormat/>
    <w:rsid w:val="00EE438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38B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3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438B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38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38B"/>
    <w:rPr>
      <w:rFonts w:ascii="Cambria" w:eastAsia="MS Mincho" w:hAnsi="Cambria" w:cs="Times New Roman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EE438B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EE438B"/>
    <w:rPr>
      <w:rFonts w:ascii="Lucida Grande CY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EE438B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438B"/>
    <w:rPr>
      <w:rFonts w:ascii="Lucida Grande CY" w:eastAsia="MS Mincho" w:hAnsi="Lucida Grande CY" w:cs="Lucida Grande CY"/>
      <w:sz w:val="18"/>
      <w:szCs w:val="18"/>
    </w:rPr>
  </w:style>
  <w:style w:type="paragraph" w:styleId="ab">
    <w:name w:val="List Paragraph"/>
    <w:basedOn w:val="a"/>
    <w:uiPriority w:val="34"/>
    <w:qFormat/>
    <w:rsid w:val="00EE438B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EE438B"/>
    <w:rPr>
      <w:sz w:val="18"/>
      <w:szCs w:val="18"/>
    </w:rPr>
  </w:style>
  <w:style w:type="paragraph" w:styleId="ad">
    <w:name w:val="annotation text"/>
    <w:basedOn w:val="a"/>
    <w:link w:val="ae"/>
    <w:unhideWhenUsed/>
    <w:rsid w:val="00EE438B"/>
  </w:style>
  <w:style w:type="character" w:customStyle="1" w:styleId="ae">
    <w:name w:val="Текст примечания Знак"/>
    <w:basedOn w:val="a0"/>
    <w:link w:val="ad"/>
    <w:rsid w:val="00EE438B"/>
    <w:rPr>
      <w:rFonts w:ascii="Cambria" w:eastAsia="MS Mincho" w:hAnsi="Cambria" w:cs="Times New Roman"/>
    </w:rPr>
  </w:style>
  <w:style w:type="character" w:customStyle="1" w:styleId="af">
    <w:name w:val="Тема примечания Знак"/>
    <w:link w:val="af0"/>
    <w:rsid w:val="00EE438B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nhideWhenUsed/>
    <w:rsid w:val="00EE438B"/>
    <w:rPr>
      <w:rFonts w:asciiTheme="minorHAnsi" w:hAnsiTheme="minorHAnsi" w:cstheme="minorBidi"/>
      <w:b/>
      <w:bCs/>
    </w:rPr>
  </w:style>
  <w:style w:type="character" w:customStyle="1" w:styleId="11">
    <w:name w:val="Тема примечания Знак1"/>
    <w:basedOn w:val="ae"/>
    <w:uiPriority w:val="99"/>
    <w:semiHidden/>
    <w:rsid w:val="00EE43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1">
    <w:name w:val="Основной стиль"/>
    <w:basedOn w:val="a"/>
    <w:link w:val="af2"/>
    <w:rsid w:val="00EE438B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rsid w:val="00EE438B"/>
    <w:rPr>
      <w:rFonts w:ascii="Arial" w:eastAsia="Times New Roman" w:hAnsi="Arial" w:cs="Times New Roman"/>
      <w:szCs w:val="28"/>
    </w:rPr>
  </w:style>
  <w:style w:type="paragraph" w:customStyle="1" w:styleId="af3">
    <w:name w:val="Стиль названия"/>
    <w:basedOn w:val="a"/>
    <w:rsid w:val="00EE438B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EE438B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EE43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E43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EE438B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EE438B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E438B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8C1098"/>
  </w:style>
  <w:style w:type="character" w:customStyle="1" w:styleId="af8">
    <w:name w:val="Текст сноски Знак"/>
    <w:basedOn w:val="a0"/>
    <w:link w:val="af7"/>
    <w:uiPriority w:val="99"/>
    <w:rsid w:val="008C1098"/>
    <w:rPr>
      <w:rFonts w:ascii="Cambria" w:eastAsia="MS Mincho" w:hAnsi="Cambria" w:cs="Times New Roman"/>
    </w:rPr>
  </w:style>
  <w:style w:type="character" w:styleId="af9">
    <w:name w:val="footnote reference"/>
    <w:basedOn w:val="a0"/>
    <w:uiPriority w:val="99"/>
    <w:unhideWhenUsed/>
    <w:rsid w:val="008C1098"/>
    <w:rPr>
      <w:vertAlign w:val="superscript"/>
    </w:rPr>
  </w:style>
  <w:style w:type="paragraph" w:customStyle="1" w:styleId="Style1">
    <w:name w:val="Style1"/>
    <w:basedOn w:val="a"/>
    <w:uiPriority w:val="99"/>
    <w:rsid w:val="005906F8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Theme="minorEastAsia" w:hAnsi="Times New Roman"/>
    </w:rPr>
  </w:style>
  <w:style w:type="paragraph" w:customStyle="1" w:styleId="Style2">
    <w:name w:val="Style2"/>
    <w:basedOn w:val="a"/>
    <w:uiPriority w:val="99"/>
    <w:rsid w:val="005906F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paragraph" w:customStyle="1" w:styleId="Style4">
    <w:name w:val="Style4"/>
    <w:basedOn w:val="a"/>
    <w:uiPriority w:val="99"/>
    <w:rsid w:val="005906F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paragraph" w:customStyle="1" w:styleId="Style5">
    <w:name w:val="Style5"/>
    <w:basedOn w:val="a"/>
    <w:uiPriority w:val="99"/>
    <w:rsid w:val="005906F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character" w:customStyle="1" w:styleId="FontStyle14">
    <w:name w:val="Font Style14"/>
    <w:basedOn w:val="a0"/>
    <w:uiPriority w:val="99"/>
    <w:rsid w:val="005906F8"/>
    <w:rPr>
      <w:rFonts w:ascii="Times New Roman" w:hAnsi="Times New Roman" w:cs="Times New Roman" w:hint="default"/>
      <w:b/>
      <w:bCs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8B"/>
    <w:rPr>
      <w:rFonts w:ascii="Cambria" w:eastAsia="MS Mincho" w:hAnsi="Cambria" w:cs="Times New Roman"/>
    </w:rPr>
  </w:style>
  <w:style w:type="paragraph" w:styleId="1">
    <w:name w:val="heading 1"/>
    <w:basedOn w:val="a"/>
    <w:next w:val="a"/>
    <w:link w:val="10"/>
    <w:qFormat/>
    <w:rsid w:val="00EE438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38B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3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438B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38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38B"/>
    <w:rPr>
      <w:rFonts w:ascii="Cambria" w:eastAsia="MS Mincho" w:hAnsi="Cambria" w:cs="Times New Roman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EE438B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EE438B"/>
    <w:rPr>
      <w:rFonts w:ascii="Lucida Grande CY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EE438B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438B"/>
    <w:rPr>
      <w:rFonts w:ascii="Lucida Grande CY" w:eastAsia="MS Mincho" w:hAnsi="Lucida Grande CY" w:cs="Lucida Grande CY"/>
      <w:sz w:val="18"/>
      <w:szCs w:val="18"/>
    </w:rPr>
  </w:style>
  <w:style w:type="paragraph" w:styleId="ab">
    <w:name w:val="List Paragraph"/>
    <w:basedOn w:val="a"/>
    <w:uiPriority w:val="34"/>
    <w:qFormat/>
    <w:rsid w:val="00EE438B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EE438B"/>
    <w:rPr>
      <w:sz w:val="18"/>
      <w:szCs w:val="18"/>
    </w:rPr>
  </w:style>
  <w:style w:type="paragraph" w:styleId="ad">
    <w:name w:val="annotation text"/>
    <w:basedOn w:val="a"/>
    <w:link w:val="ae"/>
    <w:unhideWhenUsed/>
    <w:rsid w:val="00EE438B"/>
  </w:style>
  <w:style w:type="character" w:customStyle="1" w:styleId="ae">
    <w:name w:val="Текст примечания Знак"/>
    <w:basedOn w:val="a0"/>
    <w:link w:val="ad"/>
    <w:rsid w:val="00EE438B"/>
    <w:rPr>
      <w:rFonts w:ascii="Cambria" w:eastAsia="MS Mincho" w:hAnsi="Cambria" w:cs="Times New Roman"/>
    </w:rPr>
  </w:style>
  <w:style w:type="character" w:customStyle="1" w:styleId="af">
    <w:name w:val="Тема примечания Знак"/>
    <w:link w:val="af0"/>
    <w:rsid w:val="00EE438B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nhideWhenUsed/>
    <w:rsid w:val="00EE438B"/>
    <w:rPr>
      <w:rFonts w:asciiTheme="minorHAnsi" w:hAnsiTheme="minorHAnsi" w:cstheme="minorBidi"/>
      <w:b/>
      <w:bCs/>
    </w:rPr>
  </w:style>
  <w:style w:type="character" w:customStyle="1" w:styleId="11">
    <w:name w:val="Тема примечания Знак1"/>
    <w:basedOn w:val="ae"/>
    <w:uiPriority w:val="99"/>
    <w:semiHidden/>
    <w:rsid w:val="00EE43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1">
    <w:name w:val="Основной стиль"/>
    <w:basedOn w:val="a"/>
    <w:link w:val="af2"/>
    <w:rsid w:val="00EE438B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rsid w:val="00EE438B"/>
    <w:rPr>
      <w:rFonts w:ascii="Arial" w:eastAsia="Times New Roman" w:hAnsi="Arial" w:cs="Times New Roman"/>
      <w:szCs w:val="28"/>
    </w:rPr>
  </w:style>
  <w:style w:type="paragraph" w:customStyle="1" w:styleId="af3">
    <w:name w:val="Стиль названия"/>
    <w:basedOn w:val="a"/>
    <w:rsid w:val="00EE438B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EE438B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EE43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E43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EE438B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EE438B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E438B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8C1098"/>
  </w:style>
  <w:style w:type="character" w:customStyle="1" w:styleId="af8">
    <w:name w:val="Текст сноски Знак"/>
    <w:basedOn w:val="a0"/>
    <w:link w:val="af7"/>
    <w:uiPriority w:val="99"/>
    <w:rsid w:val="008C1098"/>
    <w:rPr>
      <w:rFonts w:ascii="Cambria" w:eastAsia="MS Mincho" w:hAnsi="Cambria" w:cs="Times New Roman"/>
    </w:rPr>
  </w:style>
  <w:style w:type="character" w:styleId="af9">
    <w:name w:val="footnote reference"/>
    <w:basedOn w:val="a0"/>
    <w:uiPriority w:val="99"/>
    <w:unhideWhenUsed/>
    <w:rsid w:val="008C10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46F40B-2B7D-4D08-B136-EEBA9210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5987</Words>
  <Characters>34128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1</cp:lastModifiedBy>
  <cp:revision>2</cp:revision>
  <cp:lastPrinted>2015-12-28T06:58:00Z</cp:lastPrinted>
  <dcterms:created xsi:type="dcterms:W3CDTF">2016-03-21T05:30:00Z</dcterms:created>
  <dcterms:modified xsi:type="dcterms:W3CDTF">2016-03-21T05:30:00Z</dcterms:modified>
</cp:coreProperties>
</file>