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80F" w:rsidRPr="00CA4C87" w:rsidRDefault="0058480F" w:rsidP="0058480F">
      <w:pPr>
        <w:spacing w:after="0" w:line="240" w:lineRule="auto"/>
        <w:rPr>
          <w:rFonts w:ascii="Monotype Corsiva" w:eastAsia="MS Mincho" w:hAnsi="Monotype Corsiva" w:cstheme="minorHAnsi"/>
          <w:b/>
          <w:i/>
          <w:shadow/>
          <w:noProof/>
          <w:color w:val="984806" w:themeColor="accent6" w:themeShade="80"/>
          <w:sz w:val="136"/>
          <w:szCs w:val="136"/>
        </w:rPr>
      </w:pPr>
      <w:bookmarkStart w:id="0" w:name="_GoBack"/>
      <w:r w:rsidRPr="00116421">
        <w:rPr>
          <w:rFonts w:ascii="Monotype Corsiva" w:eastAsia="MS Mincho" w:hAnsi="Monotype Corsiva" w:cstheme="minorHAnsi"/>
          <w:b/>
          <w:i/>
          <w:shadow/>
          <w:noProof/>
          <w:color w:val="984806" w:themeColor="accent6" w:themeShade="80"/>
          <w:sz w:val="132"/>
          <w:szCs w:val="132"/>
        </w:rPr>
        <w:drawing>
          <wp:anchor distT="0" distB="0" distL="114300" distR="114300" simplePos="0" relativeHeight="251659264" behindDoc="1" locked="0" layoutInCell="1" allowOverlap="1">
            <wp:simplePos x="0" y="0"/>
            <wp:positionH relativeFrom="column">
              <wp:posOffset>41275</wp:posOffset>
            </wp:positionH>
            <wp:positionV relativeFrom="paragraph">
              <wp:posOffset>-129540</wp:posOffset>
            </wp:positionV>
            <wp:extent cx="6515710" cy="2714625"/>
            <wp:effectExtent l="19050" t="0" r="0"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523022" cy="2717671"/>
                    </a:xfrm>
                    <a:prstGeom prst="rect">
                      <a:avLst/>
                    </a:prstGeom>
                    <a:ln>
                      <a:noFill/>
                    </a:ln>
                    <a:effectLst>
                      <a:softEdge rad="112500"/>
                    </a:effectLst>
                  </pic:spPr>
                </pic:pic>
              </a:graphicData>
            </a:graphic>
          </wp:anchor>
        </w:drawing>
      </w:r>
      <w:r w:rsidRPr="00116421">
        <w:rPr>
          <w:rFonts w:ascii="Monotype Corsiva" w:eastAsia="MS Mincho" w:hAnsi="Monotype Corsiva" w:cstheme="minorHAnsi"/>
          <w:b/>
          <w:i/>
          <w:shadow/>
          <w:noProof/>
          <w:color w:val="984806" w:themeColor="accent6" w:themeShade="80"/>
          <w:sz w:val="132"/>
          <w:szCs w:val="132"/>
        </w:rPr>
        <w:t>Голос</w:t>
      </w:r>
    </w:p>
    <w:p w:rsidR="0058480F" w:rsidRPr="00CA4C87" w:rsidRDefault="0058480F" w:rsidP="0058480F">
      <w:pPr>
        <w:spacing w:after="0" w:line="240" w:lineRule="auto"/>
        <w:ind w:left="2977" w:hanging="2693"/>
        <w:jc w:val="center"/>
        <w:rPr>
          <w:rFonts w:ascii="Times New Roman" w:hAnsi="Times New Roman"/>
          <w:shadow/>
          <w:noProof/>
          <w:color w:val="984806" w:themeColor="accent6" w:themeShade="80"/>
          <w:sz w:val="120"/>
          <w:szCs w:val="120"/>
        </w:rPr>
      </w:pPr>
      <w:r w:rsidRPr="00CA4C87">
        <w:rPr>
          <w:rFonts w:ascii="Franklin Gothic Heavy" w:hAnsi="Franklin Gothic Heavy" w:cstheme="minorHAnsi"/>
          <w:b/>
          <w:i/>
          <w:shadow/>
          <w:noProof/>
          <w:color w:val="984806" w:themeColor="accent6" w:themeShade="80"/>
          <w:sz w:val="120"/>
          <w:szCs w:val="120"/>
        </w:rPr>
        <w:t>ДУБРАВЫ</w:t>
      </w:r>
      <w:bookmarkEnd w:id="0"/>
    </w:p>
    <w:p w:rsidR="0058480F" w:rsidRDefault="0058480F" w:rsidP="0058480F">
      <w:pPr>
        <w:spacing w:after="0" w:line="240" w:lineRule="auto"/>
        <w:jc w:val="center"/>
        <w:rPr>
          <w:rFonts w:ascii="Times New Roman" w:eastAsia="Times New Roman" w:hAnsi="Times New Roman"/>
          <w:b/>
          <w:color w:val="1E7307"/>
          <w:spacing w:val="10"/>
          <w:lang w:bidi="en-US"/>
        </w:rPr>
      </w:pPr>
    </w:p>
    <w:p w:rsidR="0058480F" w:rsidRDefault="0058480F" w:rsidP="0058480F">
      <w:pPr>
        <w:spacing w:after="0" w:line="240" w:lineRule="auto"/>
        <w:jc w:val="center"/>
        <w:rPr>
          <w:rFonts w:ascii="Times New Roman" w:eastAsia="Times New Roman" w:hAnsi="Times New Roman"/>
          <w:b/>
          <w:color w:val="1E7307"/>
          <w:spacing w:val="10"/>
          <w:lang w:bidi="en-US"/>
        </w:rPr>
      </w:pPr>
    </w:p>
    <w:p w:rsidR="0058480F" w:rsidRDefault="0058480F" w:rsidP="0058480F">
      <w:pPr>
        <w:spacing w:after="0" w:line="240" w:lineRule="auto"/>
        <w:jc w:val="center"/>
        <w:rPr>
          <w:rFonts w:ascii="Times New Roman" w:eastAsia="Times New Roman" w:hAnsi="Times New Roman"/>
          <w:b/>
          <w:color w:val="1E7307"/>
          <w:spacing w:val="10"/>
          <w:lang w:bidi="en-US"/>
        </w:rPr>
      </w:pPr>
    </w:p>
    <w:p w:rsidR="0058480F" w:rsidRDefault="0058480F" w:rsidP="0058480F">
      <w:pPr>
        <w:spacing w:after="0" w:line="240" w:lineRule="auto"/>
        <w:jc w:val="center"/>
        <w:rPr>
          <w:rFonts w:ascii="Times New Roman" w:eastAsia="Times New Roman" w:hAnsi="Times New Roman"/>
          <w:b/>
          <w:color w:val="1E7307"/>
          <w:spacing w:val="10"/>
          <w:lang w:bidi="en-US"/>
        </w:rPr>
      </w:pPr>
    </w:p>
    <w:p w:rsidR="0058480F" w:rsidRDefault="0058480F" w:rsidP="0058480F">
      <w:pPr>
        <w:spacing w:after="0" w:line="240" w:lineRule="auto"/>
        <w:jc w:val="center"/>
        <w:rPr>
          <w:rFonts w:ascii="Times New Roman" w:eastAsia="Times New Roman" w:hAnsi="Times New Roman"/>
          <w:b/>
          <w:color w:val="1E7307"/>
          <w:spacing w:val="10"/>
          <w:lang w:bidi="en-US"/>
        </w:rPr>
      </w:pPr>
    </w:p>
    <w:p w:rsidR="0058480F" w:rsidRPr="0058480F" w:rsidRDefault="0058480F" w:rsidP="0058480F">
      <w:pPr>
        <w:spacing w:after="0" w:line="240" w:lineRule="auto"/>
        <w:jc w:val="center"/>
        <w:rPr>
          <w:rFonts w:ascii="Times New Roman" w:eastAsia="Times New Roman" w:hAnsi="Times New Roman"/>
          <w:b/>
          <w:color w:val="1E7307"/>
          <w:spacing w:val="10"/>
          <w:sz w:val="26"/>
          <w:szCs w:val="26"/>
          <w:lang w:bidi="en-US"/>
        </w:rPr>
      </w:pPr>
      <w:r w:rsidRPr="0058480F">
        <w:rPr>
          <w:rFonts w:ascii="Times New Roman" w:eastAsia="Times New Roman" w:hAnsi="Times New Roman"/>
          <w:b/>
          <w:color w:val="1E7307"/>
          <w:spacing w:val="10"/>
          <w:sz w:val="26"/>
          <w:szCs w:val="26"/>
          <w:lang w:bidi="en-US"/>
        </w:rPr>
        <w:t xml:space="preserve">ПЕЧАТНОЕ СРЕДСТВО ИНФОРМАЦИИ АДМИНИСТРАЦИИ </w:t>
      </w:r>
    </w:p>
    <w:p w:rsidR="0058480F" w:rsidRPr="0058480F" w:rsidRDefault="0058480F" w:rsidP="0058480F">
      <w:pPr>
        <w:spacing w:after="0" w:line="240" w:lineRule="auto"/>
        <w:jc w:val="center"/>
        <w:rPr>
          <w:rFonts w:ascii="Times New Roman" w:eastAsia="Times New Roman" w:hAnsi="Times New Roman"/>
          <w:b/>
          <w:color w:val="1E7307"/>
          <w:spacing w:val="10"/>
          <w:sz w:val="26"/>
          <w:szCs w:val="26"/>
          <w:lang w:bidi="en-US"/>
        </w:rPr>
      </w:pPr>
      <w:r w:rsidRPr="0058480F">
        <w:rPr>
          <w:rFonts w:ascii="Times New Roman" w:eastAsia="Times New Roman" w:hAnsi="Times New Roman"/>
          <w:b/>
          <w:color w:val="1E7307"/>
          <w:spacing w:val="10"/>
          <w:sz w:val="26"/>
          <w:szCs w:val="26"/>
          <w:lang w:bidi="en-US"/>
        </w:rPr>
        <w:t xml:space="preserve">ГОРОДСКОГО ПОСЕЛЕНИЯ ПЕТРА ДУБРАВА </w:t>
      </w:r>
    </w:p>
    <w:p w:rsidR="0058480F" w:rsidRPr="0058480F" w:rsidRDefault="0058480F" w:rsidP="0058480F">
      <w:pPr>
        <w:spacing w:after="0" w:line="240" w:lineRule="auto"/>
        <w:jc w:val="center"/>
        <w:rPr>
          <w:rFonts w:ascii="Times New Roman" w:eastAsia="Times New Roman" w:hAnsi="Times New Roman"/>
          <w:b/>
          <w:color w:val="1E7307"/>
          <w:spacing w:val="10"/>
          <w:sz w:val="26"/>
          <w:szCs w:val="26"/>
          <w:lang w:bidi="en-US"/>
        </w:rPr>
      </w:pPr>
      <w:r w:rsidRPr="0058480F">
        <w:rPr>
          <w:rFonts w:ascii="Times New Roman" w:eastAsia="Times New Roman" w:hAnsi="Times New Roman"/>
          <w:b/>
          <w:color w:val="1E7307"/>
          <w:spacing w:val="10"/>
          <w:sz w:val="26"/>
          <w:szCs w:val="26"/>
          <w:lang w:bidi="en-US"/>
        </w:rPr>
        <w:t xml:space="preserve">муниципального района Волжский Самарской области  </w:t>
      </w:r>
    </w:p>
    <w:p w:rsidR="0058480F" w:rsidRPr="0058480F" w:rsidRDefault="0058480F" w:rsidP="0058480F">
      <w:pPr>
        <w:spacing w:after="0" w:line="240" w:lineRule="auto"/>
        <w:jc w:val="center"/>
        <w:rPr>
          <w:rFonts w:ascii="Times New Roman" w:eastAsia="Times New Roman" w:hAnsi="Times New Roman"/>
          <w:b/>
          <w:color w:val="1E7307"/>
          <w:spacing w:val="10"/>
          <w:sz w:val="26"/>
          <w:szCs w:val="26"/>
          <w:lang w:bidi="en-US"/>
        </w:rPr>
      </w:pPr>
    </w:p>
    <w:p w:rsidR="0058480F" w:rsidRPr="0058480F" w:rsidRDefault="0058480F" w:rsidP="0058480F">
      <w:pPr>
        <w:spacing w:after="0" w:line="240" w:lineRule="auto"/>
        <w:rPr>
          <w:rFonts w:ascii="Times New Roman" w:eastAsia="Times New Roman" w:hAnsi="Times New Roman"/>
          <w:b/>
          <w:color w:val="1E7307"/>
          <w:spacing w:val="10"/>
          <w:sz w:val="26"/>
          <w:szCs w:val="26"/>
          <w:lang w:bidi="en-US"/>
        </w:rPr>
      </w:pPr>
      <w:r w:rsidRPr="0058480F">
        <w:rPr>
          <w:rFonts w:ascii="Times New Roman" w:eastAsia="Times New Roman" w:hAnsi="Times New Roman"/>
          <w:b/>
          <w:color w:val="1E7307"/>
          <w:sz w:val="26"/>
          <w:szCs w:val="26"/>
          <w:lang w:bidi="en-US"/>
        </w:rPr>
        <w:t xml:space="preserve"> Вторник  16  августа  2022 года                                         </w:t>
      </w:r>
      <w:r w:rsidR="002E339A">
        <w:rPr>
          <w:rFonts w:ascii="Times New Roman" w:eastAsia="Times New Roman" w:hAnsi="Times New Roman"/>
          <w:b/>
          <w:color w:val="1E7307"/>
          <w:sz w:val="26"/>
          <w:szCs w:val="26"/>
          <w:lang w:bidi="en-US"/>
        </w:rPr>
        <w:t xml:space="preserve">                 </w:t>
      </w:r>
      <w:r w:rsidR="00062F5E">
        <w:rPr>
          <w:rFonts w:ascii="Times New Roman" w:eastAsia="Times New Roman" w:hAnsi="Times New Roman"/>
          <w:b/>
          <w:color w:val="1E7307"/>
          <w:sz w:val="26"/>
          <w:szCs w:val="26"/>
          <w:lang w:bidi="en-US"/>
        </w:rPr>
        <w:t xml:space="preserve">         </w:t>
      </w:r>
      <w:r w:rsidR="002E339A">
        <w:rPr>
          <w:rFonts w:ascii="Times New Roman" w:eastAsia="Times New Roman" w:hAnsi="Times New Roman"/>
          <w:b/>
          <w:color w:val="1E7307"/>
          <w:sz w:val="26"/>
          <w:szCs w:val="26"/>
          <w:lang w:bidi="en-US"/>
        </w:rPr>
        <w:t xml:space="preserve"> </w:t>
      </w:r>
      <w:r w:rsidRPr="0058480F">
        <w:rPr>
          <w:rFonts w:ascii="Times New Roman" w:eastAsia="Times New Roman" w:hAnsi="Times New Roman"/>
          <w:b/>
          <w:color w:val="1E7307"/>
          <w:sz w:val="26"/>
          <w:szCs w:val="26"/>
          <w:lang w:bidi="en-US"/>
        </w:rPr>
        <w:t xml:space="preserve">    № 28  (252)                           </w:t>
      </w:r>
    </w:p>
    <w:p w:rsidR="0058480F" w:rsidRDefault="0058480F" w:rsidP="0058480F">
      <w:pPr>
        <w:pStyle w:val="a5"/>
        <w:jc w:val="left"/>
        <w:rPr>
          <w:b/>
          <w:bCs/>
          <w:sz w:val="18"/>
          <w:szCs w:val="18"/>
        </w:rPr>
      </w:pPr>
    </w:p>
    <w:p w:rsidR="0058480F" w:rsidRDefault="0058480F" w:rsidP="0058480F">
      <w:pPr>
        <w:widowControl w:val="0"/>
        <w:autoSpaceDE w:val="0"/>
        <w:autoSpaceDN w:val="0"/>
        <w:adjustRightInd w:val="0"/>
        <w:spacing w:after="0" w:line="240" w:lineRule="auto"/>
        <w:jc w:val="both"/>
        <w:rPr>
          <w:rFonts w:ascii="Times New Roman" w:eastAsia="Times New Roman" w:hAnsi="Times New Roman"/>
          <w:b/>
          <w:bCs/>
          <w:sz w:val="28"/>
          <w:szCs w:val="28"/>
        </w:rPr>
      </w:pPr>
    </w:p>
    <w:p w:rsidR="0058480F" w:rsidRDefault="0058480F" w:rsidP="0058480F">
      <w:pPr>
        <w:widowControl w:val="0"/>
        <w:autoSpaceDE w:val="0"/>
        <w:autoSpaceDN w:val="0"/>
        <w:adjustRightInd w:val="0"/>
        <w:spacing w:after="0" w:line="240" w:lineRule="auto"/>
        <w:jc w:val="both"/>
        <w:rPr>
          <w:rFonts w:ascii="Times New Roman" w:eastAsia="Times New Roman" w:hAnsi="Times New Roman"/>
          <w:b/>
          <w:bCs/>
          <w:sz w:val="28"/>
          <w:szCs w:val="28"/>
        </w:rPr>
      </w:pPr>
    </w:p>
    <w:p w:rsidR="0058480F" w:rsidRPr="0058480F" w:rsidRDefault="0058480F" w:rsidP="0043095E">
      <w:pPr>
        <w:ind w:left="284"/>
        <w:jc w:val="center"/>
        <w:rPr>
          <w:rFonts w:ascii="Times New Roman" w:hAnsi="Times New Roman"/>
          <w:shadow/>
          <w:sz w:val="26"/>
          <w:szCs w:val="26"/>
        </w:rPr>
      </w:pPr>
      <w:r w:rsidRPr="0058480F">
        <w:rPr>
          <w:noProof/>
          <w:sz w:val="26"/>
          <w:szCs w:val="26"/>
        </w:rPr>
        <w:drawing>
          <wp:inline distT="0" distB="0" distL="0" distR="0">
            <wp:extent cx="795655" cy="985520"/>
            <wp:effectExtent l="19050" t="0" r="4445" b="0"/>
            <wp:docPr id="3"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9" cstate="print"/>
                    <a:srcRect/>
                    <a:stretch>
                      <a:fillRect/>
                    </a:stretch>
                  </pic:blipFill>
                  <pic:spPr bwMode="auto">
                    <a:xfrm>
                      <a:off x="0" y="0"/>
                      <a:ext cx="795655" cy="985520"/>
                    </a:xfrm>
                    <a:prstGeom prst="rect">
                      <a:avLst/>
                    </a:prstGeom>
                    <a:noFill/>
                    <a:ln w="9525">
                      <a:noFill/>
                      <a:miter lim="800000"/>
                      <a:headEnd/>
                      <a:tailEnd/>
                    </a:ln>
                  </pic:spPr>
                </pic:pic>
              </a:graphicData>
            </a:graphic>
          </wp:inline>
        </w:drawing>
      </w:r>
      <w:r w:rsidRPr="0058480F">
        <w:rPr>
          <w:rFonts w:ascii="Times New Roman" w:hAnsi="Times New Roman"/>
          <w:shadow/>
          <w:sz w:val="26"/>
          <w:szCs w:val="26"/>
        </w:rPr>
        <w:t xml:space="preserve">                                                                                                                                          </w:t>
      </w:r>
      <w:r w:rsidRPr="0058480F">
        <w:rPr>
          <w:rFonts w:ascii="Times New Roman" w:hAnsi="Times New Roman"/>
          <w:b/>
          <w:shadow/>
          <w:sz w:val="26"/>
          <w:szCs w:val="26"/>
        </w:rPr>
        <w:t>СОБРАНИЕ ПРЕДСТАВИТЕЛЕЙ ГОРОДСКОГО ПОСЕЛЕНИЯ ПЕТРА ДУБРАВА ВОЛЖСКОГО РАЙОНА САМАРСКОЙ ОБЛАСТИ</w:t>
      </w:r>
      <w:r>
        <w:rPr>
          <w:rFonts w:ascii="Times New Roman" w:hAnsi="Times New Roman"/>
          <w:b/>
          <w:shadow/>
          <w:sz w:val="26"/>
          <w:szCs w:val="26"/>
        </w:rPr>
        <w:t xml:space="preserve">                       </w:t>
      </w:r>
      <w:r w:rsidRPr="0058480F">
        <w:rPr>
          <w:rFonts w:ascii="Times New Roman" w:hAnsi="Times New Roman"/>
          <w:sz w:val="26"/>
          <w:szCs w:val="26"/>
        </w:rPr>
        <w:t>ЧЕТВЕРТОГО СОЗЫВА</w:t>
      </w:r>
    </w:p>
    <w:p w:rsidR="0058480F" w:rsidRPr="0058480F" w:rsidRDefault="0058480F" w:rsidP="0058480F">
      <w:pPr>
        <w:jc w:val="center"/>
        <w:rPr>
          <w:rFonts w:ascii="Times New Roman" w:hAnsi="Times New Roman"/>
          <w:b/>
          <w:sz w:val="26"/>
          <w:szCs w:val="26"/>
        </w:rPr>
      </w:pPr>
      <w:r w:rsidRPr="0058480F">
        <w:rPr>
          <w:rFonts w:ascii="Times New Roman" w:hAnsi="Times New Roman"/>
          <w:b/>
          <w:sz w:val="26"/>
          <w:szCs w:val="26"/>
        </w:rPr>
        <w:t>РЕШЕНИЕ</w:t>
      </w:r>
    </w:p>
    <w:p w:rsidR="0058480F" w:rsidRPr="0058480F" w:rsidRDefault="0058480F" w:rsidP="0058480F">
      <w:pPr>
        <w:rPr>
          <w:rFonts w:ascii="Times New Roman" w:hAnsi="Times New Roman"/>
          <w:b/>
          <w:sz w:val="26"/>
          <w:szCs w:val="26"/>
        </w:rPr>
      </w:pPr>
    </w:p>
    <w:p w:rsidR="0058480F" w:rsidRPr="0058480F" w:rsidRDefault="0058480F" w:rsidP="0058480F">
      <w:pPr>
        <w:rPr>
          <w:rFonts w:ascii="Times New Roman" w:hAnsi="Times New Roman"/>
          <w:b/>
          <w:sz w:val="26"/>
          <w:szCs w:val="26"/>
        </w:rPr>
      </w:pPr>
      <w:r w:rsidRPr="0058480F">
        <w:rPr>
          <w:rFonts w:ascii="Times New Roman" w:hAnsi="Times New Roman"/>
          <w:b/>
          <w:sz w:val="26"/>
          <w:szCs w:val="26"/>
        </w:rPr>
        <w:t xml:space="preserve"> 11.08.2022г.                                                                                                    № 104</w:t>
      </w:r>
    </w:p>
    <w:p w:rsidR="0058480F" w:rsidRPr="0058480F" w:rsidRDefault="0058480F" w:rsidP="0058480F">
      <w:pPr>
        <w:jc w:val="center"/>
        <w:rPr>
          <w:rFonts w:ascii="Times New Roman" w:hAnsi="Times New Roman"/>
          <w:b/>
          <w:sz w:val="26"/>
          <w:szCs w:val="26"/>
        </w:rPr>
      </w:pPr>
      <w:r w:rsidRPr="0058480F">
        <w:rPr>
          <w:rFonts w:ascii="Times New Roman" w:hAnsi="Times New Roman"/>
          <w:b/>
          <w:sz w:val="26"/>
          <w:szCs w:val="26"/>
        </w:rPr>
        <w:t xml:space="preserve">«Об утверждении отчета об исполнении бюджета   городского поселения Петра Дубрава муниципального района Волжский Самарской области </w:t>
      </w:r>
      <w:r>
        <w:rPr>
          <w:rFonts w:ascii="Times New Roman" w:hAnsi="Times New Roman"/>
          <w:b/>
          <w:sz w:val="26"/>
          <w:szCs w:val="26"/>
        </w:rPr>
        <w:t xml:space="preserve">                                      </w:t>
      </w:r>
      <w:r w:rsidRPr="0058480F">
        <w:rPr>
          <w:rFonts w:ascii="Times New Roman" w:hAnsi="Times New Roman"/>
          <w:b/>
          <w:sz w:val="26"/>
          <w:szCs w:val="26"/>
        </w:rPr>
        <w:t>за  второй квартал 2022года».</w:t>
      </w:r>
    </w:p>
    <w:p w:rsidR="0058480F" w:rsidRPr="0058480F" w:rsidRDefault="0058480F" w:rsidP="0058480F">
      <w:pPr>
        <w:rPr>
          <w:rFonts w:ascii="Times New Roman" w:hAnsi="Times New Roman"/>
          <w:b/>
          <w:sz w:val="26"/>
          <w:szCs w:val="26"/>
        </w:rPr>
      </w:pPr>
    </w:p>
    <w:p w:rsidR="0058480F" w:rsidRPr="0058480F" w:rsidRDefault="0058480F" w:rsidP="0058480F">
      <w:pPr>
        <w:ind w:firstLine="708"/>
        <w:jc w:val="both"/>
        <w:rPr>
          <w:rFonts w:ascii="Times New Roman" w:hAnsi="Times New Roman"/>
          <w:sz w:val="26"/>
          <w:szCs w:val="26"/>
        </w:rPr>
      </w:pPr>
      <w:r w:rsidRPr="0058480F">
        <w:rPr>
          <w:rFonts w:ascii="Times New Roman" w:hAnsi="Times New Roman"/>
          <w:sz w:val="26"/>
          <w:szCs w:val="26"/>
        </w:rPr>
        <w:t xml:space="preserve">В соответствии с Федеральным Законом «Об общих принципах организации местного самоуправления в Российской Федерации» № 131 от 06.10.2003 г., Бюджетным Кодексом Российской Федерации,  Уставом городского поселения Петра Дубрава муниципального района Волжский Самарской области Собрание Представителей </w:t>
      </w:r>
    </w:p>
    <w:p w:rsidR="0058480F" w:rsidRPr="0058480F" w:rsidRDefault="0058480F" w:rsidP="0058480F">
      <w:pPr>
        <w:jc w:val="both"/>
        <w:rPr>
          <w:rFonts w:ascii="Times New Roman" w:hAnsi="Times New Roman"/>
          <w:sz w:val="26"/>
          <w:szCs w:val="26"/>
        </w:rPr>
      </w:pPr>
      <w:r w:rsidRPr="0058480F">
        <w:rPr>
          <w:rFonts w:ascii="Times New Roman" w:hAnsi="Times New Roman"/>
          <w:sz w:val="26"/>
          <w:szCs w:val="26"/>
        </w:rPr>
        <w:t>РЕШИЛО:</w:t>
      </w:r>
    </w:p>
    <w:p w:rsidR="0058480F" w:rsidRPr="0058480F" w:rsidRDefault="0058480F" w:rsidP="0058480F">
      <w:pPr>
        <w:jc w:val="both"/>
        <w:rPr>
          <w:rFonts w:ascii="Times New Roman" w:hAnsi="Times New Roman"/>
          <w:sz w:val="26"/>
          <w:szCs w:val="26"/>
        </w:rPr>
      </w:pPr>
      <w:r w:rsidRPr="0058480F">
        <w:rPr>
          <w:rFonts w:ascii="Times New Roman" w:hAnsi="Times New Roman"/>
          <w:sz w:val="26"/>
          <w:szCs w:val="26"/>
        </w:rPr>
        <w:lastRenderedPageBreak/>
        <w:t xml:space="preserve">    1.Отчет об исполнении бюджета городского поселения Петра Дубрава муниципального района Волжский Самарской области за  второй квартал 2022года принять к сведению согласно приложению.</w:t>
      </w:r>
    </w:p>
    <w:p w:rsidR="0058480F" w:rsidRPr="0058480F" w:rsidRDefault="0058480F" w:rsidP="0058480F">
      <w:pPr>
        <w:jc w:val="both"/>
        <w:rPr>
          <w:rFonts w:ascii="Times New Roman" w:hAnsi="Times New Roman"/>
          <w:sz w:val="26"/>
          <w:szCs w:val="26"/>
        </w:rPr>
      </w:pPr>
      <w:r w:rsidRPr="0058480F">
        <w:rPr>
          <w:rFonts w:ascii="Times New Roman" w:hAnsi="Times New Roman"/>
          <w:sz w:val="26"/>
          <w:szCs w:val="26"/>
        </w:rPr>
        <w:t xml:space="preserve">    2. Опубликовать настоящее Решение в печатном средстве информации «Голос Дубравы».</w:t>
      </w:r>
    </w:p>
    <w:p w:rsidR="0058480F" w:rsidRPr="0058480F" w:rsidRDefault="0058480F" w:rsidP="0058480F">
      <w:pPr>
        <w:pStyle w:val="3"/>
        <w:spacing w:line="276" w:lineRule="auto"/>
        <w:contextualSpacing/>
        <w:jc w:val="both"/>
        <w:rPr>
          <w:rFonts w:ascii="Times New Roman" w:hAnsi="Times New Roman"/>
          <w:sz w:val="26"/>
          <w:szCs w:val="26"/>
        </w:rPr>
      </w:pPr>
      <w:r w:rsidRPr="0058480F">
        <w:rPr>
          <w:rFonts w:ascii="Times New Roman" w:hAnsi="Times New Roman"/>
          <w:b w:val="0"/>
          <w:bCs w:val="0"/>
          <w:sz w:val="26"/>
          <w:szCs w:val="26"/>
        </w:rPr>
        <w:t xml:space="preserve">    3. Настоящее решение вступает в силу со дня официального опубликования.</w:t>
      </w:r>
    </w:p>
    <w:p w:rsidR="0058480F" w:rsidRPr="0058480F" w:rsidRDefault="0058480F" w:rsidP="0058480F">
      <w:pPr>
        <w:rPr>
          <w:rFonts w:ascii="Times New Roman" w:hAnsi="Times New Roman"/>
          <w:sz w:val="26"/>
          <w:szCs w:val="26"/>
        </w:rPr>
      </w:pPr>
    </w:p>
    <w:p w:rsidR="0058480F" w:rsidRPr="0058480F" w:rsidRDefault="0058480F" w:rsidP="0058480F">
      <w:pPr>
        <w:rPr>
          <w:rFonts w:ascii="Times New Roman" w:hAnsi="Times New Roman"/>
          <w:b/>
          <w:sz w:val="26"/>
          <w:szCs w:val="26"/>
        </w:rPr>
      </w:pPr>
      <w:r w:rsidRPr="0058480F">
        <w:rPr>
          <w:rFonts w:ascii="Times New Roman" w:hAnsi="Times New Roman"/>
          <w:b/>
          <w:sz w:val="26"/>
          <w:szCs w:val="26"/>
        </w:rPr>
        <w:t>Глава городского поселения                                           В.А. Крашенинников</w:t>
      </w:r>
    </w:p>
    <w:p w:rsidR="0058480F" w:rsidRPr="0058480F" w:rsidRDefault="0058480F" w:rsidP="0058480F">
      <w:pPr>
        <w:rPr>
          <w:rFonts w:ascii="Times New Roman" w:hAnsi="Times New Roman"/>
          <w:b/>
          <w:sz w:val="26"/>
          <w:szCs w:val="26"/>
        </w:rPr>
      </w:pPr>
      <w:r w:rsidRPr="0058480F">
        <w:rPr>
          <w:rFonts w:ascii="Times New Roman" w:hAnsi="Times New Roman"/>
          <w:b/>
          <w:sz w:val="26"/>
          <w:szCs w:val="26"/>
        </w:rPr>
        <w:t xml:space="preserve">     </w:t>
      </w:r>
    </w:p>
    <w:p w:rsidR="0058480F" w:rsidRPr="0058480F" w:rsidRDefault="0058480F" w:rsidP="0058480F">
      <w:pPr>
        <w:rPr>
          <w:sz w:val="26"/>
          <w:szCs w:val="26"/>
        </w:rPr>
      </w:pPr>
      <w:r w:rsidRPr="0058480F">
        <w:rPr>
          <w:rFonts w:ascii="Times New Roman" w:hAnsi="Times New Roman"/>
          <w:b/>
          <w:sz w:val="26"/>
          <w:szCs w:val="26"/>
        </w:rPr>
        <w:t xml:space="preserve">Председатель Собрания Представителей                              Л.Н. Ларюшина    </w:t>
      </w:r>
    </w:p>
    <w:p w:rsidR="0058480F" w:rsidRDefault="0058480F" w:rsidP="0058480F">
      <w:pPr>
        <w:widowControl w:val="0"/>
        <w:autoSpaceDE w:val="0"/>
        <w:autoSpaceDN w:val="0"/>
        <w:adjustRightInd w:val="0"/>
        <w:spacing w:after="0" w:line="240" w:lineRule="auto"/>
        <w:jc w:val="both"/>
        <w:rPr>
          <w:rFonts w:ascii="Times New Roman" w:eastAsia="Times New Roman" w:hAnsi="Times New Roman"/>
          <w:b/>
          <w:bCs/>
          <w:sz w:val="28"/>
          <w:szCs w:val="28"/>
        </w:rPr>
      </w:pPr>
    </w:p>
    <w:tbl>
      <w:tblPr>
        <w:tblW w:w="10120" w:type="dxa"/>
        <w:tblInd w:w="93" w:type="dxa"/>
        <w:tblLook w:val="04A0"/>
      </w:tblPr>
      <w:tblGrid>
        <w:gridCol w:w="2572"/>
        <w:gridCol w:w="824"/>
        <w:gridCol w:w="1915"/>
        <w:gridCol w:w="182"/>
        <w:gridCol w:w="960"/>
        <w:gridCol w:w="845"/>
        <w:gridCol w:w="236"/>
        <w:gridCol w:w="1072"/>
        <w:gridCol w:w="236"/>
        <w:gridCol w:w="1082"/>
        <w:gridCol w:w="196"/>
      </w:tblGrid>
      <w:tr w:rsidR="0043095E" w:rsidRPr="0043095E" w:rsidTr="0043095E">
        <w:trPr>
          <w:gridAfter w:val="1"/>
          <w:wAfter w:w="215" w:type="dxa"/>
          <w:trHeight w:val="308"/>
        </w:trPr>
        <w:tc>
          <w:tcPr>
            <w:tcW w:w="9905" w:type="dxa"/>
            <w:gridSpan w:val="10"/>
            <w:tcBorders>
              <w:top w:val="nil"/>
              <w:left w:val="nil"/>
              <w:bottom w:val="nil"/>
              <w:right w:val="nil"/>
            </w:tcBorders>
            <w:shd w:val="clear" w:color="auto" w:fill="auto"/>
            <w:vAlign w:val="bottom"/>
            <w:hideMark/>
          </w:tcPr>
          <w:p w:rsidR="0043095E" w:rsidRPr="0043095E" w:rsidRDefault="0043095E" w:rsidP="00603F3E">
            <w:pPr>
              <w:spacing w:after="0" w:line="240" w:lineRule="auto"/>
              <w:jc w:val="right"/>
              <w:rPr>
                <w:rFonts w:ascii="Times New Roman" w:eastAsia="Times New Roman" w:hAnsi="Times New Roman" w:cs="Times New Roman"/>
                <w:b/>
                <w:bCs/>
                <w:color w:val="000000"/>
              </w:rPr>
            </w:pPr>
            <w:bookmarkStart w:id="1" w:name="RANGE!A1:F11"/>
            <w:r w:rsidRPr="0043095E">
              <w:rPr>
                <w:rFonts w:ascii="Times New Roman" w:eastAsia="Times New Roman" w:hAnsi="Times New Roman" w:cs="Times New Roman"/>
                <w:b/>
                <w:bCs/>
                <w:color w:val="000000"/>
              </w:rPr>
              <w:t xml:space="preserve">ОТЧЕТ ОБ ИСПОЛНЕНИИ БЮДЖЕТА                  Приложение к Решению СП г.п. Петра </w:t>
            </w:r>
            <w:r w:rsidR="00603F3E">
              <w:rPr>
                <w:rFonts w:ascii="Times New Roman" w:eastAsia="Times New Roman" w:hAnsi="Times New Roman" w:cs="Times New Roman"/>
                <w:b/>
                <w:bCs/>
                <w:color w:val="000000"/>
              </w:rPr>
              <w:t xml:space="preserve">  </w:t>
            </w:r>
            <w:r w:rsidRPr="0043095E">
              <w:rPr>
                <w:rFonts w:ascii="Times New Roman" w:eastAsia="Times New Roman" w:hAnsi="Times New Roman" w:cs="Times New Roman"/>
                <w:b/>
                <w:bCs/>
                <w:color w:val="000000"/>
              </w:rPr>
              <w:t>Дубрава  от 11.08.2022 №104</w:t>
            </w:r>
            <w:bookmarkEnd w:id="1"/>
          </w:p>
        </w:tc>
      </w:tr>
      <w:tr w:rsidR="0043095E" w:rsidRPr="0043095E" w:rsidTr="0043095E">
        <w:trPr>
          <w:gridAfter w:val="1"/>
          <w:wAfter w:w="215" w:type="dxa"/>
          <w:trHeight w:val="255"/>
        </w:trPr>
        <w:tc>
          <w:tcPr>
            <w:tcW w:w="9905" w:type="dxa"/>
            <w:gridSpan w:val="10"/>
            <w:tcBorders>
              <w:top w:val="nil"/>
              <w:left w:val="nil"/>
              <w:bottom w:val="nil"/>
              <w:right w:val="nil"/>
            </w:tcBorders>
            <w:shd w:val="clear" w:color="auto" w:fill="auto"/>
            <w:vAlign w:val="bottom"/>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p>
        </w:tc>
      </w:tr>
      <w:tr w:rsidR="0043095E" w:rsidRPr="0043095E" w:rsidTr="0043095E">
        <w:trPr>
          <w:gridAfter w:val="1"/>
          <w:wAfter w:w="215" w:type="dxa"/>
          <w:trHeight w:val="255"/>
        </w:trPr>
        <w:tc>
          <w:tcPr>
            <w:tcW w:w="5629" w:type="dxa"/>
            <w:gridSpan w:val="4"/>
            <w:tcBorders>
              <w:top w:val="nil"/>
              <w:left w:val="nil"/>
              <w:bottom w:val="nil"/>
              <w:right w:val="nil"/>
            </w:tcBorders>
            <w:shd w:val="clear" w:color="auto" w:fill="auto"/>
            <w:vAlign w:val="bottom"/>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p>
        </w:tc>
        <w:tc>
          <w:tcPr>
            <w:tcW w:w="1616" w:type="dxa"/>
            <w:gridSpan w:val="2"/>
            <w:tcBorders>
              <w:top w:val="nil"/>
              <w:left w:val="nil"/>
              <w:bottom w:val="nil"/>
              <w:right w:val="nil"/>
            </w:tcBorders>
            <w:shd w:val="clear" w:color="auto" w:fill="auto"/>
            <w:vAlign w:val="bottom"/>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p>
        </w:tc>
        <w:tc>
          <w:tcPr>
            <w:tcW w:w="1341" w:type="dxa"/>
            <w:gridSpan w:val="2"/>
            <w:tcBorders>
              <w:top w:val="nil"/>
              <w:left w:val="nil"/>
              <w:bottom w:val="nil"/>
              <w:right w:val="nil"/>
            </w:tcBorders>
            <w:shd w:val="clear" w:color="auto" w:fill="auto"/>
            <w:vAlign w:val="bottom"/>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КОДЫ</w:t>
            </w:r>
          </w:p>
        </w:tc>
      </w:tr>
      <w:tr w:rsidR="0043095E" w:rsidRPr="0043095E" w:rsidTr="0043095E">
        <w:trPr>
          <w:gridAfter w:val="1"/>
          <w:wAfter w:w="215" w:type="dxa"/>
          <w:trHeight w:val="255"/>
        </w:trPr>
        <w:tc>
          <w:tcPr>
            <w:tcW w:w="5629" w:type="dxa"/>
            <w:gridSpan w:val="4"/>
            <w:tcBorders>
              <w:top w:val="nil"/>
              <w:left w:val="nil"/>
              <w:bottom w:val="nil"/>
              <w:right w:val="nil"/>
            </w:tcBorders>
            <w:shd w:val="clear" w:color="auto" w:fill="auto"/>
            <w:vAlign w:val="bottom"/>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p>
        </w:tc>
        <w:tc>
          <w:tcPr>
            <w:tcW w:w="1616" w:type="dxa"/>
            <w:gridSpan w:val="2"/>
            <w:tcBorders>
              <w:top w:val="nil"/>
              <w:left w:val="nil"/>
              <w:bottom w:val="nil"/>
              <w:right w:val="nil"/>
            </w:tcBorders>
            <w:shd w:val="clear" w:color="auto" w:fill="auto"/>
            <w:vAlign w:val="bottom"/>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p>
        </w:tc>
        <w:tc>
          <w:tcPr>
            <w:tcW w:w="1341" w:type="dxa"/>
            <w:gridSpan w:val="2"/>
            <w:tcBorders>
              <w:top w:val="nil"/>
              <w:left w:val="nil"/>
              <w:bottom w:val="nil"/>
              <w:right w:val="nil"/>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Форма по ОКУД</w:t>
            </w:r>
          </w:p>
        </w:tc>
        <w:tc>
          <w:tcPr>
            <w:tcW w:w="1319" w:type="dxa"/>
            <w:gridSpan w:val="2"/>
            <w:tcBorders>
              <w:top w:val="single" w:sz="8" w:space="0" w:color="000000"/>
              <w:left w:val="single" w:sz="8" w:space="0" w:color="000000"/>
              <w:bottom w:val="single" w:sz="4" w:space="0" w:color="000000"/>
              <w:right w:val="single" w:sz="8" w:space="0" w:color="000000"/>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0503117</w:t>
            </w:r>
          </w:p>
        </w:tc>
      </w:tr>
      <w:tr w:rsidR="0043095E" w:rsidRPr="0043095E" w:rsidTr="0043095E">
        <w:trPr>
          <w:gridAfter w:val="1"/>
          <w:wAfter w:w="215" w:type="dxa"/>
          <w:trHeight w:val="255"/>
        </w:trPr>
        <w:tc>
          <w:tcPr>
            <w:tcW w:w="5629" w:type="dxa"/>
            <w:gridSpan w:val="4"/>
            <w:tcBorders>
              <w:top w:val="nil"/>
              <w:left w:val="nil"/>
              <w:bottom w:val="nil"/>
              <w:right w:val="nil"/>
            </w:tcBorders>
            <w:shd w:val="clear" w:color="auto" w:fill="auto"/>
            <w:vAlign w:val="bottom"/>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p>
        </w:tc>
        <w:tc>
          <w:tcPr>
            <w:tcW w:w="1616" w:type="dxa"/>
            <w:gridSpan w:val="2"/>
            <w:tcBorders>
              <w:top w:val="nil"/>
              <w:left w:val="nil"/>
              <w:bottom w:val="nil"/>
              <w:right w:val="nil"/>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на 1 июля 2022 г.</w:t>
            </w:r>
          </w:p>
        </w:tc>
        <w:tc>
          <w:tcPr>
            <w:tcW w:w="1341" w:type="dxa"/>
            <w:gridSpan w:val="2"/>
            <w:tcBorders>
              <w:top w:val="nil"/>
              <w:left w:val="nil"/>
              <w:bottom w:val="nil"/>
              <w:right w:val="nil"/>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Дата</w:t>
            </w:r>
          </w:p>
        </w:tc>
        <w:tc>
          <w:tcPr>
            <w:tcW w:w="1319" w:type="dxa"/>
            <w:gridSpan w:val="2"/>
            <w:tcBorders>
              <w:top w:val="nil"/>
              <w:left w:val="single" w:sz="8" w:space="0" w:color="000000"/>
              <w:bottom w:val="single" w:sz="4" w:space="0" w:color="000000"/>
              <w:right w:val="single" w:sz="8" w:space="0" w:color="000000"/>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01.07.2022</w:t>
            </w:r>
          </w:p>
        </w:tc>
      </w:tr>
      <w:tr w:rsidR="0043095E" w:rsidRPr="0043095E" w:rsidTr="0043095E">
        <w:trPr>
          <w:gridAfter w:val="1"/>
          <w:wAfter w:w="215" w:type="dxa"/>
          <w:trHeight w:val="225"/>
        </w:trPr>
        <w:tc>
          <w:tcPr>
            <w:tcW w:w="5629" w:type="dxa"/>
            <w:gridSpan w:val="4"/>
            <w:tcBorders>
              <w:top w:val="nil"/>
              <w:left w:val="nil"/>
              <w:bottom w:val="nil"/>
              <w:right w:val="nil"/>
            </w:tcBorders>
            <w:shd w:val="clear" w:color="auto" w:fill="auto"/>
            <w:vAlign w:val="bottom"/>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p>
        </w:tc>
        <w:tc>
          <w:tcPr>
            <w:tcW w:w="1616" w:type="dxa"/>
            <w:gridSpan w:val="2"/>
            <w:tcBorders>
              <w:top w:val="nil"/>
              <w:left w:val="nil"/>
              <w:bottom w:val="nil"/>
              <w:right w:val="nil"/>
            </w:tcBorders>
            <w:shd w:val="clear" w:color="auto" w:fill="auto"/>
            <w:vAlign w:val="bottom"/>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p>
        </w:tc>
        <w:tc>
          <w:tcPr>
            <w:tcW w:w="1341" w:type="dxa"/>
            <w:gridSpan w:val="2"/>
            <w:tcBorders>
              <w:top w:val="nil"/>
              <w:left w:val="nil"/>
              <w:bottom w:val="nil"/>
              <w:right w:val="nil"/>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по ОКПО</w:t>
            </w:r>
          </w:p>
        </w:tc>
        <w:tc>
          <w:tcPr>
            <w:tcW w:w="1319" w:type="dxa"/>
            <w:gridSpan w:val="2"/>
            <w:tcBorders>
              <w:top w:val="nil"/>
              <w:left w:val="single" w:sz="8" w:space="0" w:color="000000"/>
              <w:bottom w:val="single" w:sz="4" w:space="0" w:color="000000"/>
              <w:right w:val="single" w:sz="8" w:space="0" w:color="000000"/>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79166264</w:t>
            </w:r>
          </w:p>
        </w:tc>
      </w:tr>
      <w:tr w:rsidR="0043095E" w:rsidRPr="0043095E" w:rsidTr="0043095E">
        <w:trPr>
          <w:gridAfter w:val="1"/>
          <w:wAfter w:w="215" w:type="dxa"/>
          <w:trHeight w:val="893"/>
        </w:trPr>
        <w:tc>
          <w:tcPr>
            <w:tcW w:w="5629" w:type="dxa"/>
            <w:gridSpan w:val="4"/>
            <w:tcBorders>
              <w:top w:val="nil"/>
              <w:left w:val="nil"/>
              <w:bottom w:val="nil"/>
              <w:right w:val="nil"/>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Наименование</w:t>
            </w:r>
            <w:r w:rsidRPr="0043095E">
              <w:rPr>
                <w:rFonts w:ascii="Times New Roman" w:eastAsia="Times New Roman" w:hAnsi="Times New Roman" w:cs="Times New Roman"/>
                <w:color w:val="000000"/>
                <w:sz w:val="16"/>
                <w:szCs w:val="16"/>
              </w:rPr>
              <w:br/>
              <w:t>финансового органа</w:t>
            </w:r>
          </w:p>
        </w:tc>
        <w:tc>
          <w:tcPr>
            <w:tcW w:w="1616" w:type="dxa"/>
            <w:gridSpan w:val="2"/>
            <w:tcBorders>
              <w:top w:val="nil"/>
              <w:left w:val="nil"/>
              <w:bottom w:val="nil"/>
              <w:right w:val="nil"/>
            </w:tcBorders>
            <w:shd w:val="clear" w:color="auto" w:fill="auto"/>
            <w:vAlign w:val="bottom"/>
            <w:hideMark/>
          </w:tcPr>
          <w:p w:rsidR="0043095E" w:rsidRPr="0043095E" w:rsidRDefault="0043095E" w:rsidP="0043095E">
            <w:pPr>
              <w:spacing w:after="0" w:line="240" w:lineRule="auto"/>
              <w:rPr>
                <w:rFonts w:ascii="Times New Roman" w:eastAsia="Times New Roman" w:hAnsi="Times New Roman" w:cs="Times New Roman"/>
                <w:color w:val="000000"/>
                <w:sz w:val="16"/>
                <w:szCs w:val="16"/>
                <w:u w:val="single"/>
              </w:rPr>
            </w:pPr>
            <w:r w:rsidRPr="0043095E">
              <w:rPr>
                <w:rFonts w:ascii="Times New Roman" w:eastAsia="Times New Roman" w:hAnsi="Times New Roman" w:cs="Times New Roman"/>
                <w:color w:val="000000"/>
                <w:sz w:val="16"/>
                <w:szCs w:val="16"/>
                <w:u w:val="single"/>
              </w:rPr>
              <w:t>АДМИНИСТРАЦИЯ ГОРОДСКОГО ПОСЕЛЕНИЯ ПЕТРА-ДУБРАВА МУНИЦИПАЛЬНОГО РАЙОНА ВОЛЖСКИЙ САМАРСКОЙ ОБЛАСТИ</w:t>
            </w:r>
          </w:p>
        </w:tc>
        <w:tc>
          <w:tcPr>
            <w:tcW w:w="1341" w:type="dxa"/>
            <w:gridSpan w:val="2"/>
            <w:tcBorders>
              <w:top w:val="nil"/>
              <w:left w:val="nil"/>
              <w:bottom w:val="nil"/>
              <w:right w:val="nil"/>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Глава по БК</w:t>
            </w:r>
          </w:p>
        </w:tc>
        <w:tc>
          <w:tcPr>
            <w:tcW w:w="1319" w:type="dxa"/>
            <w:gridSpan w:val="2"/>
            <w:tcBorders>
              <w:top w:val="nil"/>
              <w:left w:val="single" w:sz="8" w:space="0" w:color="000000"/>
              <w:bottom w:val="single" w:sz="4" w:space="0" w:color="000000"/>
              <w:right w:val="single" w:sz="8" w:space="0" w:color="000000"/>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256</w:t>
            </w:r>
          </w:p>
        </w:tc>
      </w:tr>
      <w:tr w:rsidR="0043095E" w:rsidRPr="0043095E" w:rsidTr="0043095E">
        <w:trPr>
          <w:gridAfter w:val="1"/>
          <w:wAfter w:w="215" w:type="dxa"/>
          <w:trHeight w:val="255"/>
        </w:trPr>
        <w:tc>
          <w:tcPr>
            <w:tcW w:w="5629" w:type="dxa"/>
            <w:gridSpan w:val="4"/>
            <w:tcBorders>
              <w:top w:val="nil"/>
              <w:left w:val="nil"/>
              <w:bottom w:val="nil"/>
              <w:right w:val="nil"/>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Наименование публично-правового образования</w:t>
            </w:r>
          </w:p>
        </w:tc>
        <w:tc>
          <w:tcPr>
            <w:tcW w:w="1616" w:type="dxa"/>
            <w:gridSpan w:val="2"/>
            <w:tcBorders>
              <w:top w:val="nil"/>
              <w:left w:val="nil"/>
              <w:bottom w:val="nil"/>
              <w:right w:val="nil"/>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u w:val="single"/>
              </w:rPr>
            </w:pPr>
            <w:r w:rsidRPr="0043095E">
              <w:rPr>
                <w:rFonts w:ascii="Times New Roman" w:eastAsia="Times New Roman" w:hAnsi="Times New Roman" w:cs="Times New Roman"/>
                <w:color w:val="000000"/>
                <w:sz w:val="16"/>
                <w:szCs w:val="16"/>
                <w:u w:val="single"/>
              </w:rPr>
              <w:t>Городское поселение Петра Дубрава</w:t>
            </w:r>
          </w:p>
        </w:tc>
        <w:tc>
          <w:tcPr>
            <w:tcW w:w="1341" w:type="dxa"/>
            <w:gridSpan w:val="2"/>
            <w:tcBorders>
              <w:top w:val="nil"/>
              <w:left w:val="nil"/>
              <w:bottom w:val="nil"/>
              <w:right w:val="nil"/>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по ОКТМО</w:t>
            </w:r>
          </w:p>
        </w:tc>
        <w:tc>
          <w:tcPr>
            <w:tcW w:w="1319" w:type="dxa"/>
            <w:gridSpan w:val="2"/>
            <w:tcBorders>
              <w:top w:val="nil"/>
              <w:left w:val="single" w:sz="8" w:space="0" w:color="000000"/>
              <w:bottom w:val="single" w:sz="4" w:space="0" w:color="000000"/>
              <w:right w:val="single" w:sz="8" w:space="0" w:color="000000"/>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36614155</w:t>
            </w:r>
          </w:p>
        </w:tc>
      </w:tr>
      <w:tr w:rsidR="0043095E" w:rsidRPr="0043095E" w:rsidTr="0043095E">
        <w:trPr>
          <w:gridAfter w:val="1"/>
          <w:wAfter w:w="215" w:type="dxa"/>
          <w:trHeight w:val="255"/>
        </w:trPr>
        <w:tc>
          <w:tcPr>
            <w:tcW w:w="5629" w:type="dxa"/>
            <w:gridSpan w:val="4"/>
            <w:tcBorders>
              <w:top w:val="nil"/>
              <w:left w:val="nil"/>
              <w:bottom w:val="nil"/>
              <w:right w:val="nil"/>
            </w:tcBorders>
            <w:shd w:val="clear" w:color="auto" w:fill="auto"/>
            <w:vAlign w:val="bottom"/>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Периодичность:</w:t>
            </w:r>
          </w:p>
        </w:tc>
        <w:tc>
          <w:tcPr>
            <w:tcW w:w="1616" w:type="dxa"/>
            <w:gridSpan w:val="2"/>
            <w:tcBorders>
              <w:top w:val="nil"/>
              <w:left w:val="nil"/>
              <w:bottom w:val="nil"/>
              <w:right w:val="nil"/>
            </w:tcBorders>
            <w:shd w:val="clear" w:color="auto" w:fill="auto"/>
            <w:vAlign w:val="bottom"/>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месячная, квартальная, годовая</w:t>
            </w:r>
          </w:p>
        </w:tc>
        <w:tc>
          <w:tcPr>
            <w:tcW w:w="1341" w:type="dxa"/>
            <w:gridSpan w:val="2"/>
            <w:tcBorders>
              <w:top w:val="nil"/>
              <w:left w:val="nil"/>
              <w:bottom w:val="nil"/>
              <w:right w:val="nil"/>
            </w:tcBorders>
            <w:shd w:val="clear" w:color="auto" w:fill="auto"/>
            <w:vAlign w:val="bottom"/>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p>
        </w:tc>
        <w:tc>
          <w:tcPr>
            <w:tcW w:w="1319" w:type="dxa"/>
            <w:gridSpan w:val="2"/>
            <w:tcBorders>
              <w:top w:val="nil"/>
              <w:left w:val="single" w:sz="8" w:space="0" w:color="000000"/>
              <w:bottom w:val="single" w:sz="4" w:space="0" w:color="000000"/>
              <w:right w:val="single" w:sz="8" w:space="0" w:color="000000"/>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 </w:t>
            </w:r>
          </w:p>
        </w:tc>
      </w:tr>
      <w:tr w:rsidR="0043095E" w:rsidRPr="0043095E" w:rsidTr="0043095E">
        <w:trPr>
          <w:gridAfter w:val="1"/>
          <w:wAfter w:w="215" w:type="dxa"/>
          <w:trHeight w:val="255"/>
        </w:trPr>
        <w:tc>
          <w:tcPr>
            <w:tcW w:w="5629" w:type="dxa"/>
            <w:gridSpan w:val="4"/>
            <w:tcBorders>
              <w:top w:val="nil"/>
              <w:left w:val="nil"/>
              <w:bottom w:val="nil"/>
              <w:right w:val="nil"/>
            </w:tcBorders>
            <w:shd w:val="clear" w:color="auto" w:fill="auto"/>
            <w:vAlign w:val="bottom"/>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Единица измерения:</w:t>
            </w:r>
          </w:p>
        </w:tc>
        <w:tc>
          <w:tcPr>
            <w:tcW w:w="1616" w:type="dxa"/>
            <w:gridSpan w:val="2"/>
            <w:tcBorders>
              <w:top w:val="nil"/>
              <w:left w:val="nil"/>
              <w:bottom w:val="nil"/>
              <w:right w:val="nil"/>
            </w:tcBorders>
            <w:shd w:val="clear" w:color="auto" w:fill="auto"/>
            <w:vAlign w:val="bottom"/>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руб.</w:t>
            </w:r>
          </w:p>
        </w:tc>
        <w:tc>
          <w:tcPr>
            <w:tcW w:w="1341" w:type="dxa"/>
            <w:gridSpan w:val="2"/>
            <w:tcBorders>
              <w:top w:val="nil"/>
              <w:left w:val="nil"/>
              <w:bottom w:val="nil"/>
              <w:right w:val="nil"/>
            </w:tcBorders>
            <w:shd w:val="clear" w:color="auto" w:fill="auto"/>
            <w:vAlign w:val="bottom"/>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p>
        </w:tc>
        <w:tc>
          <w:tcPr>
            <w:tcW w:w="1319" w:type="dxa"/>
            <w:gridSpan w:val="2"/>
            <w:tcBorders>
              <w:top w:val="nil"/>
              <w:left w:val="single" w:sz="8" w:space="0" w:color="000000"/>
              <w:bottom w:val="single" w:sz="8" w:space="0" w:color="000000"/>
              <w:right w:val="single" w:sz="8" w:space="0" w:color="000000"/>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383</w:t>
            </w:r>
          </w:p>
        </w:tc>
      </w:tr>
      <w:tr w:rsidR="0043095E" w:rsidRPr="0043095E" w:rsidTr="0043095E">
        <w:trPr>
          <w:trHeight w:val="255"/>
        </w:trPr>
        <w:tc>
          <w:tcPr>
            <w:tcW w:w="5629" w:type="dxa"/>
            <w:gridSpan w:val="4"/>
            <w:tcBorders>
              <w:top w:val="nil"/>
              <w:left w:val="nil"/>
              <w:bottom w:val="nil"/>
              <w:right w:val="nil"/>
            </w:tcBorders>
            <w:shd w:val="clear" w:color="auto" w:fill="auto"/>
            <w:vAlign w:val="bottom"/>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p>
        </w:tc>
        <w:tc>
          <w:tcPr>
            <w:tcW w:w="858" w:type="dxa"/>
            <w:tcBorders>
              <w:top w:val="nil"/>
              <w:left w:val="nil"/>
              <w:bottom w:val="nil"/>
              <w:right w:val="nil"/>
            </w:tcBorders>
            <w:shd w:val="clear" w:color="auto" w:fill="auto"/>
            <w:vAlign w:val="bottom"/>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p>
        </w:tc>
        <w:tc>
          <w:tcPr>
            <w:tcW w:w="758" w:type="dxa"/>
            <w:tcBorders>
              <w:top w:val="nil"/>
              <w:left w:val="nil"/>
              <w:bottom w:val="nil"/>
              <w:right w:val="nil"/>
            </w:tcBorders>
            <w:shd w:val="clear" w:color="auto" w:fill="auto"/>
            <w:vAlign w:val="bottom"/>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p>
        </w:tc>
        <w:tc>
          <w:tcPr>
            <w:tcW w:w="236" w:type="dxa"/>
            <w:tcBorders>
              <w:top w:val="nil"/>
              <w:left w:val="nil"/>
              <w:bottom w:val="nil"/>
              <w:right w:val="nil"/>
            </w:tcBorders>
            <w:shd w:val="clear" w:color="auto" w:fill="auto"/>
            <w:vAlign w:val="bottom"/>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p>
        </w:tc>
        <w:tc>
          <w:tcPr>
            <w:tcW w:w="1341" w:type="dxa"/>
            <w:gridSpan w:val="2"/>
            <w:tcBorders>
              <w:top w:val="nil"/>
              <w:left w:val="nil"/>
              <w:bottom w:val="nil"/>
              <w:right w:val="nil"/>
            </w:tcBorders>
            <w:shd w:val="clear" w:color="auto" w:fill="auto"/>
            <w:vAlign w:val="bottom"/>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p>
        </w:tc>
        <w:tc>
          <w:tcPr>
            <w:tcW w:w="1298" w:type="dxa"/>
            <w:gridSpan w:val="2"/>
            <w:tcBorders>
              <w:top w:val="single" w:sz="4" w:space="0" w:color="000000"/>
              <w:left w:val="nil"/>
              <w:bottom w:val="nil"/>
              <w:right w:val="nil"/>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 </w:t>
            </w:r>
          </w:p>
        </w:tc>
      </w:tr>
      <w:tr w:rsidR="0043095E" w:rsidRPr="0043095E" w:rsidTr="0043095E">
        <w:trPr>
          <w:gridAfter w:val="1"/>
          <w:wAfter w:w="215" w:type="dxa"/>
          <w:trHeight w:val="308"/>
        </w:trPr>
        <w:tc>
          <w:tcPr>
            <w:tcW w:w="9905" w:type="dxa"/>
            <w:gridSpan w:val="10"/>
            <w:tcBorders>
              <w:top w:val="nil"/>
              <w:left w:val="nil"/>
              <w:bottom w:val="nil"/>
              <w:right w:val="nil"/>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b/>
                <w:bCs/>
                <w:color w:val="000000"/>
              </w:rPr>
            </w:pPr>
            <w:r w:rsidRPr="0043095E">
              <w:rPr>
                <w:rFonts w:ascii="Times New Roman" w:eastAsia="Times New Roman" w:hAnsi="Times New Roman" w:cs="Times New Roman"/>
                <w:b/>
                <w:bCs/>
                <w:color w:val="000000"/>
              </w:rPr>
              <w:t>1. Доходы бюджета</w:t>
            </w:r>
          </w:p>
        </w:tc>
      </w:tr>
      <w:tr w:rsidR="0043095E" w:rsidRPr="0043095E" w:rsidTr="0043095E">
        <w:trPr>
          <w:gridAfter w:val="1"/>
          <w:wAfter w:w="215" w:type="dxa"/>
          <w:trHeight w:val="255"/>
        </w:trPr>
        <w:tc>
          <w:tcPr>
            <w:tcW w:w="2644" w:type="dxa"/>
            <w:tcBorders>
              <w:top w:val="nil"/>
              <w:left w:val="nil"/>
              <w:bottom w:val="single" w:sz="4" w:space="0" w:color="000000"/>
              <w:right w:val="nil"/>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 </w:t>
            </w:r>
          </w:p>
        </w:tc>
        <w:tc>
          <w:tcPr>
            <w:tcW w:w="838" w:type="dxa"/>
            <w:tcBorders>
              <w:top w:val="nil"/>
              <w:left w:val="nil"/>
              <w:bottom w:val="single" w:sz="4" w:space="0" w:color="000000"/>
              <w:right w:val="nil"/>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 </w:t>
            </w:r>
          </w:p>
        </w:tc>
        <w:tc>
          <w:tcPr>
            <w:tcW w:w="1948" w:type="dxa"/>
            <w:tcBorders>
              <w:top w:val="nil"/>
              <w:left w:val="nil"/>
              <w:bottom w:val="single" w:sz="4" w:space="0" w:color="000000"/>
              <w:right w:val="nil"/>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 </w:t>
            </w:r>
          </w:p>
        </w:tc>
        <w:tc>
          <w:tcPr>
            <w:tcW w:w="1815" w:type="dxa"/>
            <w:gridSpan w:val="3"/>
            <w:tcBorders>
              <w:top w:val="nil"/>
              <w:left w:val="nil"/>
              <w:bottom w:val="single" w:sz="4" w:space="0" w:color="000000"/>
              <w:right w:val="nil"/>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 </w:t>
            </w:r>
          </w:p>
        </w:tc>
        <w:tc>
          <w:tcPr>
            <w:tcW w:w="1341" w:type="dxa"/>
            <w:gridSpan w:val="2"/>
            <w:tcBorders>
              <w:top w:val="nil"/>
              <w:left w:val="nil"/>
              <w:bottom w:val="single" w:sz="4" w:space="0" w:color="000000"/>
              <w:right w:val="nil"/>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 </w:t>
            </w:r>
          </w:p>
        </w:tc>
        <w:tc>
          <w:tcPr>
            <w:tcW w:w="1319" w:type="dxa"/>
            <w:gridSpan w:val="2"/>
            <w:tcBorders>
              <w:top w:val="nil"/>
              <w:left w:val="nil"/>
              <w:bottom w:val="single" w:sz="4" w:space="0" w:color="000000"/>
              <w:right w:val="nil"/>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 </w:t>
            </w:r>
          </w:p>
        </w:tc>
      </w:tr>
      <w:tr w:rsidR="0043095E" w:rsidRPr="0043095E" w:rsidTr="0043095E">
        <w:trPr>
          <w:gridAfter w:val="1"/>
          <w:wAfter w:w="215" w:type="dxa"/>
          <w:trHeight w:val="792"/>
        </w:trPr>
        <w:tc>
          <w:tcPr>
            <w:tcW w:w="2644" w:type="dxa"/>
            <w:tcBorders>
              <w:top w:val="nil"/>
              <w:left w:val="single" w:sz="4" w:space="0" w:color="000000"/>
              <w:bottom w:val="single" w:sz="4" w:space="0" w:color="000000"/>
              <w:right w:val="single" w:sz="4" w:space="0" w:color="000000"/>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Наименование показателя</w:t>
            </w:r>
          </w:p>
        </w:tc>
        <w:tc>
          <w:tcPr>
            <w:tcW w:w="838" w:type="dxa"/>
            <w:tcBorders>
              <w:top w:val="nil"/>
              <w:left w:val="nil"/>
              <w:bottom w:val="single" w:sz="4" w:space="0" w:color="000000"/>
              <w:right w:val="single" w:sz="4" w:space="0" w:color="000000"/>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Код строки</w:t>
            </w:r>
          </w:p>
        </w:tc>
        <w:tc>
          <w:tcPr>
            <w:tcW w:w="1948" w:type="dxa"/>
            <w:tcBorders>
              <w:top w:val="nil"/>
              <w:left w:val="nil"/>
              <w:bottom w:val="single" w:sz="4" w:space="0" w:color="000000"/>
              <w:right w:val="single" w:sz="4" w:space="0" w:color="000000"/>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Код дохода по бюджетной классификации</w:t>
            </w:r>
          </w:p>
        </w:tc>
        <w:tc>
          <w:tcPr>
            <w:tcW w:w="1815" w:type="dxa"/>
            <w:gridSpan w:val="3"/>
            <w:tcBorders>
              <w:top w:val="nil"/>
              <w:left w:val="nil"/>
              <w:bottom w:val="single" w:sz="4" w:space="0" w:color="000000"/>
              <w:right w:val="single" w:sz="4" w:space="0" w:color="000000"/>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Утвержденные бюджетные назначения</w:t>
            </w:r>
          </w:p>
        </w:tc>
        <w:tc>
          <w:tcPr>
            <w:tcW w:w="1341" w:type="dxa"/>
            <w:gridSpan w:val="2"/>
            <w:tcBorders>
              <w:top w:val="nil"/>
              <w:left w:val="nil"/>
              <w:bottom w:val="single" w:sz="4" w:space="0" w:color="000000"/>
              <w:right w:val="single" w:sz="4" w:space="0" w:color="000000"/>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Исполнено</w:t>
            </w:r>
          </w:p>
        </w:tc>
        <w:tc>
          <w:tcPr>
            <w:tcW w:w="1319" w:type="dxa"/>
            <w:gridSpan w:val="2"/>
            <w:tcBorders>
              <w:top w:val="nil"/>
              <w:left w:val="nil"/>
              <w:bottom w:val="single" w:sz="4" w:space="0" w:color="000000"/>
              <w:right w:val="single" w:sz="4" w:space="0" w:color="000000"/>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Неисполненные назначения</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w:t>
            </w:r>
          </w:p>
        </w:tc>
        <w:tc>
          <w:tcPr>
            <w:tcW w:w="838" w:type="dxa"/>
            <w:tcBorders>
              <w:top w:val="nil"/>
              <w:left w:val="nil"/>
              <w:bottom w:val="single" w:sz="8" w:space="0" w:color="000000"/>
              <w:right w:val="single" w:sz="4" w:space="0" w:color="000000"/>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w:t>
            </w:r>
          </w:p>
        </w:tc>
        <w:tc>
          <w:tcPr>
            <w:tcW w:w="1948" w:type="dxa"/>
            <w:tcBorders>
              <w:top w:val="nil"/>
              <w:left w:val="nil"/>
              <w:bottom w:val="single" w:sz="8" w:space="0" w:color="000000"/>
              <w:right w:val="single" w:sz="4" w:space="0" w:color="000000"/>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3</w:t>
            </w:r>
          </w:p>
        </w:tc>
        <w:tc>
          <w:tcPr>
            <w:tcW w:w="1815" w:type="dxa"/>
            <w:gridSpan w:val="3"/>
            <w:tcBorders>
              <w:top w:val="nil"/>
              <w:left w:val="nil"/>
              <w:bottom w:val="single" w:sz="8" w:space="0" w:color="000000"/>
              <w:right w:val="single" w:sz="4" w:space="0" w:color="000000"/>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4</w:t>
            </w:r>
          </w:p>
        </w:tc>
        <w:tc>
          <w:tcPr>
            <w:tcW w:w="1341" w:type="dxa"/>
            <w:gridSpan w:val="2"/>
            <w:tcBorders>
              <w:top w:val="nil"/>
              <w:left w:val="nil"/>
              <w:bottom w:val="single" w:sz="8" w:space="0" w:color="000000"/>
              <w:right w:val="single" w:sz="4" w:space="0" w:color="000000"/>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5</w:t>
            </w:r>
          </w:p>
        </w:tc>
        <w:tc>
          <w:tcPr>
            <w:tcW w:w="1319" w:type="dxa"/>
            <w:gridSpan w:val="2"/>
            <w:tcBorders>
              <w:top w:val="nil"/>
              <w:left w:val="nil"/>
              <w:bottom w:val="single" w:sz="8" w:space="0" w:color="000000"/>
              <w:right w:val="single" w:sz="4" w:space="0" w:color="000000"/>
            </w:tcBorders>
            <w:shd w:val="clear" w:color="auto" w:fill="auto"/>
            <w:vAlign w:val="center"/>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6</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Доходы бюджета - всего</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X</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34 956 548,66</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14 960 913,92</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19 995 634,74</w:t>
            </w:r>
          </w:p>
        </w:tc>
      </w:tr>
      <w:tr w:rsidR="0043095E" w:rsidRPr="0043095E" w:rsidTr="0043095E">
        <w:trPr>
          <w:gridAfter w:val="1"/>
          <w:wAfter w:w="215" w:type="dxa"/>
          <w:trHeight w:val="255"/>
        </w:trPr>
        <w:tc>
          <w:tcPr>
            <w:tcW w:w="2644" w:type="dxa"/>
            <w:tcBorders>
              <w:top w:val="nil"/>
              <w:left w:val="single" w:sz="4" w:space="0" w:color="000000"/>
              <w:bottom w:val="nil"/>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в том числе:</w:t>
            </w:r>
          </w:p>
        </w:tc>
        <w:tc>
          <w:tcPr>
            <w:tcW w:w="838" w:type="dxa"/>
            <w:tcBorders>
              <w:top w:val="nil"/>
              <w:left w:val="single" w:sz="8" w:space="0" w:color="000000"/>
              <w:bottom w:val="nil"/>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 </w:t>
            </w:r>
          </w:p>
        </w:tc>
        <w:tc>
          <w:tcPr>
            <w:tcW w:w="1948" w:type="dxa"/>
            <w:tcBorders>
              <w:top w:val="nil"/>
              <w:left w:val="nil"/>
              <w:bottom w:val="nil"/>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 </w:t>
            </w:r>
          </w:p>
        </w:tc>
        <w:tc>
          <w:tcPr>
            <w:tcW w:w="1815" w:type="dxa"/>
            <w:gridSpan w:val="3"/>
            <w:tcBorders>
              <w:top w:val="nil"/>
              <w:left w:val="nil"/>
              <w:bottom w:val="nil"/>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 </w:t>
            </w:r>
          </w:p>
        </w:tc>
        <w:tc>
          <w:tcPr>
            <w:tcW w:w="1341" w:type="dxa"/>
            <w:gridSpan w:val="2"/>
            <w:tcBorders>
              <w:top w:val="nil"/>
              <w:left w:val="nil"/>
              <w:bottom w:val="nil"/>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 </w:t>
            </w:r>
          </w:p>
        </w:tc>
        <w:tc>
          <w:tcPr>
            <w:tcW w:w="1319" w:type="dxa"/>
            <w:gridSpan w:val="2"/>
            <w:tcBorders>
              <w:top w:val="nil"/>
              <w:left w:val="nil"/>
              <w:bottom w:val="nil"/>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 </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НАЛОГОВЫЕ И НЕНАЛОГОВЫЕ ДОХОДЫ</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000 10000000000000000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17 396 348,66</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7 952 136,92</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9 444 211,74</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НАЛОГИ НА ПРИБЫЛЬ, ДОХОДЫ</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000 10100000000000000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4 710 000,00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2 430 849,18</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2 279 150,82</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Налог на доходы физических лиц</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000 10102000010000110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4 710 000,00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2 430 849,18</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2 279 150,82</w:t>
            </w:r>
          </w:p>
        </w:tc>
      </w:tr>
      <w:tr w:rsidR="0043095E" w:rsidRPr="0043095E" w:rsidTr="0043095E">
        <w:trPr>
          <w:gridAfter w:val="1"/>
          <w:wAfter w:w="215" w:type="dxa"/>
          <w:trHeight w:val="90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w:t>
            </w:r>
            <w:r w:rsidRPr="0043095E">
              <w:rPr>
                <w:rFonts w:ascii="Times New Roman" w:eastAsia="Times New Roman" w:hAnsi="Times New Roman" w:cs="Times New Roman"/>
                <w:color w:val="000000"/>
                <w:sz w:val="16"/>
                <w:szCs w:val="16"/>
              </w:rPr>
              <w:lastRenderedPageBreak/>
              <w:t>Российской Федерации</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lastRenderedPageBreak/>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182 10102010010000110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4 670 000,00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2 404 152,74</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2 265 847,26</w:t>
            </w:r>
          </w:p>
        </w:tc>
      </w:tr>
      <w:tr w:rsidR="0043095E" w:rsidRPr="0043095E" w:rsidTr="0043095E">
        <w:trPr>
          <w:gridAfter w:val="1"/>
          <w:wAfter w:w="215" w:type="dxa"/>
          <w:trHeight w:val="112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182 10102020010000110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308,18</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9 691,82</w:t>
            </w:r>
          </w:p>
        </w:tc>
      </w:tr>
      <w:tr w:rsidR="0043095E" w:rsidRPr="0043095E" w:rsidTr="0043095E">
        <w:trPr>
          <w:gridAfter w:val="1"/>
          <w:wAfter w:w="215" w:type="dxa"/>
          <w:trHeight w:val="45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182 10102030010000110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20 837,42</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w:t>
            </w:r>
          </w:p>
        </w:tc>
      </w:tr>
      <w:tr w:rsidR="0043095E" w:rsidRPr="0043095E" w:rsidTr="0043095E">
        <w:trPr>
          <w:gridAfter w:val="1"/>
          <w:wAfter w:w="215" w:type="dxa"/>
          <w:trHeight w:val="90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182 10102080010000110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5 550,84</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14 449,16</w:t>
            </w:r>
          </w:p>
        </w:tc>
      </w:tr>
      <w:tr w:rsidR="0043095E" w:rsidRPr="0043095E" w:rsidTr="0043095E">
        <w:trPr>
          <w:gridAfter w:val="1"/>
          <w:wAfter w:w="215" w:type="dxa"/>
          <w:trHeight w:val="45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НАЛОГИ НА ТОВАРЫ (РАБОТЫ, УСЛУГИ), РЕАЛИЗУЕМЫЕ НА ТЕРРИТОРИИ РОССИЙСКОЙ ФЕДЕРАЦИИ</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000 10300000000000000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1 960 000,00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1 199 048,38</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760 951,62</w:t>
            </w:r>
          </w:p>
        </w:tc>
      </w:tr>
      <w:tr w:rsidR="0043095E" w:rsidRPr="0043095E" w:rsidTr="0043095E">
        <w:trPr>
          <w:gridAfter w:val="1"/>
          <w:wAfter w:w="215" w:type="dxa"/>
          <w:trHeight w:val="45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Акцизы по подакцизным товарам (продукции), производимым на территории Российской Федерации</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000 10302000010000110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1 960 000,00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1 199 048,38</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760 951,62</w:t>
            </w:r>
          </w:p>
        </w:tc>
      </w:tr>
      <w:tr w:rsidR="0043095E" w:rsidRPr="0043095E" w:rsidTr="0043095E">
        <w:trPr>
          <w:gridAfter w:val="1"/>
          <w:wAfter w:w="215" w:type="dxa"/>
          <w:trHeight w:val="67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000 10302230010000110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920 000,00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590 197,57</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329 802,43</w:t>
            </w:r>
          </w:p>
        </w:tc>
      </w:tr>
      <w:tr w:rsidR="0043095E" w:rsidRPr="0043095E" w:rsidTr="0043095E">
        <w:trPr>
          <w:gridAfter w:val="1"/>
          <w:wAfter w:w="215" w:type="dxa"/>
          <w:trHeight w:val="112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100 10302231010000110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920 000,00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590 197,57</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329 802,43</w:t>
            </w:r>
          </w:p>
        </w:tc>
      </w:tr>
      <w:tr w:rsidR="0043095E" w:rsidRPr="0043095E" w:rsidTr="0043095E">
        <w:trPr>
          <w:gridAfter w:val="1"/>
          <w:wAfter w:w="215" w:type="dxa"/>
          <w:trHeight w:val="90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 xml:space="preserve">Доходы от уплаты акцизов на моторные масла для дизельных и (или) карбюраторных (инжекторных) двигателей, подлежащие распределению </w:t>
            </w:r>
            <w:r w:rsidRPr="0043095E">
              <w:rPr>
                <w:rFonts w:ascii="Times New Roman" w:eastAsia="Times New Roman" w:hAnsi="Times New Roman" w:cs="Times New Roman"/>
                <w:color w:val="000000"/>
                <w:sz w:val="16"/>
                <w:szCs w:val="16"/>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lastRenderedPageBreak/>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000 10302240010000110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3 474,43</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6 525,57</w:t>
            </w:r>
          </w:p>
        </w:tc>
      </w:tr>
      <w:tr w:rsidR="0043095E" w:rsidRPr="0043095E" w:rsidTr="0043095E">
        <w:trPr>
          <w:gridAfter w:val="1"/>
          <w:wAfter w:w="215" w:type="dxa"/>
          <w:trHeight w:val="135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100 10302241010000110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3 474,43</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6 525,57</w:t>
            </w:r>
          </w:p>
        </w:tc>
      </w:tr>
      <w:tr w:rsidR="0043095E" w:rsidRPr="0043095E" w:rsidTr="0043095E">
        <w:trPr>
          <w:gridAfter w:val="1"/>
          <w:wAfter w:w="215" w:type="dxa"/>
          <w:trHeight w:val="67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000 10302250010000110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1 170 000,00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679 869,00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490 131,00</w:t>
            </w:r>
          </w:p>
        </w:tc>
      </w:tr>
      <w:tr w:rsidR="0043095E" w:rsidRPr="0043095E" w:rsidTr="0043095E">
        <w:trPr>
          <w:gridAfter w:val="1"/>
          <w:wAfter w:w="215" w:type="dxa"/>
          <w:trHeight w:val="112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100 10302251010000110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1 170 000,00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679 869,00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490 131,00</w:t>
            </w:r>
          </w:p>
        </w:tc>
      </w:tr>
      <w:tr w:rsidR="0043095E" w:rsidRPr="0043095E" w:rsidTr="0043095E">
        <w:trPr>
          <w:gridAfter w:val="1"/>
          <w:wAfter w:w="215" w:type="dxa"/>
          <w:trHeight w:val="67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000 10302260010000110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-140 000,00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-74 492,62</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-65 507,38</w:t>
            </w:r>
          </w:p>
        </w:tc>
      </w:tr>
      <w:tr w:rsidR="0043095E" w:rsidRPr="0043095E" w:rsidTr="0043095E">
        <w:trPr>
          <w:gridAfter w:val="1"/>
          <w:wAfter w:w="215" w:type="dxa"/>
          <w:trHeight w:val="112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100 10302261010000110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-140 000,00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-74 492,62</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-65 507,38</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 xml:space="preserve">НАЛОГИ НА СОВОКУПНЫЙ </w:t>
            </w:r>
            <w:r w:rsidRPr="0043095E">
              <w:rPr>
                <w:rFonts w:ascii="Times New Roman" w:eastAsia="Times New Roman" w:hAnsi="Times New Roman" w:cs="Times New Roman"/>
                <w:color w:val="000000"/>
                <w:sz w:val="16"/>
                <w:szCs w:val="16"/>
              </w:rPr>
              <w:lastRenderedPageBreak/>
              <w:t>ДОХОД</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lastRenderedPageBreak/>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000 10500000000000000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43 800,00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lastRenderedPageBreak/>
              <w:t>Единый сельскохозяйственный налог</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000 10503000010000110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43 800,00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Единый сельскохозяйственный налог</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182 10503010010000110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43 800,00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НАЛОГИ НА ИМУЩЕСТВО</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000 10600000000000000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7 776 348,66</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2 453 596,35</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5 322 752,31</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Налог на имущество физических лиц</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000 10601000000000110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2 276 348,66</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378 033,48</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1 898 315,18</w:t>
            </w:r>
          </w:p>
        </w:tc>
      </w:tr>
      <w:tr w:rsidR="0043095E" w:rsidRPr="0043095E" w:rsidTr="0043095E">
        <w:trPr>
          <w:gridAfter w:val="1"/>
          <w:wAfter w:w="215" w:type="dxa"/>
          <w:trHeight w:val="45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182 10601030130000110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2 276 348,66</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378 033,48</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1 898 315,18</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Земельный налог</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000 10606000000000110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5 500 000,00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2 075 562,87</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3 424 437,13</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Земельный налог с организаций</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000 10606030000000110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4 100 000,00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1 874 758,14</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2 225 241,86</w:t>
            </w:r>
          </w:p>
        </w:tc>
      </w:tr>
      <w:tr w:rsidR="0043095E" w:rsidRPr="0043095E" w:rsidTr="0043095E">
        <w:trPr>
          <w:gridAfter w:val="1"/>
          <w:wAfter w:w="215" w:type="dxa"/>
          <w:trHeight w:val="45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Земельный налог с организаций, обладающих земельным участком, расположенным в границах городских поселений</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182 10606033130000110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4 100 000,00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1 874 758,14</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2 225 241,86</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Земельный налог с физических лиц</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000 10606040000000110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1 400 000,00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200 804,73</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1 199 195,27</w:t>
            </w:r>
          </w:p>
        </w:tc>
      </w:tr>
      <w:tr w:rsidR="0043095E" w:rsidRPr="0043095E" w:rsidTr="0043095E">
        <w:trPr>
          <w:gridAfter w:val="1"/>
          <w:wAfter w:w="215" w:type="dxa"/>
          <w:trHeight w:val="45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182 10606043130000110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1 400 000,00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200 804,73</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1 199 195,27</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ГОСУДАРСТВЕННАЯ ПОШЛИНА</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000 10800000000000000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30 000,00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5 860,00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24 140,00</w:t>
            </w:r>
          </w:p>
        </w:tc>
      </w:tr>
      <w:tr w:rsidR="0043095E" w:rsidRPr="0043095E" w:rsidTr="0043095E">
        <w:trPr>
          <w:gridAfter w:val="1"/>
          <w:wAfter w:w="215" w:type="dxa"/>
          <w:trHeight w:val="45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000 10804000010000110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30 000,00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5 860,00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24 140,00</w:t>
            </w:r>
          </w:p>
        </w:tc>
      </w:tr>
      <w:tr w:rsidR="0043095E" w:rsidRPr="0043095E" w:rsidTr="0043095E">
        <w:trPr>
          <w:gridAfter w:val="1"/>
          <w:wAfter w:w="215" w:type="dxa"/>
          <w:trHeight w:val="67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256 10804020010000110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30 000,00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5 860,00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24 140,00</w:t>
            </w:r>
          </w:p>
        </w:tc>
      </w:tr>
      <w:tr w:rsidR="0043095E" w:rsidRPr="0043095E" w:rsidTr="0043095E">
        <w:trPr>
          <w:gridAfter w:val="1"/>
          <w:wAfter w:w="215" w:type="dxa"/>
          <w:trHeight w:val="45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ДОХОДЫ ОТ ИСПОЛЬЗОВАНИЯ ИМУЩЕСТВА, НАХОДЯЩЕГОСЯ В ГОСУДАРСТВЕННОЙ И МУНИЦИПАЛЬНОЙ СОБСТВЕННОСТИ</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000 11100000000000000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1 900 000,00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1 809 098,07</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90 901,93</w:t>
            </w:r>
          </w:p>
        </w:tc>
      </w:tr>
      <w:tr w:rsidR="0043095E" w:rsidRPr="0043095E" w:rsidTr="0043095E">
        <w:trPr>
          <w:gridAfter w:val="1"/>
          <w:wAfter w:w="215" w:type="dxa"/>
          <w:trHeight w:val="90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000 11105000000000120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1 300 000,00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1 226 958,96</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73 041,04</w:t>
            </w:r>
          </w:p>
        </w:tc>
      </w:tr>
      <w:tr w:rsidR="0043095E" w:rsidRPr="0043095E" w:rsidTr="0043095E">
        <w:trPr>
          <w:gridAfter w:val="1"/>
          <w:wAfter w:w="215" w:type="dxa"/>
          <w:trHeight w:val="67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000 11105010000000120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1 300 000,00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1 226 958,96</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73 041,04</w:t>
            </w:r>
          </w:p>
        </w:tc>
      </w:tr>
      <w:tr w:rsidR="0043095E" w:rsidRPr="0043095E" w:rsidTr="0043095E">
        <w:trPr>
          <w:gridAfter w:val="1"/>
          <w:wAfter w:w="215" w:type="dxa"/>
          <w:trHeight w:val="90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43095E">
              <w:rPr>
                <w:rFonts w:ascii="Times New Roman" w:eastAsia="Times New Roman" w:hAnsi="Times New Roman" w:cs="Times New Roman"/>
                <w:color w:val="000000"/>
                <w:sz w:val="16"/>
                <w:szCs w:val="16"/>
              </w:rPr>
              <w:lastRenderedPageBreak/>
              <w:t>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lastRenderedPageBreak/>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256 11105013130000120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1 300 000,00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1 226 958,96</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73 041,04</w:t>
            </w:r>
          </w:p>
        </w:tc>
      </w:tr>
      <w:tr w:rsidR="0043095E" w:rsidRPr="0043095E" w:rsidTr="0043095E">
        <w:trPr>
          <w:gridAfter w:val="1"/>
          <w:wAfter w:w="215" w:type="dxa"/>
          <w:trHeight w:val="90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000 11109000000000120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600 000,00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582 139,11</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17 860,89</w:t>
            </w:r>
          </w:p>
        </w:tc>
      </w:tr>
      <w:tr w:rsidR="0043095E" w:rsidRPr="0043095E" w:rsidTr="0043095E">
        <w:trPr>
          <w:gridAfter w:val="1"/>
          <w:wAfter w:w="215" w:type="dxa"/>
          <w:trHeight w:val="90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000 11109040000000120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600 000,00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582 139,11</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17 860,89</w:t>
            </w:r>
          </w:p>
        </w:tc>
      </w:tr>
      <w:tr w:rsidR="0043095E" w:rsidRPr="0043095E" w:rsidTr="0043095E">
        <w:trPr>
          <w:gridAfter w:val="1"/>
          <w:wAfter w:w="215" w:type="dxa"/>
          <w:trHeight w:val="90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256 11109045130000120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600 000,00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582 139,11</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17 860,89</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ДОХОДЫ ОТ ПРОДАЖИ МАТЕРИАЛЬНЫХ И НЕМАТЕРИАЛЬНЫХ АКТИВОВ</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000 11400000000000000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1 000 000,00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9 884,94</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990 115,06</w:t>
            </w:r>
          </w:p>
        </w:tc>
      </w:tr>
      <w:tr w:rsidR="0043095E" w:rsidRPr="0043095E" w:rsidTr="0043095E">
        <w:trPr>
          <w:gridAfter w:val="1"/>
          <w:wAfter w:w="215" w:type="dxa"/>
          <w:trHeight w:val="45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Доходы от продажи земельных участков, находящихся в государственной и муниципальной собственности</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000 11406000000000430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1 000 000,00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9 884,94</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990 115,06</w:t>
            </w:r>
          </w:p>
        </w:tc>
      </w:tr>
      <w:tr w:rsidR="0043095E" w:rsidRPr="0043095E" w:rsidTr="0043095E">
        <w:trPr>
          <w:gridAfter w:val="1"/>
          <w:wAfter w:w="215" w:type="dxa"/>
          <w:trHeight w:val="45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000 11406010000000430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1 000 000,00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9 884,94</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990 115,06</w:t>
            </w:r>
          </w:p>
        </w:tc>
      </w:tr>
      <w:tr w:rsidR="0043095E" w:rsidRPr="0043095E" w:rsidTr="0043095E">
        <w:trPr>
          <w:gridAfter w:val="1"/>
          <w:wAfter w:w="215" w:type="dxa"/>
          <w:trHeight w:val="45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256 11406013130000430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1 000 000,00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9 884,94</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990 115,06</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ПРОЧИЕ НЕНАЛОГОВЫЕ ДОХОДЫ</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000 11700000000000000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20 000,00</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Прочие неналоговые доходы</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000 11705000000000180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20 000,00</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Прочие неналоговые доходы бюджетов городских поселений</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256 11705050130000180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20 000,00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20 000,00</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БЕЗВОЗМЕЗДНЫЕ ПОСТУПЛЕНИЯ</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000 20000000000000000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17 560 200,00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7 008 777,00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10 551 423,00</w:t>
            </w:r>
          </w:p>
        </w:tc>
      </w:tr>
      <w:tr w:rsidR="0043095E" w:rsidRPr="0043095E" w:rsidTr="0043095E">
        <w:trPr>
          <w:gridAfter w:val="1"/>
          <w:wAfter w:w="215" w:type="dxa"/>
          <w:trHeight w:val="45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БЕЗВОЗМЕЗДНЫЕ ПОСТУПЛЕНИЯ ОТ ДРУГИХ БЮДЖЕТОВ БЮДЖЕТНОЙ СИСТЕМЫ РОССИЙСКОЙ ФЕДЕРАЦИИ</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000 20200000000000000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9 446 167,00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7 008 777,00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2 437 390,00</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Дотации бюджетам бюджетной системы Российской Федерации</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000 20210000000000150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8 588 237,00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6 694 817,00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1 893 420,00</w:t>
            </w:r>
          </w:p>
        </w:tc>
      </w:tr>
      <w:tr w:rsidR="0043095E" w:rsidRPr="0043095E" w:rsidTr="0043095E">
        <w:trPr>
          <w:gridAfter w:val="1"/>
          <w:wAfter w:w="215" w:type="dxa"/>
          <w:trHeight w:val="45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000 20216001000000150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8 588 237,00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6 694 817,00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1 893 420,00</w:t>
            </w:r>
          </w:p>
        </w:tc>
      </w:tr>
      <w:tr w:rsidR="0043095E" w:rsidRPr="0043095E" w:rsidTr="0043095E">
        <w:trPr>
          <w:gridAfter w:val="1"/>
          <w:wAfter w:w="215" w:type="dxa"/>
          <w:trHeight w:val="45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 xml:space="preserve">Дотации бюджетам городских поселений на выравнивание бюджетной обеспеченности из </w:t>
            </w:r>
            <w:r w:rsidRPr="0043095E">
              <w:rPr>
                <w:rFonts w:ascii="Times New Roman" w:eastAsia="Times New Roman" w:hAnsi="Times New Roman" w:cs="Times New Roman"/>
                <w:color w:val="000000"/>
                <w:sz w:val="16"/>
                <w:szCs w:val="16"/>
              </w:rPr>
              <w:lastRenderedPageBreak/>
              <w:t>бюджетов муниципальных районов</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lastRenderedPageBreak/>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256 20216001130000150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8 588 237,00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6 694 817,00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1 893 420,00</w:t>
            </w:r>
          </w:p>
        </w:tc>
      </w:tr>
      <w:tr w:rsidR="0043095E" w:rsidRPr="0043095E" w:rsidTr="0043095E">
        <w:trPr>
          <w:gridAfter w:val="1"/>
          <w:wAfter w:w="215" w:type="dxa"/>
          <w:trHeight w:val="45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lastRenderedPageBreak/>
              <w:t>Субсидии бюджетам бюджетной системы Российской Федерации (межбюджетные субсидии)</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000 20220000000000150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425 000,00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425 000,00</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Прочие субсидии</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000 20229999000000150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425 000,00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425 000,00</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Прочие субсидии бюджетам городских поселений</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256 20229999130000150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425 000,00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425 000,00</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Субвенции бюджетам бюджетной системы Российской Федерации</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000 20230000000000150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237 930,00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118 960,00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118 970,00</w:t>
            </w:r>
          </w:p>
        </w:tc>
      </w:tr>
      <w:tr w:rsidR="0043095E" w:rsidRPr="0043095E" w:rsidTr="0043095E">
        <w:trPr>
          <w:gridAfter w:val="1"/>
          <w:wAfter w:w="215" w:type="dxa"/>
          <w:trHeight w:val="45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000 20235118000000150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237 930,00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118 960,00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118 970,00</w:t>
            </w:r>
          </w:p>
        </w:tc>
      </w:tr>
      <w:tr w:rsidR="0043095E" w:rsidRPr="0043095E" w:rsidTr="0043095E">
        <w:trPr>
          <w:gridAfter w:val="1"/>
          <w:wAfter w:w="215" w:type="dxa"/>
          <w:trHeight w:val="450"/>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256 20235118130000150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237 930,00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118 960,00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118 970,00</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Иные межбюджетные трансферты</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000 20240000000000150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195 000,00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195 000,00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Прочие межбюджетные трансферты, передаваемые бюджетам</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000 20249999000000150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195 000,00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195 000,00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Прочие межбюджетные трансферты, передаваемые бюджетам городских поселений</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256 20249999130000150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195 000,00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195 000,00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ПРОЧИЕ БЕЗВОЗМЕЗДНЫЕ ПОСТУПЛЕНИЯ</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000 20700000000000000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8 114 033,00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8 114 033,00</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Прочие безвозмездные поступления в бюджеты городских поселений</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000 20705000130000150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8 114 033,00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8 114 033,00</w:t>
            </w:r>
          </w:p>
        </w:tc>
      </w:tr>
      <w:tr w:rsidR="0043095E" w:rsidRPr="0043095E" w:rsidTr="0043095E">
        <w:trPr>
          <w:gridAfter w:val="1"/>
          <w:wAfter w:w="215" w:type="dxa"/>
          <w:trHeight w:val="255"/>
        </w:trPr>
        <w:tc>
          <w:tcPr>
            <w:tcW w:w="2644" w:type="dxa"/>
            <w:tcBorders>
              <w:top w:val="nil"/>
              <w:left w:val="single" w:sz="4" w:space="0" w:color="000000"/>
              <w:bottom w:val="single" w:sz="4" w:space="0" w:color="000000"/>
              <w:right w:val="single" w:sz="4" w:space="0" w:color="000000"/>
            </w:tcBorders>
            <w:shd w:val="clear" w:color="auto" w:fill="auto"/>
            <w:hideMark/>
          </w:tcPr>
          <w:p w:rsidR="0043095E" w:rsidRPr="0043095E" w:rsidRDefault="0043095E" w:rsidP="0043095E">
            <w:pPr>
              <w:spacing w:after="0" w:line="240" w:lineRule="auto"/>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Прочие безвозмездные поступления в бюджеты городских поселений</w:t>
            </w:r>
          </w:p>
        </w:tc>
        <w:tc>
          <w:tcPr>
            <w:tcW w:w="838" w:type="dxa"/>
            <w:tcBorders>
              <w:top w:val="nil"/>
              <w:left w:val="single" w:sz="8" w:space="0" w:color="000000"/>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010</w:t>
            </w:r>
          </w:p>
        </w:tc>
        <w:tc>
          <w:tcPr>
            <w:tcW w:w="1948" w:type="dxa"/>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center"/>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256 20705030130000150</w:t>
            </w:r>
          </w:p>
        </w:tc>
        <w:tc>
          <w:tcPr>
            <w:tcW w:w="1815" w:type="dxa"/>
            <w:gridSpan w:val="3"/>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8 114 033,00</w:t>
            </w:r>
          </w:p>
        </w:tc>
        <w:tc>
          <w:tcPr>
            <w:tcW w:w="1341" w:type="dxa"/>
            <w:gridSpan w:val="2"/>
            <w:tcBorders>
              <w:top w:val="nil"/>
              <w:left w:val="nil"/>
              <w:bottom w:val="single" w:sz="4" w:space="0" w:color="000000"/>
              <w:right w:val="single" w:sz="4"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0,00</w:t>
            </w:r>
          </w:p>
        </w:tc>
        <w:tc>
          <w:tcPr>
            <w:tcW w:w="1319" w:type="dxa"/>
            <w:gridSpan w:val="2"/>
            <w:tcBorders>
              <w:top w:val="nil"/>
              <w:left w:val="nil"/>
              <w:bottom w:val="single" w:sz="4" w:space="0" w:color="000000"/>
              <w:right w:val="single" w:sz="8" w:space="0" w:color="000000"/>
            </w:tcBorders>
            <w:shd w:val="clear" w:color="auto" w:fill="auto"/>
            <w:vAlign w:val="bottom"/>
            <w:hideMark/>
          </w:tcPr>
          <w:p w:rsidR="0043095E" w:rsidRPr="0043095E" w:rsidRDefault="0043095E" w:rsidP="0043095E">
            <w:pPr>
              <w:spacing w:after="0" w:line="240" w:lineRule="auto"/>
              <w:jc w:val="right"/>
              <w:rPr>
                <w:rFonts w:ascii="Times New Roman" w:eastAsia="Times New Roman" w:hAnsi="Times New Roman" w:cs="Times New Roman"/>
                <w:color w:val="000000"/>
                <w:sz w:val="16"/>
                <w:szCs w:val="16"/>
              </w:rPr>
            </w:pPr>
            <w:r w:rsidRPr="0043095E">
              <w:rPr>
                <w:rFonts w:ascii="Times New Roman" w:eastAsia="Times New Roman" w:hAnsi="Times New Roman" w:cs="Times New Roman"/>
                <w:color w:val="000000"/>
                <w:sz w:val="16"/>
                <w:szCs w:val="16"/>
              </w:rPr>
              <w:t>8 114 033,00</w:t>
            </w:r>
          </w:p>
        </w:tc>
      </w:tr>
    </w:tbl>
    <w:p w:rsidR="0058480F" w:rsidRPr="0043095E" w:rsidRDefault="0058480F" w:rsidP="0058480F">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tbl>
      <w:tblPr>
        <w:tblW w:w="10259" w:type="dxa"/>
        <w:tblInd w:w="93" w:type="dxa"/>
        <w:tblLook w:val="04A0"/>
      </w:tblPr>
      <w:tblGrid>
        <w:gridCol w:w="2992"/>
        <w:gridCol w:w="992"/>
        <w:gridCol w:w="2127"/>
        <w:gridCol w:w="1419"/>
        <w:gridCol w:w="1417"/>
        <w:gridCol w:w="1312"/>
      </w:tblGrid>
      <w:tr w:rsidR="00603F3E" w:rsidRPr="00603F3E" w:rsidTr="00603F3E">
        <w:trPr>
          <w:trHeight w:val="308"/>
        </w:trPr>
        <w:tc>
          <w:tcPr>
            <w:tcW w:w="10259" w:type="dxa"/>
            <w:gridSpan w:val="6"/>
            <w:tcBorders>
              <w:top w:val="nil"/>
              <w:left w:val="nil"/>
              <w:bottom w:val="nil"/>
              <w:right w:val="nil"/>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b/>
                <w:bCs/>
                <w:color w:val="000000"/>
              </w:rPr>
            </w:pPr>
            <w:r w:rsidRPr="00603F3E">
              <w:rPr>
                <w:rFonts w:ascii="Times New Roman" w:eastAsia="Times New Roman" w:hAnsi="Times New Roman" w:cs="Times New Roman"/>
                <w:b/>
                <w:bCs/>
                <w:color w:val="000000"/>
              </w:rPr>
              <w:t>2. Расходы бюджета</w:t>
            </w:r>
          </w:p>
        </w:tc>
      </w:tr>
      <w:tr w:rsidR="00603F3E" w:rsidRPr="00603F3E" w:rsidTr="00603F3E">
        <w:trPr>
          <w:trHeight w:val="255"/>
        </w:trPr>
        <w:tc>
          <w:tcPr>
            <w:tcW w:w="2992" w:type="dxa"/>
            <w:tcBorders>
              <w:top w:val="nil"/>
              <w:left w:val="nil"/>
              <w:bottom w:val="single" w:sz="4" w:space="0" w:color="000000"/>
              <w:right w:val="nil"/>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c>
          <w:tcPr>
            <w:tcW w:w="992" w:type="dxa"/>
            <w:tcBorders>
              <w:top w:val="nil"/>
              <w:left w:val="nil"/>
              <w:bottom w:val="nil"/>
              <w:right w:val="nil"/>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p>
        </w:tc>
        <w:tc>
          <w:tcPr>
            <w:tcW w:w="2127" w:type="dxa"/>
            <w:tcBorders>
              <w:top w:val="nil"/>
              <w:left w:val="nil"/>
              <w:bottom w:val="nil"/>
              <w:right w:val="nil"/>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p>
        </w:tc>
        <w:tc>
          <w:tcPr>
            <w:tcW w:w="1419" w:type="dxa"/>
            <w:tcBorders>
              <w:top w:val="nil"/>
              <w:left w:val="nil"/>
              <w:bottom w:val="nil"/>
              <w:right w:val="nil"/>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p>
        </w:tc>
        <w:tc>
          <w:tcPr>
            <w:tcW w:w="1312" w:type="dxa"/>
            <w:tcBorders>
              <w:top w:val="nil"/>
              <w:left w:val="nil"/>
              <w:bottom w:val="nil"/>
              <w:right w:val="nil"/>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p>
        </w:tc>
      </w:tr>
      <w:tr w:rsidR="00603F3E" w:rsidRPr="00603F3E" w:rsidTr="00603F3E">
        <w:trPr>
          <w:trHeight w:val="792"/>
        </w:trPr>
        <w:tc>
          <w:tcPr>
            <w:tcW w:w="2992" w:type="dxa"/>
            <w:tcBorders>
              <w:top w:val="nil"/>
              <w:left w:val="single" w:sz="4" w:space="0" w:color="000000"/>
              <w:bottom w:val="single" w:sz="4"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Наименование показателя</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Код строки</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Код расхода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Утвержденные бюджетные назначения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Исполнено</w:t>
            </w:r>
          </w:p>
        </w:tc>
        <w:tc>
          <w:tcPr>
            <w:tcW w:w="1312" w:type="dxa"/>
            <w:tcBorders>
              <w:top w:val="single" w:sz="4" w:space="0" w:color="000000"/>
              <w:left w:val="nil"/>
              <w:bottom w:val="single" w:sz="4"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Неисполненные назначения</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w:t>
            </w:r>
          </w:p>
        </w:tc>
        <w:tc>
          <w:tcPr>
            <w:tcW w:w="992" w:type="dxa"/>
            <w:tcBorders>
              <w:top w:val="nil"/>
              <w:left w:val="nil"/>
              <w:bottom w:val="single" w:sz="8"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w:t>
            </w:r>
          </w:p>
        </w:tc>
        <w:tc>
          <w:tcPr>
            <w:tcW w:w="2127" w:type="dxa"/>
            <w:tcBorders>
              <w:top w:val="nil"/>
              <w:left w:val="nil"/>
              <w:bottom w:val="single" w:sz="8"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w:t>
            </w:r>
          </w:p>
        </w:tc>
        <w:tc>
          <w:tcPr>
            <w:tcW w:w="1419" w:type="dxa"/>
            <w:tcBorders>
              <w:top w:val="nil"/>
              <w:left w:val="nil"/>
              <w:bottom w:val="single" w:sz="8"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w:t>
            </w:r>
          </w:p>
        </w:tc>
        <w:tc>
          <w:tcPr>
            <w:tcW w:w="1417" w:type="dxa"/>
            <w:tcBorders>
              <w:top w:val="nil"/>
              <w:left w:val="nil"/>
              <w:bottom w:val="single" w:sz="8"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w:t>
            </w:r>
          </w:p>
        </w:tc>
        <w:tc>
          <w:tcPr>
            <w:tcW w:w="1312" w:type="dxa"/>
            <w:tcBorders>
              <w:top w:val="nil"/>
              <w:left w:val="nil"/>
              <w:bottom w:val="single" w:sz="8"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6</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Расходы бюджета - всего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35 671 955,43</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14 990 951,58</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20 681 003,85</w:t>
            </w:r>
          </w:p>
        </w:tc>
      </w:tr>
      <w:tr w:rsidR="00603F3E" w:rsidRPr="00603F3E" w:rsidTr="00603F3E">
        <w:trPr>
          <w:trHeight w:val="255"/>
        </w:trPr>
        <w:tc>
          <w:tcPr>
            <w:tcW w:w="2992" w:type="dxa"/>
            <w:tcBorders>
              <w:top w:val="nil"/>
              <w:left w:val="single" w:sz="4" w:space="0" w:color="000000"/>
              <w:bottom w:val="nil"/>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в том числе:</w:t>
            </w:r>
          </w:p>
        </w:tc>
        <w:tc>
          <w:tcPr>
            <w:tcW w:w="992" w:type="dxa"/>
            <w:tcBorders>
              <w:top w:val="nil"/>
              <w:left w:val="single" w:sz="8" w:space="0" w:color="000000"/>
              <w:bottom w:val="nil"/>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c>
          <w:tcPr>
            <w:tcW w:w="2127" w:type="dxa"/>
            <w:tcBorders>
              <w:top w:val="nil"/>
              <w:left w:val="nil"/>
              <w:bottom w:val="nil"/>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c>
          <w:tcPr>
            <w:tcW w:w="1417" w:type="dxa"/>
            <w:tcBorders>
              <w:top w:val="nil"/>
              <w:left w:val="nil"/>
              <w:bottom w:val="nil"/>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c>
          <w:tcPr>
            <w:tcW w:w="1312" w:type="dxa"/>
            <w:tcBorders>
              <w:top w:val="nil"/>
              <w:left w:val="nil"/>
              <w:bottom w:val="nil"/>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ОБЩЕГОСУДАРСТВЕННЫЕ ВОПРОСЫ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16 317 348,66</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6 176 849,56</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10 140 499,10</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000 0102 0000000000 000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1 302 000,00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375 159,82</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926 840,18</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000 0102 9000000000 000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1 302 000,00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375 159,82</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926 840,18</w:t>
            </w:r>
          </w:p>
        </w:tc>
      </w:tr>
      <w:tr w:rsidR="00603F3E" w:rsidRPr="00603F3E" w:rsidTr="00603F3E">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000 0102 9010000000 000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1 302 000,00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375 159,82</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926 840,18</w:t>
            </w:r>
          </w:p>
        </w:tc>
      </w:tr>
      <w:tr w:rsidR="00603F3E" w:rsidRPr="00603F3E" w:rsidTr="00603F3E">
        <w:trPr>
          <w:trHeight w:val="112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xml:space="preserve">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w:t>
            </w:r>
            <w:r w:rsidRPr="00603F3E">
              <w:rPr>
                <w:rFonts w:ascii="Times New Roman" w:eastAsia="Times New Roman" w:hAnsi="Times New Roman" w:cs="Times New Roman"/>
                <w:color w:val="000000"/>
                <w:sz w:val="16"/>
                <w:szCs w:val="16"/>
              </w:rPr>
              <w:lastRenderedPageBreak/>
              <w:t>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lastRenderedPageBreak/>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000 0102 9010011000 000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1 302 000,00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375 159,82</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926 840,18</w:t>
            </w:r>
          </w:p>
        </w:tc>
      </w:tr>
      <w:tr w:rsidR="00603F3E" w:rsidRPr="00603F3E" w:rsidTr="00603F3E">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000 0102 9010011000 100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1 302 000,00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375 159,82</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926 840,18</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000 0102 9010011000 120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1 302 000,00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375 159,82</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926 840,18</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256 0102 9010011000 121</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1 000 000,00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325 624,90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674 375,10</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256 0102 9010011000 129</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302 000,00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49 534,92</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252 465,08</w:t>
            </w:r>
          </w:p>
        </w:tc>
      </w:tr>
      <w:tr w:rsidR="00603F3E" w:rsidRPr="00603F3E" w:rsidTr="00603F3E">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000 0104 0000000000 000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5 730 000,00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1 989 689,74</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3 740 310,26</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000 0104 9000000000 000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5 730 000,00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1 989 689,74</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3 740 310,26</w:t>
            </w:r>
          </w:p>
        </w:tc>
      </w:tr>
      <w:tr w:rsidR="00603F3E" w:rsidRPr="00603F3E" w:rsidTr="00603F3E">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000 0104 9010000000 000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5 730 000,00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1 989 689,74</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3 740 310,26</w:t>
            </w:r>
          </w:p>
        </w:tc>
      </w:tr>
      <w:tr w:rsidR="00603F3E" w:rsidRPr="00603F3E" w:rsidTr="00603F3E">
        <w:trPr>
          <w:trHeight w:val="112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000 0104 9010011000 000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5 730 000,00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1 989 689,74</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3 740 310,26</w:t>
            </w:r>
          </w:p>
        </w:tc>
      </w:tr>
      <w:tr w:rsidR="00603F3E" w:rsidRPr="00603F3E" w:rsidTr="00603F3E">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000 0104 9010011000 100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5 180 000,00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1 865 167,00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3 314 833,00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000 0104 9010011000 120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5 180 000,00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1 865 167,00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3 314 833,00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256 0104 9010011000 121</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3 980 000,00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1 600 768,69</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2 379 231,31</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256 0104 9010011000 129</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1 200 000,00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264 398,31</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935 601,69</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000 0104 9010011000 200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107 732,74</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392 267,26</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000 0104 9010011000 240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107 732,74</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392 267,26</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256 0104 9010011000 244</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107 732,74</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392 267,26</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Иные бюджетные ассигнования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000 0104 9010011000 800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16 790,00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33 210,00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lastRenderedPageBreak/>
              <w:t>Уплата налогов, сборов и иных платежей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000 0104 9010011000 850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16 790,00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33 210,00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Уплата налога на имущество организаций и земельного налога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256 0104 9010011000 851</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12 000,00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7 030,00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4 970,00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Уплата прочих налогов, сборов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256 0104 9010011000 852</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7 011,28</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7 011,28</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Уплата иных платежей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256 0104 9010011000 853</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30 988,72</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9 760,00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21 228,72</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Резервные фонды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000 0111 0000000000 000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000 0111 9000000000 000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r>
      <w:tr w:rsidR="00603F3E" w:rsidRPr="00603F3E" w:rsidTr="00603F3E">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000 0111 9010000000 000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Резервный фонд местной администрации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000 0111 9010079900 000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Иные бюджетные ассигнования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000 0111 9010079900 800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Резервные средства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256 0111 9010079900 870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Другие общегосударственные вопросы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000 0113 0000000000 000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9 185 348,66</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3 812 000,00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5 373 348,66</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000 0113 9000000000 000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9 185 348,66</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3 812 000,00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5 373 348,66</w:t>
            </w:r>
          </w:p>
        </w:tc>
      </w:tr>
      <w:tr w:rsidR="00603F3E" w:rsidRPr="00603F3E" w:rsidTr="00603F3E">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000 0113 9010000000 000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9 185 348,66</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3 812 000,00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5 373 348,66</w:t>
            </w:r>
          </w:p>
        </w:tc>
      </w:tr>
      <w:tr w:rsidR="00603F3E" w:rsidRPr="00603F3E" w:rsidTr="00603F3E">
        <w:trPr>
          <w:trHeight w:val="13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000 0113 9010060000 000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9 000 000,00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3 784 000,00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5 216 000,00</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000 0113 9010060000 600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9 000 000,00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3 784 000,00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5 216 000,00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Субсидии бюджетным учреждениям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000 0113 9010060000 610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9 000 000,00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3 784 000,00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5 216 000,00</w:t>
            </w:r>
          </w:p>
        </w:tc>
      </w:tr>
      <w:tr w:rsidR="00603F3E" w:rsidRPr="00603F3E" w:rsidTr="00603F3E">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256 0113 9010060000 611</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9 000 000,00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3 784 000,00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5 216 000,00</w:t>
            </w:r>
          </w:p>
        </w:tc>
      </w:tr>
      <w:tr w:rsidR="00603F3E" w:rsidRPr="00603F3E" w:rsidTr="00603F3E">
        <w:trPr>
          <w:trHeight w:val="157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000 0113 9010078210 000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185 348,66</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28 000,00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157 348,66</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lastRenderedPageBreak/>
              <w:t>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000 0113 9010078210 500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185 348,66</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28 000,00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157 348,66</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Иные 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256 0113 9010078210 540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185 348,66</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28 000,00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157 348,66</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НАЦИОНАЛЬНАЯ ОБОРОНА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000 0200 0000000000 000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237 930,00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101 766,48</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136 163,52</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Мобилизационная и вневойсковая подготовка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000 0203 0000000000 000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237 930,00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101 766,48</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136 163,52</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000 0203 9000000000 000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237 930,00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101 766,48</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136 163,52</w:t>
            </w:r>
          </w:p>
        </w:tc>
      </w:tr>
      <w:tr w:rsidR="00603F3E" w:rsidRPr="00603F3E" w:rsidTr="00603F3E">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000 0203 9010000000 000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237 930,00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101 766,48</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136 163,52</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000 0203 9010051180 000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237 930,00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101 766,48</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136 163,52</w:t>
            </w:r>
          </w:p>
        </w:tc>
      </w:tr>
      <w:tr w:rsidR="00603F3E" w:rsidRPr="00603F3E" w:rsidTr="00603F3E">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000 0203 9010051180 100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237 930,00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101 766,48</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136 163,52</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000 0203 9010051180 120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237 930,00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101 766,48</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136 163,52</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256 0203 9010051180 121</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183 230,00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79 500,00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103 730,00</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256 0203 9010051180 129</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54 700,00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22 266,48</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32 433,52</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НАЦИОНАЛЬНАЯ БЕЗОПАСНОСТЬ И ПРАВООХРАНИТЕЛЬНАЯ ДЕЯТЕЛЬНОСТЬ</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000 0300 0000000000 000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281 970,00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100 994,00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180 976,00</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000 0310 0000000000 000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141 970,00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60 494,00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81 476,00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000 0310 9000000000 000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141 970,00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60 494,00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81 476,00</w:t>
            </w:r>
          </w:p>
        </w:tc>
      </w:tr>
      <w:tr w:rsidR="00603F3E" w:rsidRPr="00603F3E" w:rsidTr="00603F3E">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000 0310 9010000000 000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141 970,00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60 494,00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81 476,00</w:t>
            </w:r>
          </w:p>
        </w:tc>
      </w:tr>
      <w:tr w:rsidR="00603F3E" w:rsidRPr="00603F3E" w:rsidTr="00603F3E">
        <w:trPr>
          <w:trHeight w:val="112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товаров, работ и услуг для муниципальных нужд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000 0310 9010020000 000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141 970,00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60 494,00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81 476,00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000 0310 9010020000 200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141 970,00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60 494,00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81 476,00</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000 0310 9010020000 240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141 970,00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60 494,00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81 476,00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256 0310 9010020000 244</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141 970,00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60 494,00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81 476,00</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Другие вопросы в области национальной безопасности и правоохранительной деятельности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000 0314 0000000000 000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140 000,00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40 500,00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99 500,00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xml:space="preserve">Непрограммные направления расходов </w:t>
            </w:r>
            <w:r w:rsidRPr="00603F3E">
              <w:rPr>
                <w:rFonts w:ascii="Times New Roman" w:eastAsia="Times New Roman" w:hAnsi="Times New Roman" w:cs="Times New Roman"/>
                <w:color w:val="000000"/>
                <w:sz w:val="16"/>
                <w:szCs w:val="16"/>
              </w:rPr>
              <w:lastRenderedPageBreak/>
              <w:t>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lastRenderedPageBreak/>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000 0314 9000000000 000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140 000,00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40 500,00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99 500,00</w:t>
            </w:r>
          </w:p>
        </w:tc>
      </w:tr>
      <w:tr w:rsidR="00603F3E" w:rsidRPr="00603F3E" w:rsidTr="00603F3E">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lastRenderedPageBreak/>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000 0314 9010000000 000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140 000,00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40 500,00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99 500,00</w:t>
            </w:r>
          </w:p>
        </w:tc>
      </w:tr>
      <w:tr w:rsidR="00603F3E" w:rsidRPr="00603F3E" w:rsidTr="00603F3E">
        <w:trPr>
          <w:trHeight w:val="112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товаров, работ и услуг для муниципальных нужд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000 0314 9010020000 000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000 0314 9010020000 200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20 000,00</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000 0314 9010020000 240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256 0314 9010020000 244</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Материальное стимулирование ДНД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000 0314 9010095000 000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120 000,00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40 500,00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79 500,00</w:t>
            </w:r>
          </w:p>
        </w:tc>
      </w:tr>
      <w:tr w:rsidR="00603F3E" w:rsidRPr="00603F3E" w:rsidTr="00603F3E">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000 0314 9010095000 100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120 000,00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40 500,00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79 500,00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000 0314 9010095000 120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120 000,00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40 500,00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79 500,00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Иные выплаты государственных (муниципальных) органов привлекаемым лицам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256 0314 9010095000 123</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120 000,00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40 500,00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79 500,00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НАЦИОНАЛЬНАЯ ЭКОНОМИКА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000 0400 0000000000 000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1 300 000,00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52 118,00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1 247 882,00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Дорожное хозяйство (дорожные фонды)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000 0409 0000000000 000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1 000 000,00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1 000 000,00</w:t>
            </w:r>
          </w:p>
        </w:tc>
      </w:tr>
      <w:tr w:rsidR="00603F3E" w:rsidRPr="00603F3E" w:rsidTr="00603F3E">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Муниципальная целевая программа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000 0409 4100000000 000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1 000 000,00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1 000 000,00</w:t>
            </w:r>
          </w:p>
        </w:tc>
      </w:tr>
      <w:tr w:rsidR="00603F3E" w:rsidRPr="00603F3E" w:rsidTr="00603F3E">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товаров, работ и услуг для муниципальных нужд в рамках муниципальной целевой программы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000 0409 4100020000 000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700 000,00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000 0409 4100020000 200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700 000,00</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000 0409 4100020000 240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700 000,00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256 0409 4100020000 244</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700 000,00</w:t>
            </w:r>
          </w:p>
        </w:tc>
      </w:tr>
      <w:tr w:rsidR="00603F3E" w:rsidRPr="00603F3E" w:rsidTr="00603F3E">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Муниципальная целевая программа "Повышение безопасности дорожного движения в городском поселении Петра Дубрава муниципального района Волжский Самарской области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000 0409 4110000000 000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300 000,00</w:t>
            </w:r>
          </w:p>
        </w:tc>
      </w:tr>
      <w:tr w:rsidR="00603F3E" w:rsidRPr="00603F3E" w:rsidTr="00603F3E">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lastRenderedPageBreak/>
              <w:t>Закупка товаров, работ и услуг для муниципальных нужд в рамках муниципальной целевой программы "Повышение безопасности дорожного движения в городском поселении Петра Дубрава муниципального района Волжский Самарской области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000 0409 4110020000 000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300 000,00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000 0409 4110020000 200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300 000,00</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000 0409 4110020000 240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300 000,00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256 0409 4110020000 244</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300 000,00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Другие вопросы в области национальной экономики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000 0412 0000000000 000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52 118,00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247 882,00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000 0412 9000000000 000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52 118,00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247 882,00</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Непрограммные направления расходов местного бюджета в области национальной экономики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000 0412 9040000000 000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52 118,00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247 882,00</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товаров, работ и услуг для муниципальных нужд в рамках непрограммных направлений расходов местного бюджета в области национальной экономики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000 0412 9040020000 000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52 118,00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47 882,00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000 0412 9040020000 200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52 118,00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47 882,00</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000 0412 9040020000 240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52 118,00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47 882,00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256 0412 9040020000 244</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52 118,00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47 882,00</w:t>
            </w:r>
          </w:p>
        </w:tc>
      </w:tr>
      <w:tr w:rsidR="00603F3E" w:rsidRPr="00603F3E" w:rsidTr="00603F3E">
        <w:trPr>
          <w:trHeight w:val="112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непрограммных направлений расходов местного бюджета в области национальной экономики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000 0412 9040078210 000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000 0412 9040078210 500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Иные 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256 0412 9040078210 540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ЖИЛИЩНО-КОММУНАЛЬНОЕ ХОЗЯЙСТВО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9 054 406,77</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4 678 879,54</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4 375 527,23</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Жилищное хозяйство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118 916,62</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131 083,38</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000 0501 9000000000 000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118 916,62</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131 083,38</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Непрограммные направления расходов местного бюджета в сфере жилищно-коммунального хозяйства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000 0501 9050000000 000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118 916,62</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131 083,38</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товаров, работ и услуг для муниципальных нужд в рамках непрограммных направлений расходов местного бюджета в сфере жилищно-коммунального хозяйства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000 0501 9050020000 000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118 916,62</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131 083,38</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000 0501 9050020000 200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118 916,62</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131 083,38</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000 0501 9050020000 240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118 916,62</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131 083,38</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товаров, работ, услуг в целях капитального ремонта государственного (муниципального) имущества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256 0501 9050020000 243</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150 000,00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82 339,62</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67 660,38</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энергетических ресурсов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256 0501 9050020000 247</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36 577,00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63 423,00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Благоустройство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8 804 406,77</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4 559 962,92</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4 244 443,85</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xml:space="preserve">Муниципальная целевая программа "Благоустройство территории городского поселения Петра Дубрава на </w:t>
            </w:r>
            <w:r w:rsidRPr="00603F3E">
              <w:rPr>
                <w:rFonts w:ascii="Times New Roman" w:eastAsia="Times New Roman" w:hAnsi="Times New Roman" w:cs="Times New Roman"/>
                <w:color w:val="000000"/>
                <w:sz w:val="16"/>
                <w:szCs w:val="16"/>
              </w:rPr>
              <w:lastRenderedPageBreak/>
              <w:t>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lastRenderedPageBreak/>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000 0503 4200000000 000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7 384 406,77</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4 364 962,92</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3 019 443,85</w:t>
            </w:r>
          </w:p>
        </w:tc>
      </w:tr>
      <w:tr w:rsidR="00603F3E" w:rsidRPr="00603F3E" w:rsidTr="00603F3E">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lastRenderedPageBreak/>
              <w:t>Подпрограмма организация уличного освещения 2021-2023 годы муниципальной целевой программы "Благоустройство территории городского поселения Петра Дубрава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000 0503 4210000000 000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3 415 406,77</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1 756 543,24</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1 658 863,53</w:t>
            </w:r>
          </w:p>
        </w:tc>
      </w:tr>
      <w:tr w:rsidR="00603F3E" w:rsidRPr="00603F3E" w:rsidTr="00603F3E">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товаров, работ и услуг для муниципальных нужд в рамках подпрограммы организация уличного освещения 2021-2023 годы муниципальной целевой программы "Благоустройство территории городского поселения Петра Дубрава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000 0503 4210020000 000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3 415 406,77</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1 756 543,24</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1 658 863,53</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000 0503 4210020000 200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3 415 406,77</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1 756 543,24</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1 658 863,53</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000 0503 4210020000 240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3 415 406,77</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1 756 543,24</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1 658 863,53</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256 0503 4210020000 244</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146 368,00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153 632,00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энергетических ресурсов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256 0503 4210020000 247</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3 115 406,77</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1 610 175,24</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1 505 231,53</w:t>
            </w:r>
          </w:p>
        </w:tc>
      </w:tr>
      <w:tr w:rsidR="00603F3E" w:rsidRPr="00603F3E" w:rsidTr="00603F3E">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Подпрограмма "Содержание автомобильных дорог и инженерных сооружений на них в границах поселений на 2021-2023 годы в рамках муниципальной целевой программы "Благоустройство территории городского поселения Петра Дубрава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000 0503 4220000000 000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2 300 000,00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2 015 539,03</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284 460,97</w:t>
            </w:r>
          </w:p>
        </w:tc>
      </w:tr>
      <w:tr w:rsidR="00603F3E" w:rsidRPr="00603F3E" w:rsidTr="00603F3E">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товаров, работ и услуг для муниципальных нужд в рамках подпрограммы "Содержание автомобильных дорог и инженерных сооружений на них в границах поселений на 2021-2023 годы в рамках муниципальной целевой программы "Благоустройство территории городского поселения Петра Дубрава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000 0503 4220020000 000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2 300 000,00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2 015 539,03</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284 460,97</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000 0503 4220020000 200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2 300 000,00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2 015 539,03</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284 460,97</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000 0503 4220020000 240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2 300 000,00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2 015 539,03</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284 460,97</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256 0503 4220020000 244</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2 300 000,00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2 015 539,03</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284 460,97</w:t>
            </w:r>
          </w:p>
        </w:tc>
      </w:tr>
      <w:tr w:rsidR="00603F3E" w:rsidRPr="00603F3E" w:rsidTr="00603F3E">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Подпрограмма прочие мероприятия по благоустройству поселений на 2021-2023 годы в рамках Муниципальной целевой программы "Благоустройство территории городского поселения Петра Дубрава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000 0503 4250000000 000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1 669 000,00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592 880,65</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1 076 119,35</w:t>
            </w:r>
          </w:p>
        </w:tc>
      </w:tr>
      <w:tr w:rsidR="00603F3E" w:rsidRPr="00603F3E" w:rsidTr="00603F3E">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товаров, работ и услуг для муниципальных нужд в рамках подпрограммы прочие мероприятия по благоустройству поселений на 2021-2023 годы в рамках Муниципальной целевой программы "Благоустройство территории городского поселения Петра Дубрава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000 0503 4250020000 000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1 669 000,00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592 880,65</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1 076 119,35</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000 0503 4250020000 200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1 669 000,00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592 880,65</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1 076 119,35</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000 0503 4250020000 240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1 669 000,00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592 880,65</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1 076 119,35</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256 0503 4250020000 244</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1 669 000,00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592 880,65</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1 076 119,35</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000 0503 9000000000 000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1 420 000,00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195 000,00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1 225 000,00</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Непрограммные направления расходов местного бюджета в сфере жилищно-коммунального хозяйства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000 0503 9050000000 000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1 420 000,00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195 000,00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1 225 000,00</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lastRenderedPageBreak/>
              <w:t>Закупка товаров, работ и услуг для муниципальных нужд в рамках непрограммных направлений расходов местного бюджета в сфере жилищно-коммунального хозяйства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000 0503 9050020000 000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525 000,00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150 000,00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375 000,00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000 0503 9050020000 200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525 000,00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150 000,00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375 000,00</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000 0503 9050020000 240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525 000,00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150 000,00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375 000,00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256 0503 9050020000 244</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525 000,00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150 000,00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375 000,00</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Иные расходы в рамках непрограммных направлений расходов местного бюджета в сфере жилищно-коммунального хозяйства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000 0503 9050094000 000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45 000,00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45 000,00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Социальное обеспечение и иные выплаты населению</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000 0503 9050094000 300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45 000,00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45 000,00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Премии и гранты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256 0503 9050094000 350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45 000,00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45 000,00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Расходы, связанные с реализацией мероприятий по поддержке общественных проектов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90500S6150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850 000,00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850 000,00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90500S6150 200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850 000,00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850 000,00</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0503 90500S6150 240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850 000,00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850 000,00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0503 90500S6150 244</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850 000,00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850 000,00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КУЛЬТУРА, КИНЕМАТОГРАФИЯ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000 0800 0000000000 000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7 900 000,00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3 638 000,00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4 262 000,00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Культура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000 0801 0000000000 000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7 900 000,00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3 638 000,00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4 262 000,00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000 0801 9000000000 000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7 900 000,00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3 638 000,00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4 262 000,00</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Непрограммные направления расходов местного бюджета в области культуры и кинематографии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000 0801 9080000000 000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7 900 000,00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3 638 000,00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4 262 000,00</w:t>
            </w:r>
          </w:p>
        </w:tc>
      </w:tr>
      <w:tr w:rsidR="00603F3E" w:rsidRPr="00603F3E" w:rsidTr="00603F3E">
        <w:trPr>
          <w:trHeight w:val="90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непрограммных направлений расходов местного бюджета в области культуры и кинематографии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000 0801 9080060000 000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7 900 000,00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3 638 000,00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4 262 000,00</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000 0801 9080060000 600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7 900 000,00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3 638 000,00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4 262 000,00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Субсидии бюджетным учреждениям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000 0801 9080060000 610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7 900 000,00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3 638 000,00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4 262 000,00</w:t>
            </w:r>
          </w:p>
        </w:tc>
      </w:tr>
      <w:tr w:rsidR="00603F3E" w:rsidRPr="00603F3E" w:rsidTr="00603F3E">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256 0801 9080060000 611</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7 900 000,00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3 638 000,00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4 262 000,00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СОЦИАЛЬНАЯ ПОЛИТИКА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000 1000 0000000000 000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480 300,00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220 144,00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260 156,00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Пенсионное обеспечение</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000 1001 0000000000 000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480 300,00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220 144,00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260 156,00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000 1001 9000000000 000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480 300,00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220 144,00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260 156,00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Непрограммные направления расходов местного бюджета в сфере социальной политики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000 1001 9020000000 000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480 300,00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220 144,00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260 156,00</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Социальное обеспечение населения в рамках непрограммных направлений расходов местного бюджета в сфере социальной политики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000 1001 9020080000 000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480 300,00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220 144,00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260 156,00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Социальное обеспечение и иные выплаты населению</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000 1001 9020080000 300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480 300,00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220 144,00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260 156,00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Публичные нормативные социальные выплаты гражданам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000 1001 9020080000 310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480 300,00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220 144,00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260 156,00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Иные пенсии, социальные доплаты к пенсиям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256 1001 9020080000 312</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480 300,00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220 144,00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260 156,00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ФИЗИЧЕСКАЯ КУЛЬТУРА И СПОРТ</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000 1100 0000000000 000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22 200,00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77 800,00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Физическая культура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000 1101 0000000000 000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22 200,00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77 800,00</w:t>
            </w:r>
          </w:p>
        </w:tc>
      </w:tr>
      <w:tr w:rsidR="00603F3E" w:rsidRPr="00603F3E" w:rsidTr="00603F3E">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lastRenderedPageBreak/>
              <w:t>Муниципальная программа "Развитие физической культуры и спорта в городском поселении Петра Дубрава муниципального района Волжский Самарской области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000 1101 4300000000 000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22 200,00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77 800,00</w:t>
            </w:r>
          </w:p>
        </w:tc>
      </w:tr>
      <w:tr w:rsidR="00603F3E" w:rsidRPr="00603F3E" w:rsidTr="00603F3E">
        <w:trPr>
          <w:trHeight w:val="112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муниципальной программы "Развитие физической культуры и спорта в городском поселении Петра Дубрава муниципального района Волжский Самарской области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000 1101 4300060000 000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22 200,00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77 800,00</w:t>
            </w:r>
          </w:p>
        </w:tc>
      </w:tr>
      <w:tr w:rsidR="00603F3E" w:rsidRPr="00603F3E" w:rsidTr="00603F3E">
        <w:trPr>
          <w:trHeight w:val="450"/>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000 1101 4300060000 600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22 200,00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77 800,00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Субсидии бюджетным учреждениям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000 1101 4300060000 610</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22 200,00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77 800,00</w:t>
            </w:r>
          </w:p>
        </w:tc>
      </w:tr>
      <w:tr w:rsidR="00603F3E" w:rsidRPr="00603F3E" w:rsidTr="00603F3E">
        <w:trPr>
          <w:trHeight w:val="67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256 1101 4300060000 611</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22 200,00</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77 800,00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Результат исполнения бюджета (дефицит/профицит)</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450</w:t>
            </w:r>
          </w:p>
        </w:tc>
        <w:tc>
          <w:tcPr>
            <w:tcW w:w="212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-715 406,77</w:t>
            </w:r>
          </w:p>
        </w:tc>
        <w:tc>
          <w:tcPr>
            <w:tcW w:w="1417"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-30 037,66</w:t>
            </w:r>
          </w:p>
        </w:tc>
        <w:tc>
          <w:tcPr>
            <w:tcW w:w="1312"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X</w:t>
            </w:r>
          </w:p>
        </w:tc>
      </w:tr>
    </w:tbl>
    <w:p w:rsidR="0058480F" w:rsidRPr="00603F3E" w:rsidRDefault="0058480F" w:rsidP="0058480F">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tbl>
      <w:tblPr>
        <w:tblW w:w="10221" w:type="dxa"/>
        <w:tblInd w:w="93" w:type="dxa"/>
        <w:tblLayout w:type="fixed"/>
        <w:tblLook w:val="04A0"/>
      </w:tblPr>
      <w:tblGrid>
        <w:gridCol w:w="2992"/>
        <w:gridCol w:w="992"/>
        <w:gridCol w:w="1984"/>
        <w:gridCol w:w="1560"/>
        <w:gridCol w:w="1418"/>
        <w:gridCol w:w="1275"/>
      </w:tblGrid>
      <w:tr w:rsidR="00603F3E" w:rsidRPr="00603F3E" w:rsidTr="00603F3E">
        <w:trPr>
          <w:trHeight w:val="308"/>
        </w:trPr>
        <w:tc>
          <w:tcPr>
            <w:tcW w:w="10221" w:type="dxa"/>
            <w:gridSpan w:val="6"/>
            <w:tcBorders>
              <w:top w:val="nil"/>
              <w:left w:val="nil"/>
              <w:bottom w:val="nil"/>
              <w:right w:val="nil"/>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b/>
                <w:bCs/>
                <w:color w:val="000000"/>
              </w:rPr>
            </w:pPr>
            <w:r w:rsidRPr="00603F3E">
              <w:rPr>
                <w:rFonts w:ascii="Times New Roman" w:eastAsia="Times New Roman" w:hAnsi="Times New Roman" w:cs="Times New Roman"/>
                <w:b/>
                <w:bCs/>
                <w:color w:val="000000"/>
              </w:rPr>
              <w:t>3. Источники финансирования дефицита бюджета</w:t>
            </w:r>
          </w:p>
        </w:tc>
      </w:tr>
      <w:tr w:rsidR="00603F3E" w:rsidRPr="00603F3E" w:rsidTr="00603F3E">
        <w:trPr>
          <w:trHeight w:val="255"/>
        </w:trPr>
        <w:tc>
          <w:tcPr>
            <w:tcW w:w="2992" w:type="dxa"/>
            <w:tcBorders>
              <w:top w:val="nil"/>
              <w:left w:val="nil"/>
              <w:bottom w:val="single" w:sz="4" w:space="0" w:color="000000"/>
              <w:right w:val="nil"/>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c>
          <w:tcPr>
            <w:tcW w:w="992" w:type="dxa"/>
            <w:tcBorders>
              <w:top w:val="nil"/>
              <w:left w:val="nil"/>
              <w:bottom w:val="nil"/>
              <w:right w:val="nil"/>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p>
        </w:tc>
        <w:tc>
          <w:tcPr>
            <w:tcW w:w="1984" w:type="dxa"/>
            <w:tcBorders>
              <w:top w:val="nil"/>
              <w:left w:val="nil"/>
              <w:bottom w:val="nil"/>
              <w:right w:val="nil"/>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p>
        </w:tc>
        <w:tc>
          <w:tcPr>
            <w:tcW w:w="1560" w:type="dxa"/>
            <w:tcBorders>
              <w:top w:val="nil"/>
              <w:left w:val="nil"/>
              <w:bottom w:val="nil"/>
              <w:right w:val="nil"/>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p>
        </w:tc>
        <w:tc>
          <w:tcPr>
            <w:tcW w:w="1418" w:type="dxa"/>
            <w:tcBorders>
              <w:top w:val="nil"/>
              <w:left w:val="nil"/>
              <w:bottom w:val="nil"/>
              <w:right w:val="nil"/>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p>
        </w:tc>
        <w:tc>
          <w:tcPr>
            <w:tcW w:w="1275" w:type="dxa"/>
            <w:tcBorders>
              <w:top w:val="nil"/>
              <w:left w:val="nil"/>
              <w:bottom w:val="nil"/>
              <w:right w:val="nil"/>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p>
        </w:tc>
      </w:tr>
      <w:tr w:rsidR="00603F3E" w:rsidRPr="00603F3E" w:rsidTr="00603F3E">
        <w:trPr>
          <w:trHeight w:val="1362"/>
        </w:trPr>
        <w:tc>
          <w:tcPr>
            <w:tcW w:w="2992" w:type="dxa"/>
            <w:tcBorders>
              <w:top w:val="nil"/>
              <w:left w:val="single" w:sz="4" w:space="0" w:color="000000"/>
              <w:bottom w:val="single" w:sz="4"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Наименование показателя</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Код строки</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Код источника финансирования дефицита бюджета по бюджетной классификации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Утвержденные бюджетные назначения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Исполнено</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Неисполненные назначения</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w:t>
            </w:r>
          </w:p>
        </w:tc>
        <w:tc>
          <w:tcPr>
            <w:tcW w:w="992" w:type="dxa"/>
            <w:tcBorders>
              <w:top w:val="nil"/>
              <w:left w:val="nil"/>
              <w:bottom w:val="single" w:sz="8"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2</w:t>
            </w:r>
          </w:p>
        </w:tc>
        <w:tc>
          <w:tcPr>
            <w:tcW w:w="1984" w:type="dxa"/>
            <w:tcBorders>
              <w:top w:val="nil"/>
              <w:left w:val="nil"/>
              <w:bottom w:val="single" w:sz="8"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w:t>
            </w:r>
          </w:p>
        </w:tc>
        <w:tc>
          <w:tcPr>
            <w:tcW w:w="1560" w:type="dxa"/>
            <w:tcBorders>
              <w:top w:val="nil"/>
              <w:left w:val="nil"/>
              <w:bottom w:val="single" w:sz="8"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4</w:t>
            </w:r>
          </w:p>
        </w:tc>
        <w:tc>
          <w:tcPr>
            <w:tcW w:w="1418" w:type="dxa"/>
            <w:tcBorders>
              <w:top w:val="nil"/>
              <w:left w:val="nil"/>
              <w:bottom w:val="single" w:sz="8"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w:t>
            </w:r>
          </w:p>
        </w:tc>
        <w:tc>
          <w:tcPr>
            <w:tcW w:w="1275" w:type="dxa"/>
            <w:tcBorders>
              <w:top w:val="nil"/>
              <w:left w:val="nil"/>
              <w:bottom w:val="single" w:sz="8" w:space="0" w:color="000000"/>
              <w:right w:val="single" w:sz="4" w:space="0" w:color="000000"/>
            </w:tcBorders>
            <w:shd w:val="clear" w:color="auto" w:fill="auto"/>
            <w:vAlign w:val="center"/>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6</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Источники финансирования дефицита бюджета - всего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500</w:t>
            </w:r>
          </w:p>
        </w:tc>
        <w:tc>
          <w:tcPr>
            <w:tcW w:w="1984"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X</w:t>
            </w:r>
          </w:p>
        </w:tc>
        <w:tc>
          <w:tcPr>
            <w:tcW w:w="1560"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715 406,77</w:t>
            </w:r>
          </w:p>
        </w:tc>
        <w:tc>
          <w:tcPr>
            <w:tcW w:w="1418"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30 037,66</w:t>
            </w:r>
          </w:p>
        </w:tc>
        <w:tc>
          <w:tcPr>
            <w:tcW w:w="1275"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685 369,11</w:t>
            </w:r>
          </w:p>
        </w:tc>
      </w:tr>
      <w:tr w:rsidR="00603F3E" w:rsidRPr="00603F3E" w:rsidTr="00603F3E">
        <w:trPr>
          <w:trHeight w:val="255"/>
        </w:trPr>
        <w:tc>
          <w:tcPr>
            <w:tcW w:w="2992" w:type="dxa"/>
            <w:tcBorders>
              <w:top w:val="nil"/>
              <w:left w:val="single" w:sz="4" w:space="0" w:color="000000"/>
              <w:bottom w:val="nil"/>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в том числе:</w:t>
            </w:r>
          </w:p>
        </w:tc>
        <w:tc>
          <w:tcPr>
            <w:tcW w:w="992" w:type="dxa"/>
            <w:tcBorders>
              <w:top w:val="nil"/>
              <w:left w:val="single" w:sz="8" w:space="0" w:color="000000"/>
              <w:bottom w:val="nil"/>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c>
          <w:tcPr>
            <w:tcW w:w="1984" w:type="dxa"/>
            <w:tcBorders>
              <w:top w:val="nil"/>
              <w:left w:val="nil"/>
              <w:bottom w:val="nil"/>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c>
          <w:tcPr>
            <w:tcW w:w="1560" w:type="dxa"/>
            <w:tcBorders>
              <w:top w:val="nil"/>
              <w:left w:val="nil"/>
              <w:bottom w:val="nil"/>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c>
          <w:tcPr>
            <w:tcW w:w="1418" w:type="dxa"/>
            <w:tcBorders>
              <w:top w:val="nil"/>
              <w:left w:val="nil"/>
              <w:bottom w:val="nil"/>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c>
          <w:tcPr>
            <w:tcW w:w="1275" w:type="dxa"/>
            <w:tcBorders>
              <w:top w:val="nil"/>
              <w:left w:val="nil"/>
              <w:bottom w:val="nil"/>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источники внутреннего финансирования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520</w:t>
            </w:r>
          </w:p>
        </w:tc>
        <w:tc>
          <w:tcPr>
            <w:tcW w:w="1984"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X</w:t>
            </w:r>
          </w:p>
        </w:tc>
        <w:tc>
          <w:tcPr>
            <w:tcW w:w="1560"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418"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r>
      <w:tr w:rsidR="00603F3E" w:rsidRPr="00603F3E" w:rsidTr="00603F3E">
        <w:trPr>
          <w:trHeight w:val="255"/>
        </w:trPr>
        <w:tc>
          <w:tcPr>
            <w:tcW w:w="2992" w:type="dxa"/>
            <w:tcBorders>
              <w:top w:val="nil"/>
              <w:left w:val="single" w:sz="4" w:space="0" w:color="000000"/>
              <w:bottom w:val="nil"/>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из них:</w:t>
            </w:r>
          </w:p>
        </w:tc>
        <w:tc>
          <w:tcPr>
            <w:tcW w:w="992" w:type="dxa"/>
            <w:tcBorders>
              <w:top w:val="nil"/>
              <w:left w:val="single" w:sz="8" w:space="0" w:color="000000"/>
              <w:bottom w:val="nil"/>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c>
          <w:tcPr>
            <w:tcW w:w="1984" w:type="dxa"/>
            <w:tcBorders>
              <w:top w:val="nil"/>
              <w:left w:val="nil"/>
              <w:bottom w:val="nil"/>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c>
          <w:tcPr>
            <w:tcW w:w="1560" w:type="dxa"/>
            <w:tcBorders>
              <w:top w:val="nil"/>
              <w:left w:val="nil"/>
              <w:bottom w:val="nil"/>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c>
          <w:tcPr>
            <w:tcW w:w="1418" w:type="dxa"/>
            <w:tcBorders>
              <w:top w:val="nil"/>
              <w:left w:val="nil"/>
              <w:bottom w:val="nil"/>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c>
          <w:tcPr>
            <w:tcW w:w="1275" w:type="dxa"/>
            <w:tcBorders>
              <w:top w:val="nil"/>
              <w:left w:val="nil"/>
              <w:bottom w:val="nil"/>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520</w:t>
            </w:r>
          </w:p>
        </w:tc>
        <w:tc>
          <w:tcPr>
            <w:tcW w:w="1984"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xml:space="preserve"> </w:t>
            </w:r>
          </w:p>
        </w:tc>
        <w:tc>
          <w:tcPr>
            <w:tcW w:w="1560"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418"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источники внешнего финансирования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620</w:t>
            </w:r>
          </w:p>
        </w:tc>
        <w:tc>
          <w:tcPr>
            <w:tcW w:w="1984"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X</w:t>
            </w:r>
          </w:p>
        </w:tc>
        <w:tc>
          <w:tcPr>
            <w:tcW w:w="1560"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418"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r>
      <w:tr w:rsidR="00603F3E" w:rsidRPr="00603F3E" w:rsidTr="00603F3E">
        <w:trPr>
          <w:trHeight w:val="255"/>
        </w:trPr>
        <w:tc>
          <w:tcPr>
            <w:tcW w:w="2992" w:type="dxa"/>
            <w:tcBorders>
              <w:top w:val="nil"/>
              <w:left w:val="single" w:sz="4" w:space="0" w:color="000000"/>
              <w:bottom w:val="nil"/>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из них:</w:t>
            </w:r>
          </w:p>
        </w:tc>
        <w:tc>
          <w:tcPr>
            <w:tcW w:w="992" w:type="dxa"/>
            <w:tcBorders>
              <w:top w:val="nil"/>
              <w:left w:val="single" w:sz="8" w:space="0" w:color="000000"/>
              <w:bottom w:val="nil"/>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c>
          <w:tcPr>
            <w:tcW w:w="1984" w:type="dxa"/>
            <w:tcBorders>
              <w:top w:val="nil"/>
              <w:left w:val="nil"/>
              <w:bottom w:val="nil"/>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c>
          <w:tcPr>
            <w:tcW w:w="1560" w:type="dxa"/>
            <w:tcBorders>
              <w:top w:val="nil"/>
              <w:left w:val="nil"/>
              <w:bottom w:val="nil"/>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c>
          <w:tcPr>
            <w:tcW w:w="1418" w:type="dxa"/>
            <w:tcBorders>
              <w:top w:val="nil"/>
              <w:left w:val="nil"/>
              <w:bottom w:val="nil"/>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c>
          <w:tcPr>
            <w:tcW w:w="1275" w:type="dxa"/>
            <w:tcBorders>
              <w:top w:val="nil"/>
              <w:left w:val="nil"/>
              <w:bottom w:val="nil"/>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620</w:t>
            </w:r>
          </w:p>
        </w:tc>
        <w:tc>
          <w:tcPr>
            <w:tcW w:w="1984"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 xml:space="preserve"> </w:t>
            </w:r>
          </w:p>
        </w:tc>
        <w:tc>
          <w:tcPr>
            <w:tcW w:w="1560"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418"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Изменение остатков средств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700</w:t>
            </w:r>
          </w:p>
        </w:tc>
        <w:tc>
          <w:tcPr>
            <w:tcW w:w="1984"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000 01000000000000000</w:t>
            </w:r>
          </w:p>
        </w:tc>
        <w:tc>
          <w:tcPr>
            <w:tcW w:w="1560"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715 406,77</w:t>
            </w:r>
          </w:p>
        </w:tc>
        <w:tc>
          <w:tcPr>
            <w:tcW w:w="1418"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30 037,66</w:t>
            </w:r>
          </w:p>
        </w:tc>
        <w:tc>
          <w:tcPr>
            <w:tcW w:w="1275"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685 369,11</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Изменение остатков средств на счетах по учету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700</w:t>
            </w:r>
          </w:p>
        </w:tc>
        <w:tc>
          <w:tcPr>
            <w:tcW w:w="1984"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000 01050000000000000</w:t>
            </w:r>
          </w:p>
        </w:tc>
        <w:tc>
          <w:tcPr>
            <w:tcW w:w="1560"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715 406,77</w:t>
            </w:r>
          </w:p>
        </w:tc>
        <w:tc>
          <w:tcPr>
            <w:tcW w:w="1418"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30 037,66</w:t>
            </w:r>
          </w:p>
        </w:tc>
        <w:tc>
          <w:tcPr>
            <w:tcW w:w="1275"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685 369,11</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увеличение остатков средств, всего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710</w:t>
            </w:r>
          </w:p>
        </w:tc>
        <w:tc>
          <w:tcPr>
            <w:tcW w:w="1984"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000 01050000000000500</w:t>
            </w:r>
          </w:p>
        </w:tc>
        <w:tc>
          <w:tcPr>
            <w:tcW w:w="1560"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-34 956 548,66</w:t>
            </w:r>
          </w:p>
        </w:tc>
        <w:tc>
          <w:tcPr>
            <w:tcW w:w="1418"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-15 105 274,05</w:t>
            </w:r>
          </w:p>
        </w:tc>
        <w:tc>
          <w:tcPr>
            <w:tcW w:w="1275"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X</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Увеличение прочих остатков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710</w:t>
            </w:r>
          </w:p>
        </w:tc>
        <w:tc>
          <w:tcPr>
            <w:tcW w:w="1984"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000 01050200000000500</w:t>
            </w:r>
          </w:p>
        </w:tc>
        <w:tc>
          <w:tcPr>
            <w:tcW w:w="1560"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-34 956 548,66</w:t>
            </w:r>
          </w:p>
        </w:tc>
        <w:tc>
          <w:tcPr>
            <w:tcW w:w="1418"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-15 105 274,05</w:t>
            </w:r>
          </w:p>
        </w:tc>
        <w:tc>
          <w:tcPr>
            <w:tcW w:w="1275"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X</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Увеличение прочих остатков денежных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710</w:t>
            </w:r>
          </w:p>
        </w:tc>
        <w:tc>
          <w:tcPr>
            <w:tcW w:w="1984"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000 01050201000000510</w:t>
            </w:r>
          </w:p>
        </w:tc>
        <w:tc>
          <w:tcPr>
            <w:tcW w:w="1560"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-34 956 548,66</w:t>
            </w:r>
          </w:p>
        </w:tc>
        <w:tc>
          <w:tcPr>
            <w:tcW w:w="1418"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-15 105 274,05</w:t>
            </w:r>
          </w:p>
        </w:tc>
        <w:tc>
          <w:tcPr>
            <w:tcW w:w="1275"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X</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Увеличение прочих остатков денежных средств бюджетов городских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710</w:t>
            </w:r>
          </w:p>
        </w:tc>
        <w:tc>
          <w:tcPr>
            <w:tcW w:w="1984"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100 01050201130000510</w:t>
            </w:r>
          </w:p>
        </w:tc>
        <w:tc>
          <w:tcPr>
            <w:tcW w:w="1560"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-34 956 548,66</w:t>
            </w:r>
          </w:p>
        </w:tc>
        <w:tc>
          <w:tcPr>
            <w:tcW w:w="1418"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-15 105 274,05</w:t>
            </w:r>
          </w:p>
        </w:tc>
        <w:tc>
          <w:tcPr>
            <w:tcW w:w="1275"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X</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уменьшение остатков средств, всего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720</w:t>
            </w:r>
          </w:p>
        </w:tc>
        <w:tc>
          <w:tcPr>
            <w:tcW w:w="1984"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000 01050000000000600</w:t>
            </w:r>
          </w:p>
        </w:tc>
        <w:tc>
          <w:tcPr>
            <w:tcW w:w="1560"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35 671 955,43</w:t>
            </w:r>
          </w:p>
        </w:tc>
        <w:tc>
          <w:tcPr>
            <w:tcW w:w="1418"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15 135 311,71</w:t>
            </w:r>
          </w:p>
        </w:tc>
        <w:tc>
          <w:tcPr>
            <w:tcW w:w="1275"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X</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Уменьшение прочих остатков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720</w:t>
            </w:r>
          </w:p>
        </w:tc>
        <w:tc>
          <w:tcPr>
            <w:tcW w:w="1984"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000 01050200000000600</w:t>
            </w:r>
          </w:p>
        </w:tc>
        <w:tc>
          <w:tcPr>
            <w:tcW w:w="1560"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35 671 955,43</w:t>
            </w:r>
          </w:p>
        </w:tc>
        <w:tc>
          <w:tcPr>
            <w:tcW w:w="1418"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15 135 311,71</w:t>
            </w:r>
          </w:p>
        </w:tc>
        <w:tc>
          <w:tcPr>
            <w:tcW w:w="1275"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X</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Уменьшение прочих остатков денежных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720</w:t>
            </w:r>
          </w:p>
        </w:tc>
        <w:tc>
          <w:tcPr>
            <w:tcW w:w="1984"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000 01050201000000610</w:t>
            </w:r>
          </w:p>
        </w:tc>
        <w:tc>
          <w:tcPr>
            <w:tcW w:w="1560"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35 671 955,43</w:t>
            </w:r>
          </w:p>
        </w:tc>
        <w:tc>
          <w:tcPr>
            <w:tcW w:w="1418"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15 135 311,71</w:t>
            </w:r>
          </w:p>
        </w:tc>
        <w:tc>
          <w:tcPr>
            <w:tcW w:w="1275"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X</w:t>
            </w:r>
          </w:p>
        </w:tc>
      </w:tr>
      <w:tr w:rsidR="00603F3E" w:rsidRPr="00603F3E" w:rsidTr="00603F3E">
        <w:trPr>
          <w:trHeight w:val="255"/>
        </w:trPr>
        <w:tc>
          <w:tcPr>
            <w:tcW w:w="2992" w:type="dxa"/>
            <w:tcBorders>
              <w:top w:val="nil"/>
              <w:left w:val="single" w:sz="4" w:space="0" w:color="000000"/>
              <w:bottom w:val="single" w:sz="4" w:space="0" w:color="000000"/>
              <w:right w:val="single" w:sz="4" w:space="0" w:color="000000"/>
            </w:tcBorders>
            <w:shd w:val="clear" w:color="auto" w:fill="auto"/>
            <w:hideMark/>
          </w:tcPr>
          <w:p w:rsidR="00603F3E" w:rsidRPr="00603F3E" w:rsidRDefault="00603F3E" w:rsidP="00603F3E">
            <w:pPr>
              <w:spacing w:after="0" w:line="240" w:lineRule="auto"/>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Уменьшение прочих остатков денежных средств бюджетов городских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720</w:t>
            </w:r>
          </w:p>
        </w:tc>
        <w:tc>
          <w:tcPr>
            <w:tcW w:w="1984"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100 01050201130000610</w:t>
            </w:r>
          </w:p>
        </w:tc>
        <w:tc>
          <w:tcPr>
            <w:tcW w:w="1560"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35 671 955,43</w:t>
            </w:r>
          </w:p>
        </w:tc>
        <w:tc>
          <w:tcPr>
            <w:tcW w:w="1418" w:type="dxa"/>
            <w:tcBorders>
              <w:top w:val="nil"/>
              <w:left w:val="nil"/>
              <w:bottom w:val="single" w:sz="4" w:space="0" w:color="000000"/>
              <w:right w:val="single" w:sz="4" w:space="0" w:color="000000"/>
            </w:tcBorders>
            <w:shd w:val="clear" w:color="auto" w:fill="auto"/>
            <w:vAlign w:val="bottom"/>
            <w:hideMark/>
          </w:tcPr>
          <w:p w:rsidR="00603F3E" w:rsidRPr="00603F3E" w:rsidRDefault="00603F3E" w:rsidP="00603F3E">
            <w:pPr>
              <w:spacing w:after="0" w:line="240" w:lineRule="auto"/>
              <w:jc w:val="right"/>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15 135 311,71</w:t>
            </w:r>
          </w:p>
        </w:tc>
        <w:tc>
          <w:tcPr>
            <w:tcW w:w="1275" w:type="dxa"/>
            <w:tcBorders>
              <w:top w:val="nil"/>
              <w:left w:val="nil"/>
              <w:bottom w:val="single" w:sz="4" w:space="0" w:color="000000"/>
              <w:right w:val="single" w:sz="8" w:space="0" w:color="000000"/>
            </w:tcBorders>
            <w:shd w:val="clear" w:color="auto" w:fill="auto"/>
            <w:vAlign w:val="bottom"/>
            <w:hideMark/>
          </w:tcPr>
          <w:p w:rsidR="00603F3E" w:rsidRPr="00603F3E" w:rsidRDefault="00603F3E" w:rsidP="00603F3E">
            <w:pPr>
              <w:spacing w:after="0" w:line="240" w:lineRule="auto"/>
              <w:jc w:val="center"/>
              <w:rPr>
                <w:rFonts w:ascii="Times New Roman" w:eastAsia="Times New Roman" w:hAnsi="Times New Roman" w:cs="Times New Roman"/>
                <w:color w:val="000000"/>
                <w:sz w:val="16"/>
                <w:szCs w:val="16"/>
              </w:rPr>
            </w:pPr>
            <w:r w:rsidRPr="00603F3E">
              <w:rPr>
                <w:rFonts w:ascii="Times New Roman" w:eastAsia="Times New Roman" w:hAnsi="Times New Roman" w:cs="Times New Roman"/>
                <w:color w:val="000000"/>
                <w:sz w:val="16"/>
                <w:szCs w:val="16"/>
              </w:rPr>
              <w:t>X</w:t>
            </w:r>
          </w:p>
        </w:tc>
      </w:tr>
    </w:tbl>
    <w:p w:rsidR="00603F3E" w:rsidRDefault="00603F3E" w:rsidP="0058480F">
      <w:pPr>
        <w:jc w:val="center"/>
        <w:rPr>
          <w:rFonts w:ascii="Times New Roman" w:hAnsi="Times New Roman"/>
          <w:b/>
          <w:sz w:val="26"/>
          <w:szCs w:val="26"/>
        </w:rPr>
      </w:pPr>
    </w:p>
    <w:p w:rsidR="0058480F" w:rsidRPr="0058480F" w:rsidRDefault="0058480F" w:rsidP="0058480F">
      <w:pPr>
        <w:jc w:val="center"/>
        <w:rPr>
          <w:rFonts w:ascii="Times New Roman" w:hAnsi="Times New Roman"/>
          <w:b/>
          <w:sz w:val="26"/>
          <w:szCs w:val="26"/>
        </w:rPr>
      </w:pPr>
      <w:r w:rsidRPr="0058480F">
        <w:rPr>
          <w:noProof/>
          <w:sz w:val="26"/>
          <w:szCs w:val="26"/>
        </w:rPr>
        <w:lastRenderedPageBreak/>
        <w:drawing>
          <wp:inline distT="0" distB="0" distL="0" distR="0">
            <wp:extent cx="795655" cy="985520"/>
            <wp:effectExtent l="19050" t="0" r="4445" b="0"/>
            <wp:docPr id="4"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9" cstate="print"/>
                    <a:srcRect/>
                    <a:stretch>
                      <a:fillRect/>
                    </a:stretch>
                  </pic:blipFill>
                  <pic:spPr bwMode="auto">
                    <a:xfrm>
                      <a:off x="0" y="0"/>
                      <a:ext cx="795655" cy="985520"/>
                    </a:xfrm>
                    <a:prstGeom prst="rect">
                      <a:avLst/>
                    </a:prstGeom>
                    <a:noFill/>
                    <a:ln w="9525">
                      <a:noFill/>
                      <a:miter lim="800000"/>
                      <a:headEnd/>
                      <a:tailEnd/>
                    </a:ln>
                  </pic:spPr>
                </pic:pic>
              </a:graphicData>
            </a:graphic>
          </wp:inline>
        </w:drawing>
      </w:r>
      <w:r w:rsidRPr="0058480F">
        <w:rPr>
          <w:rFonts w:ascii="Times New Roman" w:hAnsi="Times New Roman"/>
          <w:b/>
          <w:sz w:val="26"/>
          <w:szCs w:val="26"/>
        </w:rPr>
        <w:t xml:space="preserve">   </w:t>
      </w:r>
    </w:p>
    <w:p w:rsidR="0058480F" w:rsidRPr="0058480F" w:rsidRDefault="0058480F" w:rsidP="0058480F">
      <w:pPr>
        <w:jc w:val="center"/>
        <w:rPr>
          <w:rFonts w:ascii="Times New Roman" w:hAnsi="Times New Roman"/>
          <w:b/>
          <w:sz w:val="26"/>
          <w:szCs w:val="26"/>
        </w:rPr>
      </w:pPr>
      <w:r w:rsidRPr="0058480F">
        <w:rPr>
          <w:rFonts w:ascii="Times New Roman" w:hAnsi="Times New Roman"/>
          <w:b/>
          <w:sz w:val="26"/>
          <w:szCs w:val="26"/>
        </w:rPr>
        <w:t>Собрание Представителей  городского поселения Петра Дубрава</w:t>
      </w:r>
      <w:r>
        <w:rPr>
          <w:rFonts w:ascii="Times New Roman" w:hAnsi="Times New Roman"/>
          <w:b/>
          <w:sz w:val="26"/>
          <w:szCs w:val="26"/>
        </w:rPr>
        <w:t xml:space="preserve"> </w:t>
      </w:r>
      <w:r w:rsidR="009A3AC6">
        <w:rPr>
          <w:rFonts w:ascii="Times New Roman" w:hAnsi="Times New Roman"/>
          <w:b/>
          <w:sz w:val="26"/>
          <w:szCs w:val="26"/>
        </w:rPr>
        <w:t xml:space="preserve">               </w:t>
      </w:r>
      <w:r w:rsidRPr="0058480F">
        <w:rPr>
          <w:rFonts w:ascii="Times New Roman" w:hAnsi="Times New Roman"/>
          <w:b/>
          <w:sz w:val="26"/>
          <w:szCs w:val="26"/>
        </w:rPr>
        <w:t>муниципального района Волжский Самарской области</w:t>
      </w:r>
      <w:r>
        <w:rPr>
          <w:rFonts w:ascii="Times New Roman" w:hAnsi="Times New Roman"/>
          <w:b/>
          <w:sz w:val="26"/>
          <w:szCs w:val="26"/>
        </w:rPr>
        <w:t xml:space="preserve">                                  </w:t>
      </w:r>
      <w:r w:rsidR="009A3AC6">
        <w:rPr>
          <w:rFonts w:ascii="Times New Roman" w:hAnsi="Times New Roman"/>
          <w:b/>
          <w:sz w:val="26"/>
          <w:szCs w:val="26"/>
        </w:rPr>
        <w:t xml:space="preserve">                                          </w:t>
      </w:r>
      <w:r>
        <w:rPr>
          <w:rFonts w:ascii="Times New Roman" w:hAnsi="Times New Roman"/>
          <w:b/>
          <w:sz w:val="26"/>
          <w:szCs w:val="26"/>
        </w:rPr>
        <w:t xml:space="preserve"> </w:t>
      </w:r>
      <w:r w:rsidRPr="0058480F">
        <w:rPr>
          <w:rFonts w:ascii="Times New Roman" w:hAnsi="Times New Roman"/>
          <w:b/>
          <w:sz w:val="26"/>
          <w:szCs w:val="26"/>
        </w:rPr>
        <w:t>Четвертого созыва</w:t>
      </w:r>
    </w:p>
    <w:p w:rsidR="0058480F" w:rsidRPr="0058480F" w:rsidRDefault="0058480F" w:rsidP="0058480F">
      <w:pPr>
        <w:rPr>
          <w:rFonts w:ascii="Times New Roman" w:hAnsi="Times New Roman"/>
          <w:sz w:val="26"/>
          <w:szCs w:val="26"/>
        </w:rPr>
      </w:pPr>
    </w:p>
    <w:p w:rsidR="0058480F" w:rsidRPr="0058480F" w:rsidRDefault="0058480F" w:rsidP="0058480F">
      <w:pPr>
        <w:tabs>
          <w:tab w:val="left" w:pos="4260"/>
        </w:tabs>
        <w:rPr>
          <w:rFonts w:ascii="Times New Roman" w:hAnsi="Times New Roman"/>
          <w:b/>
          <w:sz w:val="26"/>
          <w:szCs w:val="26"/>
        </w:rPr>
      </w:pPr>
      <w:r w:rsidRPr="0058480F">
        <w:rPr>
          <w:rFonts w:ascii="Times New Roman" w:hAnsi="Times New Roman"/>
          <w:sz w:val="26"/>
          <w:szCs w:val="26"/>
        </w:rPr>
        <w:tab/>
      </w:r>
      <w:r w:rsidRPr="0058480F">
        <w:rPr>
          <w:rFonts w:ascii="Times New Roman" w:hAnsi="Times New Roman"/>
          <w:b/>
          <w:sz w:val="26"/>
          <w:szCs w:val="26"/>
        </w:rPr>
        <w:t xml:space="preserve">РЕШЕНИЕ                                                                                                  11.08.2022г.                                                                                              </w:t>
      </w:r>
      <w:r>
        <w:rPr>
          <w:rFonts w:ascii="Times New Roman" w:hAnsi="Times New Roman"/>
          <w:b/>
          <w:sz w:val="26"/>
          <w:szCs w:val="26"/>
        </w:rPr>
        <w:t xml:space="preserve">      </w:t>
      </w:r>
      <w:r w:rsidRPr="0058480F">
        <w:rPr>
          <w:rFonts w:ascii="Times New Roman" w:hAnsi="Times New Roman"/>
          <w:b/>
          <w:sz w:val="26"/>
          <w:szCs w:val="26"/>
        </w:rPr>
        <w:t xml:space="preserve">     № 105</w:t>
      </w:r>
    </w:p>
    <w:p w:rsidR="0058480F" w:rsidRPr="0058480F" w:rsidRDefault="0058480F" w:rsidP="0058480F">
      <w:pPr>
        <w:tabs>
          <w:tab w:val="left" w:pos="4260"/>
        </w:tabs>
        <w:rPr>
          <w:rFonts w:ascii="Times New Roman" w:hAnsi="Times New Roman"/>
          <w:b/>
          <w:sz w:val="26"/>
          <w:szCs w:val="26"/>
        </w:rPr>
      </w:pPr>
    </w:p>
    <w:p w:rsidR="0058480F" w:rsidRPr="0058480F" w:rsidRDefault="0058480F" w:rsidP="0058480F">
      <w:pPr>
        <w:tabs>
          <w:tab w:val="left" w:pos="4260"/>
        </w:tabs>
        <w:jc w:val="center"/>
        <w:rPr>
          <w:rFonts w:ascii="Times New Roman" w:hAnsi="Times New Roman"/>
          <w:b/>
          <w:sz w:val="26"/>
          <w:szCs w:val="26"/>
        </w:rPr>
      </w:pPr>
      <w:r w:rsidRPr="0058480F">
        <w:rPr>
          <w:rFonts w:ascii="Times New Roman" w:hAnsi="Times New Roman"/>
          <w:b/>
          <w:sz w:val="26"/>
          <w:szCs w:val="26"/>
        </w:rPr>
        <w:t>О внесении изменений в Решение Собрания представителей</w:t>
      </w:r>
      <w:r>
        <w:rPr>
          <w:rFonts w:ascii="Times New Roman" w:hAnsi="Times New Roman"/>
          <w:b/>
          <w:sz w:val="26"/>
          <w:szCs w:val="26"/>
        </w:rPr>
        <w:t xml:space="preserve">                          </w:t>
      </w:r>
      <w:r w:rsidRPr="0058480F">
        <w:rPr>
          <w:rFonts w:ascii="Times New Roman" w:hAnsi="Times New Roman"/>
          <w:b/>
          <w:sz w:val="26"/>
          <w:szCs w:val="26"/>
        </w:rPr>
        <w:t>городского поселения Петра Дубрава муниципального района Волжский</w:t>
      </w:r>
      <w:r>
        <w:rPr>
          <w:rFonts w:ascii="Times New Roman" w:hAnsi="Times New Roman"/>
          <w:b/>
          <w:sz w:val="26"/>
          <w:szCs w:val="26"/>
        </w:rPr>
        <w:t xml:space="preserve"> </w:t>
      </w:r>
      <w:r w:rsidRPr="0058480F">
        <w:rPr>
          <w:rFonts w:ascii="Times New Roman" w:hAnsi="Times New Roman"/>
          <w:b/>
          <w:sz w:val="26"/>
          <w:szCs w:val="26"/>
        </w:rPr>
        <w:t>Самарской области «Об утверждении местного  бюджета городского поселения Петра Дубрава муниципального района Волжский Самарской области на 2022год и плановый период 2023 и 2024 годов во втором чтении» от 29.12.2021г. №78.</w:t>
      </w:r>
    </w:p>
    <w:p w:rsidR="0058480F" w:rsidRPr="0058480F" w:rsidRDefault="0058480F" w:rsidP="0058480F">
      <w:pPr>
        <w:rPr>
          <w:rFonts w:ascii="Times New Roman" w:hAnsi="Times New Roman"/>
          <w:sz w:val="26"/>
          <w:szCs w:val="26"/>
        </w:rPr>
      </w:pPr>
    </w:p>
    <w:p w:rsidR="0058480F" w:rsidRPr="0058480F" w:rsidRDefault="0058480F" w:rsidP="0058480F">
      <w:pPr>
        <w:pStyle w:val="a9"/>
        <w:spacing w:before="0" w:beforeAutospacing="0" w:after="0"/>
        <w:jc w:val="both"/>
        <w:rPr>
          <w:sz w:val="26"/>
          <w:szCs w:val="26"/>
        </w:rPr>
      </w:pPr>
      <w:r w:rsidRPr="0058480F">
        <w:rPr>
          <w:sz w:val="26"/>
          <w:szCs w:val="26"/>
        </w:rPr>
        <w:tab/>
        <w:t>В соответствии с Федеральным Законом « Об общих принципах организации местного самоуправления в Российской Федерации» №131 от 06.10.2003г., Бюджетным Кодексом Российской Федерации, Уставом городского поселения Петра Дубрава муниципального района Волжский Самарской области.</w:t>
      </w:r>
    </w:p>
    <w:p w:rsidR="0058480F" w:rsidRPr="0058480F" w:rsidRDefault="0058480F" w:rsidP="0058480F">
      <w:pPr>
        <w:pStyle w:val="a9"/>
        <w:spacing w:before="0" w:beforeAutospacing="0" w:after="0"/>
        <w:jc w:val="both"/>
        <w:rPr>
          <w:sz w:val="26"/>
          <w:szCs w:val="26"/>
        </w:rPr>
      </w:pPr>
      <w:r w:rsidRPr="0058480F">
        <w:rPr>
          <w:sz w:val="26"/>
          <w:szCs w:val="26"/>
        </w:rPr>
        <w:t xml:space="preserve"> На основании вышеизложенного Собрание представителей городского поселения Петра Дубрава </w:t>
      </w:r>
    </w:p>
    <w:p w:rsidR="0058480F" w:rsidRPr="0058480F" w:rsidRDefault="0058480F" w:rsidP="009A3AC6">
      <w:pPr>
        <w:pStyle w:val="a9"/>
        <w:spacing w:before="0" w:beforeAutospacing="0" w:after="0"/>
        <w:jc w:val="both"/>
        <w:rPr>
          <w:sz w:val="26"/>
          <w:szCs w:val="26"/>
        </w:rPr>
      </w:pPr>
      <w:r w:rsidRPr="0058480F">
        <w:rPr>
          <w:sz w:val="26"/>
          <w:szCs w:val="26"/>
        </w:rPr>
        <w:t xml:space="preserve"> </w:t>
      </w:r>
    </w:p>
    <w:p w:rsidR="0058480F" w:rsidRPr="0058480F" w:rsidRDefault="0058480F" w:rsidP="0058480F">
      <w:pPr>
        <w:tabs>
          <w:tab w:val="left" w:pos="1335"/>
        </w:tabs>
        <w:jc w:val="both"/>
        <w:rPr>
          <w:rFonts w:ascii="Times New Roman" w:hAnsi="Times New Roman"/>
          <w:b/>
          <w:sz w:val="26"/>
          <w:szCs w:val="26"/>
        </w:rPr>
      </w:pPr>
      <w:r w:rsidRPr="0058480F">
        <w:rPr>
          <w:rFonts w:ascii="Times New Roman" w:hAnsi="Times New Roman"/>
          <w:b/>
          <w:sz w:val="26"/>
          <w:szCs w:val="26"/>
        </w:rPr>
        <w:t>РЕШИЛО:</w:t>
      </w:r>
    </w:p>
    <w:p w:rsidR="00D7053F" w:rsidRDefault="0058480F" w:rsidP="00D7053F">
      <w:pPr>
        <w:tabs>
          <w:tab w:val="left" w:pos="1335"/>
        </w:tabs>
        <w:jc w:val="both"/>
        <w:rPr>
          <w:rFonts w:ascii="Times New Roman" w:hAnsi="Times New Roman"/>
          <w:b/>
          <w:sz w:val="26"/>
          <w:szCs w:val="26"/>
        </w:rPr>
      </w:pPr>
      <w:r w:rsidRPr="0058480F">
        <w:rPr>
          <w:rFonts w:ascii="Times New Roman" w:hAnsi="Times New Roman"/>
          <w:sz w:val="26"/>
          <w:szCs w:val="26"/>
        </w:rPr>
        <w:t xml:space="preserve"> </w:t>
      </w:r>
      <w:r w:rsidRPr="0058480F">
        <w:rPr>
          <w:rFonts w:ascii="Times New Roman" w:hAnsi="Times New Roman"/>
          <w:b/>
          <w:sz w:val="26"/>
          <w:szCs w:val="26"/>
        </w:rPr>
        <w:t>Статья 1:</w:t>
      </w:r>
      <w:r w:rsidR="00D7053F">
        <w:rPr>
          <w:rFonts w:ascii="Times New Roman" w:hAnsi="Times New Roman"/>
          <w:b/>
          <w:sz w:val="26"/>
          <w:szCs w:val="26"/>
        </w:rPr>
        <w:t xml:space="preserve"> </w:t>
      </w:r>
    </w:p>
    <w:p w:rsidR="0058480F" w:rsidRPr="00D7053F" w:rsidRDefault="00D7053F" w:rsidP="00D7053F">
      <w:pPr>
        <w:tabs>
          <w:tab w:val="left" w:pos="1335"/>
        </w:tabs>
        <w:jc w:val="both"/>
        <w:rPr>
          <w:rStyle w:val="tocnumbe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rPr>
        <w:tab/>
      </w:r>
      <w:r w:rsidR="0058480F" w:rsidRPr="0058480F">
        <w:rPr>
          <w:rFonts w:ascii="Times New Roman" w:hAnsi="Times New Roman"/>
          <w:sz w:val="26"/>
          <w:szCs w:val="26"/>
        </w:rPr>
        <w:t>Внести в Решение Собрания представителей городского поселения Петра Дубрава муниципального района Волжский Самарской области от 29 декабря 2021 г. №78 «Об утверждении  местного бюджета городского поселения Петра Дубрава муниципального района Волжский Самарской области на 2022 год и на плановый период 2023 и 2024 годов во втором чтении»   следующие изменения</w:t>
      </w:r>
      <w:r w:rsidR="0058480F" w:rsidRPr="0058480F">
        <w:rPr>
          <w:rFonts w:ascii="Times New Roman" w:hAnsi="Times New Roman"/>
          <w:color w:val="000000"/>
          <w:sz w:val="26"/>
          <w:szCs w:val="26"/>
        </w:rPr>
        <w:t xml:space="preserve">:   </w:t>
      </w:r>
      <w:r>
        <w:rPr>
          <w:rStyle w:val="tocnumber"/>
          <w:rFonts w:ascii="Times New Roman" w:hAnsi="Times New Roman"/>
          <w:b/>
          <w:sz w:val="26"/>
          <w:szCs w:val="26"/>
        </w:rPr>
        <w:t xml:space="preserve">                                                                                                                                         </w:t>
      </w:r>
      <w:r w:rsidR="0058480F" w:rsidRPr="0058480F">
        <w:rPr>
          <w:rStyle w:val="tocnumber"/>
          <w:rFonts w:ascii="Times New Roman" w:hAnsi="Times New Roman"/>
          <w:sz w:val="26"/>
          <w:szCs w:val="26"/>
        </w:rPr>
        <w:t>1. Утвердить основные характеристики местного бюджета на 2023 год:</w:t>
      </w:r>
    </w:p>
    <w:p w:rsidR="0058480F" w:rsidRPr="0058480F" w:rsidRDefault="0058480F" w:rsidP="0058480F">
      <w:pPr>
        <w:spacing w:line="360" w:lineRule="auto"/>
        <w:ind w:firstLine="709"/>
        <w:jc w:val="both"/>
        <w:rPr>
          <w:rStyle w:val="tocnumber"/>
          <w:rFonts w:ascii="Times New Roman" w:hAnsi="Times New Roman"/>
          <w:sz w:val="26"/>
          <w:szCs w:val="26"/>
        </w:rPr>
      </w:pPr>
      <w:r w:rsidRPr="0058480F">
        <w:rPr>
          <w:rStyle w:val="tocnumber"/>
          <w:rFonts w:ascii="Times New Roman" w:hAnsi="Times New Roman"/>
          <w:sz w:val="26"/>
          <w:szCs w:val="26"/>
        </w:rPr>
        <w:t>общий объем доходов – 34411,6 тыс. рублей;</w:t>
      </w:r>
    </w:p>
    <w:p w:rsidR="0058480F" w:rsidRPr="0058480F" w:rsidRDefault="0058480F" w:rsidP="0058480F">
      <w:pPr>
        <w:spacing w:line="360" w:lineRule="auto"/>
        <w:ind w:firstLine="709"/>
        <w:jc w:val="both"/>
        <w:rPr>
          <w:rStyle w:val="tocnumber"/>
          <w:rFonts w:ascii="Times New Roman" w:hAnsi="Times New Roman"/>
          <w:sz w:val="26"/>
          <w:szCs w:val="26"/>
        </w:rPr>
      </w:pPr>
      <w:r w:rsidRPr="0058480F">
        <w:rPr>
          <w:rStyle w:val="tocnumber"/>
          <w:rFonts w:ascii="Times New Roman" w:hAnsi="Times New Roman"/>
          <w:sz w:val="26"/>
          <w:szCs w:val="26"/>
        </w:rPr>
        <w:t>общий объем расходов – 34411,6 тыс. рублей;</w:t>
      </w:r>
    </w:p>
    <w:p w:rsidR="0058480F" w:rsidRPr="0058480F" w:rsidRDefault="0058480F" w:rsidP="00D7053F">
      <w:pPr>
        <w:spacing w:line="360" w:lineRule="auto"/>
        <w:ind w:firstLine="709"/>
        <w:rPr>
          <w:rStyle w:val="tocnumber"/>
          <w:rFonts w:ascii="Times New Roman" w:hAnsi="Times New Roman"/>
          <w:sz w:val="26"/>
          <w:szCs w:val="26"/>
        </w:rPr>
      </w:pPr>
      <w:r w:rsidRPr="0058480F">
        <w:rPr>
          <w:rStyle w:val="tocnumber"/>
          <w:rFonts w:ascii="Times New Roman" w:hAnsi="Times New Roman"/>
          <w:sz w:val="26"/>
          <w:szCs w:val="26"/>
        </w:rPr>
        <w:lastRenderedPageBreak/>
        <w:t>дефицит/профицит – 0,000 тыс. рублей.</w:t>
      </w:r>
      <w:r w:rsidR="00D7053F">
        <w:rPr>
          <w:rStyle w:val="tocnumber"/>
          <w:rFonts w:ascii="Times New Roman" w:hAnsi="Times New Roman"/>
          <w:sz w:val="26"/>
          <w:szCs w:val="26"/>
        </w:rPr>
        <w:t xml:space="preserve">                                                                            </w:t>
      </w:r>
      <w:r w:rsidRPr="0058480F">
        <w:rPr>
          <w:rStyle w:val="tocnumber"/>
          <w:rFonts w:ascii="Times New Roman" w:hAnsi="Times New Roman"/>
          <w:sz w:val="26"/>
          <w:szCs w:val="26"/>
        </w:rPr>
        <w:t>2. Утвердить основные характеристики местного бюджета на 2024 год:</w:t>
      </w:r>
    </w:p>
    <w:p w:rsidR="0058480F" w:rsidRPr="0058480F" w:rsidRDefault="0058480F" w:rsidP="0058480F">
      <w:pPr>
        <w:spacing w:line="360" w:lineRule="auto"/>
        <w:ind w:firstLine="709"/>
        <w:jc w:val="both"/>
        <w:rPr>
          <w:rStyle w:val="tocnumber"/>
          <w:rFonts w:ascii="Times New Roman" w:hAnsi="Times New Roman"/>
          <w:sz w:val="26"/>
          <w:szCs w:val="26"/>
        </w:rPr>
      </w:pPr>
      <w:r w:rsidRPr="0058480F">
        <w:rPr>
          <w:rStyle w:val="tocnumber"/>
          <w:rFonts w:ascii="Times New Roman" w:hAnsi="Times New Roman"/>
          <w:sz w:val="26"/>
          <w:szCs w:val="26"/>
        </w:rPr>
        <w:t>общий объем доходов – 34611,6 тыс. рублей;</w:t>
      </w:r>
    </w:p>
    <w:p w:rsidR="0058480F" w:rsidRPr="0058480F" w:rsidRDefault="0058480F" w:rsidP="0058480F">
      <w:pPr>
        <w:spacing w:line="360" w:lineRule="auto"/>
        <w:ind w:firstLine="709"/>
        <w:jc w:val="both"/>
        <w:rPr>
          <w:rStyle w:val="tocnumber"/>
          <w:sz w:val="26"/>
          <w:szCs w:val="26"/>
        </w:rPr>
      </w:pPr>
      <w:r w:rsidRPr="0058480F">
        <w:rPr>
          <w:rStyle w:val="tocnumber"/>
          <w:rFonts w:ascii="Times New Roman" w:hAnsi="Times New Roman"/>
          <w:sz w:val="26"/>
          <w:szCs w:val="26"/>
        </w:rPr>
        <w:t>общий объем расходов – 34611,6 тыс</w:t>
      </w:r>
      <w:r w:rsidRPr="0058480F">
        <w:rPr>
          <w:rStyle w:val="tocnumber"/>
          <w:sz w:val="26"/>
          <w:szCs w:val="26"/>
        </w:rPr>
        <w:t>. рублей;</w:t>
      </w:r>
    </w:p>
    <w:p w:rsidR="0058480F" w:rsidRPr="0058480F" w:rsidRDefault="0058480F" w:rsidP="0058480F">
      <w:pPr>
        <w:spacing w:line="360" w:lineRule="auto"/>
        <w:ind w:firstLine="709"/>
        <w:jc w:val="both"/>
        <w:rPr>
          <w:rStyle w:val="tocnumber"/>
          <w:rFonts w:ascii="Times New Roman" w:hAnsi="Times New Roman"/>
          <w:sz w:val="26"/>
          <w:szCs w:val="26"/>
        </w:rPr>
      </w:pPr>
      <w:r w:rsidRPr="0058480F">
        <w:rPr>
          <w:rStyle w:val="tocnumber"/>
          <w:rFonts w:ascii="Times New Roman" w:hAnsi="Times New Roman"/>
          <w:sz w:val="26"/>
          <w:szCs w:val="26"/>
        </w:rPr>
        <w:t>дефицит/профицит – 0,0 тыс. рублей.»</w:t>
      </w:r>
    </w:p>
    <w:p w:rsidR="0058480F" w:rsidRPr="00D7053F" w:rsidRDefault="0058480F" w:rsidP="00D7053F">
      <w:pPr>
        <w:tabs>
          <w:tab w:val="left" w:pos="1335"/>
        </w:tabs>
        <w:rPr>
          <w:rStyle w:val="tocnumber"/>
          <w:sz w:val="26"/>
          <w:szCs w:val="26"/>
        </w:rPr>
      </w:pPr>
      <w:r w:rsidRPr="0058480F">
        <w:rPr>
          <w:rFonts w:ascii="Times New Roman" w:hAnsi="Times New Roman"/>
          <w:color w:val="000000"/>
          <w:sz w:val="26"/>
          <w:szCs w:val="26"/>
        </w:rPr>
        <w:t xml:space="preserve">                                                                                           </w:t>
      </w:r>
      <w:r w:rsidR="00D7053F">
        <w:rPr>
          <w:sz w:val="26"/>
          <w:szCs w:val="26"/>
        </w:rPr>
        <w:t xml:space="preserve">                                                                        </w:t>
      </w:r>
      <w:r w:rsidR="00D7053F">
        <w:rPr>
          <w:rStyle w:val="tocnumber"/>
          <w:rFonts w:ascii="Times New Roman" w:hAnsi="Times New Roman"/>
          <w:sz w:val="26"/>
          <w:szCs w:val="26"/>
        </w:rPr>
        <w:t>3</w:t>
      </w:r>
      <w:r w:rsidRPr="0058480F">
        <w:rPr>
          <w:rStyle w:val="tocnumber"/>
          <w:rFonts w:ascii="Times New Roman" w:hAnsi="Times New Roman"/>
          <w:sz w:val="26"/>
          <w:szCs w:val="26"/>
        </w:rPr>
        <w:t xml:space="preserve">. В статью 4 п.2 внести изменения:  Сумму объема безвозмездных поступлений в доход местного бюджета: </w:t>
      </w:r>
    </w:p>
    <w:p w:rsidR="0058480F" w:rsidRPr="0058480F" w:rsidRDefault="0058480F" w:rsidP="0058480F">
      <w:pPr>
        <w:ind w:left="57"/>
        <w:contextualSpacing/>
        <w:jc w:val="both"/>
        <w:rPr>
          <w:rStyle w:val="tocnumber"/>
          <w:rFonts w:ascii="Times New Roman" w:hAnsi="Times New Roman"/>
          <w:sz w:val="26"/>
          <w:szCs w:val="26"/>
        </w:rPr>
      </w:pPr>
      <w:r w:rsidRPr="0058480F">
        <w:rPr>
          <w:rStyle w:val="tocnumber"/>
          <w:rFonts w:ascii="Times New Roman" w:hAnsi="Times New Roman"/>
          <w:sz w:val="26"/>
          <w:szCs w:val="26"/>
        </w:rPr>
        <w:t>в 2022 году – в размере   17560,2 тыс. рублей заменить на 15901,2 тыс.рублей.</w:t>
      </w:r>
    </w:p>
    <w:p w:rsidR="0058480F" w:rsidRPr="0058480F" w:rsidRDefault="00D7053F" w:rsidP="0058480F">
      <w:pPr>
        <w:contextualSpacing/>
        <w:jc w:val="both"/>
        <w:rPr>
          <w:rStyle w:val="tocnumber"/>
          <w:rFonts w:ascii="Times New Roman" w:hAnsi="Times New Roman"/>
          <w:sz w:val="26"/>
          <w:szCs w:val="26"/>
        </w:rPr>
      </w:pPr>
      <w:r>
        <w:rPr>
          <w:rStyle w:val="tocnumber"/>
          <w:rFonts w:ascii="Times New Roman" w:hAnsi="Times New Roman"/>
          <w:sz w:val="26"/>
          <w:szCs w:val="26"/>
        </w:rPr>
        <w:t>4</w:t>
      </w:r>
      <w:r w:rsidR="0058480F" w:rsidRPr="0058480F">
        <w:rPr>
          <w:rStyle w:val="tocnumber"/>
          <w:rFonts w:ascii="Times New Roman" w:hAnsi="Times New Roman"/>
          <w:sz w:val="26"/>
          <w:szCs w:val="26"/>
        </w:rPr>
        <w:t>.В</w:t>
      </w:r>
      <w:r>
        <w:rPr>
          <w:rStyle w:val="tocnumber"/>
          <w:rFonts w:ascii="Times New Roman" w:hAnsi="Times New Roman"/>
          <w:sz w:val="26"/>
          <w:szCs w:val="26"/>
        </w:rPr>
        <w:t xml:space="preserve"> статью 12 п.1 внести изменения</w:t>
      </w:r>
      <w:r w:rsidR="0058480F" w:rsidRPr="0058480F">
        <w:rPr>
          <w:rStyle w:val="tocnumber"/>
          <w:rFonts w:ascii="Times New Roman" w:hAnsi="Times New Roman"/>
          <w:sz w:val="26"/>
          <w:szCs w:val="26"/>
        </w:rPr>
        <w:t>:</w:t>
      </w:r>
      <w:r w:rsidR="0058480F" w:rsidRPr="0058480F">
        <w:rPr>
          <w:rFonts w:ascii="Times New Roman" w:hAnsi="Times New Roman"/>
          <w:sz w:val="26"/>
          <w:szCs w:val="26"/>
        </w:rPr>
        <w:t xml:space="preserve"> </w:t>
      </w:r>
      <w:r w:rsidR="0058480F" w:rsidRPr="0058480F">
        <w:rPr>
          <w:rStyle w:val="tocnumber"/>
          <w:rFonts w:ascii="Times New Roman" w:hAnsi="Times New Roman"/>
          <w:sz w:val="26"/>
          <w:szCs w:val="26"/>
        </w:rPr>
        <w:t>Сумму объема межбюджетных трансфертов, предоставляемых другим бюджетам бюджетной системы Российской Федерации:</w:t>
      </w:r>
    </w:p>
    <w:p w:rsidR="0058480F" w:rsidRPr="0058480F" w:rsidRDefault="0058480F" w:rsidP="0058480F">
      <w:pPr>
        <w:contextualSpacing/>
        <w:jc w:val="both"/>
        <w:rPr>
          <w:rStyle w:val="tocnumber"/>
          <w:rFonts w:ascii="Times New Roman" w:hAnsi="Times New Roman"/>
          <w:sz w:val="26"/>
          <w:szCs w:val="26"/>
        </w:rPr>
      </w:pPr>
      <w:r w:rsidRPr="0058480F">
        <w:rPr>
          <w:rStyle w:val="tocnumber"/>
          <w:rFonts w:ascii="Times New Roman" w:hAnsi="Times New Roman"/>
          <w:sz w:val="26"/>
          <w:szCs w:val="26"/>
        </w:rPr>
        <w:t>в 2023 году – в сумме 0,0 тыс. рублей заменить на 55,4 тыс.рублей;</w:t>
      </w:r>
    </w:p>
    <w:p w:rsidR="0058480F" w:rsidRPr="0058480F" w:rsidRDefault="0058480F" w:rsidP="0058480F">
      <w:pPr>
        <w:contextualSpacing/>
        <w:jc w:val="both"/>
        <w:rPr>
          <w:rStyle w:val="tocnumber"/>
          <w:rFonts w:ascii="Times New Roman" w:hAnsi="Times New Roman"/>
          <w:sz w:val="26"/>
          <w:szCs w:val="26"/>
        </w:rPr>
      </w:pPr>
      <w:r w:rsidRPr="0058480F">
        <w:rPr>
          <w:rStyle w:val="tocnumber"/>
          <w:rFonts w:ascii="Times New Roman" w:hAnsi="Times New Roman"/>
          <w:sz w:val="26"/>
          <w:szCs w:val="26"/>
        </w:rPr>
        <w:t>в 2024 году – в сумме 0,0 тыс. рублей заменить на 55,4 тыс.рублей;</w:t>
      </w:r>
    </w:p>
    <w:p w:rsidR="0058480F" w:rsidRPr="0058480F" w:rsidRDefault="00D7053F" w:rsidP="0058480F">
      <w:pPr>
        <w:spacing w:line="360" w:lineRule="auto"/>
        <w:jc w:val="both"/>
        <w:rPr>
          <w:rFonts w:ascii="Times New Roman" w:hAnsi="Times New Roman"/>
          <w:sz w:val="26"/>
          <w:szCs w:val="26"/>
        </w:rPr>
      </w:pPr>
      <w:r>
        <w:rPr>
          <w:rStyle w:val="tocnumber"/>
          <w:rFonts w:ascii="Times New Roman" w:hAnsi="Times New Roman"/>
          <w:sz w:val="26"/>
          <w:szCs w:val="26"/>
        </w:rPr>
        <w:t>5</w:t>
      </w:r>
      <w:r w:rsidR="0058480F" w:rsidRPr="0058480F">
        <w:rPr>
          <w:rStyle w:val="tocnumber"/>
          <w:rFonts w:ascii="Times New Roman" w:hAnsi="Times New Roman"/>
          <w:sz w:val="26"/>
          <w:szCs w:val="26"/>
        </w:rPr>
        <w:t>.</w:t>
      </w:r>
      <w:r w:rsidR="0058480F" w:rsidRPr="0058480F">
        <w:rPr>
          <w:rFonts w:ascii="Times New Roman" w:hAnsi="Times New Roman"/>
          <w:sz w:val="26"/>
          <w:szCs w:val="26"/>
        </w:rPr>
        <w:t>Приложения  1,2,3,4,5,6,9,10  изложить в новой редакции согласно приложениям 1,2,3,4,5,6,9,10 к настоящему Решению.</w:t>
      </w:r>
    </w:p>
    <w:p w:rsidR="0058480F" w:rsidRPr="0058480F" w:rsidRDefault="0058480F" w:rsidP="0058480F">
      <w:pPr>
        <w:tabs>
          <w:tab w:val="left" w:pos="1335"/>
        </w:tabs>
        <w:jc w:val="both"/>
        <w:rPr>
          <w:rFonts w:ascii="Times New Roman" w:hAnsi="Times New Roman"/>
          <w:b/>
          <w:sz w:val="26"/>
          <w:szCs w:val="26"/>
        </w:rPr>
      </w:pPr>
      <w:r w:rsidRPr="0058480F">
        <w:rPr>
          <w:rFonts w:ascii="Times New Roman" w:hAnsi="Times New Roman"/>
          <w:b/>
          <w:sz w:val="26"/>
          <w:szCs w:val="26"/>
        </w:rPr>
        <w:t>Статья 2.</w:t>
      </w:r>
    </w:p>
    <w:p w:rsidR="0058480F" w:rsidRPr="0058480F" w:rsidRDefault="0058480F" w:rsidP="0058480F">
      <w:pPr>
        <w:tabs>
          <w:tab w:val="left" w:pos="1335"/>
        </w:tabs>
        <w:jc w:val="both"/>
        <w:rPr>
          <w:rFonts w:ascii="Times New Roman" w:hAnsi="Times New Roman"/>
          <w:sz w:val="26"/>
          <w:szCs w:val="26"/>
        </w:rPr>
      </w:pPr>
      <w:r w:rsidRPr="0058480F">
        <w:rPr>
          <w:rFonts w:ascii="Times New Roman" w:hAnsi="Times New Roman"/>
          <w:sz w:val="26"/>
          <w:szCs w:val="26"/>
        </w:rPr>
        <w:t>1.Настоящее Решение вступает в силу со дня его принятия.</w:t>
      </w:r>
    </w:p>
    <w:p w:rsidR="0058480F" w:rsidRPr="0058480F" w:rsidRDefault="0058480F" w:rsidP="0058480F">
      <w:pPr>
        <w:tabs>
          <w:tab w:val="left" w:pos="1335"/>
        </w:tabs>
        <w:jc w:val="both"/>
        <w:rPr>
          <w:rFonts w:ascii="Times New Roman" w:hAnsi="Times New Roman"/>
          <w:sz w:val="26"/>
          <w:szCs w:val="26"/>
        </w:rPr>
      </w:pPr>
      <w:r w:rsidRPr="0058480F">
        <w:rPr>
          <w:rFonts w:ascii="Times New Roman" w:hAnsi="Times New Roman"/>
          <w:sz w:val="26"/>
          <w:szCs w:val="26"/>
        </w:rPr>
        <w:t xml:space="preserve">2.Опубликовать настоящее Решение в печатном средстве информации городского поселения Петра Дубрава «Голос Дубравы» </w:t>
      </w:r>
    </w:p>
    <w:p w:rsidR="0058480F" w:rsidRPr="0058480F" w:rsidRDefault="0058480F" w:rsidP="0058480F">
      <w:pPr>
        <w:tabs>
          <w:tab w:val="left" w:pos="1335"/>
        </w:tabs>
        <w:jc w:val="both"/>
        <w:rPr>
          <w:rFonts w:ascii="Times New Roman" w:hAnsi="Times New Roman"/>
          <w:sz w:val="26"/>
          <w:szCs w:val="26"/>
        </w:rPr>
      </w:pPr>
    </w:p>
    <w:p w:rsidR="0058480F" w:rsidRPr="0058480F" w:rsidRDefault="0058480F" w:rsidP="0058480F">
      <w:pPr>
        <w:tabs>
          <w:tab w:val="left" w:pos="1335"/>
        </w:tabs>
        <w:rPr>
          <w:rFonts w:ascii="Times New Roman" w:hAnsi="Times New Roman"/>
          <w:sz w:val="26"/>
          <w:szCs w:val="26"/>
        </w:rPr>
      </w:pPr>
      <w:r w:rsidRPr="0058480F">
        <w:rPr>
          <w:rFonts w:ascii="Times New Roman" w:hAnsi="Times New Roman"/>
          <w:sz w:val="26"/>
          <w:szCs w:val="26"/>
        </w:rPr>
        <w:t>Глава городского поселения Петра Дубрава</w:t>
      </w:r>
      <w:r>
        <w:rPr>
          <w:rFonts w:ascii="Times New Roman" w:hAnsi="Times New Roman"/>
          <w:sz w:val="26"/>
          <w:szCs w:val="26"/>
        </w:rPr>
        <w:t xml:space="preserve">                                                              </w:t>
      </w:r>
      <w:r w:rsidRPr="0058480F">
        <w:rPr>
          <w:rFonts w:ascii="Times New Roman" w:hAnsi="Times New Roman"/>
          <w:sz w:val="26"/>
          <w:szCs w:val="26"/>
        </w:rPr>
        <w:t>муниципального района Волжский</w:t>
      </w:r>
      <w:r>
        <w:rPr>
          <w:rFonts w:ascii="Times New Roman" w:hAnsi="Times New Roman"/>
          <w:sz w:val="26"/>
          <w:szCs w:val="26"/>
        </w:rPr>
        <w:t xml:space="preserve">                                                                             </w:t>
      </w:r>
      <w:r w:rsidRPr="0058480F">
        <w:rPr>
          <w:rFonts w:ascii="Times New Roman" w:hAnsi="Times New Roman"/>
          <w:sz w:val="26"/>
          <w:szCs w:val="26"/>
        </w:rPr>
        <w:t xml:space="preserve">Самарской области                                                       </w:t>
      </w:r>
      <w:r>
        <w:rPr>
          <w:rFonts w:ascii="Times New Roman" w:hAnsi="Times New Roman"/>
          <w:sz w:val="26"/>
          <w:szCs w:val="26"/>
        </w:rPr>
        <w:t xml:space="preserve">           </w:t>
      </w:r>
      <w:r w:rsidRPr="0058480F">
        <w:rPr>
          <w:rFonts w:ascii="Times New Roman" w:hAnsi="Times New Roman"/>
          <w:sz w:val="26"/>
          <w:szCs w:val="26"/>
        </w:rPr>
        <w:t xml:space="preserve"> В.А.Крашенинников</w:t>
      </w:r>
    </w:p>
    <w:p w:rsidR="0058480F" w:rsidRPr="0058480F" w:rsidRDefault="0058480F" w:rsidP="0058480F">
      <w:pPr>
        <w:rPr>
          <w:rFonts w:ascii="Times New Roman" w:hAnsi="Times New Roman"/>
          <w:sz w:val="26"/>
          <w:szCs w:val="26"/>
        </w:rPr>
      </w:pPr>
    </w:p>
    <w:p w:rsidR="0058480F" w:rsidRPr="0058480F" w:rsidRDefault="0058480F" w:rsidP="0058480F">
      <w:pPr>
        <w:rPr>
          <w:rFonts w:ascii="Times New Roman" w:hAnsi="Times New Roman"/>
          <w:sz w:val="26"/>
          <w:szCs w:val="26"/>
        </w:rPr>
      </w:pPr>
      <w:r w:rsidRPr="0058480F">
        <w:rPr>
          <w:rFonts w:ascii="Times New Roman" w:hAnsi="Times New Roman"/>
          <w:sz w:val="26"/>
          <w:szCs w:val="26"/>
        </w:rPr>
        <w:t>Председатель Собрания представителей</w:t>
      </w:r>
      <w:r>
        <w:rPr>
          <w:rFonts w:ascii="Times New Roman" w:hAnsi="Times New Roman"/>
          <w:sz w:val="26"/>
          <w:szCs w:val="26"/>
        </w:rPr>
        <w:t xml:space="preserve">                                                                    </w:t>
      </w:r>
      <w:r w:rsidRPr="0058480F">
        <w:rPr>
          <w:rFonts w:ascii="Times New Roman" w:hAnsi="Times New Roman"/>
          <w:sz w:val="26"/>
          <w:szCs w:val="26"/>
        </w:rPr>
        <w:t>городского поселения Петра Дубрава</w:t>
      </w:r>
      <w:r>
        <w:rPr>
          <w:rFonts w:ascii="Times New Roman" w:hAnsi="Times New Roman"/>
          <w:sz w:val="26"/>
          <w:szCs w:val="26"/>
        </w:rPr>
        <w:t xml:space="preserve">                                                                    </w:t>
      </w:r>
      <w:r w:rsidRPr="0058480F">
        <w:rPr>
          <w:rFonts w:ascii="Times New Roman" w:hAnsi="Times New Roman"/>
          <w:sz w:val="26"/>
          <w:szCs w:val="26"/>
        </w:rPr>
        <w:t>муниципального района Волжский</w:t>
      </w:r>
      <w:r>
        <w:rPr>
          <w:rFonts w:ascii="Times New Roman" w:hAnsi="Times New Roman"/>
          <w:sz w:val="26"/>
          <w:szCs w:val="26"/>
        </w:rPr>
        <w:t xml:space="preserve">                                                                                </w:t>
      </w:r>
      <w:r w:rsidRPr="0058480F">
        <w:rPr>
          <w:rFonts w:ascii="Times New Roman" w:hAnsi="Times New Roman"/>
          <w:sz w:val="26"/>
          <w:szCs w:val="26"/>
        </w:rPr>
        <w:t>Самарской области                                                                       Л.Н.Ларюшина</w:t>
      </w:r>
    </w:p>
    <w:p w:rsidR="0058480F" w:rsidRPr="0058480F" w:rsidRDefault="0058480F" w:rsidP="0058480F">
      <w:pPr>
        <w:tabs>
          <w:tab w:val="left" w:pos="6375"/>
        </w:tabs>
        <w:rPr>
          <w:rFonts w:ascii="Times New Roman" w:hAnsi="Times New Roman"/>
          <w:sz w:val="26"/>
          <w:szCs w:val="26"/>
        </w:rPr>
      </w:pPr>
    </w:p>
    <w:p w:rsidR="0062224C" w:rsidRPr="0062224C" w:rsidRDefault="0058480F" w:rsidP="0062224C">
      <w:pPr>
        <w:tabs>
          <w:tab w:val="left" w:pos="6375"/>
        </w:tabs>
        <w:rPr>
          <w:rFonts w:ascii="Times New Roman" w:hAnsi="Times New Roman"/>
          <w:sz w:val="26"/>
          <w:szCs w:val="26"/>
        </w:rPr>
      </w:pPr>
      <w:r w:rsidRPr="0058480F">
        <w:rPr>
          <w:rFonts w:ascii="Times New Roman" w:hAnsi="Times New Roman"/>
          <w:sz w:val="26"/>
          <w:szCs w:val="26"/>
        </w:rPr>
        <w:t>«</w:t>
      </w:r>
      <w:r>
        <w:rPr>
          <w:rFonts w:ascii="Times New Roman" w:hAnsi="Times New Roman"/>
          <w:sz w:val="26"/>
          <w:szCs w:val="26"/>
        </w:rPr>
        <w:t>11</w:t>
      </w:r>
      <w:r w:rsidRPr="0058480F">
        <w:rPr>
          <w:rFonts w:ascii="Times New Roman" w:hAnsi="Times New Roman"/>
          <w:sz w:val="26"/>
          <w:szCs w:val="26"/>
        </w:rPr>
        <w:t>» августа 2022 г.</w:t>
      </w:r>
      <w:r>
        <w:rPr>
          <w:rFonts w:ascii="Times New Roman" w:hAnsi="Times New Roman"/>
          <w:sz w:val="26"/>
          <w:szCs w:val="26"/>
        </w:rPr>
        <w:t xml:space="preserve">                                                                                                                </w:t>
      </w:r>
      <w:r w:rsidR="00235245">
        <w:rPr>
          <w:rFonts w:ascii="Times New Roman" w:hAnsi="Times New Roman"/>
          <w:sz w:val="26"/>
          <w:szCs w:val="26"/>
        </w:rPr>
        <w:t xml:space="preserve">           </w:t>
      </w:r>
      <w:r>
        <w:rPr>
          <w:rFonts w:ascii="Times New Roman" w:hAnsi="Times New Roman"/>
          <w:sz w:val="26"/>
          <w:szCs w:val="26"/>
        </w:rPr>
        <w:t xml:space="preserve"> </w:t>
      </w:r>
      <w:r w:rsidRPr="0058480F">
        <w:rPr>
          <w:rFonts w:ascii="Times New Roman" w:hAnsi="Times New Roman"/>
          <w:sz w:val="26"/>
          <w:szCs w:val="26"/>
        </w:rPr>
        <w:t>№ 106</w:t>
      </w:r>
    </w:p>
    <w:tbl>
      <w:tblPr>
        <w:tblW w:w="10221" w:type="dxa"/>
        <w:tblInd w:w="93" w:type="dxa"/>
        <w:tblLayout w:type="fixed"/>
        <w:tblLook w:val="04A0"/>
      </w:tblPr>
      <w:tblGrid>
        <w:gridCol w:w="866"/>
        <w:gridCol w:w="3402"/>
        <w:gridCol w:w="422"/>
        <w:gridCol w:w="476"/>
        <w:gridCol w:w="1558"/>
        <w:gridCol w:w="565"/>
        <w:gridCol w:w="1086"/>
        <w:gridCol w:w="1462"/>
        <w:gridCol w:w="384"/>
      </w:tblGrid>
      <w:tr w:rsidR="0062224C" w:rsidRPr="0062224C" w:rsidTr="0062224C">
        <w:trPr>
          <w:trHeight w:val="375"/>
        </w:trPr>
        <w:tc>
          <w:tcPr>
            <w:tcW w:w="10221" w:type="dxa"/>
            <w:gridSpan w:val="9"/>
            <w:tcBorders>
              <w:top w:val="nil"/>
              <w:left w:val="nil"/>
              <w:bottom w:val="nil"/>
              <w:right w:val="nil"/>
            </w:tcBorders>
            <w:shd w:val="clear" w:color="auto" w:fill="auto"/>
            <w:noWrap/>
            <w:vAlign w:val="bottom"/>
            <w:hideMark/>
          </w:tcPr>
          <w:p w:rsidR="0062224C" w:rsidRPr="0062224C" w:rsidRDefault="0062224C" w:rsidP="0062224C">
            <w:pPr>
              <w:spacing w:after="0" w:line="240" w:lineRule="auto"/>
              <w:jc w:val="right"/>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lastRenderedPageBreak/>
              <w:t>Проект                                                                                                                       Приложение №1</w:t>
            </w:r>
          </w:p>
        </w:tc>
      </w:tr>
      <w:tr w:rsidR="0062224C" w:rsidRPr="0062224C" w:rsidTr="0062224C">
        <w:trPr>
          <w:trHeight w:val="315"/>
        </w:trPr>
        <w:tc>
          <w:tcPr>
            <w:tcW w:w="10221" w:type="dxa"/>
            <w:gridSpan w:val="9"/>
            <w:tcBorders>
              <w:top w:val="nil"/>
              <w:left w:val="nil"/>
              <w:bottom w:val="nil"/>
              <w:right w:val="nil"/>
            </w:tcBorders>
            <w:shd w:val="clear" w:color="auto" w:fill="auto"/>
            <w:noWrap/>
            <w:vAlign w:val="bottom"/>
            <w:hideMark/>
          </w:tcPr>
          <w:p w:rsidR="0062224C" w:rsidRPr="0062224C" w:rsidRDefault="0062224C" w:rsidP="0062224C">
            <w:pPr>
              <w:spacing w:after="0" w:line="240" w:lineRule="auto"/>
              <w:jc w:val="right"/>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xml:space="preserve">к Решению Собрания представителей </w:t>
            </w:r>
          </w:p>
        </w:tc>
      </w:tr>
      <w:tr w:rsidR="0062224C" w:rsidRPr="0062224C" w:rsidTr="0062224C">
        <w:trPr>
          <w:trHeight w:val="315"/>
        </w:trPr>
        <w:tc>
          <w:tcPr>
            <w:tcW w:w="866" w:type="dxa"/>
            <w:tcBorders>
              <w:top w:val="nil"/>
              <w:left w:val="nil"/>
              <w:bottom w:val="nil"/>
              <w:right w:val="nil"/>
            </w:tcBorders>
            <w:shd w:val="clear" w:color="auto" w:fill="auto"/>
            <w:noWrap/>
            <w:vAlign w:val="bottom"/>
            <w:hideMark/>
          </w:tcPr>
          <w:p w:rsidR="0062224C" w:rsidRPr="0062224C" w:rsidRDefault="0062224C" w:rsidP="0062224C">
            <w:pPr>
              <w:spacing w:after="0" w:line="240" w:lineRule="auto"/>
              <w:rPr>
                <w:rFonts w:ascii="Arial" w:eastAsia="Times New Roman" w:hAnsi="Arial" w:cs="Arial"/>
                <w:sz w:val="18"/>
                <w:szCs w:val="18"/>
              </w:rPr>
            </w:pPr>
          </w:p>
        </w:tc>
        <w:tc>
          <w:tcPr>
            <w:tcW w:w="9355" w:type="dxa"/>
            <w:gridSpan w:val="8"/>
            <w:tcBorders>
              <w:top w:val="nil"/>
              <w:left w:val="nil"/>
              <w:bottom w:val="nil"/>
              <w:right w:val="nil"/>
            </w:tcBorders>
            <w:shd w:val="clear" w:color="auto" w:fill="auto"/>
            <w:noWrap/>
            <w:vAlign w:val="bottom"/>
            <w:hideMark/>
          </w:tcPr>
          <w:p w:rsidR="0062224C" w:rsidRPr="0062224C" w:rsidRDefault="0062224C" w:rsidP="0062224C">
            <w:pPr>
              <w:spacing w:after="0" w:line="240" w:lineRule="auto"/>
              <w:jc w:val="right"/>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xml:space="preserve">городского поселения Петра Дубрава </w:t>
            </w:r>
          </w:p>
        </w:tc>
      </w:tr>
      <w:tr w:rsidR="0062224C" w:rsidRPr="0062224C" w:rsidTr="0062224C">
        <w:trPr>
          <w:trHeight w:val="315"/>
        </w:trPr>
        <w:tc>
          <w:tcPr>
            <w:tcW w:w="866" w:type="dxa"/>
            <w:tcBorders>
              <w:top w:val="nil"/>
              <w:left w:val="nil"/>
              <w:bottom w:val="nil"/>
              <w:right w:val="nil"/>
            </w:tcBorders>
            <w:shd w:val="clear" w:color="auto" w:fill="auto"/>
            <w:noWrap/>
            <w:vAlign w:val="bottom"/>
            <w:hideMark/>
          </w:tcPr>
          <w:p w:rsidR="0062224C" w:rsidRPr="0062224C" w:rsidRDefault="0062224C" w:rsidP="0062224C">
            <w:pPr>
              <w:spacing w:after="0" w:line="240" w:lineRule="auto"/>
              <w:rPr>
                <w:rFonts w:ascii="Times New Roman" w:eastAsia="Times New Roman" w:hAnsi="Times New Roman" w:cs="Times New Roman"/>
                <w:sz w:val="18"/>
                <w:szCs w:val="18"/>
              </w:rPr>
            </w:pPr>
          </w:p>
        </w:tc>
        <w:tc>
          <w:tcPr>
            <w:tcW w:w="9355" w:type="dxa"/>
            <w:gridSpan w:val="8"/>
            <w:tcBorders>
              <w:top w:val="nil"/>
              <w:left w:val="nil"/>
              <w:bottom w:val="nil"/>
              <w:right w:val="nil"/>
            </w:tcBorders>
            <w:shd w:val="clear" w:color="auto" w:fill="auto"/>
            <w:noWrap/>
            <w:vAlign w:val="bottom"/>
            <w:hideMark/>
          </w:tcPr>
          <w:p w:rsidR="0062224C" w:rsidRPr="0062224C" w:rsidRDefault="0062224C" w:rsidP="0062224C">
            <w:pPr>
              <w:spacing w:after="0" w:line="240" w:lineRule="auto"/>
              <w:jc w:val="right"/>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муниципального района Волжский Самарской области</w:t>
            </w:r>
          </w:p>
        </w:tc>
      </w:tr>
      <w:tr w:rsidR="0062224C" w:rsidRPr="0062224C" w:rsidTr="0062224C">
        <w:trPr>
          <w:trHeight w:val="345"/>
        </w:trPr>
        <w:tc>
          <w:tcPr>
            <w:tcW w:w="866" w:type="dxa"/>
            <w:tcBorders>
              <w:top w:val="nil"/>
              <w:left w:val="nil"/>
              <w:bottom w:val="nil"/>
              <w:right w:val="nil"/>
            </w:tcBorders>
            <w:shd w:val="clear" w:color="auto" w:fill="auto"/>
            <w:noWrap/>
            <w:vAlign w:val="bottom"/>
            <w:hideMark/>
          </w:tcPr>
          <w:p w:rsidR="0062224C" w:rsidRPr="0062224C" w:rsidRDefault="0062224C" w:rsidP="0062224C">
            <w:pPr>
              <w:spacing w:after="0" w:line="240" w:lineRule="auto"/>
              <w:rPr>
                <w:rFonts w:ascii="Times New Roman" w:eastAsia="Times New Roman" w:hAnsi="Times New Roman" w:cs="Times New Roman"/>
                <w:sz w:val="18"/>
                <w:szCs w:val="18"/>
              </w:rPr>
            </w:pPr>
          </w:p>
        </w:tc>
        <w:tc>
          <w:tcPr>
            <w:tcW w:w="9355" w:type="dxa"/>
            <w:gridSpan w:val="8"/>
            <w:tcBorders>
              <w:top w:val="nil"/>
              <w:left w:val="nil"/>
              <w:bottom w:val="nil"/>
              <w:right w:val="nil"/>
            </w:tcBorders>
            <w:shd w:val="clear" w:color="auto" w:fill="auto"/>
            <w:noWrap/>
            <w:vAlign w:val="bottom"/>
            <w:hideMark/>
          </w:tcPr>
          <w:p w:rsidR="0062224C" w:rsidRPr="0062224C" w:rsidRDefault="0062224C" w:rsidP="0062224C">
            <w:pPr>
              <w:spacing w:after="0" w:line="240" w:lineRule="auto"/>
              <w:jc w:val="right"/>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xml:space="preserve">                                                                                  от 11.08. 2022г. №  105      </w:t>
            </w:r>
          </w:p>
        </w:tc>
      </w:tr>
      <w:tr w:rsidR="0062224C" w:rsidRPr="0062224C" w:rsidTr="0062224C">
        <w:trPr>
          <w:gridAfter w:val="1"/>
          <w:wAfter w:w="384" w:type="dxa"/>
          <w:trHeight w:val="855"/>
        </w:trPr>
        <w:tc>
          <w:tcPr>
            <w:tcW w:w="9837" w:type="dxa"/>
            <w:gridSpan w:val="8"/>
            <w:tcBorders>
              <w:top w:val="nil"/>
              <w:left w:val="nil"/>
              <w:bottom w:val="nil"/>
              <w:right w:val="nil"/>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br/>
              <w:t>Ведомственная структура расходов бюджета городского поселения Петра Дубрава  на 2022 год</w:t>
            </w:r>
          </w:p>
        </w:tc>
      </w:tr>
      <w:tr w:rsidR="0062224C" w:rsidRPr="0062224C" w:rsidTr="0062224C">
        <w:trPr>
          <w:gridAfter w:val="1"/>
          <w:wAfter w:w="384" w:type="dxa"/>
          <w:trHeight w:val="345"/>
        </w:trPr>
        <w:tc>
          <w:tcPr>
            <w:tcW w:w="866" w:type="dxa"/>
            <w:tcBorders>
              <w:top w:val="nil"/>
              <w:left w:val="nil"/>
              <w:bottom w:val="nil"/>
              <w:right w:val="nil"/>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p>
        </w:tc>
        <w:tc>
          <w:tcPr>
            <w:tcW w:w="7509" w:type="dxa"/>
            <w:gridSpan w:val="6"/>
            <w:tcBorders>
              <w:top w:val="nil"/>
              <w:left w:val="nil"/>
              <w:bottom w:val="single" w:sz="4" w:space="0" w:color="auto"/>
              <w:right w:val="nil"/>
            </w:tcBorders>
            <w:shd w:val="clear" w:color="008080" w:fill="FFFFFF"/>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462" w:type="dxa"/>
            <w:tcBorders>
              <w:top w:val="nil"/>
              <w:left w:val="nil"/>
              <w:bottom w:val="nil"/>
              <w:right w:val="nil"/>
            </w:tcBorders>
            <w:shd w:val="clear" w:color="auto" w:fill="auto"/>
            <w:noWrap/>
            <w:vAlign w:val="bottom"/>
            <w:hideMark/>
          </w:tcPr>
          <w:p w:rsidR="0062224C" w:rsidRPr="0062224C" w:rsidRDefault="0062224C" w:rsidP="0062224C">
            <w:pPr>
              <w:spacing w:after="0" w:line="240" w:lineRule="auto"/>
              <w:jc w:val="right"/>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тыс.руб.</w:t>
            </w:r>
          </w:p>
        </w:tc>
      </w:tr>
      <w:tr w:rsidR="0062224C" w:rsidRPr="0062224C" w:rsidTr="0062224C">
        <w:trPr>
          <w:gridAfter w:val="1"/>
          <w:wAfter w:w="384" w:type="dxa"/>
          <w:trHeight w:val="69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Код главного распорядителя бюджетных средств</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Наименование главного распорядителя средств местного бюджета, раздела, подраздела, целевой статьи, вида расходов</w:t>
            </w:r>
          </w:p>
        </w:tc>
        <w:tc>
          <w:tcPr>
            <w:tcW w:w="4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РЗ</w:t>
            </w:r>
          </w:p>
        </w:tc>
        <w:tc>
          <w:tcPr>
            <w:tcW w:w="476" w:type="dxa"/>
            <w:vMerge w:val="restart"/>
            <w:tcBorders>
              <w:top w:val="single" w:sz="4" w:space="0" w:color="auto"/>
              <w:left w:val="nil"/>
              <w:bottom w:val="single" w:sz="4" w:space="0" w:color="000000"/>
              <w:right w:val="nil"/>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ПР</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ЦС</w:t>
            </w:r>
          </w:p>
        </w:tc>
        <w:tc>
          <w:tcPr>
            <w:tcW w:w="5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ВР</w:t>
            </w:r>
          </w:p>
        </w:tc>
        <w:tc>
          <w:tcPr>
            <w:tcW w:w="2548" w:type="dxa"/>
            <w:gridSpan w:val="2"/>
            <w:tcBorders>
              <w:top w:val="single" w:sz="4" w:space="0" w:color="auto"/>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Сумма</w:t>
            </w:r>
          </w:p>
        </w:tc>
      </w:tr>
      <w:tr w:rsidR="0062224C" w:rsidRPr="0062224C" w:rsidTr="002E339A">
        <w:trPr>
          <w:gridAfter w:val="1"/>
          <w:wAfter w:w="384" w:type="dxa"/>
          <w:trHeight w:val="208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62224C" w:rsidRPr="0062224C" w:rsidRDefault="0062224C" w:rsidP="0062224C">
            <w:pPr>
              <w:spacing w:after="0" w:line="240" w:lineRule="auto"/>
              <w:rPr>
                <w:rFonts w:ascii="Times New Roman" w:eastAsia="Times New Roman" w:hAnsi="Times New Roman" w:cs="Times New Roman"/>
                <w:b/>
                <w:bCs/>
                <w:sz w:val="18"/>
                <w:szCs w:val="18"/>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62224C" w:rsidRPr="0062224C" w:rsidRDefault="0062224C" w:rsidP="0062224C">
            <w:pPr>
              <w:spacing w:after="0" w:line="240" w:lineRule="auto"/>
              <w:rPr>
                <w:rFonts w:ascii="Times New Roman" w:eastAsia="Times New Roman" w:hAnsi="Times New Roman" w:cs="Times New Roman"/>
                <w:b/>
                <w:bCs/>
                <w:sz w:val="18"/>
                <w:szCs w:val="18"/>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rsidR="0062224C" w:rsidRPr="0062224C" w:rsidRDefault="0062224C" w:rsidP="0062224C">
            <w:pPr>
              <w:spacing w:after="0" w:line="240" w:lineRule="auto"/>
              <w:rPr>
                <w:rFonts w:ascii="Times New Roman" w:eastAsia="Times New Roman" w:hAnsi="Times New Roman" w:cs="Times New Roman"/>
                <w:b/>
                <w:bCs/>
                <w:sz w:val="18"/>
                <w:szCs w:val="18"/>
              </w:rPr>
            </w:pPr>
          </w:p>
        </w:tc>
        <w:tc>
          <w:tcPr>
            <w:tcW w:w="476" w:type="dxa"/>
            <w:vMerge/>
            <w:tcBorders>
              <w:top w:val="single" w:sz="4" w:space="0" w:color="auto"/>
              <w:left w:val="nil"/>
              <w:bottom w:val="single" w:sz="4" w:space="0" w:color="000000"/>
              <w:right w:val="nil"/>
            </w:tcBorders>
            <w:vAlign w:val="center"/>
            <w:hideMark/>
          </w:tcPr>
          <w:p w:rsidR="0062224C" w:rsidRPr="0062224C" w:rsidRDefault="0062224C" w:rsidP="0062224C">
            <w:pPr>
              <w:spacing w:after="0" w:line="240" w:lineRule="auto"/>
              <w:rPr>
                <w:rFonts w:ascii="Times New Roman" w:eastAsia="Times New Roman" w:hAnsi="Times New Roman" w:cs="Times New Roman"/>
                <w:b/>
                <w:bCs/>
                <w:sz w:val="18"/>
                <w:szCs w:val="18"/>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2224C" w:rsidRPr="0062224C" w:rsidRDefault="0062224C" w:rsidP="0062224C">
            <w:pPr>
              <w:spacing w:after="0" w:line="240" w:lineRule="auto"/>
              <w:rPr>
                <w:rFonts w:ascii="Times New Roman" w:eastAsia="Times New Roman" w:hAnsi="Times New Roman" w:cs="Times New Roman"/>
                <w:b/>
                <w:bCs/>
                <w:sz w:val="18"/>
                <w:szCs w:val="18"/>
              </w:rPr>
            </w:pPr>
          </w:p>
        </w:tc>
        <w:tc>
          <w:tcPr>
            <w:tcW w:w="565" w:type="dxa"/>
            <w:vMerge/>
            <w:tcBorders>
              <w:top w:val="single" w:sz="4" w:space="0" w:color="auto"/>
              <w:left w:val="single" w:sz="4" w:space="0" w:color="auto"/>
              <w:bottom w:val="single" w:sz="4" w:space="0" w:color="000000"/>
              <w:right w:val="single" w:sz="4" w:space="0" w:color="auto"/>
            </w:tcBorders>
            <w:vAlign w:val="center"/>
            <w:hideMark/>
          </w:tcPr>
          <w:p w:rsidR="0062224C" w:rsidRPr="0062224C" w:rsidRDefault="0062224C" w:rsidP="0062224C">
            <w:pPr>
              <w:spacing w:after="0" w:line="240" w:lineRule="auto"/>
              <w:rPr>
                <w:rFonts w:ascii="Times New Roman" w:eastAsia="Times New Roman" w:hAnsi="Times New Roman" w:cs="Times New Roman"/>
                <w:b/>
                <w:bCs/>
                <w:sz w:val="18"/>
                <w:szCs w:val="18"/>
              </w:rPr>
            </w:pPr>
          </w:p>
        </w:tc>
        <w:tc>
          <w:tcPr>
            <w:tcW w:w="1086" w:type="dxa"/>
            <w:tcBorders>
              <w:top w:val="nil"/>
              <w:left w:val="nil"/>
              <w:bottom w:val="single" w:sz="4" w:space="0" w:color="auto"/>
              <w:right w:val="single" w:sz="4" w:space="0" w:color="auto"/>
            </w:tcBorders>
            <w:shd w:val="clear" w:color="auto" w:fill="auto"/>
            <w:noWrap/>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всего</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в том числе за счет средств вышестоящих бюджетов</w:t>
            </w:r>
          </w:p>
        </w:tc>
      </w:tr>
      <w:tr w:rsidR="0062224C" w:rsidRPr="0062224C" w:rsidTr="002E339A">
        <w:trPr>
          <w:gridAfter w:val="1"/>
          <w:wAfter w:w="384" w:type="dxa"/>
          <w:trHeight w:val="870"/>
        </w:trPr>
        <w:tc>
          <w:tcPr>
            <w:tcW w:w="866" w:type="dxa"/>
            <w:tcBorders>
              <w:top w:val="nil"/>
              <w:left w:val="single" w:sz="4" w:space="0" w:color="auto"/>
              <w:bottom w:val="nil"/>
              <w:right w:val="single" w:sz="4" w:space="0" w:color="auto"/>
            </w:tcBorders>
            <w:shd w:val="clear" w:color="FFFF00" w:fill="FFFFFF"/>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256</w:t>
            </w:r>
          </w:p>
        </w:tc>
        <w:tc>
          <w:tcPr>
            <w:tcW w:w="3402" w:type="dxa"/>
            <w:tcBorders>
              <w:top w:val="nil"/>
              <w:left w:val="nil"/>
              <w:bottom w:val="single" w:sz="4" w:space="0" w:color="auto"/>
              <w:right w:val="nil"/>
            </w:tcBorders>
            <w:shd w:val="clear" w:color="008080" w:fill="FFFFFF"/>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Администрация городского поселения  Петра Дубрава муниципального района Волжский Самарской области</w:t>
            </w:r>
          </w:p>
        </w:tc>
        <w:tc>
          <w:tcPr>
            <w:tcW w:w="422" w:type="dxa"/>
            <w:tcBorders>
              <w:top w:val="nil"/>
              <w:left w:val="nil"/>
              <w:bottom w:val="single" w:sz="4" w:space="0" w:color="auto"/>
              <w:right w:val="nil"/>
            </w:tcBorders>
            <w:shd w:val="clear" w:color="008080" w:fill="FFFFFF"/>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476" w:type="dxa"/>
            <w:tcBorders>
              <w:top w:val="nil"/>
              <w:left w:val="nil"/>
              <w:bottom w:val="single" w:sz="4" w:space="0" w:color="auto"/>
              <w:right w:val="nil"/>
            </w:tcBorders>
            <w:shd w:val="clear" w:color="008080" w:fill="FFFFFF"/>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558" w:type="dxa"/>
            <w:tcBorders>
              <w:top w:val="nil"/>
              <w:left w:val="nil"/>
              <w:bottom w:val="single" w:sz="4" w:space="0" w:color="auto"/>
              <w:right w:val="nil"/>
            </w:tcBorders>
            <w:shd w:val="clear" w:color="008080" w:fill="FFFFFF"/>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008080" w:fill="FFFFFF"/>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086" w:type="dxa"/>
            <w:tcBorders>
              <w:top w:val="single" w:sz="4" w:space="0" w:color="auto"/>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35671,9</w:t>
            </w:r>
          </w:p>
        </w:tc>
        <w:tc>
          <w:tcPr>
            <w:tcW w:w="1462" w:type="dxa"/>
            <w:tcBorders>
              <w:top w:val="single" w:sz="4" w:space="0" w:color="auto"/>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right"/>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15901,2</w:t>
            </w:r>
          </w:p>
        </w:tc>
      </w:tr>
      <w:tr w:rsidR="0062224C" w:rsidRPr="0062224C" w:rsidTr="0062224C">
        <w:trPr>
          <w:gridAfter w:val="1"/>
          <w:wAfter w:w="384" w:type="dxa"/>
          <w:trHeight w:val="375"/>
        </w:trPr>
        <w:tc>
          <w:tcPr>
            <w:tcW w:w="866" w:type="dxa"/>
            <w:tcBorders>
              <w:top w:val="nil"/>
              <w:left w:val="single" w:sz="4" w:space="0" w:color="auto"/>
              <w:bottom w:val="nil"/>
              <w:right w:val="single" w:sz="4" w:space="0" w:color="auto"/>
            </w:tcBorders>
            <w:shd w:val="clear" w:color="FFFF00" w:fill="FFFFFF"/>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Общегосударственные вопросы</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01</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16617,3</w:t>
            </w:r>
          </w:p>
        </w:tc>
        <w:tc>
          <w:tcPr>
            <w:tcW w:w="1462" w:type="dxa"/>
            <w:tcBorders>
              <w:top w:val="nil"/>
              <w:left w:val="nil"/>
              <w:bottom w:val="single" w:sz="4" w:space="0" w:color="auto"/>
              <w:right w:val="single" w:sz="4" w:space="0" w:color="auto"/>
            </w:tcBorders>
            <w:shd w:val="clear" w:color="auto" w:fill="auto"/>
            <w:noWrap/>
            <w:vAlign w:val="bottom"/>
            <w:hideMark/>
          </w:tcPr>
          <w:p w:rsidR="0062224C" w:rsidRPr="0062224C" w:rsidRDefault="0062224C" w:rsidP="0062224C">
            <w:pPr>
              <w:spacing w:after="0" w:line="240" w:lineRule="auto"/>
              <w:jc w:val="right"/>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4339,20</w:t>
            </w:r>
          </w:p>
        </w:tc>
      </w:tr>
      <w:tr w:rsidR="0062224C" w:rsidRPr="0062224C" w:rsidTr="0062224C">
        <w:trPr>
          <w:gridAfter w:val="1"/>
          <w:wAfter w:w="384" w:type="dxa"/>
          <w:trHeight w:val="750"/>
        </w:trPr>
        <w:tc>
          <w:tcPr>
            <w:tcW w:w="866" w:type="dxa"/>
            <w:tcBorders>
              <w:top w:val="nil"/>
              <w:left w:val="single" w:sz="4" w:space="0" w:color="auto"/>
              <w:bottom w:val="nil"/>
              <w:right w:val="single" w:sz="4" w:space="0" w:color="auto"/>
            </w:tcBorders>
            <w:shd w:val="clear" w:color="FFFF00" w:fill="FFFFFF"/>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Функционирование высшего должностного лица субъекта Российской Федерации и муниципального образования</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01</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02</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1302,0</w:t>
            </w:r>
          </w:p>
        </w:tc>
        <w:tc>
          <w:tcPr>
            <w:tcW w:w="1462" w:type="dxa"/>
            <w:tcBorders>
              <w:top w:val="nil"/>
              <w:left w:val="nil"/>
              <w:bottom w:val="single" w:sz="4" w:space="0" w:color="auto"/>
              <w:right w:val="single" w:sz="4" w:space="0" w:color="auto"/>
            </w:tcBorders>
            <w:shd w:val="clear" w:color="auto" w:fill="auto"/>
            <w:noWrap/>
            <w:vAlign w:val="bottom"/>
            <w:hideMark/>
          </w:tcPr>
          <w:p w:rsidR="0062224C" w:rsidRPr="0062224C" w:rsidRDefault="0062224C" w:rsidP="0062224C">
            <w:pPr>
              <w:spacing w:after="0" w:line="240" w:lineRule="auto"/>
              <w:rPr>
                <w:rFonts w:ascii="Arial" w:eastAsia="Times New Roman" w:hAnsi="Arial" w:cs="Arial"/>
                <w:sz w:val="18"/>
                <w:szCs w:val="18"/>
              </w:rPr>
            </w:pPr>
            <w:r w:rsidRPr="0062224C">
              <w:rPr>
                <w:rFonts w:ascii="Arial" w:eastAsia="Times New Roman" w:hAnsi="Arial" w:cs="Arial"/>
                <w:sz w:val="18"/>
                <w:szCs w:val="18"/>
              </w:rPr>
              <w:t> </w:t>
            </w:r>
          </w:p>
        </w:tc>
      </w:tr>
      <w:tr w:rsidR="0062224C" w:rsidRPr="0062224C" w:rsidTr="0062224C">
        <w:trPr>
          <w:gridAfter w:val="1"/>
          <w:wAfter w:w="384" w:type="dxa"/>
          <w:trHeight w:val="2325"/>
        </w:trPr>
        <w:tc>
          <w:tcPr>
            <w:tcW w:w="866" w:type="dxa"/>
            <w:tcBorders>
              <w:top w:val="nil"/>
              <w:left w:val="single" w:sz="4" w:space="0" w:color="auto"/>
              <w:bottom w:val="nil"/>
              <w:right w:val="single" w:sz="4" w:space="0" w:color="auto"/>
            </w:tcBorders>
            <w:shd w:val="clear" w:color="FFFF00" w:fill="FFFFFF"/>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01</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02</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1302,0</w:t>
            </w:r>
          </w:p>
        </w:tc>
        <w:tc>
          <w:tcPr>
            <w:tcW w:w="1462" w:type="dxa"/>
            <w:tcBorders>
              <w:top w:val="nil"/>
              <w:left w:val="nil"/>
              <w:bottom w:val="single" w:sz="4" w:space="0" w:color="auto"/>
              <w:right w:val="single" w:sz="4" w:space="0" w:color="auto"/>
            </w:tcBorders>
            <w:shd w:val="clear" w:color="auto" w:fill="auto"/>
            <w:noWrap/>
            <w:vAlign w:val="bottom"/>
            <w:hideMark/>
          </w:tcPr>
          <w:p w:rsidR="0062224C" w:rsidRPr="0062224C" w:rsidRDefault="0062224C" w:rsidP="0062224C">
            <w:pPr>
              <w:spacing w:after="0" w:line="240" w:lineRule="auto"/>
              <w:rPr>
                <w:rFonts w:ascii="Arial" w:eastAsia="Times New Roman" w:hAnsi="Arial" w:cs="Arial"/>
                <w:sz w:val="18"/>
                <w:szCs w:val="18"/>
              </w:rPr>
            </w:pPr>
            <w:r w:rsidRPr="0062224C">
              <w:rPr>
                <w:rFonts w:ascii="Arial" w:eastAsia="Times New Roman" w:hAnsi="Arial" w:cs="Arial"/>
                <w:sz w:val="18"/>
                <w:szCs w:val="18"/>
              </w:rPr>
              <w:t> </w:t>
            </w:r>
          </w:p>
        </w:tc>
      </w:tr>
      <w:tr w:rsidR="0062224C" w:rsidRPr="0062224C" w:rsidTr="0062224C">
        <w:trPr>
          <w:gridAfter w:val="1"/>
          <w:wAfter w:w="384" w:type="dxa"/>
          <w:trHeight w:val="705"/>
        </w:trPr>
        <w:tc>
          <w:tcPr>
            <w:tcW w:w="866" w:type="dxa"/>
            <w:tcBorders>
              <w:top w:val="nil"/>
              <w:left w:val="single" w:sz="4" w:space="0" w:color="auto"/>
              <w:bottom w:val="nil"/>
              <w:right w:val="single" w:sz="4" w:space="0" w:color="auto"/>
            </w:tcBorders>
            <w:shd w:val="clear" w:color="FFFF00" w:fill="FFFFFF"/>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01</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02</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120</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1302,0</w:t>
            </w:r>
          </w:p>
        </w:tc>
        <w:tc>
          <w:tcPr>
            <w:tcW w:w="1462" w:type="dxa"/>
            <w:tcBorders>
              <w:top w:val="nil"/>
              <w:left w:val="nil"/>
              <w:bottom w:val="single" w:sz="4" w:space="0" w:color="auto"/>
              <w:right w:val="single" w:sz="4" w:space="0" w:color="auto"/>
            </w:tcBorders>
            <w:shd w:val="clear" w:color="auto" w:fill="auto"/>
            <w:noWrap/>
            <w:vAlign w:val="bottom"/>
            <w:hideMark/>
          </w:tcPr>
          <w:p w:rsidR="0062224C" w:rsidRPr="0062224C" w:rsidRDefault="0062224C" w:rsidP="0062224C">
            <w:pPr>
              <w:spacing w:after="0" w:line="240" w:lineRule="auto"/>
              <w:rPr>
                <w:rFonts w:ascii="Arial" w:eastAsia="Times New Roman" w:hAnsi="Arial" w:cs="Arial"/>
                <w:sz w:val="18"/>
                <w:szCs w:val="18"/>
              </w:rPr>
            </w:pPr>
            <w:r w:rsidRPr="0062224C">
              <w:rPr>
                <w:rFonts w:ascii="Arial" w:eastAsia="Times New Roman" w:hAnsi="Arial" w:cs="Arial"/>
                <w:sz w:val="18"/>
                <w:szCs w:val="18"/>
              </w:rPr>
              <w:t> </w:t>
            </w:r>
          </w:p>
        </w:tc>
      </w:tr>
      <w:tr w:rsidR="0062224C" w:rsidRPr="0062224C" w:rsidTr="0062224C">
        <w:trPr>
          <w:gridAfter w:val="1"/>
          <w:wAfter w:w="384" w:type="dxa"/>
          <w:trHeight w:val="480"/>
        </w:trPr>
        <w:tc>
          <w:tcPr>
            <w:tcW w:w="866" w:type="dxa"/>
            <w:tcBorders>
              <w:top w:val="nil"/>
              <w:left w:val="single" w:sz="4" w:space="0" w:color="auto"/>
              <w:bottom w:val="nil"/>
              <w:right w:val="single" w:sz="4" w:space="0" w:color="auto"/>
            </w:tcBorders>
            <w:shd w:val="clear" w:color="FFFF00" w:fill="FFFFFF"/>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Функционирование местных администраций</w:t>
            </w:r>
          </w:p>
        </w:tc>
        <w:tc>
          <w:tcPr>
            <w:tcW w:w="422" w:type="dxa"/>
            <w:tcBorders>
              <w:top w:val="nil"/>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01</w:t>
            </w:r>
          </w:p>
        </w:tc>
        <w:tc>
          <w:tcPr>
            <w:tcW w:w="476" w:type="dxa"/>
            <w:tcBorders>
              <w:top w:val="nil"/>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04</w:t>
            </w:r>
          </w:p>
        </w:tc>
        <w:tc>
          <w:tcPr>
            <w:tcW w:w="1558" w:type="dxa"/>
            <w:tcBorders>
              <w:top w:val="nil"/>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565" w:type="dxa"/>
            <w:tcBorders>
              <w:top w:val="nil"/>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086" w:type="dxa"/>
            <w:tcBorders>
              <w:top w:val="nil"/>
              <w:left w:val="nil"/>
              <w:bottom w:val="nil"/>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5730,0</w:t>
            </w:r>
          </w:p>
        </w:tc>
        <w:tc>
          <w:tcPr>
            <w:tcW w:w="1462" w:type="dxa"/>
            <w:tcBorders>
              <w:top w:val="nil"/>
              <w:left w:val="nil"/>
              <w:bottom w:val="single" w:sz="4" w:space="0" w:color="auto"/>
              <w:right w:val="single" w:sz="4" w:space="0" w:color="auto"/>
            </w:tcBorders>
            <w:shd w:val="clear" w:color="auto" w:fill="auto"/>
            <w:noWrap/>
            <w:vAlign w:val="bottom"/>
            <w:hideMark/>
          </w:tcPr>
          <w:p w:rsidR="0062224C" w:rsidRPr="0062224C" w:rsidRDefault="0062224C" w:rsidP="0062224C">
            <w:pPr>
              <w:spacing w:after="0" w:line="240" w:lineRule="auto"/>
              <w:rPr>
                <w:rFonts w:ascii="Arial" w:eastAsia="Times New Roman" w:hAnsi="Arial" w:cs="Arial"/>
                <w:b/>
                <w:bCs/>
                <w:sz w:val="18"/>
                <w:szCs w:val="18"/>
              </w:rPr>
            </w:pPr>
            <w:r w:rsidRPr="0062224C">
              <w:rPr>
                <w:rFonts w:ascii="Arial" w:eastAsia="Times New Roman" w:hAnsi="Arial" w:cs="Arial"/>
                <w:b/>
                <w:bCs/>
                <w:sz w:val="18"/>
                <w:szCs w:val="18"/>
              </w:rPr>
              <w:t> </w:t>
            </w:r>
          </w:p>
        </w:tc>
      </w:tr>
      <w:tr w:rsidR="0062224C" w:rsidRPr="0062224C" w:rsidTr="0062224C">
        <w:trPr>
          <w:gridAfter w:val="1"/>
          <w:wAfter w:w="384" w:type="dxa"/>
          <w:trHeight w:val="2295"/>
        </w:trPr>
        <w:tc>
          <w:tcPr>
            <w:tcW w:w="866" w:type="dxa"/>
            <w:tcBorders>
              <w:top w:val="nil"/>
              <w:left w:val="single" w:sz="4" w:space="0" w:color="auto"/>
              <w:bottom w:val="nil"/>
              <w:right w:val="single" w:sz="4" w:space="0" w:color="auto"/>
            </w:tcBorders>
            <w:shd w:val="clear" w:color="FFFF00" w:fill="FFFFFF"/>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22" w:type="dxa"/>
            <w:tcBorders>
              <w:top w:val="single" w:sz="4" w:space="0" w:color="auto"/>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01</w:t>
            </w:r>
          </w:p>
        </w:tc>
        <w:tc>
          <w:tcPr>
            <w:tcW w:w="476" w:type="dxa"/>
            <w:tcBorders>
              <w:top w:val="single" w:sz="4" w:space="0" w:color="auto"/>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04</w:t>
            </w:r>
          </w:p>
        </w:tc>
        <w:tc>
          <w:tcPr>
            <w:tcW w:w="1558" w:type="dxa"/>
            <w:tcBorders>
              <w:top w:val="single" w:sz="4" w:space="0" w:color="auto"/>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9010000000</w:t>
            </w:r>
          </w:p>
        </w:tc>
        <w:tc>
          <w:tcPr>
            <w:tcW w:w="565" w:type="dxa"/>
            <w:tcBorders>
              <w:top w:val="single" w:sz="4" w:space="0" w:color="auto"/>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1086" w:type="dxa"/>
            <w:tcBorders>
              <w:top w:val="single" w:sz="4" w:space="0" w:color="auto"/>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5730,0</w:t>
            </w:r>
          </w:p>
        </w:tc>
        <w:tc>
          <w:tcPr>
            <w:tcW w:w="1462" w:type="dxa"/>
            <w:tcBorders>
              <w:top w:val="nil"/>
              <w:left w:val="nil"/>
              <w:bottom w:val="single" w:sz="4" w:space="0" w:color="auto"/>
              <w:right w:val="single" w:sz="4" w:space="0" w:color="auto"/>
            </w:tcBorders>
            <w:shd w:val="clear" w:color="auto" w:fill="auto"/>
            <w:noWrap/>
            <w:vAlign w:val="bottom"/>
            <w:hideMark/>
          </w:tcPr>
          <w:p w:rsidR="0062224C" w:rsidRPr="0062224C" w:rsidRDefault="0062224C" w:rsidP="0062224C">
            <w:pPr>
              <w:spacing w:after="0" w:line="240" w:lineRule="auto"/>
              <w:rPr>
                <w:rFonts w:ascii="Arial" w:eastAsia="Times New Roman" w:hAnsi="Arial" w:cs="Arial"/>
                <w:sz w:val="18"/>
                <w:szCs w:val="18"/>
              </w:rPr>
            </w:pPr>
            <w:r w:rsidRPr="0062224C">
              <w:rPr>
                <w:rFonts w:ascii="Arial" w:eastAsia="Times New Roman" w:hAnsi="Arial" w:cs="Arial"/>
                <w:sz w:val="18"/>
                <w:szCs w:val="18"/>
              </w:rPr>
              <w:t> </w:t>
            </w:r>
          </w:p>
        </w:tc>
      </w:tr>
      <w:tr w:rsidR="0062224C" w:rsidRPr="0062224C" w:rsidTr="0062224C">
        <w:trPr>
          <w:gridAfter w:val="1"/>
          <w:wAfter w:w="384" w:type="dxa"/>
          <w:trHeight w:val="810"/>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22" w:type="dxa"/>
            <w:tcBorders>
              <w:top w:val="single" w:sz="4" w:space="0" w:color="auto"/>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01</w:t>
            </w:r>
          </w:p>
        </w:tc>
        <w:tc>
          <w:tcPr>
            <w:tcW w:w="476" w:type="dxa"/>
            <w:tcBorders>
              <w:top w:val="single" w:sz="4" w:space="0" w:color="auto"/>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04</w:t>
            </w:r>
          </w:p>
        </w:tc>
        <w:tc>
          <w:tcPr>
            <w:tcW w:w="1558" w:type="dxa"/>
            <w:tcBorders>
              <w:top w:val="single" w:sz="4" w:space="0" w:color="auto"/>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9010000000</w:t>
            </w:r>
          </w:p>
        </w:tc>
        <w:tc>
          <w:tcPr>
            <w:tcW w:w="565" w:type="dxa"/>
            <w:tcBorders>
              <w:top w:val="single" w:sz="4" w:space="0" w:color="auto"/>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120</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62224C" w:rsidRPr="0062224C" w:rsidRDefault="0062224C" w:rsidP="0062224C">
            <w:pPr>
              <w:spacing w:after="0" w:line="240" w:lineRule="auto"/>
              <w:jc w:val="right"/>
              <w:rPr>
                <w:rFonts w:ascii="Times New Roman" w:eastAsia="Times New Roman" w:hAnsi="Times New Roman" w:cs="Times New Roman"/>
                <w:color w:val="000000"/>
                <w:sz w:val="18"/>
                <w:szCs w:val="18"/>
              </w:rPr>
            </w:pPr>
            <w:r w:rsidRPr="0062224C">
              <w:rPr>
                <w:rFonts w:ascii="Times New Roman" w:eastAsia="Times New Roman" w:hAnsi="Times New Roman" w:cs="Times New Roman"/>
                <w:color w:val="000000"/>
                <w:sz w:val="18"/>
                <w:szCs w:val="18"/>
              </w:rPr>
              <w:t>5180,0</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62224C" w:rsidRPr="0062224C" w:rsidRDefault="0062224C" w:rsidP="0062224C">
            <w:pPr>
              <w:spacing w:after="0" w:line="240" w:lineRule="auto"/>
              <w:rPr>
                <w:rFonts w:ascii="Arial" w:eastAsia="Times New Roman" w:hAnsi="Arial" w:cs="Arial"/>
                <w:sz w:val="18"/>
                <w:szCs w:val="18"/>
              </w:rPr>
            </w:pPr>
            <w:r w:rsidRPr="0062224C">
              <w:rPr>
                <w:rFonts w:ascii="Arial" w:eastAsia="Times New Roman" w:hAnsi="Arial" w:cs="Arial"/>
                <w:sz w:val="18"/>
                <w:szCs w:val="18"/>
              </w:rPr>
              <w:t> </w:t>
            </w:r>
          </w:p>
        </w:tc>
      </w:tr>
      <w:tr w:rsidR="0062224C" w:rsidRPr="0062224C" w:rsidTr="0062224C">
        <w:trPr>
          <w:gridAfter w:val="1"/>
          <w:wAfter w:w="384" w:type="dxa"/>
          <w:trHeight w:val="76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lastRenderedPageBreak/>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01</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04</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240</w:t>
            </w:r>
          </w:p>
        </w:tc>
        <w:tc>
          <w:tcPr>
            <w:tcW w:w="1086" w:type="dxa"/>
            <w:tcBorders>
              <w:top w:val="single" w:sz="4" w:space="0" w:color="auto"/>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500,0</w:t>
            </w:r>
          </w:p>
        </w:tc>
        <w:tc>
          <w:tcPr>
            <w:tcW w:w="1462" w:type="dxa"/>
            <w:tcBorders>
              <w:top w:val="nil"/>
              <w:left w:val="nil"/>
              <w:bottom w:val="single" w:sz="4" w:space="0" w:color="auto"/>
              <w:right w:val="single" w:sz="4" w:space="0" w:color="auto"/>
            </w:tcBorders>
            <w:shd w:val="clear" w:color="auto" w:fill="auto"/>
            <w:noWrap/>
            <w:vAlign w:val="bottom"/>
            <w:hideMark/>
          </w:tcPr>
          <w:p w:rsidR="0062224C" w:rsidRPr="0062224C" w:rsidRDefault="0062224C" w:rsidP="0062224C">
            <w:pPr>
              <w:spacing w:after="0" w:line="240" w:lineRule="auto"/>
              <w:rPr>
                <w:rFonts w:ascii="Arial" w:eastAsia="Times New Roman" w:hAnsi="Arial" w:cs="Arial"/>
                <w:sz w:val="18"/>
                <w:szCs w:val="18"/>
              </w:rPr>
            </w:pPr>
            <w:r w:rsidRPr="0062224C">
              <w:rPr>
                <w:rFonts w:ascii="Arial" w:eastAsia="Times New Roman" w:hAnsi="Arial" w:cs="Arial"/>
                <w:sz w:val="18"/>
                <w:szCs w:val="18"/>
              </w:rPr>
              <w:t> </w:t>
            </w:r>
          </w:p>
        </w:tc>
      </w:tr>
      <w:tr w:rsidR="0062224C" w:rsidRPr="0062224C" w:rsidTr="0062224C">
        <w:trPr>
          <w:gridAfter w:val="1"/>
          <w:wAfter w:w="384" w:type="dxa"/>
          <w:trHeight w:val="43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Уплата прочих налогов, сборов и иных платежей</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01</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04</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850</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50,0</w:t>
            </w:r>
          </w:p>
        </w:tc>
        <w:tc>
          <w:tcPr>
            <w:tcW w:w="1462" w:type="dxa"/>
            <w:tcBorders>
              <w:top w:val="nil"/>
              <w:left w:val="nil"/>
              <w:bottom w:val="single" w:sz="4" w:space="0" w:color="auto"/>
              <w:right w:val="single" w:sz="4" w:space="0" w:color="auto"/>
            </w:tcBorders>
            <w:shd w:val="clear" w:color="auto" w:fill="auto"/>
            <w:noWrap/>
            <w:vAlign w:val="bottom"/>
            <w:hideMark/>
          </w:tcPr>
          <w:p w:rsidR="0062224C" w:rsidRPr="0062224C" w:rsidRDefault="0062224C" w:rsidP="0062224C">
            <w:pPr>
              <w:spacing w:after="0" w:line="240" w:lineRule="auto"/>
              <w:rPr>
                <w:rFonts w:ascii="Arial" w:eastAsia="Times New Roman" w:hAnsi="Arial" w:cs="Arial"/>
                <w:sz w:val="18"/>
                <w:szCs w:val="18"/>
              </w:rPr>
            </w:pPr>
            <w:r w:rsidRPr="0062224C">
              <w:rPr>
                <w:rFonts w:ascii="Arial" w:eastAsia="Times New Roman" w:hAnsi="Arial" w:cs="Arial"/>
                <w:sz w:val="18"/>
                <w:szCs w:val="18"/>
              </w:rPr>
              <w:t> </w:t>
            </w:r>
          </w:p>
        </w:tc>
      </w:tr>
      <w:tr w:rsidR="0062224C" w:rsidRPr="0062224C" w:rsidTr="0062224C">
        <w:trPr>
          <w:gridAfter w:val="1"/>
          <w:wAfter w:w="384" w:type="dxa"/>
          <w:trHeight w:val="420"/>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Резервные фонды</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01</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11</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100,0</w:t>
            </w:r>
          </w:p>
        </w:tc>
        <w:tc>
          <w:tcPr>
            <w:tcW w:w="1462" w:type="dxa"/>
            <w:tcBorders>
              <w:top w:val="nil"/>
              <w:left w:val="nil"/>
              <w:bottom w:val="single" w:sz="4" w:space="0" w:color="auto"/>
              <w:right w:val="single" w:sz="4" w:space="0" w:color="auto"/>
            </w:tcBorders>
            <w:shd w:val="clear" w:color="auto" w:fill="auto"/>
            <w:noWrap/>
            <w:vAlign w:val="bottom"/>
            <w:hideMark/>
          </w:tcPr>
          <w:p w:rsidR="0062224C" w:rsidRPr="0062224C" w:rsidRDefault="0062224C" w:rsidP="0062224C">
            <w:pPr>
              <w:spacing w:after="0" w:line="240" w:lineRule="auto"/>
              <w:rPr>
                <w:rFonts w:ascii="Arial" w:eastAsia="Times New Roman" w:hAnsi="Arial" w:cs="Arial"/>
                <w:b/>
                <w:bCs/>
                <w:sz w:val="18"/>
                <w:szCs w:val="18"/>
              </w:rPr>
            </w:pPr>
            <w:r w:rsidRPr="0062224C">
              <w:rPr>
                <w:rFonts w:ascii="Arial" w:eastAsia="Times New Roman" w:hAnsi="Arial" w:cs="Arial"/>
                <w:b/>
                <w:bCs/>
                <w:sz w:val="18"/>
                <w:szCs w:val="18"/>
              </w:rPr>
              <w:t> </w:t>
            </w:r>
          </w:p>
        </w:tc>
      </w:tr>
      <w:tr w:rsidR="0062224C" w:rsidRPr="0062224C" w:rsidTr="0062224C">
        <w:trPr>
          <w:gridAfter w:val="1"/>
          <w:wAfter w:w="384" w:type="dxa"/>
          <w:trHeight w:val="480"/>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Резервные фонд местной администрации</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01</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11</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100,0</w:t>
            </w:r>
          </w:p>
        </w:tc>
        <w:tc>
          <w:tcPr>
            <w:tcW w:w="1462" w:type="dxa"/>
            <w:tcBorders>
              <w:top w:val="nil"/>
              <w:left w:val="nil"/>
              <w:bottom w:val="single" w:sz="4" w:space="0" w:color="auto"/>
              <w:right w:val="single" w:sz="4" w:space="0" w:color="auto"/>
            </w:tcBorders>
            <w:shd w:val="clear" w:color="auto" w:fill="auto"/>
            <w:noWrap/>
            <w:vAlign w:val="bottom"/>
            <w:hideMark/>
          </w:tcPr>
          <w:p w:rsidR="0062224C" w:rsidRPr="0062224C" w:rsidRDefault="0062224C" w:rsidP="0062224C">
            <w:pPr>
              <w:spacing w:after="0" w:line="240" w:lineRule="auto"/>
              <w:rPr>
                <w:rFonts w:ascii="Arial" w:eastAsia="Times New Roman" w:hAnsi="Arial" w:cs="Arial"/>
                <w:sz w:val="18"/>
                <w:szCs w:val="18"/>
              </w:rPr>
            </w:pPr>
            <w:r w:rsidRPr="0062224C">
              <w:rPr>
                <w:rFonts w:ascii="Arial" w:eastAsia="Times New Roman" w:hAnsi="Arial" w:cs="Arial"/>
                <w:sz w:val="18"/>
                <w:szCs w:val="18"/>
              </w:rPr>
              <w:t> </w:t>
            </w:r>
          </w:p>
        </w:tc>
      </w:tr>
      <w:tr w:rsidR="0062224C" w:rsidRPr="0062224C" w:rsidTr="0062224C">
        <w:trPr>
          <w:gridAfter w:val="1"/>
          <w:wAfter w:w="384" w:type="dxa"/>
          <w:trHeight w:val="40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Резервные средства</w:t>
            </w:r>
          </w:p>
        </w:tc>
        <w:tc>
          <w:tcPr>
            <w:tcW w:w="422" w:type="dxa"/>
            <w:tcBorders>
              <w:top w:val="nil"/>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01</w:t>
            </w:r>
          </w:p>
        </w:tc>
        <w:tc>
          <w:tcPr>
            <w:tcW w:w="476" w:type="dxa"/>
            <w:tcBorders>
              <w:top w:val="nil"/>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11</w:t>
            </w:r>
          </w:p>
        </w:tc>
        <w:tc>
          <w:tcPr>
            <w:tcW w:w="1558" w:type="dxa"/>
            <w:tcBorders>
              <w:top w:val="nil"/>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9010000000</w:t>
            </w:r>
          </w:p>
        </w:tc>
        <w:tc>
          <w:tcPr>
            <w:tcW w:w="565" w:type="dxa"/>
            <w:tcBorders>
              <w:top w:val="nil"/>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870</w:t>
            </w:r>
          </w:p>
        </w:tc>
        <w:tc>
          <w:tcPr>
            <w:tcW w:w="1086" w:type="dxa"/>
            <w:tcBorders>
              <w:top w:val="nil"/>
              <w:left w:val="nil"/>
              <w:bottom w:val="nil"/>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100,0</w:t>
            </w:r>
          </w:p>
        </w:tc>
        <w:tc>
          <w:tcPr>
            <w:tcW w:w="1462" w:type="dxa"/>
            <w:tcBorders>
              <w:top w:val="nil"/>
              <w:left w:val="nil"/>
              <w:bottom w:val="nil"/>
              <w:right w:val="single" w:sz="4" w:space="0" w:color="auto"/>
            </w:tcBorders>
            <w:shd w:val="clear" w:color="auto" w:fill="auto"/>
            <w:noWrap/>
            <w:vAlign w:val="bottom"/>
            <w:hideMark/>
          </w:tcPr>
          <w:p w:rsidR="0062224C" w:rsidRPr="0062224C" w:rsidRDefault="0062224C" w:rsidP="0062224C">
            <w:pPr>
              <w:spacing w:after="0" w:line="240" w:lineRule="auto"/>
              <w:rPr>
                <w:rFonts w:ascii="Arial" w:eastAsia="Times New Roman" w:hAnsi="Arial" w:cs="Arial"/>
                <w:sz w:val="18"/>
                <w:szCs w:val="18"/>
              </w:rPr>
            </w:pPr>
            <w:r w:rsidRPr="0062224C">
              <w:rPr>
                <w:rFonts w:ascii="Arial" w:eastAsia="Times New Roman" w:hAnsi="Arial" w:cs="Arial"/>
                <w:sz w:val="18"/>
                <w:szCs w:val="18"/>
              </w:rPr>
              <w:t> </w:t>
            </w:r>
          </w:p>
        </w:tc>
      </w:tr>
      <w:tr w:rsidR="0062224C" w:rsidRPr="0062224C" w:rsidTr="0062224C">
        <w:trPr>
          <w:gridAfter w:val="1"/>
          <w:wAfter w:w="384" w:type="dxa"/>
          <w:trHeight w:val="40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Другие общегосударственные вопросы</w:t>
            </w:r>
          </w:p>
        </w:tc>
        <w:tc>
          <w:tcPr>
            <w:tcW w:w="422" w:type="dxa"/>
            <w:tcBorders>
              <w:top w:val="single" w:sz="4" w:space="0" w:color="auto"/>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01</w:t>
            </w:r>
          </w:p>
        </w:tc>
        <w:tc>
          <w:tcPr>
            <w:tcW w:w="476" w:type="dxa"/>
            <w:tcBorders>
              <w:top w:val="single" w:sz="4" w:space="0" w:color="auto"/>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13</w:t>
            </w:r>
          </w:p>
        </w:tc>
        <w:tc>
          <w:tcPr>
            <w:tcW w:w="1558" w:type="dxa"/>
            <w:tcBorders>
              <w:top w:val="single" w:sz="4" w:space="0" w:color="auto"/>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565" w:type="dxa"/>
            <w:tcBorders>
              <w:top w:val="single" w:sz="4" w:space="0" w:color="auto"/>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086" w:type="dxa"/>
            <w:tcBorders>
              <w:top w:val="single" w:sz="4" w:space="0" w:color="auto"/>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9485,3</w:t>
            </w:r>
          </w:p>
        </w:tc>
        <w:tc>
          <w:tcPr>
            <w:tcW w:w="1462" w:type="dxa"/>
            <w:tcBorders>
              <w:top w:val="single" w:sz="4" w:space="0" w:color="auto"/>
              <w:left w:val="nil"/>
              <w:bottom w:val="nil"/>
              <w:right w:val="single" w:sz="4" w:space="0" w:color="auto"/>
            </w:tcBorders>
            <w:shd w:val="clear" w:color="auto" w:fill="auto"/>
            <w:noWrap/>
            <w:vAlign w:val="bottom"/>
            <w:hideMark/>
          </w:tcPr>
          <w:p w:rsidR="0062224C" w:rsidRPr="0062224C" w:rsidRDefault="0062224C" w:rsidP="0062224C">
            <w:pPr>
              <w:spacing w:after="0" w:line="240" w:lineRule="auto"/>
              <w:jc w:val="right"/>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4339,2</w:t>
            </w:r>
          </w:p>
        </w:tc>
      </w:tr>
      <w:tr w:rsidR="0062224C" w:rsidRPr="0062224C" w:rsidTr="0062224C">
        <w:trPr>
          <w:gridAfter w:val="1"/>
          <w:wAfter w:w="384" w:type="dxa"/>
          <w:trHeight w:val="232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22" w:type="dxa"/>
            <w:tcBorders>
              <w:top w:val="single" w:sz="4" w:space="0" w:color="auto"/>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01</w:t>
            </w:r>
          </w:p>
        </w:tc>
        <w:tc>
          <w:tcPr>
            <w:tcW w:w="476" w:type="dxa"/>
            <w:tcBorders>
              <w:top w:val="single" w:sz="4" w:space="0" w:color="auto"/>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13</w:t>
            </w:r>
          </w:p>
        </w:tc>
        <w:tc>
          <w:tcPr>
            <w:tcW w:w="1558" w:type="dxa"/>
            <w:tcBorders>
              <w:top w:val="single" w:sz="4" w:space="0" w:color="auto"/>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9010000000</w:t>
            </w:r>
          </w:p>
        </w:tc>
        <w:tc>
          <w:tcPr>
            <w:tcW w:w="565" w:type="dxa"/>
            <w:tcBorders>
              <w:top w:val="single" w:sz="4" w:space="0" w:color="auto"/>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1086" w:type="dxa"/>
            <w:tcBorders>
              <w:top w:val="single" w:sz="4" w:space="0" w:color="auto"/>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9485,3</w:t>
            </w:r>
          </w:p>
        </w:tc>
        <w:tc>
          <w:tcPr>
            <w:tcW w:w="1462" w:type="dxa"/>
            <w:tcBorders>
              <w:top w:val="single" w:sz="4" w:space="0" w:color="auto"/>
              <w:left w:val="nil"/>
              <w:bottom w:val="nil"/>
              <w:right w:val="single" w:sz="4" w:space="0" w:color="auto"/>
            </w:tcBorders>
            <w:shd w:val="clear" w:color="auto" w:fill="auto"/>
            <w:noWrap/>
            <w:vAlign w:val="bottom"/>
            <w:hideMark/>
          </w:tcPr>
          <w:p w:rsidR="0062224C" w:rsidRPr="0062224C" w:rsidRDefault="0062224C" w:rsidP="0062224C">
            <w:pPr>
              <w:spacing w:after="0" w:line="240" w:lineRule="auto"/>
              <w:jc w:val="right"/>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4339,2</w:t>
            </w:r>
          </w:p>
        </w:tc>
      </w:tr>
      <w:tr w:rsidR="0062224C" w:rsidRPr="0062224C" w:rsidTr="0062224C">
        <w:trPr>
          <w:gridAfter w:val="1"/>
          <w:wAfter w:w="384" w:type="dxa"/>
          <w:trHeight w:val="58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xml:space="preserve">Субсидий бюджетным учреждениям </w:t>
            </w:r>
          </w:p>
        </w:tc>
        <w:tc>
          <w:tcPr>
            <w:tcW w:w="422" w:type="dxa"/>
            <w:tcBorders>
              <w:top w:val="single" w:sz="4" w:space="0" w:color="auto"/>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01</w:t>
            </w:r>
          </w:p>
        </w:tc>
        <w:tc>
          <w:tcPr>
            <w:tcW w:w="476" w:type="dxa"/>
            <w:tcBorders>
              <w:top w:val="single" w:sz="4" w:space="0" w:color="auto"/>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13</w:t>
            </w:r>
          </w:p>
        </w:tc>
        <w:tc>
          <w:tcPr>
            <w:tcW w:w="1558" w:type="dxa"/>
            <w:tcBorders>
              <w:top w:val="single" w:sz="4" w:space="0" w:color="auto"/>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9010000000</w:t>
            </w:r>
          </w:p>
        </w:tc>
        <w:tc>
          <w:tcPr>
            <w:tcW w:w="565" w:type="dxa"/>
            <w:tcBorders>
              <w:top w:val="single" w:sz="4" w:space="0" w:color="auto"/>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610</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62224C" w:rsidRPr="0062224C" w:rsidRDefault="0062224C" w:rsidP="0062224C">
            <w:pPr>
              <w:spacing w:after="0" w:line="240" w:lineRule="auto"/>
              <w:jc w:val="right"/>
              <w:rPr>
                <w:rFonts w:ascii="Times New Roman" w:eastAsia="Times New Roman" w:hAnsi="Times New Roman" w:cs="Times New Roman"/>
                <w:color w:val="000000"/>
                <w:sz w:val="18"/>
                <w:szCs w:val="18"/>
              </w:rPr>
            </w:pPr>
            <w:r w:rsidRPr="0062224C">
              <w:rPr>
                <w:rFonts w:ascii="Times New Roman" w:eastAsia="Times New Roman" w:hAnsi="Times New Roman" w:cs="Times New Roman"/>
                <w:color w:val="000000"/>
                <w:sz w:val="18"/>
                <w:szCs w:val="18"/>
              </w:rPr>
              <w:t>9300,0</w:t>
            </w:r>
          </w:p>
        </w:tc>
        <w:tc>
          <w:tcPr>
            <w:tcW w:w="1462" w:type="dxa"/>
            <w:tcBorders>
              <w:top w:val="single" w:sz="4" w:space="0" w:color="auto"/>
              <w:left w:val="single" w:sz="4" w:space="0" w:color="auto"/>
              <w:bottom w:val="nil"/>
              <w:right w:val="single" w:sz="4" w:space="0" w:color="auto"/>
            </w:tcBorders>
            <w:shd w:val="clear" w:color="auto" w:fill="auto"/>
            <w:noWrap/>
            <w:vAlign w:val="bottom"/>
            <w:hideMark/>
          </w:tcPr>
          <w:p w:rsidR="0062224C" w:rsidRPr="0062224C" w:rsidRDefault="0062224C" w:rsidP="0062224C">
            <w:pPr>
              <w:spacing w:after="0" w:line="240" w:lineRule="auto"/>
              <w:jc w:val="right"/>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4339,2</w:t>
            </w:r>
          </w:p>
        </w:tc>
      </w:tr>
      <w:tr w:rsidR="0062224C" w:rsidRPr="0062224C" w:rsidTr="0062224C">
        <w:trPr>
          <w:gridAfter w:val="1"/>
          <w:wAfter w:w="384" w:type="dxa"/>
          <w:trHeight w:val="58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nil"/>
              <w:right w:val="nil"/>
            </w:tcBorders>
            <w:shd w:val="clear" w:color="auto" w:fill="auto"/>
            <w:noWrap/>
            <w:vAlign w:val="bottom"/>
            <w:hideMark/>
          </w:tcPr>
          <w:p w:rsidR="0062224C" w:rsidRPr="0062224C" w:rsidRDefault="0062224C" w:rsidP="0062224C">
            <w:pPr>
              <w:spacing w:after="0" w:line="240" w:lineRule="auto"/>
              <w:rPr>
                <w:rFonts w:ascii="Times New Roman" w:eastAsia="Times New Roman" w:hAnsi="Times New Roman" w:cs="Times New Roman"/>
                <w:color w:val="000000"/>
                <w:sz w:val="18"/>
                <w:szCs w:val="18"/>
              </w:rPr>
            </w:pPr>
            <w:r w:rsidRPr="0062224C">
              <w:rPr>
                <w:rFonts w:ascii="Times New Roman" w:eastAsia="Times New Roman" w:hAnsi="Times New Roman" w:cs="Times New Roman"/>
                <w:color w:val="000000"/>
                <w:sz w:val="18"/>
                <w:szCs w:val="18"/>
              </w:rPr>
              <w:t>Иные межбюджетные трансферты</w:t>
            </w:r>
          </w:p>
        </w:tc>
        <w:tc>
          <w:tcPr>
            <w:tcW w:w="422" w:type="dxa"/>
            <w:tcBorders>
              <w:top w:val="single" w:sz="4" w:space="0" w:color="auto"/>
              <w:left w:val="single" w:sz="4" w:space="0" w:color="auto"/>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01</w:t>
            </w:r>
          </w:p>
        </w:tc>
        <w:tc>
          <w:tcPr>
            <w:tcW w:w="476" w:type="dxa"/>
            <w:tcBorders>
              <w:top w:val="single" w:sz="4" w:space="0" w:color="auto"/>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13</w:t>
            </w:r>
          </w:p>
        </w:tc>
        <w:tc>
          <w:tcPr>
            <w:tcW w:w="1558" w:type="dxa"/>
            <w:tcBorders>
              <w:top w:val="single" w:sz="4" w:space="0" w:color="auto"/>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9010000000</w:t>
            </w:r>
          </w:p>
        </w:tc>
        <w:tc>
          <w:tcPr>
            <w:tcW w:w="565" w:type="dxa"/>
            <w:tcBorders>
              <w:top w:val="single" w:sz="4" w:space="0" w:color="auto"/>
              <w:left w:val="nil"/>
              <w:bottom w:val="nil"/>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540</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62224C" w:rsidRPr="0062224C" w:rsidRDefault="0062224C" w:rsidP="0062224C">
            <w:pPr>
              <w:spacing w:after="0" w:line="240" w:lineRule="auto"/>
              <w:jc w:val="right"/>
              <w:rPr>
                <w:rFonts w:ascii="Times New Roman" w:eastAsia="Times New Roman" w:hAnsi="Times New Roman" w:cs="Times New Roman"/>
                <w:color w:val="000000"/>
                <w:sz w:val="18"/>
                <w:szCs w:val="18"/>
              </w:rPr>
            </w:pPr>
            <w:r w:rsidRPr="0062224C">
              <w:rPr>
                <w:rFonts w:ascii="Times New Roman" w:eastAsia="Times New Roman" w:hAnsi="Times New Roman" w:cs="Times New Roman"/>
                <w:color w:val="000000"/>
                <w:sz w:val="18"/>
                <w:szCs w:val="18"/>
              </w:rPr>
              <w:t>185,3</w:t>
            </w:r>
          </w:p>
        </w:tc>
        <w:tc>
          <w:tcPr>
            <w:tcW w:w="1462" w:type="dxa"/>
            <w:tcBorders>
              <w:top w:val="single" w:sz="4" w:space="0" w:color="auto"/>
              <w:left w:val="single" w:sz="4" w:space="0" w:color="auto"/>
              <w:bottom w:val="nil"/>
              <w:right w:val="single" w:sz="4" w:space="0" w:color="auto"/>
            </w:tcBorders>
            <w:shd w:val="clear" w:color="auto" w:fill="auto"/>
            <w:noWrap/>
            <w:vAlign w:val="bottom"/>
            <w:hideMark/>
          </w:tcPr>
          <w:p w:rsidR="0062224C" w:rsidRPr="0062224C" w:rsidRDefault="0062224C" w:rsidP="0062224C">
            <w:pPr>
              <w:spacing w:after="0" w:line="240" w:lineRule="auto"/>
              <w:rPr>
                <w:rFonts w:ascii="Arial" w:eastAsia="Times New Roman" w:hAnsi="Arial" w:cs="Arial"/>
                <w:sz w:val="18"/>
                <w:szCs w:val="18"/>
              </w:rPr>
            </w:pPr>
            <w:r w:rsidRPr="0062224C">
              <w:rPr>
                <w:rFonts w:ascii="Arial" w:eastAsia="Times New Roman" w:hAnsi="Arial" w:cs="Arial"/>
                <w:sz w:val="18"/>
                <w:szCs w:val="18"/>
              </w:rPr>
              <w:t> </w:t>
            </w:r>
          </w:p>
        </w:tc>
      </w:tr>
      <w:tr w:rsidR="0062224C" w:rsidRPr="0062224C" w:rsidTr="0062224C">
        <w:trPr>
          <w:gridAfter w:val="1"/>
          <w:wAfter w:w="384" w:type="dxa"/>
          <w:trHeight w:val="43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single" w:sz="4" w:space="0" w:color="auto"/>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Национальная оборона</w:t>
            </w:r>
          </w:p>
        </w:tc>
        <w:tc>
          <w:tcPr>
            <w:tcW w:w="422" w:type="dxa"/>
            <w:tcBorders>
              <w:top w:val="single" w:sz="4" w:space="0" w:color="auto"/>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02</w:t>
            </w:r>
          </w:p>
        </w:tc>
        <w:tc>
          <w:tcPr>
            <w:tcW w:w="476" w:type="dxa"/>
            <w:tcBorders>
              <w:top w:val="single" w:sz="4" w:space="0" w:color="auto"/>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558" w:type="dxa"/>
            <w:tcBorders>
              <w:top w:val="single" w:sz="4" w:space="0" w:color="auto"/>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565" w:type="dxa"/>
            <w:tcBorders>
              <w:top w:val="single" w:sz="4" w:space="0" w:color="auto"/>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086" w:type="dxa"/>
            <w:tcBorders>
              <w:top w:val="single" w:sz="4" w:space="0" w:color="auto"/>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238,0</w:t>
            </w:r>
          </w:p>
        </w:tc>
        <w:tc>
          <w:tcPr>
            <w:tcW w:w="1462" w:type="dxa"/>
            <w:tcBorders>
              <w:top w:val="single" w:sz="4" w:space="0" w:color="auto"/>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238,0</w:t>
            </w:r>
          </w:p>
        </w:tc>
      </w:tr>
      <w:tr w:rsidR="0062224C" w:rsidRPr="0062224C" w:rsidTr="0062224C">
        <w:trPr>
          <w:gridAfter w:val="1"/>
          <w:wAfter w:w="384" w:type="dxa"/>
          <w:trHeight w:val="40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Мобилизационная и вневойсковая подготовка</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02</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03</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238,0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238,0</w:t>
            </w:r>
          </w:p>
        </w:tc>
      </w:tr>
      <w:tr w:rsidR="0062224C" w:rsidRPr="0062224C" w:rsidTr="0062224C">
        <w:trPr>
          <w:gridAfter w:val="1"/>
          <w:wAfter w:w="384" w:type="dxa"/>
          <w:trHeight w:val="226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Непрограммные напрвления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02</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03</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238,0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238,0</w:t>
            </w:r>
          </w:p>
        </w:tc>
      </w:tr>
      <w:tr w:rsidR="0062224C" w:rsidRPr="0062224C" w:rsidTr="0062224C">
        <w:trPr>
          <w:gridAfter w:val="1"/>
          <w:wAfter w:w="384" w:type="dxa"/>
          <w:trHeight w:val="810"/>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02</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03</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120</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238,0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238,0</w:t>
            </w:r>
          </w:p>
        </w:tc>
      </w:tr>
      <w:tr w:rsidR="0062224C" w:rsidRPr="0062224C" w:rsidTr="0062224C">
        <w:trPr>
          <w:gridAfter w:val="1"/>
          <w:wAfter w:w="384" w:type="dxa"/>
          <w:trHeight w:val="73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Национальная безопасность и правоохранительная деятельность</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03</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281,9</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r>
      <w:tr w:rsidR="0062224C" w:rsidRPr="0062224C" w:rsidTr="0062224C">
        <w:trPr>
          <w:gridAfter w:val="1"/>
          <w:wAfter w:w="384" w:type="dxa"/>
          <w:trHeight w:val="360"/>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Обеспечение пожарной безопасности</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03</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10</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141,9</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r>
      <w:tr w:rsidR="0062224C" w:rsidRPr="0062224C" w:rsidTr="0062224C">
        <w:trPr>
          <w:gridAfter w:val="1"/>
          <w:wAfter w:w="384" w:type="dxa"/>
          <w:trHeight w:val="229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nil"/>
              <w:right w:val="nil"/>
            </w:tcBorders>
            <w:shd w:val="clear" w:color="auto" w:fill="auto"/>
            <w:vAlign w:val="bottom"/>
            <w:hideMark/>
          </w:tcPr>
          <w:p w:rsidR="0062224C" w:rsidRPr="0062224C" w:rsidRDefault="0062224C" w:rsidP="0062224C">
            <w:pPr>
              <w:spacing w:after="0" w:line="240" w:lineRule="auto"/>
              <w:rPr>
                <w:rFonts w:ascii="Times New Roman" w:eastAsia="Times New Roman" w:hAnsi="Times New Roman" w:cs="Times New Roman"/>
                <w:color w:val="000000"/>
                <w:sz w:val="18"/>
                <w:szCs w:val="18"/>
              </w:rPr>
            </w:pPr>
            <w:r w:rsidRPr="0062224C">
              <w:rPr>
                <w:rFonts w:ascii="Times New Roman" w:eastAsia="Times New Roman" w:hAnsi="Times New Roman" w:cs="Times New Roman"/>
                <w:color w:val="000000"/>
                <w:sz w:val="18"/>
                <w:szCs w:val="18"/>
              </w:rPr>
              <w:t>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422" w:type="dxa"/>
            <w:tcBorders>
              <w:top w:val="nil"/>
              <w:left w:val="single" w:sz="4" w:space="0" w:color="auto"/>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03</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10</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141,9</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r>
      <w:tr w:rsidR="0062224C" w:rsidRPr="0062224C" w:rsidTr="0062224C">
        <w:trPr>
          <w:gridAfter w:val="1"/>
          <w:wAfter w:w="384" w:type="dxa"/>
          <w:trHeight w:val="76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lastRenderedPageBreak/>
              <w:t> </w:t>
            </w:r>
          </w:p>
        </w:tc>
        <w:tc>
          <w:tcPr>
            <w:tcW w:w="3402" w:type="dxa"/>
            <w:tcBorders>
              <w:top w:val="single" w:sz="4" w:space="0" w:color="auto"/>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03</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10</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240</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141,9</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r>
      <w:tr w:rsidR="0062224C" w:rsidRPr="0062224C" w:rsidTr="0062224C">
        <w:trPr>
          <w:gridAfter w:val="1"/>
          <w:wAfter w:w="384" w:type="dxa"/>
          <w:trHeight w:val="780"/>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Другие вопросы в области национальной безопасности и правоохранительной деятельности</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03</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14</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140,0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r>
      <w:tr w:rsidR="0062224C" w:rsidRPr="0062224C" w:rsidTr="0062224C">
        <w:trPr>
          <w:gridAfter w:val="1"/>
          <w:wAfter w:w="384" w:type="dxa"/>
          <w:trHeight w:val="241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nil"/>
              <w:right w:val="nil"/>
            </w:tcBorders>
            <w:shd w:val="clear" w:color="auto" w:fill="auto"/>
            <w:vAlign w:val="bottom"/>
            <w:hideMark/>
          </w:tcPr>
          <w:p w:rsidR="0062224C" w:rsidRPr="0062224C" w:rsidRDefault="0062224C" w:rsidP="0062224C">
            <w:pPr>
              <w:spacing w:after="0" w:line="240" w:lineRule="auto"/>
              <w:rPr>
                <w:rFonts w:ascii="Times New Roman" w:eastAsia="Times New Roman" w:hAnsi="Times New Roman" w:cs="Times New Roman"/>
                <w:color w:val="000000"/>
                <w:sz w:val="18"/>
                <w:szCs w:val="18"/>
              </w:rPr>
            </w:pPr>
            <w:r w:rsidRPr="0062224C">
              <w:rPr>
                <w:rFonts w:ascii="Times New Roman" w:eastAsia="Times New Roman" w:hAnsi="Times New Roman" w:cs="Times New Roman"/>
                <w:color w:val="000000"/>
                <w:sz w:val="18"/>
                <w:szCs w:val="18"/>
              </w:rPr>
              <w:t>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422" w:type="dxa"/>
            <w:tcBorders>
              <w:top w:val="nil"/>
              <w:left w:val="single" w:sz="4" w:space="0" w:color="auto"/>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03</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14</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140,0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r>
      <w:tr w:rsidR="0062224C" w:rsidRPr="0062224C" w:rsidTr="0062224C">
        <w:trPr>
          <w:gridAfter w:val="1"/>
          <w:wAfter w:w="384" w:type="dxa"/>
          <w:trHeight w:val="690"/>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nil"/>
              <w:right w:val="nil"/>
            </w:tcBorders>
            <w:shd w:val="clear" w:color="auto" w:fill="auto"/>
            <w:vAlign w:val="bottom"/>
            <w:hideMark/>
          </w:tcPr>
          <w:p w:rsidR="0062224C" w:rsidRPr="0062224C" w:rsidRDefault="0062224C" w:rsidP="0062224C">
            <w:pPr>
              <w:spacing w:after="0" w:line="240" w:lineRule="auto"/>
              <w:rPr>
                <w:rFonts w:ascii="Times New Roman" w:eastAsia="Times New Roman" w:hAnsi="Times New Roman" w:cs="Times New Roman"/>
                <w:color w:val="000000"/>
                <w:sz w:val="18"/>
                <w:szCs w:val="18"/>
              </w:rPr>
            </w:pPr>
            <w:r w:rsidRPr="0062224C">
              <w:rPr>
                <w:rFonts w:ascii="Times New Roman" w:eastAsia="Times New Roman" w:hAnsi="Times New Roman" w:cs="Times New Roman"/>
                <w:color w:val="000000"/>
                <w:sz w:val="18"/>
                <w:szCs w:val="18"/>
              </w:rPr>
              <w:t xml:space="preserve">Расходы на выплаты персоналу государственных(муниципальных)органов) </w:t>
            </w:r>
          </w:p>
        </w:tc>
        <w:tc>
          <w:tcPr>
            <w:tcW w:w="422" w:type="dxa"/>
            <w:tcBorders>
              <w:top w:val="nil"/>
              <w:left w:val="single" w:sz="4" w:space="0" w:color="auto"/>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03</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14</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120</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120,0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r>
      <w:tr w:rsidR="0062224C" w:rsidRPr="0062224C" w:rsidTr="0062224C">
        <w:trPr>
          <w:gridAfter w:val="1"/>
          <w:wAfter w:w="384" w:type="dxa"/>
          <w:trHeight w:val="780"/>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single" w:sz="4" w:space="0" w:color="auto"/>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03</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14</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240</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20,0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r>
      <w:tr w:rsidR="0062224C" w:rsidRPr="0062224C" w:rsidTr="0062224C">
        <w:trPr>
          <w:gridAfter w:val="1"/>
          <w:wAfter w:w="384" w:type="dxa"/>
          <w:trHeight w:val="37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Национальная экономика</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04</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600,0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0,0</w:t>
            </w:r>
          </w:p>
        </w:tc>
      </w:tr>
      <w:tr w:rsidR="0062224C" w:rsidRPr="0062224C" w:rsidTr="0062224C">
        <w:trPr>
          <w:gridAfter w:val="1"/>
          <w:wAfter w:w="384" w:type="dxa"/>
          <w:trHeight w:val="46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Дорожное хозяйство (дорожные фонды)</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04</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09</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300,0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0,0</w:t>
            </w:r>
          </w:p>
        </w:tc>
      </w:tr>
      <w:tr w:rsidR="0062224C" w:rsidRPr="0062224C" w:rsidTr="0062224C">
        <w:trPr>
          <w:gridAfter w:val="1"/>
          <w:wAfter w:w="384" w:type="dxa"/>
          <w:trHeight w:val="2250"/>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Муниципальная целевая программа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04</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09</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4100000000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300,0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r>
      <w:tr w:rsidR="0062224C" w:rsidRPr="0062224C" w:rsidTr="0062224C">
        <w:trPr>
          <w:gridAfter w:val="1"/>
          <w:wAfter w:w="384" w:type="dxa"/>
          <w:trHeight w:val="73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04</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09</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4100000000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240</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300,0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r>
      <w:tr w:rsidR="0062224C" w:rsidRPr="0062224C" w:rsidTr="0062224C">
        <w:trPr>
          <w:gridAfter w:val="1"/>
          <w:wAfter w:w="384" w:type="dxa"/>
          <w:trHeight w:val="480"/>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Другие вопросы в области национальной экономики</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04</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12</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300,0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r>
      <w:tr w:rsidR="0062224C" w:rsidRPr="0062224C" w:rsidTr="0062224C">
        <w:trPr>
          <w:gridAfter w:val="1"/>
          <w:wAfter w:w="384" w:type="dxa"/>
          <w:trHeight w:val="79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Непрограммные направления расходов местного бюджета в области национальной экономики</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04</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12</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9040000000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300,0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r>
      <w:tr w:rsidR="0062224C" w:rsidRPr="0062224C" w:rsidTr="0062224C">
        <w:trPr>
          <w:gridAfter w:val="1"/>
          <w:wAfter w:w="384" w:type="dxa"/>
          <w:trHeight w:val="79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04</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12</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9040000000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240</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100,0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r>
      <w:tr w:rsidR="0062224C" w:rsidRPr="0062224C" w:rsidTr="0062224C">
        <w:trPr>
          <w:gridAfter w:val="1"/>
          <w:wAfter w:w="384" w:type="dxa"/>
          <w:trHeight w:val="43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nil"/>
              <w:right w:val="nil"/>
            </w:tcBorders>
            <w:shd w:val="clear" w:color="auto" w:fill="auto"/>
            <w:noWrap/>
            <w:vAlign w:val="bottom"/>
            <w:hideMark/>
          </w:tcPr>
          <w:p w:rsidR="0062224C" w:rsidRPr="0062224C" w:rsidRDefault="0062224C" w:rsidP="0062224C">
            <w:pPr>
              <w:spacing w:after="0" w:line="240" w:lineRule="auto"/>
              <w:rPr>
                <w:rFonts w:ascii="Times New Roman" w:eastAsia="Times New Roman" w:hAnsi="Times New Roman" w:cs="Times New Roman"/>
                <w:color w:val="000000"/>
                <w:sz w:val="18"/>
                <w:szCs w:val="18"/>
              </w:rPr>
            </w:pPr>
            <w:r w:rsidRPr="0062224C">
              <w:rPr>
                <w:rFonts w:ascii="Times New Roman" w:eastAsia="Times New Roman" w:hAnsi="Times New Roman" w:cs="Times New Roman"/>
                <w:color w:val="000000"/>
                <w:sz w:val="18"/>
                <w:szCs w:val="18"/>
              </w:rPr>
              <w:t>Иные межбюджетные трансферты</w:t>
            </w:r>
          </w:p>
        </w:tc>
        <w:tc>
          <w:tcPr>
            <w:tcW w:w="422" w:type="dxa"/>
            <w:tcBorders>
              <w:top w:val="nil"/>
              <w:left w:val="single" w:sz="4" w:space="0" w:color="auto"/>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04</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12</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9040000000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540</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200,0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r>
      <w:tr w:rsidR="0062224C" w:rsidRPr="0062224C" w:rsidTr="0062224C">
        <w:trPr>
          <w:gridAfter w:val="1"/>
          <w:wAfter w:w="384" w:type="dxa"/>
          <w:trHeight w:val="43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single" w:sz="4" w:space="0" w:color="auto"/>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Жилищно-коммунальное хозяйство</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9274,4</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3424,0</w:t>
            </w:r>
          </w:p>
        </w:tc>
      </w:tr>
      <w:tr w:rsidR="0062224C" w:rsidRPr="0062224C" w:rsidTr="0062224C">
        <w:trPr>
          <w:gridAfter w:val="1"/>
          <w:wAfter w:w="384" w:type="dxa"/>
          <w:trHeight w:val="37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Жилищный фонд</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01</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370,0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250,0</w:t>
            </w:r>
          </w:p>
        </w:tc>
      </w:tr>
      <w:tr w:rsidR="0062224C" w:rsidRPr="0062224C" w:rsidTr="0062224C">
        <w:trPr>
          <w:gridAfter w:val="1"/>
          <w:wAfter w:w="384" w:type="dxa"/>
          <w:trHeight w:val="780"/>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xml:space="preserve">Непрограммные направления расходов местного бюджета в сфере жилищно- коммунального хозяйства </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01</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9050000000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370,0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250,0</w:t>
            </w:r>
          </w:p>
        </w:tc>
      </w:tr>
      <w:tr w:rsidR="0062224C" w:rsidRPr="0062224C" w:rsidTr="0062224C">
        <w:trPr>
          <w:gridAfter w:val="1"/>
          <w:wAfter w:w="384" w:type="dxa"/>
          <w:trHeight w:val="780"/>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01</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9050000000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240</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370,0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250,0</w:t>
            </w:r>
          </w:p>
        </w:tc>
      </w:tr>
      <w:tr w:rsidR="0062224C" w:rsidRPr="0062224C" w:rsidTr="0062224C">
        <w:trPr>
          <w:gridAfter w:val="1"/>
          <w:wAfter w:w="384" w:type="dxa"/>
          <w:trHeight w:val="37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lastRenderedPageBreak/>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Благоустройство</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03</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8904,4</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3174,0</w:t>
            </w:r>
          </w:p>
        </w:tc>
      </w:tr>
      <w:tr w:rsidR="0062224C" w:rsidRPr="0062224C" w:rsidTr="0062224C">
        <w:trPr>
          <w:gridAfter w:val="1"/>
          <w:wAfter w:w="384" w:type="dxa"/>
          <w:trHeight w:val="112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Муниципальная целевая программа «Благоустройство  территории городского поселения Петра Дубрава на 2021-2023 годы "</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03</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4200000000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7817,4</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2350,0</w:t>
            </w:r>
          </w:p>
        </w:tc>
      </w:tr>
      <w:tr w:rsidR="0062224C" w:rsidRPr="0062224C" w:rsidTr="0062224C">
        <w:trPr>
          <w:gridAfter w:val="1"/>
          <w:wAfter w:w="384" w:type="dxa"/>
          <w:trHeight w:val="750"/>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xml:space="preserve">Подпрограмма организация  уличного освещения на 2021-2023 годы </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03</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4210000000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3515,4</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2350,0</w:t>
            </w:r>
          </w:p>
        </w:tc>
      </w:tr>
      <w:tr w:rsidR="0062224C" w:rsidRPr="0062224C" w:rsidTr="0062224C">
        <w:trPr>
          <w:gridAfter w:val="1"/>
          <w:wAfter w:w="384" w:type="dxa"/>
          <w:trHeight w:val="76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03</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4210000000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240</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3515,4</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2350,0</w:t>
            </w:r>
          </w:p>
        </w:tc>
      </w:tr>
      <w:tr w:rsidR="0062224C" w:rsidRPr="0062224C" w:rsidTr="0062224C">
        <w:trPr>
          <w:gridAfter w:val="1"/>
          <w:wAfter w:w="384" w:type="dxa"/>
          <w:trHeight w:val="130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xml:space="preserve">Подпрограмма  содержание автомобильных дорог и инженерных сооружений на них в границах поселений на 2021-2023 годы </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03</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4220000000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2633,0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r>
      <w:tr w:rsidR="0062224C" w:rsidRPr="0062224C" w:rsidTr="0062224C">
        <w:trPr>
          <w:gridAfter w:val="1"/>
          <w:wAfter w:w="384" w:type="dxa"/>
          <w:trHeight w:val="79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03</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4220000000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240</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2633,0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r>
      <w:tr w:rsidR="0062224C" w:rsidRPr="0062224C" w:rsidTr="0062224C">
        <w:trPr>
          <w:gridAfter w:val="1"/>
          <w:wAfter w:w="384" w:type="dxa"/>
          <w:trHeight w:val="76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xml:space="preserve">Подпрограмма прочие мероприятия по благоустройству поселений на 2021-2023 годы </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03</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4250000000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1669,0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r>
      <w:tr w:rsidR="0062224C" w:rsidRPr="0062224C" w:rsidTr="0062224C">
        <w:trPr>
          <w:gridAfter w:val="1"/>
          <w:wAfter w:w="384" w:type="dxa"/>
          <w:trHeight w:val="76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03</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4250000000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240</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1669,0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r>
      <w:tr w:rsidR="0062224C" w:rsidRPr="0062224C" w:rsidTr="0062224C">
        <w:trPr>
          <w:gridAfter w:val="1"/>
          <w:wAfter w:w="384" w:type="dxa"/>
          <w:trHeight w:val="76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xml:space="preserve">Непрограммные направления расходов местного бюджета в сфере жилищно- коммунального хозяйства </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03</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9050000000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1087,0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824,0</w:t>
            </w:r>
          </w:p>
        </w:tc>
      </w:tr>
      <w:tr w:rsidR="0062224C" w:rsidRPr="0062224C" w:rsidTr="0062224C">
        <w:trPr>
          <w:gridAfter w:val="1"/>
          <w:wAfter w:w="384" w:type="dxa"/>
          <w:trHeight w:val="76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Премии и гранты</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03</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9050000000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350</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45,0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45,0</w:t>
            </w:r>
          </w:p>
        </w:tc>
      </w:tr>
      <w:tr w:rsidR="0062224C" w:rsidRPr="0062224C" w:rsidTr="0062224C">
        <w:trPr>
          <w:gridAfter w:val="1"/>
          <w:wAfter w:w="384" w:type="dxa"/>
          <w:trHeight w:val="76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03</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9050000000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240</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1042,0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779,0</w:t>
            </w:r>
          </w:p>
        </w:tc>
      </w:tr>
      <w:tr w:rsidR="0062224C" w:rsidRPr="0062224C" w:rsidTr="0062224C">
        <w:trPr>
          <w:gridAfter w:val="1"/>
          <w:wAfter w:w="384" w:type="dxa"/>
          <w:trHeight w:val="37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Культура, кинематография</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08</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8080,0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7900,0</w:t>
            </w:r>
          </w:p>
        </w:tc>
      </w:tr>
      <w:tr w:rsidR="0062224C" w:rsidRPr="0062224C" w:rsidTr="0062224C">
        <w:trPr>
          <w:gridAfter w:val="1"/>
          <w:wAfter w:w="384" w:type="dxa"/>
          <w:trHeight w:val="37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Культура</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08</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01</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8080,0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7900,0</w:t>
            </w:r>
          </w:p>
        </w:tc>
      </w:tr>
      <w:tr w:rsidR="0062224C" w:rsidRPr="0062224C" w:rsidTr="0062224C">
        <w:trPr>
          <w:gridAfter w:val="1"/>
          <w:wAfter w:w="384" w:type="dxa"/>
          <w:trHeight w:val="810"/>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Непрограммные направления расходов местного бюджета в области  культуры и кинематографии</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08</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01</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9080000000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8080,0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7900,0</w:t>
            </w:r>
          </w:p>
        </w:tc>
      </w:tr>
      <w:tr w:rsidR="0062224C" w:rsidRPr="0062224C" w:rsidTr="0062224C">
        <w:trPr>
          <w:gridAfter w:val="1"/>
          <w:wAfter w:w="384" w:type="dxa"/>
          <w:trHeight w:val="37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xml:space="preserve">Субсидий бюджетным учреждениям </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08</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01</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9080000000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610</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8080,0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7900,0</w:t>
            </w:r>
          </w:p>
        </w:tc>
      </w:tr>
      <w:tr w:rsidR="0062224C" w:rsidRPr="0062224C" w:rsidTr="0062224C">
        <w:trPr>
          <w:gridAfter w:val="1"/>
          <w:wAfter w:w="384" w:type="dxa"/>
          <w:trHeight w:val="37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Социальная политика</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10</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480,3</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r>
      <w:tr w:rsidR="0062224C" w:rsidRPr="0062224C" w:rsidTr="0062224C">
        <w:trPr>
          <w:gridAfter w:val="1"/>
          <w:wAfter w:w="384" w:type="dxa"/>
          <w:trHeight w:val="37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Пенсионное обеспечение</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10</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01</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480,3</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r>
      <w:tr w:rsidR="0062224C" w:rsidRPr="0062224C" w:rsidTr="0062224C">
        <w:trPr>
          <w:gridAfter w:val="1"/>
          <w:wAfter w:w="384" w:type="dxa"/>
          <w:trHeight w:val="780"/>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Непрограммные направления расходов местного бюджета в сфере социальной политики</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10</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01</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9020000000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480,3</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r>
      <w:tr w:rsidR="0062224C" w:rsidRPr="0062224C" w:rsidTr="0062224C">
        <w:trPr>
          <w:gridAfter w:val="1"/>
          <w:wAfter w:w="384" w:type="dxa"/>
          <w:trHeight w:val="810"/>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10</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01</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9020000000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310</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480,3</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r>
      <w:tr w:rsidR="0062224C" w:rsidRPr="0062224C" w:rsidTr="0062224C">
        <w:trPr>
          <w:gridAfter w:val="1"/>
          <w:wAfter w:w="384" w:type="dxa"/>
          <w:trHeight w:val="37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Физическая культура и спорт</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11</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100,0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0,0</w:t>
            </w:r>
          </w:p>
        </w:tc>
      </w:tr>
      <w:tr w:rsidR="0062224C" w:rsidRPr="0062224C" w:rsidTr="0062224C">
        <w:trPr>
          <w:gridAfter w:val="1"/>
          <w:wAfter w:w="384" w:type="dxa"/>
          <w:trHeight w:val="37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Физическая культура</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11</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01</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100,0</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r>
      <w:tr w:rsidR="0062224C" w:rsidRPr="0062224C" w:rsidTr="0062224C">
        <w:trPr>
          <w:gridAfter w:val="1"/>
          <w:wAfter w:w="384" w:type="dxa"/>
          <w:trHeight w:val="1500"/>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lastRenderedPageBreak/>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Муниципальная программа  "Развитие физической культуры и спорта в городском поселении Петра Дубрава муниципального района Волжский Самарской области на 2021-2023 годы "</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11</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01</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4300000000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100,0</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62224C" w:rsidRPr="0062224C" w:rsidRDefault="0062224C" w:rsidP="0062224C">
            <w:pPr>
              <w:spacing w:after="0" w:line="240" w:lineRule="auto"/>
              <w:rPr>
                <w:rFonts w:ascii="Arial" w:eastAsia="Times New Roman" w:hAnsi="Arial" w:cs="Arial"/>
                <w:sz w:val="18"/>
                <w:szCs w:val="18"/>
              </w:rPr>
            </w:pPr>
          </w:p>
        </w:tc>
      </w:tr>
      <w:tr w:rsidR="0062224C" w:rsidRPr="0062224C" w:rsidTr="0062224C">
        <w:trPr>
          <w:gridAfter w:val="1"/>
          <w:wAfter w:w="384" w:type="dxa"/>
          <w:trHeight w:val="375"/>
        </w:trPr>
        <w:tc>
          <w:tcPr>
            <w:tcW w:w="866" w:type="dxa"/>
            <w:tcBorders>
              <w:top w:val="nil"/>
              <w:left w:val="single" w:sz="4" w:space="0" w:color="auto"/>
              <w:bottom w:val="nil"/>
              <w:right w:val="single" w:sz="4" w:space="0" w:color="auto"/>
            </w:tcBorders>
            <w:shd w:val="clear" w:color="auto" w:fill="auto"/>
            <w:vAlign w:val="bottom"/>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c>
          <w:tcPr>
            <w:tcW w:w="340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xml:space="preserve">Субсидий бюджетным учреждениям </w:t>
            </w:r>
          </w:p>
        </w:tc>
        <w:tc>
          <w:tcPr>
            <w:tcW w:w="42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11</w:t>
            </w:r>
          </w:p>
        </w:tc>
        <w:tc>
          <w:tcPr>
            <w:tcW w:w="47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01</w:t>
            </w:r>
          </w:p>
        </w:tc>
        <w:tc>
          <w:tcPr>
            <w:tcW w:w="1558"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4300000000</w:t>
            </w:r>
          </w:p>
        </w:tc>
        <w:tc>
          <w:tcPr>
            <w:tcW w:w="565"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610</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100,0</w:t>
            </w:r>
          </w:p>
        </w:tc>
        <w:tc>
          <w:tcPr>
            <w:tcW w:w="1462" w:type="dxa"/>
            <w:tcBorders>
              <w:top w:val="single" w:sz="4" w:space="0" w:color="auto"/>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rPr>
                <w:rFonts w:ascii="Times New Roman" w:eastAsia="Times New Roman" w:hAnsi="Times New Roman" w:cs="Times New Roman"/>
                <w:sz w:val="18"/>
                <w:szCs w:val="18"/>
              </w:rPr>
            </w:pPr>
            <w:r w:rsidRPr="0062224C">
              <w:rPr>
                <w:rFonts w:ascii="Times New Roman" w:eastAsia="Times New Roman" w:hAnsi="Times New Roman" w:cs="Times New Roman"/>
                <w:sz w:val="18"/>
                <w:szCs w:val="18"/>
              </w:rPr>
              <w:t> </w:t>
            </w:r>
          </w:p>
        </w:tc>
      </w:tr>
      <w:tr w:rsidR="0062224C" w:rsidRPr="0062224C" w:rsidTr="0062224C">
        <w:trPr>
          <w:gridAfter w:val="1"/>
          <w:wAfter w:w="384" w:type="dxa"/>
          <w:trHeight w:val="420"/>
        </w:trPr>
        <w:tc>
          <w:tcPr>
            <w:tcW w:w="7289" w:type="dxa"/>
            <w:gridSpan w:val="6"/>
            <w:tcBorders>
              <w:top w:val="nil"/>
              <w:left w:val="single" w:sz="4" w:space="0" w:color="auto"/>
              <w:bottom w:val="single" w:sz="4" w:space="0" w:color="auto"/>
              <w:right w:val="single" w:sz="4" w:space="0" w:color="000000"/>
            </w:tcBorders>
            <w:shd w:val="clear" w:color="auto" w:fill="auto"/>
            <w:noWrap/>
            <w:vAlign w:val="bottom"/>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ИТОГО</w:t>
            </w:r>
          </w:p>
        </w:tc>
        <w:tc>
          <w:tcPr>
            <w:tcW w:w="1086"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center"/>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35671,9</w:t>
            </w:r>
          </w:p>
        </w:tc>
        <w:tc>
          <w:tcPr>
            <w:tcW w:w="1462" w:type="dxa"/>
            <w:tcBorders>
              <w:top w:val="nil"/>
              <w:left w:val="nil"/>
              <w:bottom w:val="single" w:sz="4" w:space="0" w:color="auto"/>
              <w:right w:val="single" w:sz="4" w:space="0" w:color="auto"/>
            </w:tcBorders>
            <w:shd w:val="clear" w:color="auto" w:fill="auto"/>
            <w:hideMark/>
          </w:tcPr>
          <w:p w:rsidR="0062224C" w:rsidRPr="0062224C" w:rsidRDefault="0062224C" w:rsidP="0062224C">
            <w:pPr>
              <w:spacing w:after="0" w:line="240" w:lineRule="auto"/>
              <w:jc w:val="right"/>
              <w:rPr>
                <w:rFonts w:ascii="Times New Roman" w:eastAsia="Times New Roman" w:hAnsi="Times New Roman" w:cs="Times New Roman"/>
                <w:b/>
                <w:bCs/>
                <w:sz w:val="18"/>
                <w:szCs w:val="18"/>
              </w:rPr>
            </w:pPr>
            <w:r w:rsidRPr="0062224C">
              <w:rPr>
                <w:rFonts w:ascii="Times New Roman" w:eastAsia="Times New Roman" w:hAnsi="Times New Roman" w:cs="Times New Roman"/>
                <w:b/>
                <w:bCs/>
                <w:sz w:val="18"/>
                <w:szCs w:val="18"/>
              </w:rPr>
              <w:t>15901,2</w:t>
            </w:r>
          </w:p>
        </w:tc>
      </w:tr>
    </w:tbl>
    <w:p w:rsidR="0058480F" w:rsidRDefault="0058480F" w:rsidP="0058480F">
      <w:pPr>
        <w:rPr>
          <w:sz w:val="18"/>
          <w:szCs w:val="18"/>
        </w:rPr>
      </w:pPr>
    </w:p>
    <w:p w:rsidR="002E339A" w:rsidRDefault="002E339A" w:rsidP="0058480F">
      <w:pPr>
        <w:rPr>
          <w:sz w:val="18"/>
          <w:szCs w:val="18"/>
        </w:rPr>
      </w:pPr>
    </w:p>
    <w:p w:rsidR="002E339A" w:rsidRPr="0062224C" w:rsidRDefault="002E339A" w:rsidP="0058480F">
      <w:pPr>
        <w:rPr>
          <w:sz w:val="18"/>
          <w:szCs w:val="18"/>
        </w:rPr>
      </w:pPr>
    </w:p>
    <w:tbl>
      <w:tblPr>
        <w:tblW w:w="10363" w:type="dxa"/>
        <w:tblInd w:w="93" w:type="dxa"/>
        <w:tblLayout w:type="fixed"/>
        <w:tblLook w:val="04A0"/>
      </w:tblPr>
      <w:tblGrid>
        <w:gridCol w:w="724"/>
        <w:gridCol w:w="2835"/>
        <w:gridCol w:w="440"/>
        <w:gridCol w:w="484"/>
        <w:gridCol w:w="1202"/>
        <w:gridCol w:w="284"/>
        <w:gridCol w:w="286"/>
        <w:gridCol w:w="1131"/>
        <w:gridCol w:w="115"/>
        <w:gridCol w:w="520"/>
        <w:gridCol w:w="208"/>
        <w:gridCol w:w="35"/>
        <w:gridCol w:w="823"/>
        <w:gridCol w:w="142"/>
        <w:gridCol w:w="374"/>
        <w:gridCol w:w="335"/>
        <w:gridCol w:w="142"/>
        <w:gridCol w:w="141"/>
        <w:gridCol w:w="142"/>
      </w:tblGrid>
      <w:tr w:rsidR="001F0B1E" w:rsidRPr="00235245" w:rsidTr="001F0B1E">
        <w:trPr>
          <w:gridAfter w:val="1"/>
          <w:wAfter w:w="142" w:type="dxa"/>
          <w:trHeight w:val="375"/>
        </w:trPr>
        <w:tc>
          <w:tcPr>
            <w:tcW w:w="10221" w:type="dxa"/>
            <w:gridSpan w:val="18"/>
            <w:tcBorders>
              <w:top w:val="nil"/>
              <w:left w:val="nil"/>
              <w:bottom w:val="nil"/>
              <w:right w:val="nil"/>
            </w:tcBorders>
            <w:shd w:val="clear" w:color="auto" w:fill="auto"/>
            <w:noWrap/>
            <w:vAlign w:val="bottom"/>
            <w:hideMark/>
          </w:tcPr>
          <w:p w:rsidR="00235245" w:rsidRPr="00235245" w:rsidRDefault="00235245" w:rsidP="00235245">
            <w:pPr>
              <w:spacing w:after="0" w:line="240" w:lineRule="auto"/>
              <w:jc w:val="right"/>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Приложение №2</w:t>
            </w:r>
          </w:p>
        </w:tc>
      </w:tr>
      <w:tr w:rsidR="001F0B1E" w:rsidRPr="00235245" w:rsidTr="001F0B1E">
        <w:trPr>
          <w:gridAfter w:val="1"/>
          <w:wAfter w:w="142" w:type="dxa"/>
          <w:trHeight w:val="315"/>
        </w:trPr>
        <w:tc>
          <w:tcPr>
            <w:tcW w:w="10221" w:type="dxa"/>
            <w:gridSpan w:val="18"/>
            <w:tcBorders>
              <w:top w:val="nil"/>
              <w:left w:val="nil"/>
              <w:bottom w:val="nil"/>
              <w:right w:val="nil"/>
            </w:tcBorders>
            <w:shd w:val="clear" w:color="auto" w:fill="auto"/>
            <w:noWrap/>
            <w:vAlign w:val="bottom"/>
            <w:hideMark/>
          </w:tcPr>
          <w:p w:rsidR="00235245" w:rsidRPr="00235245" w:rsidRDefault="00235245" w:rsidP="00235245">
            <w:pPr>
              <w:spacing w:after="0" w:line="240" w:lineRule="auto"/>
              <w:jc w:val="right"/>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xml:space="preserve">                                                                                                к Решению Собрания представителей </w:t>
            </w:r>
          </w:p>
        </w:tc>
      </w:tr>
      <w:tr w:rsidR="00235245" w:rsidRPr="00235245" w:rsidTr="001F0B1E">
        <w:trPr>
          <w:gridAfter w:val="1"/>
          <w:wAfter w:w="142" w:type="dxa"/>
          <w:trHeight w:val="315"/>
        </w:trPr>
        <w:tc>
          <w:tcPr>
            <w:tcW w:w="724" w:type="dxa"/>
            <w:tcBorders>
              <w:top w:val="nil"/>
              <w:left w:val="nil"/>
              <w:bottom w:val="nil"/>
              <w:right w:val="nil"/>
            </w:tcBorders>
            <w:shd w:val="clear" w:color="auto" w:fill="auto"/>
            <w:noWrap/>
            <w:vAlign w:val="bottom"/>
            <w:hideMark/>
          </w:tcPr>
          <w:p w:rsidR="00235245" w:rsidRPr="00235245" w:rsidRDefault="00235245" w:rsidP="00235245">
            <w:pPr>
              <w:spacing w:after="0" w:line="240" w:lineRule="auto"/>
              <w:jc w:val="right"/>
              <w:rPr>
                <w:rFonts w:ascii="Times New Roman" w:eastAsia="Times New Roman" w:hAnsi="Times New Roman" w:cs="Times New Roman"/>
                <w:sz w:val="18"/>
                <w:szCs w:val="18"/>
              </w:rPr>
            </w:pPr>
          </w:p>
        </w:tc>
        <w:tc>
          <w:tcPr>
            <w:tcW w:w="9497" w:type="dxa"/>
            <w:gridSpan w:val="17"/>
            <w:tcBorders>
              <w:top w:val="nil"/>
              <w:left w:val="nil"/>
              <w:bottom w:val="nil"/>
              <w:right w:val="nil"/>
            </w:tcBorders>
            <w:shd w:val="clear" w:color="auto" w:fill="auto"/>
            <w:noWrap/>
            <w:vAlign w:val="bottom"/>
            <w:hideMark/>
          </w:tcPr>
          <w:p w:rsidR="00235245" w:rsidRPr="00235245" w:rsidRDefault="00235245" w:rsidP="00235245">
            <w:pPr>
              <w:spacing w:after="0" w:line="240" w:lineRule="auto"/>
              <w:jc w:val="right"/>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xml:space="preserve">городского поселения Петра Дубрава </w:t>
            </w:r>
          </w:p>
        </w:tc>
      </w:tr>
      <w:tr w:rsidR="001F0B1E" w:rsidRPr="00235245" w:rsidTr="001F0B1E">
        <w:trPr>
          <w:gridAfter w:val="1"/>
          <w:wAfter w:w="142" w:type="dxa"/>
          <w:trHeight w:val="315"/>
        </w:trPr>
        <w:tc>
          <w:tcPr>
            <w:tcW w:w="10221" w:type="dxa"/>
            <w:gridSpan w:val="18"/>
            <w:tcBorders>
              <w:top w:val="nil"/>
              <w:left w:val="nil"/>
              <w:bottom w:val="nil"/>
              <w:right w:val="nil"/>
            </w:tcBorders>
            <w:shd w:val="clear" w:color="auto" w:fill="auto"/>
            <w:noWrap/>
            <w:vAlign w:val="bottom"/>
            <w:hideMark/>
          </w:tcPr>
          <w:p w:rsidR="00235245" w:rsidRPr="00235245" w:rsidRDefault="00235245" w:rsidP="00235245">
            <w:pPr>
              <w:spacing w:after="0" w:line="240" w:lineRule="auto"/>
              <w:jc w:val="right"/>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муниципального района Волжский Самарской области</w:t>
            </w:r>
          </w:p>
        </w:tc>
      </w:tr>
      <w:tr w:rsidR="001F0B1E" w:rsidRPr="00235245" w:rsidTr="001F0B1E">
        <w:trPr>
          <w:gridAfter w:val="1"/>
          <w:wAfter w:w="142" w:type="dxa"/>
          <w:trHeight w:val="345"/>
        </w:trPr>
        <w:tc>
          <w:tcPr>
            <w:tcW w:w="10221" w:type="dxa"/>
            <w:gridSpan w:val="18"/>
            <w:tcBorders>
              <w:top w:val="nil"/>
              <w:left w:val="nil"/>
              <w:bottom w:val="nil"/>
              <w:right w:val="nil"/>
            </w:tcBorders>
            <w:shd w:val="clear" w:color="auto" w:fill="auto"/>
            <w:noWrap/>
            <w:vAlign w:val="bottom"/>
            <w:hideMark/>
          </w:tcPr>
          <w:p w:rsidR="00235245" w:rsidRPr="00235245" w:rsidRDefault="00235245" w:rsidP="00235245">
            <w:pPr>
              <w:spacing w:after="0" w:line="240" w:lineRule="auto"/>
              <w:jc w:val="right"/>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от 11.08.2022 №105</w:t>
            </w:r>
          </w:p>
        </w:tc>
      </w:tr>
      <w:tr w:rsidR="00235245" w:rsidRPr="00235245" w:rsidTr="001F0B1E">
        <w:trPr>
          <w:gridAfter w:val="4"/>
          <w:wAfter w:w="760" w:type="dxa"/>
          <w:trHeight w:val="930"/>
        </w:trPr>
        <w:tc>
          <w:tcPr>
            <w:tcW w:w="9603" w:type="dxa"/>
            <w:gridSpan w:val="15"/>
            <w:tcBorders>
              <w:top w:val="nil"/>
              <w:left w:val="nil"/>
              <w:bottom w:val="nil"/>
              <w:right w:val="nil"/>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br/>
              <w:t>Ведомственная структура расходов бюджета городского поселения Петра Дубрава на плановый период 2023-2024  года</w:t>
            </w:r>
          </w:p>
        </w:tc>
      </w:tr>
      <w:tr w:rsidR="00235245" w:rsidRPr="00235245" w:rsidTr="001F0B1E">
        <w:trPr>
          <w:gridAfter w:val="4"/>
          <w:wAfter w:w="760" w:type="dxa"/>
          <w:trHeight w:val="345"/>
        </w:trPr>
        <w:tc>
          <w:tcPr>
            <w:tcW w:w="9603" w:type="dxa"/>
            <w:gridSpan w:val="15"/>
            <w:tcBorders>
              <w:top w:val="nil"/>
              <w:left w:val="nil"/>
              <w:bottom w:val="single" w:sz="4" w:space="0" w:color="auto"/>
              <w:right w:val="nil"/>
            </w:tcBorders>
            <w:shd w:val="clear" w:color="auto" w:fill="auto"/>
            <w:noWrap/>
            <w:vAlign w:val="bottom"/>
            <w:hideMark/>
          </w:tcPr>
          <w:p w:rsidR="00235245" w:rsidRPr="00235245" w:rsidRDefault="00235245" w:rsidP="00235245">
            <w:pPr>
              <w:spacing w:after="0" w:line="240" w:lineRule="auto"/>
              <w:jc w:val="right"/>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тыс.руб.</w:t>
            </w:r>
          </w:p>
        </w:tc>
      </w:tr>
      <w:tr w:rsidR="00235245" w:rsidRPr="00235245" w:rsidTr="001F0B1E">
        <w:trPr>
          <w:gridAfter w:val="2"/>
          <w:wAfter w:w="283" w:type="dxa"/>
          <w:trHeight w:val="69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jc w:val="center"/>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Код главного распорядителя бюджетных средств</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235245" w:rsidRPr="00235245" w:rsidRDefault="00235245" w:rsidP="00235245">
            <w:pPr>
              <w:spacing w:after="0" w:line="240" w:lineRule="auto"/>
              <w:jc w:val="center"/>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Наименование главного распорядителя средств местного бюджета, раздела, подраздела, целевой статьи, вида расходов</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jc w:val="center"/>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РЗ</w:t>
            </w:r>
          </w:p>
        </w:tc>
        <w:tc>
          <w:tcPr>
            <w:tcW w:w="484" w:type="dxa"/>
            <w:vMerge w:val="restart"/>
            <w:tcBorders>
              <w:top w:val="nil"/>
              <w:left w:val="nil"/>
              <w:bottom w:val="single" w:sz="4" w:space="0" w:color="000000"/>
              <w:right w:val="nil"/>
            </w:tcBorders>
            <w:shd w:val="clear" w:color="auto" w:fill="auto"/>
            <w:hideMark/>
          </w:tcPr>
          <w:p w:rsidR="00235245" w:rsidRPr="00235245" w:rsidRDefault="00235245" w:rsidP="00235245">
            <w:pPr>
              <w:spacing w:after="0" w:line="240" w:lineRule="auto"/>
              <w:jc w:val="center"/>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ПР</w:t>
            </w:r>
          </w:p>
        </w:tc>
        <w:tc>
          <w:tcPr>
            <w:tcW w:w="1202" w:type="dxa"/>
            <w:vMerge w:val="restart"/>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jc w:val="center"/>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ЦС</w:t>
            </w:r>
          </w:p>
        </w:tc>
        <w:tc>
          <w:tcPr>
            <w:tcW w:w="570" w:type="dxa"/>
            <w:gridSpan w:val="2"/>
            <w:vMerge w:val="restart"/>
            <w:tcBorders>
              <w:top w:val="nil"/>
              <w:left w:val="single" w:sz="4" w:space="0" w:color="auto"/>
              <w:bottom w:val="single" w:sz="4" w:space="0" w:color="000000"/>
              <w:right w:val="single" w:sz="4" w:space="0" w:color="auto"/>
            </w:tcBorders>
            <w:shd w:val="clear" w:color="auto" w:fill="auto"/>
            <w:hideMark/>
          </w:tcPr>
          <w:p w:rsidR="00235245" w:rsidRPr="00235245" w:rsidRDefault="00235245" w:rsidP="00235245">
            <w:pPr>
              <w:spacing w:after="0" w:line="240" w:lineRule="auto"/>
              <w:jc w:val="center"/>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ВР</w:t>
            </w:r>
          </w:p>
        </w:tc>
        <w:tc>
          <w:tcPr>
            <w:tcW w:w="1974" w:type="dxa"/>
            <w:gridSpan w:val="4"/>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jc w:val="center"/>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2023</w:t>
            </w:r>
          </w:p>
        </w:tc>
        <w:tc>
          <w:tcPr>
            <w:tcW w:w="1851" w:type="dxa"/>
            <w:gridSpan w:val="6"/>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jc w:val="center"/>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2024</w:t>
            </w:r>
          </w:p>
        </w:tc>
      </w:tr>
      <w:tr w:rsidR="00235245" w:rsidRPr="00235245" w:rsidTr="001F0B1E">
        <w:trPr>
          <w:gridAfter w:val="2"/>
          <w:wAfter w:w="283" w:type="dxa"/>
          <w:trHeight w:val="2325"/>
        </w:trPr>
        <w:tc>
          <w:tcPr>
            <w:tcW w:w="724" w:type="dxa"/>
            <w:vMerge/>
            <w:tcBorders>
              <w:top w:val="nil"/>
              <w:left w:val="single" w:sz="4" w:space="0" w:color="auto"/>
              <w:bottom w:val="single" w:sz="4" w:space="0" w:color="auto"/>
              <w:right w:val="single" w:sz="4" w:space="0" w:color="auto"/>
            </w:tcBorders>
            <w:vAlign w:val="center"/>
            <w:hideMark/>
          </w:tcPr>
          <w:p w:rsidR="00235245" w:rsidRPr="00235245" w:rsidRDefault="00235245" w:rsidP="00235245">
            <w:pPr>
              <w:spacing w:after="0" w:line="240" w:lineRule="auto"/>
              <w:rPr>
                <w:rFonts w:ascii="Times New Roman" w:eastAsia="Times New Roman" w:hAnsi="Times New Roman" w:cs="Times New Roman"/>
                <w:b/>
                <w:bCs/>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235245" w:rsidRPr="00235245" w:rsidRDefault="00235245" w:rsidP="00235245">
            <w:pPr>
              <w:spacing w:after="0" w:line="240" w:lineRule="auto"/>
              <w:rPr>
                <w:rFonts w:ascii="Times New Roman" w:eastAsia="Times New Roman" w:hAnsi="Times New Roman" w:cs="Times New Roman"/>
                <w:b/>
                <w:bCs/>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235245" w:rsidRPr="00235245" w:rsidRDefault="00235245" w:rsidP="00235245">
            <w:pPr>
              <w:spacing w:after="0" w:line="240" w:lineRule="auto"/>
              <w:rPr>
                <w:rFonts w:ascii="Times New Roman" w:eastAsia="Times New Roman" w:hAnsi="Times New Roman" w:cs="Times New Roman"/>
                <w:b/>
                <w:bCs/>
                <w:sz w:val="18"/>
                <w:szCs w:val="18"/>
              </w:rPr>
            </w:pPr>
          </w:p>
        </w:tc>
        <w:tc>
          <w:tcPr>
            <w:tcW w:w="484" w:type="dxa"/>
            <w:vMerge/>
            <w:tcBorders>
              <w:top w:val="nil"/>
              <w:left w:val="nil"/>
              <w:bottom w:val="single" w:sz="4" w:space="0" w:color="000000"/>
              <w:right w:val="nil"/>
            </w:tcBorders>
            <w:vAlign w:val="center"/>
            <w:hideMark/>
          </w:tcPr>
          <w:p w:rsidR="00235245" w:rsidRPr="00235245" w:rsidRDefault="00235245" w:rsidP="00235245">
            <w:pPr>
              <w:spacing w:after="0" w:line="240" w:lineRule="auto"/>
              <w:rPr>
                <w:rFonts w:ascii="Times New Roman" w:eastAsia="Times New Roman" w:hAnsi="Times New Roman" w:cs="Times New Roman"/>
                <w:b/>
                <w:bCs/>
                <w:sz w:val="18"/>
                <w:szCs w:val="18"/>
              </w:rPr>
            </w:pPr>
          </w:p>
        </w:tc>
        <w:tc>
          <w:tcPr>
            <w:tcW w:w="1202" w:type="dxa"/>
            <w:vMerge/>
            <w:tcBorders>
              <w:top w:val="nil"/>
              <w:left w:val="single" w:sz="4" w:space="0" w:color="auto"/>
              <w:bottom w:val="single" w:sz="4" w:space="0" w:color="auto"/>
              <w:right w:val="single" w:sz="4" w:space="0" w:color="auto"/>
            </w:tcBorders>
            <w:vAlign w:val="center"/>
            <w:hideMark/>
          </w:tcPr>
          <w:p w:rsidR="00235245" w:rsidRPr="00235245" w:rsidRDefault="00235245" w:rsidP="00235245">
            <w:pPr>
              <w:spacing w:after="0" w:line="240" w:lineRule="auto"/>
              <w:rPr>
                <w:rFonts w:ascii="Times New Roman" w:eastAsia="Times New Roman" w:hAnsi="Times New Roman" w:cs="Times New Roman"/>
                <w:b/>
                <w:bCs/>
                <w:sz w:val="18"/>
                <w:szCs w:val="18"/>
              </w:rPr>
            </w:pPr>
          </w:p>
        </w:tc>
        <w:tc>
          <w:tcPr>
            <w:tcW w:w="570" w:type="dxa"/>
            <w:gridSpan w:val="2"/>
            <w:vMerge/>
            <w:tcBorders>
              <w:top w:val="nil"/>
              <w:left w:val="single" w:sz="4" w:space="0" w:color="auto"/>
              <w:bottom w:val="single" w:sz="4" w:space="0" w:color="000000"/>
              <w:right w:val="single" w:sz="4" w:space="0" w:color="auto"/>
            </w:tcBorders>
            <w:vAlign w:val="center"/>
            <w:hideMark/>
          </w:tcPr>
          <w:p w:rsidR="00235245" w:rsidRPr="00235245" w:rsidRDefault="00235245" w:rsidP="00235245">
            <w:pPr>
              <w:spacing w:after="0" w:line="240" w:lineRule="auto"/>
              <w:rPr>
                <w:rFonts w:ascii="Times New Roman" w:eastAsia="Times New Roman" w:hAnsi="Times New Roman" w:cs="Times New Roman"/>
                <w:b/>
                <w:bCs/>
                <w:sz w:val="18"/>
                <w:szCs w:val="18"/>
              </w:rPr>
            </w:pPr>
          </w:p>
        </w:tc>
        <w:tc>
          <w:tcPr>
            <w:tcW w:w="1131" w:type="dxa"/>
            <w:tcBorders>
              <w:top w:val="nil"/>
              <w:left w:val="nil"/>
              <w:bottom w:val="nil"/>
              <w:right w:val="single" w:sz="4" w:space="0" w:color="auto"/>
            </w:tcBorders>
            <w:shd w:val="clear" w:color="auto" w:fill="auto"/>
            <w:noWrap/>
            <w:hideMark/>
          </w:tcPr>
          <w:p w:rsidR="00235245" w:rsidRPr="00235245" w:rsidRDefault="00235245" w:rsidP="00235245">
            <w:pPr>
              <w:spacing w:after="0" w:line="240" w:lineRule="auto"/>
              <w:jc w:val="center"/>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всего</w:t>
            </w:r>
          </w:p>
        </w:tc>
        <w:tc>
          <w:tcPr>
            <w:tcW w:w="878" w:type="dxa"/>
            <w:gridSpan w:val="4"/>
            <w:tcBorders>
              <w:top w:val="nil"/>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в том числе за счет средств вышестоящих бюджетов</w:t>
            </w:r>
          </w:p>
        </w:tc>
        <w:tc>
          <w:tcPr>
            <w:tcW w:w="823" w:type="dxa"/>
            <w:tcBorders>
              <w:top w:val="nil"/>
              <w:left w:val="nil"/>
              <w:bottom w:val="nil"/>
              <w:right w:val="single" w:sz="4" w:space="0" w:color="auto"/>
            </w:tcBorders>
            <w:shd w:val="clear" w:color="auto" w:fill="auto"/>
            <w:noWrap/>
            <w:hideMark/>
          </w:tcPr>
          <w:p w:rsidR="00235245" w:rsidRPr="00235245" w:rsidRDefault="00235245" w:rsidP="00235245">
            <w:pPr>
              <w:spacing w:after="0" w:line="240" w:lineRule="auto"/>
              <w:jc w:val="center"/>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всего</w:t>
            </w:r>
          </w:p>
        </w:tc>
        <w:tc>
          <w:tcPr>
            <w:tcW w:w="993" w:type="dxa"/>
            <w:gridSpan w:val="4"/>
            <w:tcBorders>
              <w:top w:val="nil"/>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в том числе за счет средств вышестоящих бюджетов</w:t>
            </w:r>
          </w:p>
        </w:tc>
      </w:tr>
      <w:tr w:rsidR="00235245" w:rsidRPr="00235245" w:rsidTr="001F0B1E">
        <w:trPr>
          <w:gridAfter w:val="2"/>
          <w:wAfter w:w="283" w:type="dxa"/>
          <w:trHeight w:val="720"/>
        </w:trPr>
        <w:tc>
          <w:tcPr>
            <w:tcW w:w="724" w:type="dxa"/>
            <w:tcBorders>
              <w:top w:val="nil"/>
              <w:left w:val="single" w:sz="4" w:space="0" w:color="auto"/>
              <w:bottom w:val="nil"/>
              <w:right w:val="single" w:sz="4" w:space="0" w:color="auto"/>
            </w:tcBorders>
            <w:shd w:val="clear" w:color="FFFF00" w:fill="FFFFFF"/>
            <w:hideMark/>
          </w:tcPr>
          <w:p w:rsidR="00235245" w:rsidRPr="00235245" w:rsidRDefault="00235245" w:rsidP="00235245">
            <w:pPr>
              <w:spacing w:after="0" w:line="240" w:lineRule="auto"/>
              <w:jc w:val="center"/>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256</w:t>
            </w:r>
          </w:p>
        </w:tc>
        <w:tc>
          <w:tcPr>
            <w:tcW w:w="5531" w:type="dxa"/>
            <w:gridSpan w:val="6"/>
            <w:tcBorders>
              <w:top w:val="nil"/>
              <w:left w:val="nil"/>
              <w:bottom w:val="single" w:sz="4" w:space="0" w:color="auto"/>
              <w:right w:val="single" w:sz="4" w:space="0" w:color="000000"/>
            </w:tcBorders>
            <w:shd w:val="clear" w:color="008080" w:fill="FFFFFF"/>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Администрация городского поселения Петра Дубрава муниципального района Волжский Самарской области</w:t>
            </w:r>
          </w:p>
        </w:tc>
        <w:tc>
          <w:tcPr>
            <w:tcW w:w="1131"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34411,6</w:t>
            </w:r>
          </w:p>
        </w:tc>
        <w:tc>
          <w:tcPr>
            <w:tcW w:w="878" w:type="dxa"/>
            <w:gridSpan w:val="4"/>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16736,2</w:t>
            </w:r>
          </w:p>
        </w:tc>
        <w:tc>
          <w:tcPr>
            <w:tcW w:w="823"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34611,6</w:t>
            </w:r>
          </w:p>
        </w:tc>
        <w:tc>
          <w:tcPr>
            <w:tcW w:w="993" w:type="dxa"/>
            <w:gridSpan w:val="4"/>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jc w:val="right"/>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16736,2</w:t>
            </w:r>
          </w:p>
        </w:tc>
      </w:tr>
      <w:tr w:rsidR="00235245" w:rsidRPr="00235245" w:rsidTr="001F0B1E">
        <w:trPr>
          <w:gridAfter w:val="2"/>
          <w:wAfter w:w="283" w:type="dxa"/>
          <w:trHeight w:val="375"/>
        </w:trPr>
        <w:tc>
          <w:tcPr>
            <w:tcW w:w="724" w:type="dxa"/>
            <w:tcBorders>
              <w:top w:val="nil"/>
              <w:left w:val="single" w:sz="4" w:space="0" w:color="auto"/>
              <w:bottom w:val="nil"/>
              <w:right w:val="single" w:sz="4" w:space="0" w:color="auto"/>
            </w:tcBorders>
            <w:shd w:val="clear" w:color="FFFF00" w:fill="FFFFFF"/>
            <w:hideMark/>
          </w:tcPr>
          <w:p w:rsidR="00235245" w:rsidRPr="00235245" w:rsidRDefault="00235245" w:rsidP="00235245">
            <w:pPr>
              <w:spacing w:after="0" w:line="240" w:lineRule="auto"/>
              <w:jc w:val="center"/>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Общегосударственные вопросы</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01</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1131" w:type="dxa"/>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16187,4</w:t>
            </w:r>
          </w:p>
        </w:tc>
        <w:tc>
          <w:tcPr>
            <w:tcW w:w="878" w:type="dxa"/>
            <w:gridSpan w:val="4"/>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5990,2</w:t>
            </w:r>
          </w:p>
        </w:tc>
        <w:tc>
          <w:tcPr>
            <w:tcW w:w="823" w:type="dxa"/>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16187,4</w:t>
            </w:r>
          </w:p>
        </w:tc>
        <w:tc>
          <w:tcPr>
            <w:tcW w:w="993" w:type="dxa"/>
            <w:gridSpan w:val="4"/>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5982,2</w:t>
            </w:r>
          </w:p>
        </w:tc>
      </w:tr>
      <w:tr w:rsidR="00235245" w:rsidRPr="00235245" w:rsidTr="001F0B1E">
        <w:trPr>
          <w:gridAfter w:val="2"/>
          <w:wAfter w:w="283" w:type="dxa"/>
          <w:trHeight w:val="1545"/>
        </w:trPr>
        <w:tc>
          <w:tcPr>
            <w:tcW w:w="724" w:type="dxa"/>
            <w:tcBorders>
              <w:top w:val="nil"/>
              <w:left w:val="single" w:sz="4" w:space="0" w:color="auto"/>
              <w:bottom w:val="nil"/>
              <w:right w:val="single" w:sz="4" w:space="0" w:color="auto"/>
            </w:tcBorders>
            <w:shd w:val="clear" w:color="FFFF00" w:fill="FFFFFF"/>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02</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1302,0</w:t>
            </w:r>
          </w:p>
        </w:tc>
        <w:tc>
          <w:tcPr>
            <w:tcW w:w="878"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1302,0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3825"/>
        </w:trPr>
        <w:tc>
          <w:tcPr>
            <w:tcW w:w="724" w:type="dxa"/>
            <w:tcBorders>
              <w:top w:val="nil"/>
              <w:left w:val="single" w:sz="4" w:space="0" w:color="auto"/>
              <w:bottom w:val="nil"/>
              <w:right w:val="single" w:sz="4" w:space="0" w:color="auto"/>
            </w:tcBorders>
            <w:shd w:val="clear" w:color="FFFF00" w:fill="FFFFFF"/>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lastRenderedPageBreak/>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02</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1302,0</w:t>
            </w:r>
          </w:p>
        </w:tc>
        <w:tc>
          <w:tcPr>
            <w:tcW w:w="878"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1302,0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1110"/>
        </w:trPr>
        <w:tc>
          <w:tcPr>
            <w:tcW w:w="724" w:type="dxa"/>
            <w:tcBorders>
              <w:top w:val="nil"/>
              <w:left w:val="single" w:sz="4" w:space="0" w:color="auto"/>
              <w:bottom w:val="nil"/>
              <w:right w:val="single" w:sz="4" w:space="0" w:color="auto"/>
            </w:tcBorders>
            <w:shd w:val="clear" w:color="FFFF00" w:fill="FFFFFF"/>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02</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120</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1302,0</w:t>
            </w:r>
          </w:p>
        </w:tc>
        <w:tc>
          <w:tcPr>
            <w:tcW w:w="878"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1302,0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480"/>
        </w:trPr>
        <w:tc>
          <w:tcPr>
            <w:tcW w:w="724" w:type="dxa"/>
            <w:tcBorders>
              <w:top w:val="nil"/>
              <w:left w:val="single" w:sz="4" w:space="0" w:color="auto"/>
              <w:bottom w:val="nil"/>
              <w:right w:val="single" w:sz="4" w:space="0" w:color="auto"/>
            </w:tcBorders>
            <w:shd w:val="clear" w:color="FFFF00" w:fill="FFFFFF"/>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Функционирование местных администраций</w:t>
            </w:r>
          </w:p>
        </w:tc>
        <w:tc>
          <w:tcPr>
            <w:tcW w:w="440" w:type="dxa"/>
            <w:tcBorders>
              <w:top w:val="nil"/>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484" w:type="dxa"/>
            <w:tcBorders>
              <w:top w:val="nil"/>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04</w:t>
            </w:r>
          </w:p>
        </w:tc>
        <w:tc>
          <w:tcPr>
            <w:tcW w:w="1202" w:type="dxa"/>
            <w:tcBorders>
              <w:top w:val="nil"/>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570" w:type="dxa"/>
            <w:gridSpan w:val="2"/>
            <w:tcBorders>
              <w:top w:val="nil"/>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5730,0</w:t>
            </w:r>
          </w:p>
        </w:tc>
        <w:tc>
          <w:tcPr>
            <w:tcW w:w="878"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5730,0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3450"/>
        </w:trPr>
        <w:tc>
          <w:tcPr>
            <w:tcW w:w="724" w:type="dxa"/>
            <w:tcBorders>
              <w:top w:val="nil"/>
              <w:left w:val="single" w:sz="4" w:space="0" w:color="auto"/>
              <w:bottom w:val="nil"/>
              <w:right w:val="single" w:sz="4" w:space="0" w:color="auto"/>
            </w:tcBorders>
            <w:shd w:val="clear" w:color="FFFF00" w:fill="FFFFFF"/>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40"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484"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04</w:t>
            </w:r>
          </w:p>
        </w:tc>
        <w:tc>
          <w:tcPr>
            <w:tcW w:w="1202"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70" w:type="dxa"/>
            <w:gridSpan w:val="2"/>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5730,0</w:t>
            </w:r>
          </w:p>
        </w:tc>
        <w:tc>
          <w:tcPr>
            <w:tcW w:w="878"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5730,0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112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40" w:type="dxa"/>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484" w:type="dxa"/>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04</w:t>
            </w:r>
          </w:p>
        </w:tc>
        <w:tc>
          <w:tcPr>
            <w:tcW w:w="1202" w:type="dxa"/>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70" w:type="dxa"/>
            <w:gridSpan w:val="2"/>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120</w:t>
            </w:r>
          </w:p>
        </w:tc>
        <w:tc>
          <w:tcPr>
            <w:tcW w:w="1131" w:type="dxa"/>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5180,0</w:t>
            </w:r>
          </w:p>
        </w:tc>
        <w:tc>
          <w:tcPr>
            <w:tcW w:w="878"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5180,0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1140"/>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04</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240</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500,0</w:t>
            </w:r>
          </w:p>
        </w:tc>
        <w:tc>
          <w:tcPr>
            <w:tcW w:w="878"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500,0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690"/>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Уплата прочих налогов, сборов и иных платежей</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04</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850</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50,0</w:t>
            </w:r>
          </w:p>
        </w:tc>
        <w:tc>
          <w:tcPr>
            <w:tcW w:w="878"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50,0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40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Резервные фонды</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11</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w:t>
            </w:r>
          </w:p>
        </w:tc>
        <w:tc>
          <w:tcPr>
            <w:tcW w:w="878"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750"/>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Резервные фонд местной администрации</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11</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w:t>
            </w:r>
          </w:p>
        </w:tc>
        <w:tc>
          <w:tcPr>
            <w:tcW w:w="878"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40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Резервные средства</w:t>
            </w:r>
          </w:p>
        </w:tc>
        <w:tc>
          <w:tcPr>
            <w:tcW w:w="440" w:type="dxa"/>
            <w:tcBorders>
              <w:top w:val="nil"/>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484" w:type="dxa"/>
            <w:tcBorders>
              <w:top w:val="nil"/>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11</w:t>
            </w:r>
          </w:p>
        </w:tc>
        <w:tc>
          <w:tcPr>
            <w:tcW w:w="1202" w:type="dxa"/>
            <w:tcBorders>
              <w:top w:val="nil"/>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70" w:type="dxa"/>
            <w:gridSpan w:val="2"/>
            <w:tcBorders>
              <w:top w:val="nil"/>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870</w:t>
            </w:r>
          </w:p>
        </w:tc>
        <w:tc>
          <w:tcPr>
            <w:tcW w:w="1131" w:type="dxa"/>
            <w:tcBorders>
              <w:top w:val="nil"/>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w:t>
            </w:r>
          </w:p>
        </w:tc>
        <w:tc>
          <w:tcPr>
            <w:tcW w:w="878" w:type="dxa"/>
            <w:gridSpan w:val="4"/>
            <w:tcBorders>
              <w:top w:val="nil"/>
              <w:left w:val="nil"/>
              <w:bottom w:val="nil"/>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40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Другие общегосударственные вопросы</w:t>
            </w:r>
          </w:p>
        </w:tc>
        <w:tc>
          <w:tcPr>
            <w:tcW w:w="440"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01</w:t>
            </w:r>
          </w:p>
        </w:tc>
        <w:tc>
          <w:tcPr>
            <w:tcW w:w="484"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13</w:t>
            </w:r>
          </w:p>
        </w:tc>
        <w:tc>
          <w:tcPr>
            <w:tcW w:w="1202"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570" w:type="dxa"/>
            <w:gridSpan w:val="2"/>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1131"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9055,4</w:t>
            </w:r>
          </w:p>
        </w:tc>
        <w:tc>
          <w:tcPr>
            <w:tcW w:w="878" w:type="dxa"/>
            <w:gridSpan w:val="4"/>
            <w:tcBorders>
              <w:top w:val="single" w:sz="4" w:space="0" w:color="auto"/>
              <w:left w:val="nil"/>
              <w:bottom w:val="nil"/>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5990,2</w:t>
            </w:r>
          </w:p>
        </w:tc>
        <w:tc>
          <w:tcPr>
            <w:tcW w:w="823"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9055,4</w:t>
            </w:r>
          </w:p>
        </w:tc>
        <w:tc>
          <w:tcPr>
            <w:tcW w:w="993" w:type="dxa"/>
            <w:gridSpan w:val="4"/>
            <w:tcBorders>
              <w:top w:val="nil"/>
              <w:left w:val="nil"/>
              <w:bottom w:val="nil"/>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5982,2</w:t>
            </w:r>
          </w:p>
        </w:tc>
      </w:tr>
      <w:tr w:rsidR="00235245" w:rsidRPr="00235245" w:rsidTr="001F0B1E">
        <w:trPr>
          <w:gridAfter w:val="2"/>
          <w:wAfter w:w="283" w:type="dxa"/>
          <w:trHeight w:val="40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xml:space="preserve">Непрограммные направления расходов местного бюджета в области  в области </w:t>
            </w:r>
            <w:r w:rsidRPr="00235245">
              <w:rPr>
                <w:rFonts w:ascii="Times New Roman" w:eastAsia="Times New Roman" w:hAnsi="Times New Roman" w:cs="Times New Roman"/>
                <w:sz w:val="18"/>
                <w:szCs w:val="18"/>
              </w:rP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40"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lastRenderedPageBreak/>
              <w:t>01</w:t>
            </w:r>
          </w:p>
        </w:tc>
        <w:tc>
          <w:tcPr>
            <w:tcW w:w="484"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13</w:t>
            </w:r>
          </w:p>
        </w:tc>
        <w:tc>
          <w:tcPr>
            <w:tcW w:w="1202"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70" w:type="dxa"/>
            <w:gridSpan w:val="2"/>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9000,0</w:t>
            </w:r>
          </w:p>
        </w:tc>
        <w:tc>
          <w:tcPr>
            <w:tcW w:w="878" w:type="dxa"/>
            <w:gridSpan w:val="4"/>
            <w:tcBorders>
              <w:top w:val="single" w:sz="4" w:space="0" w:color="auto"/>
              <w:left w:val="nil"/>
              <w:bottom w:val="nil"/>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5990,2</w:t>
            </w:r>
          </w:p>
        </w:tc>
        <w:tc>
          <w:tcPr>
            <w:tcW w:w="823"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9000,0</w:t>
            </w:r>
          </w:p>
        </w:tc>
        <w:tc>
          <w:tcPr>
            <w:tcW w:w="993" w:type="dxa"/>
            <w:gridSpan w:val="4"/>
            <w:tcBorders>
              <w:top w:val="single" w:sz="4" w:space="0" w:color="auto"/>
              <w:left w:val="nil"/>
              <w:bottom w:val="nil"/>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5982,2</w:t>
            </w:r>
          </w:p>
        </w:tc>
      </w:tr>
      <w:tr w:rsidR="00235245" w:rsidRPr="00235245" w:rsidTr="001F0B1E">
        <w:trPr>
          <w:gridAfter w:val="2"/>
          <w:wAfter w:w="283" w:type="dxa"/>
          <w:trHeight w:val="40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lastRenderedPageBreak/>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Иные межбюджетные трансферты</w:t>
            </w:r>
          </w:p>
        </w:tc>
        <w:tc>
          <w:tcPr>
            <w:tcW w:w="440"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484"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13</w:t>
            </w:r>
          </w:p>
        </w:tc>
        <w:tc>
          <w:tcPr>
            <w:tcW w:w="1202"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70" w:type="dxa"/>
            <w:gridSpan w:val="2"/>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540</w:t>
            </w:r>
          </w:p>
        </w:tc>
        <w:tc>
          <w:tcPr>
            <w:tcW w:w="1131"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55,4</w:t>
            </w:r>
          </w:p>
        </w:tc>
        <w:tc>
          <w:tcPr>
            <w:tcW w:w="878" w:type="dxa"/>
            <w:gridSpan w:val="4"/>
            <w:tcBorders>
              <w:top w:val="single" w:sz="4" w:space="0" w:color="auto"/>
              <w:left w:val="nil"/>
              <w:bottom w:val="nil"/>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55,4</w:t>
            </w:r>
          </w:p>
        </w:tc>
        <w:tc>
          <w:tcPr>
            <w:tcW w:w="993" w:type="dxa"/>
            <w:gridSpan w:val="4"/>
            <w:tcBorders>
              <w:top w:val="single" w:sz="4" w:space="0" w:color="auto"/>
              <w:left w:val="nil"/>
              <w:bottom w:val="nil"/>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40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xml:space="preserve">Субсидий бюджетным учреждениям </w:t>
            </w:r>
          </w:p>
        </w:tc>
        <w:tc>
          <w:tcPr>
            <w:tcW w:w="440"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484"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13</w:t>
            </w:r>
          </w:p>
        </w:tc>
        <w:tc>
          <w:tcPr>
            <w:tcW w:w="1202"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70" w:type="dxa"/>
            <w:gridSpan w:val="2"/>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610</w:t>
            </w:r>
          </w:p>
        </w:tc>
        <w:tc>
          <w:tcPr>
            <w:tcW w:w="1131"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9000,0</w:t>
            </w:r>
          </w:p>
        </w:tc>
        <w:tc>
          <w:tcPr>
            <w:tcW w:w="878" w:type="dxa"/>
            <w:gridSpan w:val="4"/>
            <w:tcBorders>
              <w:top w:val="single" w:sz="4" w:space="0" w:color="auto"/>
              <w:left w:val="nil"/>
              <w:bottom w:val="nil"/>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5990,2</w:t>
            </w:r>
          </w:p>
        </w:tc>
        <w:tc>
          <w:tcPr>
            <w:tcW w:w="823" w:type="dxa"/>
            <w:tcBorders>
              <w:top w:val="single" w:sz="4" w:space="0" w:color="auto"/>
              <w:left w:val="nil"/>
              <w:bottom w:val="nil"/>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9000,0</w:t>
            </w:r>
          </w:p>
        </w:tc>
        <w:tc>
          <w:tcPr>
            <w:tcW w:w="993" w:type="dxa"/>
            <w:gridSpan w:val="4"/>
            <w:tcBorders>
              <w:top w:val="single" w:sz="4" w:space="0" w:color="auto"/>
              <w:left w:val="nil"/>
              <w:bottom w:val="nil"/>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5982,2</w:t>
            </w:r>
          </w:p>
        </w:tc>
      </w:tr>
      <w:tr w:rsidR="00235245" w:rsidRPr="00235245" w:rsidTr="001F0B1E">
        <w:trPr>
          <w:gridAfter w:val="2"/>
          <w:wAfter w:w="283" w:type="dxa"/>
          <w:trHeight w:val="43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Национальная оборона</w:t>
            </w:r>
          </w:p>
        </w:tc>
        <w:tc>
          <w:tcPr>
            <w:tcW w:w="440" w:type="dxa"/>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02</w:t>
            </w:r>
          </w:p>
        </w:tc>
        <w:tc>
          <w:tcPr>
            <w:tcW w:w="484" w:type="dxa"/>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1202" w:type="dxa"/>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570" w:type="dxa"/>
            <w:gridSpan w:val="2"/>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1131" w:type="dxa"/>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246,0</w:t>
            </w:r>
          </w:p>
        </w:tc>
        <w:tc>
          <w:tcPr>
            <w:tcW w:w="878" w:type="dxa"/>
            <w:gridSpan w:val="4"/>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246,0</w:t>
            </w:r>
          </w:p>
        </w:tc>
        <w:tc>
          <w:tcPr>
            <w:tcW w:w="823" w:type="dxa"/>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254,0</w:t>
            </w:r>
          </w:p>
        </w:tc>
        <w:tc>
          <w:tcPr>
            <w:tcW w:w="993" w:type="dxa"/>
            <w:gridSpan w:val="4"/>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254,0</w:t>
            </w:r>
          </w:p>
        </w:tc>
      </w:tr>
      <w:tr w:rsidR="00235245" w:rsidRPr="00235245" w:rsidTr="001F0B1E">
        <w:trPr>
          <w:gridAfter w:val="2"/>
          <w:wAfter w:w="283" w:type="dxa"/>
          <w:trHeight w:val="76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Мобилизационная и вневойсковая подготовка</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02</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03</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246,0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246,0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254,0</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254,0</w:t>
            </w:r>
          </w:p>
        </w:tc>
      </w:tr>
      <w:tr w:rsidR="00235245" w:rsidRPr="00235245" w:rsidTr="001F0B1E">
        <w:trPr>
          <w:gridAfter w:val="2"/>
          <w:wAfter w:w="283" w:type="dxa"/>
          <w:trHeight w:val="340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Непрограммные напрвления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02</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03</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246,0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246,0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254,0</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254,0</w:t>
            </w:r>
          </w:p>
        </w:tc>
      </w:tr>
      <w:tr w:rsidR="00235245" w:rsidRPr="00235245" w:rsidTr="001F0B1E">
        <w:trPr>
          <w:gridAfter w:val="2"/>
          <w:wAfter w:w="283" w:type="dxa"/>
          <w:trHeight w:val="115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02</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03</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120</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246,0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246,0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254,0</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254,0</w:t>
            </w:r>
          </w:p>
        </w:tc>
      </w:tr>
      <w:tr w:rsidR="00235245" w:rsidRPr="00235245" w:rsidTr="001F0B1E">
        <w:trPr>
          <w:gridAfter w:val="2"/>
          <w:wAfter w:w="283" w:type="dxa"/>
          <w:trHeight w:val="780"/>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Национальная безопасность и правоохранительная деятельность</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03</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280,9</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272,9</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0,0</w:t>
            </w:r>
          </w:p>
        </w:tc>
      </w:tr>
      <w:tr w:rsidR="00235245" w:rsidRPr="00235245" w:rsidTr="001F0B1E">
        <w:trPr>
          <w:gridAfter w:val="2"/>
          <w:wAfter w:w="283" w:type="dxa"/>
          <w:trHeight w:val="420"/>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Обеспечение пожарной безопасности</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03</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140,9</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132,9</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0,0</w:t>
            </w:r>
          </w:p>
        </w:tc>
      </w:tr>
      <w:tr w:rsidR="00235245" w:rsidRPr="00235245" w:rsidTr="001F0B1E">
        <w:trPr>
          <w:gridAfter w:val="2"/>
          <w:wAfter w:w="283" w:type="dxa"/>
          <w:trHeight w:val="1140"/>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03</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140,9</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132,9</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0,0</w:t>
            </w:r>
          </w:p>
        </w:tc>
      </w:tr>
      <w:tr w:rsidR="00235245" w:rsidRPr="00235245" w:rsidTr="001F0B1E">
        <w:trPr>
          <w:gridAfter w:val="2"/>
          <w:wAfter w:w="283" w:type="dxa"/>
          <w:trHeight w:val="1140"/>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03</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240</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140,9</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132,9</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1140"/>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Другие вопросы в области национальной безопасности и правоохранительной деятельности</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03</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14</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140,0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140,0</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0,0</w:t>
            </w:r>
          </w:p>
        </w:tc>
      </w:tr>
      <w:tr w:rsidR="00235245" w:rsidRPr="00235245" w:rsidTr="001F0B1E">
        <w:trPr>
          <w:gridAfter w:val="2"/>
          <w:wAfter w:w="283" w:type="dxa"/>
          <w:trHeight w:val="1140"/>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lastRenderedPageBreak/>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03</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14</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140,0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140,0</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0,0</w:t>
            </w:r>
          </w:p>
        </w:tc>
      </w:tr>
      <w:tr w:rsidR="00235245" w:rsidRPr="00235245" w:rsidTr="001F0B1E">
        <w:trPr>
          <w:gridAfter w:val="2"/>
          <w:wAfter w:w="283" w:type="dxa"/>
          <w:trHeight w:val="1140"/>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Иные выплаты за исключением фонда оплаты труда государственных (муниципальных), лиц, привлекаемым согласно законодательству для выполнения отдельных полномочий</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03</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14</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120</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120,0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120,0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1140"/>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03</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14</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240</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37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Национальная экономика</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04</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1100,0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1000,0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100,0</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r>
      <w:tr w:rsidR="00235245" w:rsidRPr="00235245" w:rsidTr="001F0B1E">
        <w:trPr>
          <w:gridAfter w:val="2"/>
          <w:wAfter w:w="283" w:type="dxa"/>
          <w:trHeight w:val="76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Дорожное хозяйство (дорожные фонды)</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04</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09</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0,0</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313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Муниципальная целевая программа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04</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09</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4100000000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0,0</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109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04</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09</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4100000000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240</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73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Другие вопросы в области национальной экономики</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04</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12</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109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Непрограммные направления расходов местного бюджета в области национальной экономики</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04</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12</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9040000000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109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04</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12</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9040000000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240</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43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Жилищно-коммунальное хозяйство</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05</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7258,4</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1600,0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7589,5</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2600,0</w:t>
            </w:r>
          </w:p>
        </w:tc>
      </w:tr>
      <w:tr w:rsidR="00235245" w:rsidRPr="00235245" w:rsidTr="001F0B1E">
        <w:trPr>
          <w:gridAfter w:val="2"/>
          <w:wAfter w:w="283" w:type="dxa"/>
          <w:trHeight w:val="37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Жилищный фонд</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05</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258,4</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250,0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300,0</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300,0</w:t>
            </w:r>
          </w:p>
        </w:tc>
      </w:tr>
      <w:tr w:rsidR="00235245" w:rsidRPr="00235245" w:rsidTr="001F0B1E">
        <w:trPr>
          <w:gridAfter w:val="2"/>
          <w:wAfter w:w="283" w:type="dxa"/>
          <w:trHeight w:val="118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lastRenderedPageBreak/>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xml:space="preserve">Непрограммные направления расходов местного бюджета в сфере жилищно- коммунального хозяйства </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05</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9050000000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258,4</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250,0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300,0</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300,0</w:t>
            </w:r>
          </w:p>
        </w:tc>
      </w:tr>
      <w:tr w:rsidR="00235245" w:rsidRPr="00235245" w:rsidTr="001F0B1E">
        <w:trPr>
          <w:gridAfter w:val="2"/>
          <w:wAfter w:w="283" w:type="dxa"/>
          <w:trHeight w:val="112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05</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9050000000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240</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258,4</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250,0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300,0</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300,0</w:t>
            </w:r>
          </w:p>
        </w:tc>
      </w:tr>
      <w:tr w:rsidR="00235245" w:rsidRPr="00235245" w:rsidTr="001F0B1E">
        <w:trPr>
          <w:gridAfter w:val="2"/>
          <w:wAfter w:w="283" w:type="dxa"/>
          <w:trHeight w:val="37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Благоустройство</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05</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03</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7000,0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1350,0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7289,5</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2300,0</w:t>
            </w:r>
          </w:p>
        </w:tc>
      </w:tr>
      <w:tr w:rsidR="00235245" w:rsidRPr="00235245" w:rsidTr="001F0B1E">
        <w:trPr>
          <w:gridAfter w:val="2"/>
          <w:wAfter w:w="283" w:type="dxa"/>
          <w:trHeight w:val="187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Муниципальная целевая программа «Благоустройство  территории городского поселения Петра Дубрава на 2021-2023 годы "</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05</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03</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4200000000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7000,0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1350,0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112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Подпрограмма организация  уличного освещения  2021-2023 годы</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05</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03</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4210000000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2300,0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1350,0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112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05</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03</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4210000000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240</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2300,0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1350,0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187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Подпрограмма  содержание автомобильных дорог и инженерных сооружений на них в границах поселений на 2021-2023 годы</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05</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03</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4220000000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2300,0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112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05</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03</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4220000000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240</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2300,0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127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Подпрограмма прочие мероприятия по благоустройству поселений на 2021-2023 годы</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05</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03</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4250000000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127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05</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03</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4250000000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240</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127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xml:space="preserve">Непрограммные направления расходов местного бюджета в сфере жилищно- коммунального хозяйства </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05</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03</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9050000000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240</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7289,5</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2300,0</w:t>
            </w:r>
          </w:p>
        </w:tc>
      </w:tr>
      <w:tr w:rsidR="00235245" w:rsidRPr="00235245" w:rsidTr="001F0B1E">
        <w:trPr>
          <w:gridAfter w:val="2"/>
          <w:wAfter w:w="283" w:type="dxa"/>
          <w:trHeight w:val="37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Культура, кинематография</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08</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7900,0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7900,0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7900,0</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7900,0</w:t>
            </w:r>
          </w:p>
        </w:tc>
      </w:tr>
      <w:tr w:rsidR="00235245" w:rsidRPr="00235245" w:rsidTr="001F0B1E">
        <w:trPr>
          <w:gridAfter w:val="2"/>
          <w:wAfter w:w="283" w:type="dxa"/>
          <w:trHeight w:val="37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Культура</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08</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7900,0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7900,0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7900,0</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7900,0</w:t>
            </w:r>
          </w:p>
        </w:tc>
      </w:tr>
      <w:tr w:rsidR="00235245" w:rsidRPr="00235245" w:rsidTr="001F0B1E">
        <w:trPr>
          <w:gridAfter w:val="2"/>
          <w:wAfter w:w="283" w:type="dxa"/>
          <w:trHeight w:val="1140"/>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lastRenderedPageBreak/>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Непрограммные направления расходов местного бюджета в области  культуры и кинематографии</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08</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9080000000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7900,0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7900,0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7900,0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jc w:val="right"/>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7900,0</w:t>
            </w:r>
          </w:p>
        </w:tc>
      </w:tr>
      <w:tr w:rsidR="00235245" w:rsidRPr="00235245" w:rsidTr="001F0B1E">
        <w:trPr>
          <w:gridAfter w:val="2"/>
          <w:wAfter w:w="283" w:type="dxa"/>
          <w:trHeight w:val="46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xml:space="preserve">Субсидий бюджетным учреждениям </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08</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9080000000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610</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7900,0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7900,0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7900,0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jc w:val="right"/>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7900,0</w:t>
            </w:r>
          </w:p>
        </w:tc>
      </w:tr>
      <w:tr w:rsidR="00235245" w:rsidRPr="00235245" w:rsidTr="001F0B1E">
        <w:trPr>
          <w:gridAfter w:val="2"/>
          <w:wAfter w:w="283" w:type="dxa"/>
          <w:trHeight w:val="37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Социальная политика</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10</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480,0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480,0</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0,0</w:t>
            </w:r>
          </w:p>
        </w:tc>
      </w:tr>
      <w:tr w:rsidR="00235245" w:rsidRPr="00235245" w:rsidTr="001F0B1E">
        <w:trPr>
          <w:gridAfter w:val="2"/>
          <w:wAfter w:w="283" w:type="dxa"/>
          <w:trHeight w:val="37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Пенсионное обеспечение</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480,0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480,0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1170"/>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Непрограммные направления расходов местного бюджета в сфере социальной политики</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9020000000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480,0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0,0</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480,0</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0,0</w:t>
            </w:r>
          </w:p>
        </w:tc>
      </w:tr>
      <w:tr w:rsidR="00235245" w:rsidRPr="00235245" w:rsidTr="001F0B1E">
        <w:trPr>
          <w:gridAfter w:val="2"/>
          <w:wAfter w:w="283" w:type="dxa"/>
          <w:trHeight w:val="1170"/>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9020000000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310</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480,0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480,0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37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Физическая культура и спорт</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11</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100,0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100,0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37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Физическая культура</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11</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226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Муниципальная программа "Развитие физической культуры и спорта в городском поселении Петра Дубрава муниципального района Волжский Самарской области на 2021-2023 годы"</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11</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4300000000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645"/>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xml:space="preserve">Субсидий бюджетным учреждениям </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11</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4300000000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610</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1200"/>
        </w:trPr>
        <w:tc>
          <w:tcPr>
            <w:tcW w:w="724" w:type="dxa"/>
            <w:tcBorders>
              <w:top w:val="nil"/>
              <w:left w:val="single" w:sz="4" w:space="0" w:color="auto"/>
              <w:bottom w:val="nil"/>
              <w:right w:val="single" w:sz="4" w:space="0" w:color="auto"/>
            </w:tcBorders>
            <w:shd w:val="clear" w:color="auto" w:fill="auto"/>
            <w:vAlign w:val="bottom"/>
            <w:hideMark/>
          </w:tcPr>
          <w:p w:rsidR="00235245" w:rsidRPr="00235245" w:rsidRDefault="00235245" w:rsidP="00235245">
            <w:pPr>
              <w:spacing w:after="0" w:line="240" w:lineRule="auto"/>
              <w:jc w:val="center"/>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2835"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xml:space="preserve"> Непрограммные направления расходов местного бюджета в сфере физической культуры и спорта</w:t>
            </w:r>
          </w:p>
        </w:tc>
        <w:tc>
          <w:tcPr>
            <w:tcW w:w="44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11</w:t>
            </w:r>
          </w:p>
        </w:tc>
        <w:tc>
          <w:tcPr>
            <w:tcW w:w="484"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01</w:t>
            </w:r>
          </w:p>
        </w:tc>
        <w:tc>
          <w:tcPr>
            <w:tcW w:w="1202"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9030000000</w:t>
            </w:r>
          </w:p>
        </w:tc>
        <w:tc>
          <w:tcPr>
            <w:tcW w:w="570" w:type="dxa"/>
            <w:gridSpan w:val="2"/>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610</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405"/>
        </w:trPr>
        <w:tc>
          <w:tcPr>
            <w:tcW w:w="6255"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235245" w:rsidRPr="00235245" w:rsidRDefault="00235245" w:rsidP="00235245">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Условно</w:t>
            </w:r>
            <w:r w:rsidRPr="00235245">
              <w:rPr>
                <w:rFonts w:ascii="Times New Roman" w:eastAsia="Times New Roman" w:hAnsi="Times New Roman" w:cs="Times New Roman"/>
                <w:b/>
                <w:bCs/>
                <w:sz w:val="18"/>
                <w:szCs w:val="18"/>
              </w:rPr>
              <w:t>-утвержденные расходы</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858,9</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1727,8</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gridAfter w:val="2"/>
          <w:wAfter w:w="283" w:type="dxa"/>
          <w:trHeight w:val="420"/>
        </w:trPr>
        <w:tc>
          <w:tcPr>
            <w:tcW w:w="6255" w:type="dxa"/>
            <w:gridSpan w:val="7"/>
            <w:tcBorders>
              <w:top w:val="nil"/>
              <w:left w:val="single" w:sz="4" w:space="0" w:color="auto"/>
              <w:bottom w:val="single" w:sz="4" w:space="0" w:color="auto"/>
              <w:right w:val="single" w:sz="4" w:space="0" w:color="000000"/>
            </w:tcBorders>
            <w:shd w:val="clear" w:color="auto" w:fill="auto"/>
            <w:noWrap/>
            <w:vAlign w:val="bottom"/>
            <w:hideMark/>
          </w:tcPr>
          <w:p w:rsidR="00235245" w:rsidRPr="00235245" w:rsidRDefault="00235245" w:rsidP="00235245">
            <w:pPr>
              <w:spacing w:after="0" w:line="240" w:lineRule="auto"/>
              <w:jc w:val="center"/>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ИТОГО</w:t>
            </w:r>
          </w:p>
        </w:tc>
        <w:tc>
          <w:tcPr>
            <w:tcW w:w="1131"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34411,6</w:t>
            </w:r>
          </w:p>
        </w:tc>
        <w:tc>
          <w:tcPr>
            <w:tcW w:w="87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jc w:val="right"/>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16736,2</w:t>
            </w:r>
          </w:p>
        </w:tc>
        <w:tc>
          <w:tcPr>
            <w:tcW w:w="823"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jc w:val="right"/>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34611,6</w:t>
            </w:r>
          </w:p>
        </w:tc>
        <w:tc>
          <w:tcPr>
            <w:tcW w:w="993"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jc w:val="right"/>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16736,2</w:t>
            </w:r>
          </w:p>
        </w:tc>
      </w:tr>
      <w:tr w:rsidR="00235245" w:rsidRPr="00235245" w:rsidTr="001F0B1E">
        <w:trPr>
          <w:gridAfter w:val="3"/>
          <w:wAfter w:w="425" w:type="dxa"/>
          <w:trHeight w:val="375"/>
        </w:trPr>
        <w:tc>
          <w:tcPr>
            <w:tcW w:w="9938" w:type="dxa"/>
            <w:gridSpan w:val="16"/>
            <w:tcBorders>
              <w:top w:val="nil"/>
              <w:left w:val="nil"/>
              <w:bottom w:val="nil"/>
              <w:right w:val="nil"/>
            </w:tcBorders>
            <w:shd w:val="clear" w:color="auto" w:fill="auto"/>
            <w:noWrap/>
            <w:vAlign w:val="bottom"/>
            <w:hideMark/>
          </w:tcPr>
          <w:p w:rsidR="001F0B1E" w:rsidRDefault="00235245" w:rsidP="00235245">
            <w:pPr>
              <w:spacing w:after="0" w:line="240" w:lineRule="auto"/>
              <w:jc w:val="right"/>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xml:space="preserve">                                                                                                                                    </w:t>
            </w:r>
          </w:p>
          <w:p w:rsidR="001F0B1E" w:rsidRDefault="001F0B1E" w:rsidP="00235245">
            <w:pPr>
              <w:spacing w:after="0" w:line="240" w:lineRule="auto"/>
              <w:jc w:val="right"/>
              <w:rPr>
                <w:rFonts w:ascii="Times New Roman" w:eastAsia="Times New Roman" w:hAnsi="Times New Roman" w:cs="Times New Roman"/>
                <w:b/>
                <w:bCs/>
                <w:sz w:val="18"/>
                <w:szCs w:val="18"/>
              </w:rPr>
            </w:pPr>
          </w:p>
          <w:p w:rsidR="001F0B1E" w:rsidRDefault="001F0B1E" w:rsidP="00235245">
            <w:pPr>
              <w:spacing w:after="0" w:line="240" w:lineRule="auto"/>
              <w:jc w:val="right"/>
              <w:rPr>
                <w:rFonts w:ascii="Times New Roman" w:eastAsia="Times New Roman" w:hAnsi="Times New Roman" w:cs="Times New Roman"/>
                <w:b/>
                <w:bCs/>
                <w:sz w:val="18"/>
                <w:szCs w:val="18"/>
              </w:rPr>
            </w:pPr>
          </w:p>
          <w:p w:rsidR="001F0B1E" w:rsidRDefault="001F0B1E" w:rsidP="00235245">
            <w:pPr>
              <w:spacing w:after="0" w:line="240" w:lineRule="auto"/>
              <w:jc w:val="right"/>
              <w:rPr>
                <w:rFonts w:ascii="Times New Roman" w:eastAsia="Times New Roman" w:hAnsi="Times New Roman" w:cs="Times New Roman"/>
                <w:b/>
                <w:bCs/>
                <w:sz w:val="18"/>
                <w:szCs w:val="18"/>
              </w:rPr>
            </w:pPr>
          </w:p>
          <w:p w:rsidR="00235245" w:rsidRPr="00235245" w:rsidRDefault="00235245" w:rsidP="00235245">
            <w:pPr>
              <w:spacing w:after="0" w:line="240" w:lineRule="auto"/>
              <w:jc w:val="right"/>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xml:space="preserve">   Приложение №3</w:t>
            </w:r>
          </w:p>
        </w:tc>
      </w:tr>
      <w:tr w:rsidR="00235245" w:rsidRPr="00235245" w:rsidTr="001F0B1E">
        <w:trPr>
          <w:gridAfter w:val="3"/>
          <w:wAfter w:w="425" w:type="dxa"/>
          <w:trHeight w:val="315"/>
        </w:trPr>
        <w:tc>
          <w:tcPr>
            <w:tcW w:w="9938" w:type="dxa"/>
            <w:gridSpan w:val="16"/>
            <w:tcBorders>
              <w:top w:val="nil"/>
              <w:left w:val="nil"/>
              <w:bottom w:val="nil"/>
              <w:right w:val="nil"/>
            </w:tcBorders>
            <w:shd w:val="clear" w:color="auto" w:fill="auto"/>
            <w:noWrap/>
            <w:vAlign w:val="bottom"/>
            <w:hideMark/>
          </w:tcPr>
          <w:p w:rsidR="00235245" w:rsidRPr="00235245" w:rsidRDefault="00235245" w:rsidP="00235245">
            <w:pPr>
              <w:spacing w:after="0" w:line="240" w:lineRule="auto"/>
              <w:jc w:val="right"/>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xml:space="preserve">к Решению Собрания представителей </w:t>
            </w:r>
          </w:p>
        </w:tc>
      </w:tr>
      <w:tr w:rsidR="00235245" w:rsidRPr="00235245" w:rsidTr="001F0B1E">
        <w:trPr>
          <w:gridAfter w:val="3"/>
          <w:wAfter w:w="425" w:type="dxa"/>
          <w:trHeight w:val="315"/>
        </w:trPr>
        <w:tc>
          <w:tcPr>
            <w:tcW w:w="9938" w:type="dxa"/>
            <w:gridSpan w:val="16"/>
            <w:tcBorders>
              <w:top w:val="nil"/>
              <w:left w:val="nil"/>
              <w:bottom w:val="nil"/>
              <w:right w:val="nil"/>
            </w:tcBorders>
            <w:shd w:val="clear" w:color="auto" w:fill="auto"/>
            <w:noWrap/>
            <w:vAlign w:val="bottom"/>
            <w:hideMark/>
          </w:tcPr>
          <w:p w:rsidR="00235245" w:rsidRPr="00235245" w:rsidRDefault="00235245" w:rsidP="00235245">
            <w:pPr>
              <w:spacing w:after="0" w:line="240" w:lineRule="auto"/>
              <w:jc w:val="right"/>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xml:space="preserve">городского поселения  петра Дубрава </w:t>
            </w:r>
          </w:p>
        </w:tc>
      </w:tr>
      <w:tr w:rsidR="00235245" w:rsidRPr="00235245" w:rsidTr="001F0B1E">
        <w:trPr>
          <w:gridAfter w:val="3"/>
          <w:wAfter w:w="425" w:type="dxa"/>
          <w:trHeight w:val="315"/>
        </w:trPr>
        <w:tc>
          <w:tcPr>
            <w:tcW w:w="9938" w:type="dxa"/>
            <w:gridSpan w:val="16"/>
            <w:tcBorders>
              <w:top w:val="nil"/>
              <w:left w:val="nil"/>
              <w:bottom w:val="nil"/>
              <w:right w:val="nil"/>
            </w:tcBorders>
            <w:shd w:val="clear" w:color="auto" w:fill="auto"/>
            <w:noWrap/>
            <w:vAlign w:val="bottom"/>
            <w:hideMark/>
          </w:tcPr>
          <w:p w:rsidR="00235245" w:rsidRPr="00235245" w:rsidRDefault="00235245" w:rsidP="00235245">
            <w:pPr>
              <w:spacing w:after="0" w:line="240" w:lineRule="auto"/>
              <w:jc w:val="right"/>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муниципального района Волжский</w:t>
            </w:r>
          </w:p>
        </w:tc>
      </w:tr>
      <w:tr w:rsidR="00235245" w:rsidRPr="00235245" w:rsidTr="001F0B1E">
        <w:trPr>
          <w:gridAfter w:val="3"/>
          <w:wAfter w:w="425" w:type="dxa"/>
          <w:trHeight w:val="315"/>
        </w:trPr>
        <w:tc>
          <w:tcPr>
            <w:tcW w:w="9938" w:type="dxa"/>
            <w:gridSpan w:val="16"/>
            <w:tcBorders>
              <w:top w:val="nil"/>
              <w:left w:val="nil"/>
              <w:bottom w:val="nil"/>
              <w:right w:val="nil"/>
            </w:tcBorders>
            <w:shd w:val="clear" w:color="auto" w:fill="auto"/>
            <w:noWrap/>
            <w:vAlign w:val="bottom"/>
            <w:hideMark/>
          </w:tcPr>
          <w:p w:rsidR="00235245" w:rsidRPr="00235245" w:rsidRDefault="00235245" w:rsidP="00235245">
            <w:pPr>
              <w:spacing w:after="0" w:line="240" w:lineRule="auto"/>
              <w:jc w:val="right"/>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Самарской области</w:t>
            </w:r>
          </w:p>
        </w:tc>
      </w:tr>
      <w:tr w:rsidR="00235245" w:rsidRPr="00235245" w:rsidTr="001F0B1E">
        <w:trPr>
          <w:gridAfter w:val="3"/>
          <w:wAfter w:w="425" w:type="dxa"/>
          <w:trHeight w:val="345"/>
        </w:trPr>
        <w:tc>
          <w:tcPr>
            <w:tcW w:w="9938" w:type="dxa"/>
            <w:gridSpan w:val="16"/>
            <w:tcBorders>
              <w:top w:val="nil"/>
              <w:left w:val="nil"/>
              <w:bottom w:val="nil"/>
              <w:right w:val="nil"/>
            </w:tcBorders>
            <w:shd w:val="clear" w:color="auto" w:fill="auto"/>
            <w:noWrap/>
            <w:vAlign w:val="bottom"/>
            <w:hideMark/>
          </w:tcPr>
          <w:p w:rsidR="001F0B1E" w:rsidRDefault="00235245" w:rsidP="00235245">
            <w:pPr>
              <w:spacing w:after="0" w:line="240" w:lineRule="auto"/>
              <w:jc w:val="right"/>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xml:space="preserve">                                                                                                                    от  "11   "августа   2022 г. № 105</w:t>
            </w:r>
          </w:p>
          <w:p w:rsidR="00235245" w:rsidRPr="00235245" w:rsidRDefault="00235245" w:rsidP="00235245">
            <w:pPr>
              <w:spacing w:after="0" w:line="240" w:lineRule="auto"/>
              <w:jc w:val="right"/>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xml:space="preserve">                          </w:t>
            </w:r>
          </w:p>
        </w:tc>
      </w:tr>
      <w:tr w:rsidR="00235245" w:rsidRPr="00235245" w:rsidTr="001F0B1E">
        <w:trPr>
          <w:trHeight w:val="1185"/>
        </w:trPr>
        <w:tc>
          <w:tcPr>
            <w:tcW w:w="10363" w:type="dxa"/>
            <w:gridSpan w:val="19"/>
            <w:tcBorders>
              <w:top w:val="nil"/>
              <w:left w:val="nil"/>
              <w:bottom w:val="nil"/>
              <w:right w:val="nil"/>
            </w:tcBorders>
            <w:shd w:val="clear" w:color="auto" w:fill="auto"/>
            <w:hideMark/>
          </w:tcPr>
          <w:p w:rsidR="00235245" w:rsidRPr="00235245" w:rsidRDefault="00235245" w:rsidP="001F0B1E">
            <w:pPr>
              <w:spacing w:after="0" w:line="240" w:lineRule="auto"/>
              <w:jc w:val="center"/>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городского поселения Петра Дубрава на 2022 год</w:t>
            </w:r>
          </w:p>
        </w:tc>
      </w:tr>
      <w:tr w:rsidR="00235245" w:rsidRPr="00235245" w:rsidTr="001F0B1E">
        <w:trPr>
          <w:trHeight w:val="300"/>
        </w:trPr>
        <w:tc>
          <w:tcPr>
            <w:tcW w:w="10363" w:type="dxa"/>
            <w:gridSpan w:val="19"/>
            <w:tcBorders>
              <w:top w:val="nil"/>
              <w:left w:val="nil"/>
              <w:bottom w:val="single" w:sz="4" w:space="0" w:color="auto"/>
              <w:right w:val="nil"/>
            </w:tcBorders>
            <w:shd w:val="clear" w:color="auto" w:fill="auto"/>
            <w:vAlign w:val="bottom"/>
            <w:hideMark/>
          </w:tcPr>
          <w:p w:rsidR="00235245" w:rsidRPr="00235245" w:rsidRDefault="00235245" w:rsidP="00235245">
            <w:pPr>
              <w:spacing w:after="0" w:line="240" w:lineRule="auto"/>
              <w:jc w:val="right"/>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lastRenderedPageBreak/>
              <w:t>тыс.руб</w:t>
            </w:r>
          </w:p>
        </w:tc>
      </w:tr>
      <w:tr w:rsidR="00235245" w:rsidRPr="00235245" w:rsidTr="001F0B1E">
        <w:trPr>
          <w:trHeight w:val="690"/>
        </w:trPr>
        <w:tc>
          <w:tcPr>
            <w:tcW w:w="5969"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235245" w:rsidRPr="00235245" w:rsidRDefault="00235245" w:rsidP="00235245">
            <w:pPr>
              <w:spacing w:after="0" w:line="240" w:lineRule="auto"/>
              <w:jc w:val="center"/>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Наименование</w:t>
            </w:r>
          </w:p>
        </w:tc>
        <w:tc>
          <w:tcPr>
            <w:tcW w:w="153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235245" w:rsidRPr="00235245" w:rsidRDefault="00235245" w:rsidP="00235245">
            <w:pPr>
              <w:spacing w:after="0" w:line="240" w:lineRule="auto"/>
              <w:jc w:val="center"/>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ЦСР</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35245" w:rsidRPr="00235245" w:rsidRDefault="00235245" w:rsidP="00235245">
            <w:pPr>
              <w:spacing w:after="0" w:line="240" w:lineRule="auto"/>
              <w:jc w:val="center"/>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ВР</w:t>
            </w:r>
          </w:p>
        </w:tc>
        <w:tc>
          <w:tcPr>
            <w:tcW w:w="2342" w:type="dxa"/>
            <w:gridSpan w:val="9"/>
            <w:tcBorders>
              <w:top w:val="single" w:sz="4" w:space="0" w:color="auto"/>
              <w:left w:val="nil"/>
              <w:bottom w:val="single" w:sz="4" w:space="0" w:color="auto"/>
              <w:right w:val="single" w:sz="4" w:space="0" w:color="000000"/>
            </w:tcBorders>
            <w:shd w:val="clear" w:color="auto" w:fill="auto"/>
            <w:vAlign w:val="center"/>
            <w:hideMark/>
          </w:tcPr>
          <w:p w:rsidR="00235245" w:rsidRPr="00235245" w:rsidRDefault="00235245" w:rsidP="00235245">
            <w:pPr>
              <w:spacing w:after="0" w:line="240" w:lineRule="auto"/>
              <w:jc w:val="center"/>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Сумма</w:t>
            </w:r>
          </w:p>
        </w:tc>
      </w:tr>
      <w:tr w:rsidR="00235245" w:rsidRPr="00235245" w:rsidTr="001F0B1E">
        <w:trPr>
          <w:trHeight w:val="2355"/>
        </w:trPr>
        <w:tc>
          <w:tcPr>
            <w:tcW w:w="5969" w:type="dxa"/>
            <w:gridSpan w:val="6"/>
            <w:vMerge/>
            <w:tcBorders>
              <w:top w:val="nil"/>
              <w:left w:val="single" w:sz="4" w:space="0" w:color="auto"/>
              <w:bottom w:val="single" w:sz="4" w:space="0" w:color="auto"/>
              <w:right w:val="single" w:sz="4" w:space="0" w:color="auto"/>
            </w:tcBorders>
            <w:vAlign w:val="center"/>
            <w:hideMark/>
          </w:tcPr>
          <w:p w:rsidR="00235245" w:rsidRPr="00235245" w:rsidRDefault="00235245" w:rsidP="00235245">
            <w:pPr>
              <w:spacing w:after="0" w:line="240" w:lineRule="auto"/>
              <w:rPr>
                <w:rFonts w:ascii="Times New Roman" w:eastAsia="Times New Roman" w:hAnsi="Times New Roman" w:cs="Times New Roman"/>
                <w:b/>
                <w:bCs/>
                <w:sz w:val="18"/>
                <w:szCs w:val="18"/>
              </w:rPr>
            </w:pPr>
          </w:p>
        </w:tc>
        <w:tc>
          <w:tcPr>
            <w:tcW w:w="1532" w:type="dxa"/>
            <w:gridSpan w:val="3"/>
            <w:vMerge/>
            <w:tcBorders>
              <w:top w:val="nil"/>
              <w:left w:val="single" w:sz="4" w:space="0" w:color="auto"/>
              <w:bottom w:val="single" w:sz="4" w:space="0" w:color="000000"/>
              <w:right w:val="single" w:sz="4" w:space="0" w:color="auto"/>
            </w:tcBorders>
            <w:vAlign w:val="center"/>
            <w:hideMark/>
          </w:tcPr>
          <w:p w:rsidR="00235245" w:rsidRPr="00235245" w:rsidRDefault="00235245" w:rsidP="00235245">
            <w:pPr>
              <w:spacing w:after="0" w:line="240" w:lineRule="auto"/>
              <w:rPr>
                <w:rFonts w:ascii="Times New Roman" w:eastAsia="Times New Roman" w:hAnsi="Times New Roman" w:cs="Times New Roman"/>
                <w:b/>
                <w:bCs/>
                <w:sz w:val="18"/>
                <w:szCs w:val="18"/>
              </w:rPr>
            </w:pPr>
          </w:p>
        </w:tc>
        <w:tc>
          <w:tcPr>
            <w:tcW w:w="520" w:type="dxa"/>
            <w:vMerge/>
            <w:tcBorders>
              <w:top w:val="nil"/>
              <w:left w:val="single" w:sz="4" w:space="0" w:color="auto"/>
              <w:bottom w:val="single" w:sz="4" w:space="0" w:color="000000"/>
              <w:right w:val="single" w:sz="4" w:space="0" w:color="auto"/>
            </w:tcBorders>
            <w:vAlign w:val="center"/>
            <w:hideMark/>
          </w:tcPr>
          <w:p w:rsidR="00235245" w:rsidRPr="00235245" w:rsidRDefault="00235245" w:rsidP="00235245">
            <w:pPr>
              <w:spacing w:after="0" w:line="240" w:lineRule="auto"/>
              <w:rPr>
                <w:rFonts w:ascii="Times New Roman" w:eastAsia="Times New Roman" w:hAnsi="Times New Roman" w:cs="Times New Roman"/>
                <w:b/>
                <w:bCs/>
                <w:sz w:val="18"/>
                <w:szCs w:val="18"/>
              </w:rPr>
            </w:pPr>
          </w:p>
        </w:tc>
        <w:tc>
          <w:tcPr>
            <w:tcW w:w="1208" w:type="dxa"/>
            <w:gridSpan w:val="4"/>
            <w:tcBorders>
              <w:top w:val="nil"/>
              <w:left w:val="nil"/>
              <w:bottom w:val="nil"/>
              <w:right w:val="single" w:sz="4" w:space="0" w:color="auto"/>
            </w:tcBorders>
            <w:shd w:val="clear" w:color="auto" w:fill="auto"/>
            <w:noWrap/>
            <w:vAlign w:val="center"/>
            <w:hideMark/>
          </w:tcPr>
          <w:p w:rsidR="00235245" w:rsidRPr="00235245" w:rsidRDefault="00235245" w:rsidP="00235245">
            <w:pPr>
              <w:spacing w:after="0" w:line="240" w:lineRule="auto"/>
              <w:jc w:val="center"/>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всего</w:t>
            </w:r>
          </w:p>
        </w:tc>
        <w:tc>
          <w:tcPr>
            <w:tcW w:w="1134" w:type="dxa"/>
            <w:gridSpan w:val="5"/>
            <w:tcBorders>
              <w:top w:val="nil"/>
              <w:left w:val="nil"/>
              <w:bottom w:val="nil"/>
              <w:right w:val="single" w:sz="4" w:space="0" w:color="auto"/>
            </w:tcBorders>
            <w:shd w:val="clear" w:color="auto" w:fill="auto"/>
            <w:vAlign w:val="center"/>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в том числе за счет безвозмездных поступлений</w:t>
            </w:r>
          </w:p>
        </w:tc>
      </w:tr>
      <w:tr w:rsidR="00235245" w:rsidRPr="00235245" w:rsidTr="001F0B1E">
        <w:trPr>
          <w:trHeight w:val="1170"/>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Муниципальная целевая программа «Благоустройство территории  городского поселения Петра Дубрава на 2021-2023 годы"</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4200000000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1208" w:type="dxa"/>
            <w:gridSpan w:val="4"/>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7817,4</w:t>
            </w:r>
          </w:p>
        </w:tc>
        <w:tc>
          <w:tcPr>
            <w:tcW w:w="1134" w:type="dxa"/>
            <w:gridSpan w:val="5"/>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2350,0</w:t>
            </w:r>
          </w:p>
        </w:tc>
      </w:tr>
      <w:tr w:rsidR="00235245" w:rsidRPr="00235245" w:rsidTr="001F0B1E">
        <w:trPr>
          <w:trHeight w:val="435"/>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Подпрограмма организация уличного освещения на 2021-2023 годы</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4210000000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3515,4</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2350,0</w:t>
            </w:r>
          </w:p>
        </w:tc>
      </w:tr>
      <w:tr w:rsidR="00235245" w:rsidRPr="00235245" w:rsidTr="001F0B1E">
        <w:trPr>
          <w:trHeight w:val="765"/>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4210000000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240</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3515,4</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2350,0</w:t>
            </w:r>
          </w:p>
        </w:tc>
      </w:tr>
      <w:tr w:rsidR="00235245" w:rsidRPr="00235245" w:rsidTr="001F0B1E">
        <w:trPr>
          <w:trHeight w:val="675"/>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Подпрограмма содержание автомобильных дорог и инженерных сооружений поселений на 2021-2023 годы.</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4220000000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2633,0</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trHeight w:val="810"/>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4220000000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240</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2633,0</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r>
      <w:tr w:rsidR="00235245" w:rsidRPr="00235245" w:rsidTr="001F0B1E">
        <w:trPr>
          <w:trHeight w:val="1125"/>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xml:space="preserve">Подпрограмма прочие мероприятия по благоустройству  поселений на 2021-2023 годы. </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4250000000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1669,0</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trHeight w:val="825"/>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4250000000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240</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1669,0</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trHeight w:val="1170"/>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Муниципальнаяцелевая  программа "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 .</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4100000000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300,0</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r>
      <w:tr w:rsidR="00235245" w:rsidRPr="00235245" w:rsidTr="001F0B1E">
        <w:trPr>
          <w:trHeight w:val="780"/>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4100000000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240</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300,0</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trHeight w:val="1185"/>
        </w:trPr>
        <w:tc>
          <w:tcPr>
            <w:tcW w:w="5969" w:type="dxa"/>
            <w:gridSpan w:val="6"/>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Муниципальная программа  "Развитие физической культуры и спорта в городском поселении Петра Дубрава муниципального района Волжский Самарской области на 2021-2023 годы "</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4300000000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100,0</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trHeight w:val="1185"/>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xml:space="preserve">Субсидий бюджетным учреждениям </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4300000000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610</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trHeight w:val="345"/>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xml:space="preserve">Субсидий бюджетным учреждениям </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4300000000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610</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trHeight w:val="1875"/>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lastRenderedPageBreak/>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17137,2</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4577,2</w:t>
            </w:r>
          </w:p>
        </w:tc>
      </w:tr>
      <w:tr w:rsidR="00235245" w:rsidRPr="00235245" w:rsidTr="001F0B1E">
        <w:trPr>
          <w:trHeight w:val="420"/>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120</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6840,0</w:t>
            </w:r>
          </w:p>
        </w:tc>
        <w:tc>
          <w:tcPr>
            <w:tcW w:w="1134" w:type="dxa"/>
            <w:gridSpan w:val="5"/>
            <w:tcBorders>
              <w:top w:val="nil"/>
              <w:left w:val="nil"/>
              <w:bottom w:val="single" w:sz="4" w:space="0" w:color="auto"/>
              <w:right w:val="single" w:sz="4" w:space="0" w:color="auto"/>
            </w:tcBorders>
            <w:shd w:val="clear" w:color="auto" w:fill="auto"/>
            <w:noWrap/>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238,0</w:t>
            </w:r>
          </w:p>
        </w:tc>
      </w:tr>
      <w:tr w:rsidR="00235245" w:rsidRPr="00235245" w:rsidTr="001F0B1E">
        <w:trPr>
          <w:trHeight w:val="420"/>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240</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661,9</w:t>
            </w:r>
          </w:p>
        </w:tc>
        <w:tc>
          <w:tcPr>
            <w:tcW w:w="1134" w:type="dxa"/>
            <w:gridSpan w:val="5"/>
            <w:tcBorders>
              <w:top w:val="nil"/>
              <w:left w:val="nil"/>
              <w:bottom w:val="single" w:sz="4" w:space="0" w:color="auto"/>
              <w:right w:val="single" w:sz="4" w:space="0" w:color="auto"/>
            </w:tcBorders>
            <w:shd w:val="clear" w:color="auto" w:fill="auto"/>
            <w:noWrap/>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trHeight w:val="750"/>
        </w:trPr>
        <w:tc>
          <w:tcPr>
            <w:tcW w:w="5969" w:type="dxa"/>
            <w:gridSpan w:val="6"/>
            <w:tcBorders>
              <w:top w:val="nil"/>
              <w:left w:val="nil"/>
              <w:bottom w:val="nil"/>
              <w:right w:val="nil"/>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color w:val="000000"/>
                <w:sz w:val="18"/>
                <w:szCs w:val="18"/>
              </w:rPr>
            </w:pPr>
            <w:r w:rsidRPr="00235245">
              <w:rPr>
                <w:rFonts w:ascii="Times New Roman" w:eastAsia="Times New Roman" w:hAnsi="Times New Roman" w:cs="Times New Roman"/>
                <w:color w:val="000000"/>
                <w:sz w:val="18"/>
                <w:szCs w:val="18"/>
              </w:rPr>
              <w:t>Иные межбюджетные трансферты</w:t>
            </w:r>
          </w:p>
        </w:tc>
        <w:tc>
          <w:tcPr>
            <w:tcW w:w="1532" w:type="dxa"/>
            <w:gridSpan w:val="3"/>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540</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185,3</w:t>
            </w:r>
          </w:p>
        </w:tc>
        <w:tc>
          <w:tcPr>
            <w:tcW w:w="1134" w:type="dxa"/>
            <w:gridSpan w:val="5"/>
            <w:tcBorders>
              <w:top w:val="nil"/>
              <w:left w:val="nil"/>
              <w:bottom w:val="single" w:sz="4" w:space="0" w:color="auto"/>
              <w:right w:val="single" w:sz="4" w:space="0" w:color="auto"/>
            </w:tcBorders>
            <w:shd w:val="clear" w:color="auto" w:fill="auto"/>
            <w:noWrap/>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trHeight w:val="465"/>
        </w:trPr>
        <w:tc>
          <w:tcPr>
            <w:tcW w:w="5969" w:type="dxa"/>
            <w:gridSpan w:val="6"/>
            <w:tcBorders>
              <w:top w:val="single" w:sz="4" w:space="0" w:color="auto"/>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xml:space="preserve">Субсидий бюджетным учреждениям </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610</w:t>
            </w:r>
          </w:p>
        </w:tc>
        <w:tc>
          <w:tcPr>
            <w:tcW w:w="1208" w:type="dxa"/>
            <w:gridSpan w:val="4"/>
            <w:tcBorders>
              <w:top w:val="nil"/>
              <w:left w:val="nil"/>
              <w:bottom w:val="nil"/>
              <w:right w:val="nil"/>
            </w:tcBorders>
            <w:shd w:val="clear" w:color="auto" w:fill="auto"/>
            <w:noWrap/>
            <w:vAlign w:val="bottom"/>
            <w:hideMark/>
          </w:tcPr>
          <w:p w:rsidR="00235245" w:rsidRPr="00235245" w:rsidRDefault="00235245" w:rsidP="00235245">
            <w:pPr>
              <w:spacing w:after="0" w:line="240" w:lineRule="auto"/>
              <w:jc w:val="right"/>
              <w:rPr>
                <w:rFonts w:ascii="Times New Roman" w:eastAsia="Times New Roman" w:hAnsi="Times New Roman" w:cs="Times New Roman"/>
                <w:color w:val="000000"/>
                <w:sz w:val="18"/>
                <w:szCs w:val="18"/>
              </w:rPr>
            </w:pPr>
            <w:r w:rsidRPr="00235245">
              <w:rPr>
                <w:rFonts w:ascii="Times New Roman" w:eastAsia="Times New Roman" w:hAnsi="Times New Roman" w:cs="Times New Roman"/>
                <w:color w:val="000000"/>
                <w:sz w:val="18"/>
                <w:szCs w:val="18"/>
              </w:rPr>
              <w:t>9300,0</w:t>
            </w:r>
          </w:p>
        </w:tc>
        <w:tc>
          <w:tcPr>
            <w:tcW w:w="1134" w:type="dxa"/>
            <w:gridSpan w:val="5"/>
            <w:tcBorders>
              <w:top w:val="nil"/>
              <w:left w:val="nil"/>
              <w:bottom w:val="single" w:sz="4" w:space="0" w:color="auto"/>
              <w:right w:val="single" w:sz="4" w:space="0" w:color="auto"/>
            </w:tcBorders>
            <w:shd w:val="clear" w:color="auto" w:fill="auto"/>
            <w:noWrap/>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4339,2</w:t>
            </w:r>
          </w:p>
        </w:tc>
      </w:tr>
      <w:tr w:rsidR="00235245" w:rsidRPr="00235245" w:rsidTr="001F0B1E">
        <w:trPr>
          <w:trHeight w:val="390"/>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Уплата прочих налогов, сборов и иных платежей</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850</w:t>
            </w:r>
          </w:p>
        </w:tc>
        <w:tc>
          <w:tcPr>
            <w:tcW w:w="1208" w:type="dxa"/>
            <w:gridSpan w:val="4"/>
            <w:tcBorders>
              <w:top w:val="single" w:sz="4" w:space="0" w:color="auto"/>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50,0</w:t>
            </w:r>
          </w:p>
        </w:tc>
        <w:tc>
          <w:tcPr>
            <w:tcW w:w="1134" w:type="dxa"/>
            <w:gridSpan w:val="5"/>
            <w:tcBorders>
              <w:top w:val="nil"/>
              <w:left w:val="nil"/>
              <w:bottom w:val="single" w:sz="4" w:space="0" w:color="auto"/>
              <w:right w:val="single" w:sz="4" w:space="0" w:color="auto"/>
            </w:tcBorders>
            <w:shd w:val="clear" w:color="auto" w:fill="auto"/>
            <w:noWrap/>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trHeight w:val="390"/>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Резервные средства</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9010000000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870</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trHeight w:val="780"/>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Непрограммные направления расходов местного бюджета в сфере социальной политики</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9020000000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480,3</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trHeight w:val="750"/>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9020000000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310</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480,3</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trHeight w:val="705"/>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Непрограммные направления расходов местного бюджета в области национальной экономики</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9040000000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300,0</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0,0</w:t>
            </w:r>
          </w:p>
        </w:tc>
      </w:tr>
      <w:tr w:rsidR="00235245" w:rsidRPr="00235245" w:rsidTr="001F0B1E">
        <w:trPr>
          <w:trHeight w:val="750"/>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9040000000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240</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100,0</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trHeight w:val="765"/>
        </w:trPr>
        <w:tc>
          <w:tcPr>
            <w:tcW w:w="5969" w:type="dxa"/>
            <w:gridSpan w:val="6"/>
            <w:tcBorders>
              <w:top w:val="nil"/>
              <w:left w:val="nil"/>
              <w:bottom w:val="nil"/>
              <w:right w:val="nil"/>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color w:val="000000"/>
                <w:sz w:val="18"/>
                <w:szCs w:val="18"/>
              </w:rPr>
            </w:pPr>
            <w:r w:rsidRPr="00235245">
              <w:rPr>
                <w:rFonts w:ascii="Times New Roman" w:eastAsia="Times New Roman" w:hAnsi="Times New Roman" w:cs="Times New Roman"/>
                <w:color w:val="000000"/>
                <w:sz w:val="18"/>
                <w:szCs w:val="18"/>
              </w:rPr>
              <w:t>Иные межбюджетные трансферты</w:t>
            </w:r>
          </w:p>
        </w:tc>
        <w:tc>
          <w:tcPr>
            <w:tcW w:w="1532" w:type="dxa"/>
            <w:gridSpan w:val="3"/>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9040000000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540</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200,0</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r>
      <w:tr w:rsidR="00235245" w:rsidRPr="00235245" w:rsidTr="001F0B1E">
        <w:trPr>
          <w:trHeight w:val="765"/>
        </w:trPr>
        <w:tc>
          <w:tcPr>
            <w:tcW w:w="5969" w:type="dxa"/>
            <w:gridSpan w:val="6"/>
            <w:tcBorders>
              <w:top w:val="single" w:sz="4" w:space="0" w:color="auto"/>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xml:space="preserve">Непрограммные направления расходов местного бюджета в сфере жилищно- коммунального хозяйства </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9050000000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1457,0</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1074,0</w:t>
            </w:r>
          </w:p>
        </w:tc>
      </w:tr>
      <w:tr w:rsidR="00235245" w:rsidRPr="00235245" w:rsidTr="001F0B1E">
        <w:trPr>
          <w:trHeight w:val="765"/>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9050000000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240</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1412,0</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1029,0</w:t>
            </w:r>
          </w:p>
        </w:tc>
      </w:tr>
      <w:tr w:rsidR="00235245" w:rsidRPr="00235245" w:rsidTr="001F0B1E">
        <w:trPr>
          <w:trHeight w:val="825"/>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9050000000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350</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45,0</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45,0</w:t>
            </w:r>
          </w:p>
        </w:tc>
      </w:tr>
      <w:tr w:rsidR="00235245" w:rsidRPr="00235245" w:rsidTr="001F0B1E">
        <w:trPr>
          <w:trHeight w:val="750"/>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xml:space="preserve">Непрограммные направления расходов местного бюджета в области культуры и кинематографии </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9080000000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 </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8080,0</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7900,0</w:t>
            </w:r>
          </w:p>
        </w:tc>
      </w:tr>
      <w:tr w:rsidR="00235245" w:rsidRPr="00235245" w:rsidTr="001F0B1E">
        <w:trPr>
          <w:trHeight w:val="405"/>
        </w:trPr>
        <w:tc>
          <w:tcPr>
            <w:tcW w:w="5969" w:type="dxa"/>
            <w:gridSpan w:val="6"/>
            <w:tcBorders>
              <w:top w:val="nil"/>
              <w:left w:val="single" w:sz="4" w:space="0" w:color="auto"/>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xml:space="preserve">Субсидий бюджетным учреждениям </w:t>
            </w:r>
          </w:p>
        </w:tc>
        <w:tc>
          <w:tcPr>
            <w:tcW w:w="1532" w:type="dxa"/>
            <w:gridSpan w:val="3"/>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9080000000</w:t>
            </w:r>
          </w:p>
        </w:tc>
        <w:tc>
          <w:tcPr>
            <w:tcW w:w="520" w:type="dxa"/>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610</w:t>
            </w:r>
          </w:p>
        </w:tc>
        <w:tc>
          <w:tcPr>
            <w:tcW w:w="1208" w:type="dxa"/>
            <w:gridSpan w:val="4"/>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8080,0</w:t>
            </w:r>
          </w:p>
        </w:tc>
        <w:tc>
          <w:tcPr>
            <w:tcW w:w="1134" w:type="dxa"/>
            <w:gridSpan w:val="5"/>
            <w:tcBorders>
              <w:top w:val="nil"/>
              <w:left w:val="nil"/>
              <w:bottom w:val="single" w:sz="4" w:space="0" w:color="auto"/>
              <w:right w:val="single" w:sz="4" w:space="0" w:color="auto"/>
            </w:tcBorders>
            <w:shd w:val="clear" w:color="auto" w:fill="auto"/>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7900,0</w:t>
            </w:r>
          </w:p>
        </w:tc>
      </w:tr>
      <w:tr w:rsidR="00235245" w:rsidRPr="00235245" w:rsidTr="001F0B1E">
        <w:trPr>
          <w:trHeight w:val="390"/>
        </w:trPr>
        <w:tc>
          <w:tcPr>
            <w:tcW w:w="5969" w:type="dxa"/>
            <w:gridSpan w:val="6"/>
            <w:tcBorders>
              <w:top w:val="nil"/>
              <w:left w:val="single" w:sz="4" w:space="0" w:color="auto"/>
              <w:bottom w:val="single" w:sz="4" w:space="0" w:color="auto"/>
              <w:right w:val="single" w:sz="4" w:space="0" w:color="auto"/>
            </w:tcBorders>
            <w:shd w:val="clear" w:color="auto" w:fill="auto"/>
            <w:noWrap/>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Всего</w:t>
            </w:r>
          </w:p>
        </w:tc>
        <w:tc>
          <w:tcPr>
            <w:tcW w:w="1532" w:type="dxa"/>
            <w:gridSpan w:val="3"/>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520" w:type="dxa"/>
            <w:tcBorders>
              <w:top w:val="nil"/>
              <w:left w:val="nil"/>
              <w:bottom w:val="single" w:sz="4" w:space="0" w:color="auto"/>
              <w:right w:val="single" w:sz="4" w:space="0" w:color="auto"/>
            </w:tcBorders>
            <w:shd w:val="clear" w:color="auto" w:fill="auto"/>
            <w:noWrap/>
            <w:vAlign w:val="bottom"/>
            <w:hideMark/>
          </w:tcPr>
          <w:p w:rsidR="00235245" w:rsidRPr="00235245" w:rsidRDefault="00235245" w:rsidP="00235245">
            <w:pPr>
              <w:spacing w:after="0" w:line="240" w:lineRule="auto"/>
              <w:rPr>
                <w:rFonts w:ascii="Times New Roman" w:eastAsia="Times New Roman" w:hAnsi="Times New Roman" w:cs="Times New Roman"/>
                <w:sz w:val="18"/>
                <w:szCs w:val="18"/>
              </w:rPr>
            </w:pPr>
            <w:r w:rsidRPr="00235245">
              <w:rPr>
                <w:rFonts w:ascii="Times New Roman" w:eastAsia="Times New Roman" w:hAnsi="Times New Roman" w:cs="Times New Roman"/>
                <w:sz w:val="18"/>
                <w:szCs w:val="18"/>
              </w:rPr>
              <w:t> </w:t>
            </w:r>
          </w:p>
        </w:tc>
        <w:tc>
          <w:tcPr>
            <w:tcW w:w="1208" w:type="dxa"/>
            <w:gridSpan w:val="4"/>
            <w:tcBorders>
              <w:top w:val="nil"/>
              <w:left w:val="nil"/>
              <w:bottom w:val="single" w:sz="4" w:space="0" w:color="auto"/>
              <w:right w:val="single" w:sz="4" w:space="0" w:color="auto"/>
            </w:tcBorders>
            <w:shd w:val="clear" w:color="auto" w:fill="auto"/>
            <w:noWrap/>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35671,9</w:t>
            </w:r>
          </w:p>
        </w:tc>
        <w:tc>
          <w:tcPr>
            <w:tcW w:w="1134" w:type="dxa"/>
            <w:gridSpan w:val="5"/>
            <w:tcBorders>
              <w:top w:val="nil"/>
              <w:left w:val="nil"/>
              <w:bottom w:val="single" w:sz="4" w:space="0" w:color="auto"/>
              <w:right w:val="single" w:sz="4" w:space="0" w:color="auto"/>
            </w:tcBorders>
            <w:shd w:val="clear" w:color="auto" w:fill="auto"/>
            <w:noWrap/>
            <w:hideMark/>
          </w:tcPr>
          <w:p w:rsidR="00235245" w:rsidRPr="00235245" w:rsidRDefault="00235245" w:rsidP="00235245">
            <w:pPr>
              <w:spacing w:after="0" w:line="240" w:lineRule="auto"/>
              <w:rPr>
                <w:rFonts w:ascii="Times New Roman" w:eastAsia="Times New Roman" w:hAnsi="Times New Roman" w:cs="Times New Roman"/>
                <w:b/>
                <w:bCs/>
                <w:sz w:val="18"/>
                <w:szCs w:val="18"/>
              </w:rPr>
            </w:pPr>
            <w:r w:rsidRPr="00235245">
              <w:rPr>
                <w:rFonts w:ascii="Times New Roman" w:eastAsia="Times New Roman" w:hAnsi="Times New Roman" w:cs="Times New Roman"/>
                <w:b/>
                <w:bCs/>
                <w:sz w:val="18"/>
                <w:szCs w:val="18"/>
              </w:rPr>
              <w:t>15901,2</w:t>
            </w:r>
          </w:p>
        </w:tc>
      </w:tr>
    </w:tbl>
    <w:p w:rsidR="0058480F" w:rsidRPr="00235245" w:rsidRDefault="0058480F" w:rsidP="0058480F">
      <w:pPr>
        <w:rPr>
          <w:rFonts w:ascii="Times New Roman" w:hAnsi="Times New Roman" w:cs="Times New Roman"/>
          <w:sz w:val="18"/>
          <w:szCs w:val="18"/>
        </w:rPr>
      </w:pPr>
    </w:p>
    <w:p w:rsidR="0058480F" w:rsidRPr="00BC72FA" w:rsidRDefault="0058480F" w:rsidP="0058480F">
      <w:pPr>
        <w:rPr>
          <w:rFonts w:ascii="Times New Roman" w:hAnsi="Times New Roman" w:cs="Times New Roman"/>
          <w:sz w:val="18"/>
          <w:szCs w:val="18"/>
        </w:rPr>
      </w:pPr>
    </w:p>
    <w:tbl>
      <w:tblPr>
        <w:tblW w:w="10221" w:type="dxa"/>
        <w:tblInd w:w="93" w:type="dxa"/>
        <w:tblLayout w:type="fixed"/>
        <w:tblLook w:val="04A0"/>
      </w:tblPr>
      <w:tblGrid>
        <w:gridCol w:w="4551"/>
        <w:gridCol w:w="1193"/>
        <w:gridCol w:w="680"/>
        <w:gridCol w:w="801"/>
        <w:gridCol w:w="987"/>
        <w:gridCol w:w="1076"/>
        <w:gridCol w:w="933"/>
      </w:tblGrid>
      <w:tr w:rsidR="00BC72FA" w:rsidRPr="00BC72FA" w:rsidTr="00BC72FA">
        <w:trPr>
          <w:trHeight w:val="375"/>
        </w:trPr>
        <w:tc>
          <w:tcPr>
            <w:tcW w:w="10221" w:type="dxa"/>
            <w:gridSpan w:val="7"/>
            <w:tcBorders>
              <w:top w:val="nil"/>
              <w:left w:val="nil"/>
              <w:bottom w:val="nil"/>
              <w:right w:val="nil"/>
            </w:tcBorders>
            <w:shd w:val="clear" w:color="auto" w:fill="auto"/>
            <w:noWrap/>
            <w:vAlign w:val="bottom"/>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Приложение №4</w:t>
            </w:r>
          </w:p>
        </w:tc>
      </w:tr>
      <w:tr w:rsidR="00BC72FA" w:rsidRPr="00BC72FA" w:rsidTr="00BC72FA">
        <w:trPr>
          <w:trHeight w:val="315"/>
        </w:trPr>
        <w:tc>
          <w:tcPr>
            <w:tcW w:w="10221" w:type="dxa"/>
            <w:gridSpan w:val="7"/>
            <w:tcBorders>
              <w:top w:val="nil"/>
              <w:left w:val="nil"/>
              <w:bottom w:val="nil"/>
              <w:right w:val="nil"/>
            </w:tcBorders>
            <w:shd w:val="clear" w:color="auto" w:fill="auto"/>
            <w:noWrap/>
            <w:vAlign w:val="bottom"/>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xml:space="preserve">к Решению Собрания представителей </w:t>
            </w:r>
          </w:p>
        </w:tc>
      </w:tr>
      <w:tr w:rsidR="00BC72FA" w:rsidRPr="00BC72FA" w:rsidTr="00BC72FA">
        <w:trPr>
          <w:trHeight w:val="315"/>
        </w:trPr>
        <w:tc>
          <w:tcPr>
            <w:tcW w:w="10221" w:type="dxa"/>
            <w:gridSpan w:val="7"/>
            <w:tcBorders>
              <w:top w:val="nil"/>
              <w:left w:val="nil"/>
              <w:bottom w:val="nil"/>
              <w:right w:val="nil"/>
            </w:tcBorders>
            <w:shd w:val="clear" w:color="auto" w:fill="auto"/>
            <w:noWrap/>
            <w:vAlign w:val="bottom"/>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xml:space="preserve">                                                                                                           городского поселения  Петра Дубрава </w:t>
            </w:r>
          </w:p>
        </w:tc>
      </w:tr>
      <w:tr w:rsidR="00BC72FA" w:rsidRPr="00BC72FA" w:rsidTr="00BC72FA">
        <w:trPr>
          <w:trHeight w:val="315"/>
        </w:trPr>
        <w:tc>
          <w:tcPr>
            <w:tcW w:w="10221" w:type="dxa"/>
            <w:gridSpan w:val="7"/>
            <w:tcBorders>
              <w:top w:val="nil"/>
              <w:left w:val="nil"/>
              <w:bottom w:val="nil"/>
              <w:right w:val="nil"/>
            </w:tcBorders>
            <w:shd w:val="clear" w:color="auto" w:fill="auto"/>
            <w:noWrap/>
            <w:vAlign w:val="bottom"/>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lastRenderedPageBreak/>
              <w:t>муниципального района Волжский</w:t>
            </w:r>
          </w:p>
        </w:tc>
      </w:tr>
      <w:tr w:rsidR="00BC72FA" w:rsidRPr="00BC72FA" w:rsidTr="00BC72FA">
        <w:trPr>
          <w:trHeight w:val="315"/>
        </w:trPr>
        <w:tc>
          <w:tcPr>
            <w:tcW w:w="10221" w:type="dxa"/>
            <w:gridSpan w:val="7"/>
            <w:tcBorders>
              <w:top w:val="nil"/>
              <w:left w:val="nil"/>
              <w:bottom w:val="nil"/>
              <w:right w:val="nil"/>
            </w:tcBorders>
            <w:shd w:val="clear" w:color="auto" w:fill="auto"/>
            <w:noWrap/>
            <w:vAlign w:val="bottom"/>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Самарской области</w:t>
            </w:r>
          </w:p>
        </w:tc>
      </w:tr>
      <w:tr w:rsidR="00BC72FA" w:rsidRPr="00BC72FA" w:rsidTr="00BC72FA">
        <w:trPr>
          <w:trHeight w:val="345"/>
        </w:trPr>
        <w:tc>
          <w:tcPr>
            <w:tcW w:w="10221" w:type="dxa"/>
            <w:gridSpan w:val="7"/>
            <w:tcBorders>
              <w:top w:val="nil"/>
              <w:left w:val="nil"/>
              <w:bottom w:val="nil"/>
              <w:right w:val="nil"/>
            </w:tcBorders>
            <w:shd w:val="clear" w:color="auto" w:fill="auto"/>
            <w:noWrap/>
            <w:vAlign w:val="bottom"/>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xml:space="preserve">                                                                                         от " 11 "августа  2022   №105      </w:t>
            </w:r>
          </w:p>
        </w:tc>
      </w:tr>
      <w:tr w:rsidR="00BC72FA" w:rsidRPr="00BC72FA" w:rsidTr="00BC72FA">
        <w:trPr>
          <w:trHeight w:val="1560"/>
        </w:trPr>
        <w:tc>
          <w:tcPr>
            <w:tcW w:w="10221" w:type="dxa"/>
            <w:gridSpan w:val="7"/>
            <w:tcBorders>
              <w:top w:val="nil"/>
              <w:left w:val="nil"/>
              <w:bottom w:val="nil"/>
              <w:right w:val="nil"/>
            </w:tcBorders>
            <w:shd w:val="clear" w:color="auto" w:fill="auto"/>
            <w:vAlign w:val="bottom"/>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городского поселения Петра Дубрава на плановый период 2023-2024 года</w:t>
            </w:r>
          </w:p>
        </w:tc>
      </w:tr>
      <w:tr w:rsidR="00BC72FA" w:rsidRPr="00BC72FA" w:rsidTr="00BC72FA">
        <w:trPr>
          <w:trHeight w:val="360"/>
        </w:trPr>
        <w:tc>
          <w:tcPr>
            <w:tcW w:w="10221" w:type="dxa"/>
            <w:gridSpan w:val="7"/>
            <w:tcBorders>
              <w:top w:val="nil"/>
              <w:left w:val="nil"/>
              <w:bottom w:val="single" w:sz="4" w:space="0" w:color="auto"/>
              <w:right w:val="nil"/>
            </w:tcBorders>
            <w:shd w:val="clear" w:color="auto" w:fill="auto"/>
            <w:vAlign w:val="bottom"/>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тыс.руб</w:t>
            </w:r>
          </w:p>
        </w:tc>
      </w:tr>
      <w:tr w:rsidR="00BC72FA" w:rsidRPr="00BC72FA" w:rsidTr="00BC72FA">
        <w:trPr>
          <w:trHeight w:val="435"/>
        </w:trPr>
        <w:tc>
          <w:tcPr>
            <w:tcW w:w="4551" w:type="dxa"/>
            <w:vMerge w:val="restart"/>
            <w:tcBorders>
              <w:top w:val="nil"/>
              <w:left w:val="single" w:sz="4" w:space="0" w:color="auto"/>
              <w:bottom w:val="single" w:sz="4" w:space="0" w:color="auto"/>
              <w:right w:val="single" w:sz="4" w:space="0" w:color="auto"/>
            </w:tcBorders>
            <w:shd w:val="clear" w:color="auto" w:fill="auto"/>
            <w:noWrap/>
            <w:hideMark/>
          </w:tcPr>
          <w:p w:rsidR="00BC72FA" w:rsidRPr="00BC72FA" w:rsidRDefault="00BC72FA" w:rsidP="00BC72FA">
            <w:pPr>
              <w:spacing w:after="0" w:line="240" w:lineRule="auto"/>
              <w:jc w:val="center"/>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Наименование</w:t>
            </w:r>
          </w:p>
        </w:tc>
        <w:tc>
          <w:tcPr>
            <w:tcW w:w="1193" w:type="dxa"/>
            <w:vMerge w:val="restart"/>
            <w:tcBorders>
              <w:top w:val="nil"/>
              <w:left w:val="single" w:sz="4" w:space="0" w:color="auto"/>
              <w:bottom w:val="single" w:sz="4" w:space="0" w:color="000000"/>
              <w:right w:val="single" w:sz="4" w:space="0" w:color="auto"/>
            </w:tcBorders>
            <w:shd w:val="clear" w:color="auto" w:fill="auto"/>
            <w:hideMark/>
          </w:tcPr>
          <w:p w:rsidR="00BC72FA" w:rsidRPr="00BC72FA" w:rsidRDefault="00BC72FA" w:rsidP="00BC72FA">
            <w:pPr>
              <w:spacing w:after="0" w:line="240" w:lineRule="auto"/>
              <w:jc w:val="center"/>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ЦСР</w:t>
            </w:r>
          </w:p>
        </w:tc>
        <w:tc>
          <w:tcPr>
            <w:tcW w:w="680" w:type="dxa"/>
            <w:vMerge w:val="restart"/>
            <w:tcBorders>
              <w:top w:val="nil"/>
              <w:left w:val="single" w:sz="4" w:space="0" w:color="auto"/>
              <w:bottom w:val="single" w:sz="4" w:space="0" w:color="000000"/>
              <w:right w:val="single" w:sz="4" w:space="0" w:color="auto"/>
            </w:tcBorders>
            <w:shd w:val="clear" w:color="auto" w:fill="auto"/>
            <w:hideMark/>
          </w:tcPr>
          <w:p w:rsidR="00BC72FA" w:rsidRPr="00BC72FA" w:rsidRDefault="00BC72FA" w:rsidP="00BC72FA">
            <w:pPr>
              <w:spacing w:after="0" w:line="240" w:lineRule="auto"/>
              <w:jc w:val="center"/>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ВР</w:t>
            </w:r>
          </w:p>
        </w:tc>
        <w:tc>
          <w:tcPr>
            <w:tcW w:w="1788" w:type="dxa"/>
            <w:gridSpan w:val="2"/>
            <w:tcBorders>
              <w:top w:val="single" w:sz="4" w:space="0" w:color="auto"/>
              <w:left w:val="nil"/>
              <w:bottom w:val="single" w:sz="4" w:space="0" w:color="auto"/>
              <w:right w:val="single" w:sz="4" w:space="0" w:color="000000"/>
            </w:tcBorders>
            <w:shd w:val="clear" w:color="auto" w:fill="auto"/>
            <w:hideMark/>
          </w:tcPr>
          <w:p w:rsidR="00BC72FA" w:rsidRPr="00BC72FA" w:rsidRDefault="00BC72FA" w:rsidP="00BC72FA">
            <w:pPr>
              <w:spacing w:after="0" w:line="240" w:lineRule="auto"/>
              <w:jc w:val="center"/>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2023</w:t>
            </w:r>
          </w:p>
        </w:tc>
        <w:tc>
          <w:tcPr>
            <w:tcW w:w="2009" w:type="dxa"/>
            <w:gridSpan w:val="2"/>
            <w:tcBorders>
              <w:top w:val="single" w:sz="4" w:space="0" w:color="auto"/>
              <w:left w:val="nil"/>
              <w:bottom w:val="single" w:sz="4" w:space="0" w:color="auto"/>
              <w:right w:val="single" w:sz="4" w:space="0" w:color="000000"/>
            </w:tcBorders>
            <w:shd w:val="clear" w:color="auto" w:fill="auto"/>
            <w:hideMark/>
          </w:tcPr>
          <w:p w:rsidR="00BC72FA" w:rsidRPr="00BC72FA" w:rsidRDefault="00BC72FA" w:rsidP="00BC72FA">
            <w:pPr>
              <w:spacing w:after="0" w:line="240" w:lineRule="auto"/>
              <w:jc w:val="center"/>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2024</w:t>
            </w:r>
          </w:p>
        </w:tc>
      </w:tr>
      <w:tr w:rsidR="00BC72FA" w:rsidRPr="00BC72FA" w:rsidTr="00BC72FA">
        <w:trPr>
          <w:trHeight w:val="3390"/>
        </w:trPr>
        <w:tc>
          <w:tcPr>
            <w:tcW w:w="4551" w:type="dxa"/>
            <w:vMerge/>
            <w:tcBorders>
              <w:top w:val="nil"/>
              <w:left w:val="single" w:sz="4" w:space="0" w:color="auto"/>
              <w:bottom w:val="single" w:sz="4" w:space="0" w:color="auto"/>
              <w:right w:val="single" w:sz="4" w:space="0" w:color="auto"/>
            </w:tcBorders>
            <w:vAlign w:val="center"/>
            <w:hideMark/>
          </w:tcPr>
          <w:p w:rsidR="00BC72FA" w:rsidRPr="00BC72FA" w:rsidRDefault="00BC72FA" w:rsidP="00BC72FA">
            <w:pPr>
              <w:spacing w:after="0" w:line="240" w:lineRule="auto"/>
              <w:rPr>
                <w:rFonts w:ascii="Times New Roman" w:eastAsia="Times New Roman" w:hAnsi="Times New Roman" w:cs="Times New Roman"/>
                <w:b/>
                <w:bCs/>
                <w:sz w:val="18"/>
                <w:szCs w:val="18"/>
              </w:rPr>
            </w:pPr>
          </w:p>
        </w:tc>
        <w:tc>
          <w:tcPr>
            <w:tcW w:w="1193" w:type="dxa"/>
            <w:vMerge/>
            <w:tcBorders>
              <w:top w:val="nil"/>
              <w:left w:val="single" w:sz="4" w:space="0" w:color="auto"/>
              <w:bottom w:val="single" w:sz="4" w:space="0" w:color="000000"/>
              <w:right w:val="single" w:sz="4" w:space="0" w:color="auto"/>
            </w:tcBorders>
            <w:vAlign w:val="center"/>
            <w:hideMark/>
          </w:tcPr>
          <w:p w:rsidR="00BC72FA" w:rsidRPr="00BC72FA" w:rsidRDefault="00BC72FA" w:rsidP="00BC72FA">
            <w:pPr>
              <w:spacing w:after="0" w:line="240" w:lineRule="auto"/>
              <w:rPr>
                <w:rFonts w:ascii="Times New Roman" w:eastAsia="Times New Roman" w:hAnsi="Times New Roman" w:cs="Times New Roman"/>
                <w:b/>
                <w:bCs/>
                <w:sz w:val="18"/>
                <w:szCs w:val="18"/>
              </w:rPr>
            </w:pPr>
          </w:p>
        </w:tc>
        <w:tc>
          <w:tcPr>
            <w:tcW w:w="680" w:type="dxa"/>
            <w:vMerge/>
            <w:tcBorders>
              <w:top w:val="nil"/>
              <w:left w:val="single" w:sz="4" w:space="0" w:color="auto"/>
              <w:bottom w:val="single" w:sz="4" w:space="0" w:color="000000"/>
              <w:right w:val="single" w:sz="4" w:space="0" w:color="auto"/>
            </w:tcBorders>
            <w:vAlign w:val="center"/>
            <w:hideMark/>
          </w:tcPr>
          <w:p w:rsidR="00BC72FA" w:rsidRPr="00BC72FA" w:rsidRDefault="00BC72FA" w:rsidP="00BC72FA">
            <w:pPr>
              <w:spacing w:after="0" w:line="240" w:lineRule="auto"/>
              <w:rPr>
                <w:rFonts w:ascii="Times New Roman" w:eastAsia="Times New Roman" w:hAnsi="Times New Roman" w:cs="Times New Roman"/>
                <w:b/>
                <w:bCs/>
                <w:sz w:val="18"/>
                <w:szCs w:val="18"/>
              </w:rPr>
            </w:pPr>
          </w:p>
        </w:tc>
        <w:tc>
          <w:tcPr>
            <w:tcW w:w="801" w:type="dxa"/>
            <w:tcBorders>
              <w:top w:val="nil"/>
              <w:left w:val="nil"/>
              <w:bottom w:val="nil"/>
              <w:right w:val="single" w:sz="4" w:space="0" w:color="auto"/>
            </w:tcBorders>
            <w:shd w:val="clear" w:color="auto" w:fill="auto"/>
            <w:noWrap/>
            <w:hideMark/>
          </w:tcPr>
          <w:p w:rsidR="00BC72FA" w:rsidRPr="00BC72FA" w:rsidRDefault="00BC72FA" w:rsidP="00BC72FA">
            <w:pPr>
              <w:spacing w:after="0" w:line="240" w:lineRule="auto"/>
              <w:jc w:val="center"/>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всего</w:t>
            </w:r>
          </w:p>
        </w:tc>
        <w:tc>
          <w:tcPr>
            <w:tcW w:w="987" w:type="dxa"/>
            <w:tcBorders>
              <w:top w:val="nil"/>
              <w:left w:val="nil"/>
              <w:bottom w:val="nil"/>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в том числе за счет безвозмездных поступлений</w:t>
            </w:r>
          </w:p>
        </w:tc>
        <w:tc>
          <w:tcPr>
            <w:tcW w:w="1076" w:type="dxa"/>
            <w:tcBorders>
              <w:top w:val="nil"/>
              <w:left w:val="nil"/>
              <w:bottom w:val="nil"/>
              <w:right w:val="single" w:sz="4" w:space="0" w:color="auto"/>
            </w:tcBorders>
            <w:shd w:val="clear" w:color="auto" w:fill="auto"/>
            <w:noWrap/>
            <w:hideMark/>
          </w:tcPr>
          <w:p w:rsidR="00BC72FA" w:rsidRPr="00BC72FA" w:rsidRDefault="00BC72FA" w:rsidP="00BC72FA">
            <w:pPr>
              <w:spacing w:after="0" w:line="240" w:lineRule="auto"/>
              <w:jc w:val="center"/>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всего</w:t>
            </w:r>
          </w:p>
        </w:tc>
        <w:tc>
          <w:tcPr>
            <w:tcW w:w="933" w:type="dxa"/>
            <w:tcBorders>
              <w:top w:val="nil"/>
              <w:left w:val="nil"/>
              <w:bottom w:val="nil"/>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в том числе за счет безвозмездных поступлений</w:t>
            </w:r>
          </w:p>
        </w:tc>
      </w:tr>
      <w:tr w:rsidR="00BC72FA" w:rsidRPr="00BC72FA" w:rsidTr="00BC72FA">
        <w:trPr>
          <w:trHeight w:val="1590"/>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Муниципальная целевая программа «Благоустройство территории  городского поселения Петра Дубрава на 2021-2023 годы"</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4200000000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w:t>
            </w:r>
          </w:p>
        </w:tc>
        <w:tc>
          <w:tcPr>
            <w:tcW w:w="801" w:type="dxa"/>
            <w:tcBorders>
              <w:top w:val="single" w:sz="4" w:space="0" w:color="auto"/>
              <w:left w:val="nil"/>
              <w:bottom w:val="nil"/>
              <w:right w:val="single" w:sz="4" w:space="0" w:color="auto"/>
            </w:tcBorders>
            <w:shd w:val="clear" w:color="auto" w:fill="auto"/>
            <w:noWrap/>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7000,0</w:t>
            </w:r>
          </w:p>
        </w:tc>
        <w:tc>
          <w:tcPr>
            <w:tcW w:w="987" w:type="dxa"/>
            <w:tcBorders>
              <w:top w:val="single" w:sz="4" w:space="0" w:color="auto"/>
              <w:left w:val="nil"/>
              <w:bottom w:val="nil"/>
              <w:right w:val="single" w:sz="4" w:space="0" w:color="auto"/>
            </w:tcBorders>
            <w:shd w:val="clear" w:color="auto" w:fill="auto"/>
            <w:noWrap/>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1350,0</w:t>
            </w:r>
          </w:p>
        </w:tc>
        <w:tc>
          <w:tcPr>
            <w:tcW w:w="1076" w:type="dxa"/>
            <w:tcBorders>
              <w:top w:val="single" w:sz="4" w:space="0" w:color="auto"/>
              <w:left w:val="nil"/>
              <w:bottom w:val="nil"/>
              <w:right w:val="single" w:sz="4" w:space="0" w:color="auto"/>
            </w:tcBorders>
            <w:shd w:val="clear" w:color="auto" w:fill="auto"/>
            <w:noWrap/>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w:t>
            </w:r>
          </w:p>
        </w:tc>
        <w:tc>
          <w:tcPr>
            <w:tcW w:w="933" w:type="dxa"/>
            <w:tcBorders>
              <w:top w:val="single" w:sz="4" w:space="0" w:color="auto"/>
              <w:left w:val="nil"/>
              <w:bottom w:val="nil"/>
              <w:right w:val="single" w:sz="4" w:space="0" w:color="auto"/>
            </w:tcBorders>
            <w:shd w:val="clear" w:color="auto" w:fill="auto"/>
            <w:noWrap/>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w:t>
            </w:r>
          </w:p>
        </w:tc>
      </w:tr>
      <w:tr w:rsidR="00BC72FA" w:rsidRPr="00BC72FA" w:rsidTr="00BC72FA">
        <w:trPr>
          <w:trHeight w:val="825"/>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Подпрограмма организация уличного освещения на 2021-2023 годы</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4210000000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801" w:type="dxa"/>
            <w:tcBorders>
              <w:top w:val="single" w:sz="4" w:space="0" w:color="auto"/>
              <w:left w:val="nil"/>
              <w:bottom w:val="nil"/>
              <w:right w:val="single" w:sz="4" w:space="0" w:color="auto"/>
            </w:tcBorders>
            <w:shd w:val="clear" w:color="auto" w:fill="auto"/>
            <w:noWrap/>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2300,0</w:t>
            </w:r>
          </w:p>
        </w:tc>
        <w:tc>
          <w:tcPr>
            <w:tcW w:w="987" w:type="dxa"/>
            <w:tcBorders>
              <w:top w:val="single" w:sz="4" w:space="0" w:color="auto"/>
              <w:left w:val="nil"/>
              <w:bottom w:val="nil"/>
              <w:right w:val="single" w:sz="4" w:space="0" w:color="auto"/>
            </w:tcBorders>
            <w:shd w:val="clear" w:color="auto" w:fill="auto"/>
            <w:noWrap/>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1350,0</w:t>
            </w:r>
          </w:p>
        </w:tc>
        <w:tc>
          <w:tcPr>
            <w:tcW w:w="1076" w:type="dxa"/>
            <w:tcBorders>
              <w:top w:val="single" w:sz="4" w:space="0" w:color="auto"/>
              <w:left w:val="nil"/>
              <w:bottom w:val="nil"/>
              <w:right w:val="single" w:sz="4" w:space="0" w:color="auto"/>
            </w:tcBorders>
            <w:shd w:val="clear" w:color="auto" w:fill="auto"/>
            <w:noWrap/>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w:t>
            </w:r>
          </w:p>
        </w:tc>
        <w:tc>
          <w:tcPr>
            <w:tcW w:w="933" w:type="dxa"/>
            <w:tcBorders>
              <w:top w:val="single" w:sz="4" w:space="0" w:color="auto"/>
              <w:left w:val="nil"/>
              <w:bottom w:val="nil"/>
              <w:right w:val="single" w:sz="4" w:space="0" w:color="auto"/>
            </w:tcBorders>
            <w:shd w:val="clear" w:color="auto" w:fill="auto"/>
            <w:noWrap/>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w:t>
            </w:r>
          </w:p>
        </w:tc>
      </w:tr>
      <w:tr w:rsidR="00BC72FA" w:rsidRPr="00BC72FA" w:rsidTr="00BC72FA">
        <w:trPr>
          <w:trHeight w:val="810"/>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4210000000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240</w:t>
            </w:r>
          </w:p>
        </w:tc>
        <w:tc>
          <w:tcPr>
            <w:tcW w:w="801" w:type="dxa"/>
            <w:tcBorders>
              <w:top w:val="single" w:sz="4" w:space="0" w:color="auto"/>
              <w:left w:val="nil"/>
              <w:bottom w:val="nil"/>
              <w:right w:val="single" w:sz="4" w:space="0" w:color="auto"/>
            </w:tcBorders>
            <w:shd w:val="clear" w:color="auto" w:fill="auto"/>
            <w:noWrap/>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2300,0</w:t>
            </w:r>
          </w:p>
        </w:tc>
        <w:tc>
          <w:tcPr>
            <w:tcW w:w="987" w:type="dxa"/>
            <w:tcBorders>
              <w:top w:val="single" w:sz="4" w:space="0" w:color="auto"/>
              <w:left w:val="nil"/>
              <w:bottom w:val="nil"/>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1350,0</w:t>
            </w:r>
          </w:p>
        </w:tc>
        <w:tc>
          <w:tcPr>
            <w:tcW w:w="1076" w:type="dxa"/>
            <w:tcBorders>
              <w:top w:val="single" w:sz="4" w:space="0" w:color="auto"/>
              <w:left w:val="nil"/>
              <w:bottom w:val="nil"/>
              <w:right w:val="single" w:sz="4" w:space="0" w:color="auto"/>
            </w:tcBorders>
            <w:shd w:val="clear" w:color="auto" w:fill="auto"/>
            <w:noWrap/>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933" w:type="dxa"/>
            <w:tcBorders>
              <w:top w:val="single" w:sz="4" w:space="0" w:color="auto"/>
              <w:left w:val="nil"/>
              <w:bottom w:val="nil"/>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w:t>
            </w:r>
          </w:p>
        </w:tc>
      </w:tr>
      <w:tr w:rsidR="00BC72FA" w:rsidRPr="00BC72FA" w:rsidTr="00BC72FA">
        <w:trPr>
          <w:trHeight w:val="975"/>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Подпрограмма содержание автомобильных дорог и инженерных сооружений поселений на 2021-2023 годы.</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4220000000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801" w:type="dxa"/>
            <w:tcBorders>
              <w:top w:val="single" w:sz="4" w:space="0" w:color="auto"/>
              <w:left w:val="nil"/>
              <w:bottom w:val="nil"/>
              <w:right w:val="single" w:sz="4" w:space="0" w:color="auto"/>
            </w:tcBorders>
            <w:shd w:val="clear" w:color="auto" w:fill="auto"/>
            <w:noWrap/>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2300,0</w:t>
            </w:r>
          </w:p>
        </w:tc>
        <w:tc>
          <w:tcPr>
            <w:tcW w:w="987" w:type="dxa"/>
            <w:tcBorders>
              <w:top w:val="single" w:sz="4" w:space="0" w:color="auto"/>
              <w:left w:val="nil"/>
              <w:bottom w:val="nil"/>
              <w:right w:val="single" w:sz="4" w:space="0" w:color="auto"/>
            </w:tcBorders>
            <w:shd w:val="clear" w:color="auto" w:fill="auto"/>
            <w:noWrap/>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w:t>
            </w:r>
          </w:p>
        </w:tc>
        <w:tc>
          <w:tcPr>
            <w:tcW w:w="1076" w:type="dxa"/>
            <w:tcBorders>
              <w:top w:val="single" w:sz="4" w:space="0" w:color="auto"/>
              <w:left w:val="nil"/>
              <w:bottom w:val="nil"/>
              <w:right w:val="single" w:sz="4" w:space="0" w:color="auto"/>
            </w:tcBorders>
            <w:shd w:val="clear" w:color="auto" w:fill="auto"/>
            <w:noWrap/>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w:t>
            </w:r>
          </w:p>
        </w:tc>
        <w:tc>
          <w:tcPr>
            <w:tcW w:w="933" w:type="dxa"/>
            <w:tcBorders>
              <w:top w:val="single" w:sz="4" w:space="0" w:color="auto"/>
              <w:left w:val="nil"/>
              <w:bottom w:val="nil"/>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w:t>
            </w:r>
          </w:p>
        </w:tc>
      </w:tr>
      <w:tr w:rsidR="00BC72FA" w:rsidRPr="00BC72FA" w:rsidTr="00BC72FA">
        <w:trPr>
          <w:trHeight w:val="855"/>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4220000000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240</w:t>
            </w:r>
          </w:p>
        </w:tc>
        <w:tc>
          <w:tcPr>
            <w:tcW w:w="801" w:type="dxa"/>
            <w:tcBorders>
              <w:top w:val="single" w:sz="4" w:space="0" w:color="auto"/>
              <w:left w:val="nil"/>
              <w:bottom w:val="nil"/>
              <w:right w:val="single" w:sz="4" w:space="0" w:color="auto"/>
            </w:tcBorders>
            <w:shd w:val="clear" w:color="auto" w:fill="auto"/>
            <w:noWrap/>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2300,0</w:t>
            </w:r>
          </w:p>
        </w:tc>
        <w:tc>
          <w:tcPr>
            <w:tcW w:w="987" w:type="dxa"/>
            <w:tcBorders>
              <w:top w:val="single" w:sz="4" w:space="0" w:color="auto"/>
              <w:left w:val="nil"/>
              <w:bottom w:val="nil"/>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1076" w:type="dxa"/>
            <w:tcBorders>
              <w:top w:val="single" w:sz="4" w:space="0" w:color="auto"/>
              <w:left w:val="nil"/>
              <w:bottom w:val="nil"/>
              <w:right w:val="single" w:sz="4" w:space="0" w:color="auto"/>
            </w:tcBorders>
            <w:shd w:val="clear" w:color="auto" w:fill="auto"/>
            <w:noWrap/>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933" w:type="dxa"/>
            <w:tcBorders>
              <w:top w:val="single" w:sz="4" w:space="0" w:color="auto"/>
              <w:left w:val="nil"/>
              <w:bottom w:val="nil"/>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r>
      <w:tr w:rsidR="00BC72FA" w:rsidRPr="00BC72FA" w:rsidTr="00BC72FA">
        <w:trPr>
          <w:trHeight w:val="840"/>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xml:space="preserve">Подпрограмма прочие мероприятия по благоустройству  поселений на 2021-2023 годы. </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4250000000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801" w:type="dxa"/>
            <w:tcBorders>
              <w:top w:val="single" w:sz="4" w:space="0" w:color="auto"/>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2400,0</w:t>
            </w:r>
          </w:p>
        </w:tc>
        <w:tc>
          <w:tcPr>
            <w:tcW w:w="987" w:type="dxa"/>
            <w:tcBorders>
              <w:top w:val="single" w:sz="4" w:space="0" w:color="auto"/>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1076" w:type="dxa"/>
            <w:tcBorders>
              <w:top w:val="single" w:sz="4" w:space="0" w:color="auto"/>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933" w:type="dxa"/>
            <w:tcBorders>
              <w:top w:val="single" w:sz="4" w:space="0" w:color="auto"/>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r>
      <w:tr w:rsidR="00BC72FA" w:rsidRPr="00BC72FA" w:rsidTr="00BC72FA">
        <w:trPr>
          <w:trHeight w:val="840"/>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4250000000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240</w:t>
            </w:r>
          </w:p>
        </w:tc>
        <w:tc>
          <w:tcPr>
            <w:tcW w:w="801"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2400,0</w:t>
            </w:r>
          </w:p>
        </w:tc>
        <w:tc>
          <w:tcPr>
            <w:tcW w:w="987"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1076"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93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r>
      <w:tr w:rsidR="00BC72FA" w:rsidRPr="00BC72FA" w:rsidTr="00BC72FA">
        <w:trPr>
          <w:trHeight w:val="2580"/>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lastRenderedPageBreak/>
              <w:t>Муниципальнаяцелевая  программа "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 .</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4100000000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w:t>
            </w:r>
          </w:p>
        </w:tc>
        <w:tc>
          <w:tcPr>
            <w:tcW w:w="801"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1000,0</w:t>
            </w:r>
          </w:p>
        </w:tc>
        <w:tc>
          <w:tcPr>
            <w:tcW w:w="987"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1000,0</w:t>
            </w:r>
          </w:p>
        </w:tc>
        <w:tc>
          <w:tcPr>
            <w:tcW w:w="1076"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w:t>
            </w:r>
          </w:p>
        </w:tc>
        <w:tc>
          <w:tcPr>
            <w:tcW w:w="93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w:t>
            </w:r>
          </w:p>
        </w:tc>
      </w:tr>
      <w:tr w:rsidR="00BC72FA" w:rsidRPr="00BC72FA" w:rsidTr="00BC72FA">
        <w:trPr>
          <w:trHeight w:val="810"/>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4100000000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240</w:t>
            </w:r>
          </w:p>
        </w:tc>
        <w:tc>
          <w:tcPr>
            <w:tcW w:w="801"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1000,0</w:t>
            </w:r>
          </w:p>
        </w:tc>
        <w:tc>
          <w:tcPr>
            <w:tcW w:w="987"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1000,0</w:t>
            </w:r>
          </w:p>
        </w:tc>
        <w:tc>
          <w:tcPr>
            <w:tcW w:w="1076"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93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r>
      <w:tr w:rsidR="00BC72FA" w:rsidRPr="00BC72FA" w:rsidTr="00BC72FA">
        <w:trPr>
          <w:trHeight w:val="160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Муниципальная программа  "Развитие физической культуры и спорта в городском поселении Петра Дубрава муниципального района Волжский Самарской области на 2021-2023 годы "</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4300000000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w:t>
            </w:r>
          </w:p>
        </w:tc>
        <w:tc>
          <w:tcPr>
            <w:tcW w:w="801"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100,0</w:t>
            </w:r>
          </w:p>
        </w:tc>
        <w:tc>
          <w:tcPr>
            <w:tcW w:w="987"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w:t>
            </w:r>
          </w:p>
        </w:tc>
        <w:tc>
          <w:tcPr>
            <w:tcW w:w="1076"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w:t>
            </w:r>
          </w:p>
        </w:tc>
        <w:tc>
          <w:tcPr>
            <w:tcW w:w="93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w:t>
            </w:r>
          </w:p>
        </w:tc>
      </w:tr>
      <w:tr w:rsidR="00BC72FA" w:rsidRPr="00BC72FA" w:rsidTr="00BC72FA">
        <w:trPr>
          <w:trHeight w:val="525"/>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xml:space="preserve">Субсидий бюджетным учреждениям </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4300000000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610</w:t>
            </w:r>
          </w:p>
        </w:tc>
        <w:tc>
          <w:tcPr>
            <w:tcW w:w="801"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100,0</w:t>
            </w:r>
          </w:p>
        </w:tc>
        <w:tc>
          <w:tcPr>
            <w:tcW w:w="987"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1076"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933" w:type="dxa"/>
            <w:tcBorders>
              <w:top w:val="nil"/>
              <w:left w:val="nil"/>
              <w:bottom w:val="single" w:sz="4" w:space="0" w:color="auto"/>
              <w:right w:val="single" w:sz="4" w:space="0" w:color="auto"/>
            </w:tcBorders>
            <w:shd w:val="clear" w:color="auto" w:fill="auto"/>
            <w:noWrap/>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r>
      <w:tr w:rsidR="00BC72FA" w:rsidRPr="00BC72FA" w:rsidTr="00BC72FA">
        <w:trPr>
          <w:trHeight w:val="2700"/>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9010000000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801"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16714,3</w:t>
            </w:r>
          </w:p>
        </w:tc>
        <w:tc>
          <w:tcPr>
            <w:tcW w:w="987"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6236,2</w:t>
            </w:r>
          </w:p>
        </w:tc>
        <w:tc>
          <w:tcPr>
            <w:tcW w:w="1076"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16714,3</w:t>
            </w:r>
          </w:p>
        </w:tc>
        <w:tc>
          <w:tcPr>
            <w:tcW w:w="93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6236,2</w:t>
            </w:r>
          </w:p>
        </w:tc>
      </w:tr>
      <w:tr w:rsidR="00BC72FA" w:rsidRPr="00BC72FA" w:rsidTr="00BC72FA">
        <w:trPr>
          <w:trHeight w:val="825"/>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9010000000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120</w:t>
            </w:r>
          </w:p>
        </w:tc>
        <w:tc>
          <w:tcPr>
            <w:tcW w:w="801"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6848,0</w:t>
            </w:r>
          </w:p>
        </w:tc>
        <w:tc>
          <w:tcPr>
            <w:tcW w:w="987" w:type="dxa"/>
            <w:tcBorders>
              <w:top w:val="nil"/>
              <w:left w:val="nil"/>
              <w:bottom w:val="single" w:sz="4" w:space="0" w:color="auto"/>
              <w:right w:val="single" w:sz="4" w:space="0" w:color="auto"/>
            </w:tcBorders>
            <w:shd w:val="clear" w:color="auto" w:fill="auto"/>
            <w:noWrap/>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246,0</w:t>
            </w:r>
          </w:p>
        </w:tc>
        <w:tc>
          <w:tcPr>
            <w:tcW w:w="1076"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6856,0</w:t>
            </w:r>
          </w:p>
        </w:tc>
        <w:tc>
          <w:tcPr>
            <w:tcW w:w="933" w:type="dxa"/>
            <w:tcBorders>
              <w:top w:val="nil"/>
              <w:left w:val="nil"/>
              <w:bottom w:val="single" w:sz="4" w:space="0" w:color="auto"/>
              <w:right w:val="single" w:sz="4" w:space="0" w:color="auto"/>
            </w:tcBorders>
            <w:shd w:val="clear" w:color="auto" w:fill="auto"/>
            <w:noWrap/>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254,0</w:t>
            </w:r>
          </w:p>
        </w:tc>
      </w:tr>
      <w:tr w:rsidR="00BC72FA" w:rsidRPr="00BC72FA" w:rsidTr="00BC72FA">
        <w:trPr>
          <w:trHeight w:val="825"/>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9010000000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240</w:t>
            </w:r>
          </w:p>
        </w:tc>
        <w:tc>
          <w:tcPr>
            <w:tcW w:w="801"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660,9</w:t>
            </w:r>
          </w:p>
        </w:tc>
        <w:tc>
          <w:tcPr>
            <w:tcW w:w="987" w:type="dxa"/>
            <w:tcBorders>
              <w:top w:val="nil"/>
              <w:left w:val="nil"/>
              <w:bottom w:val="single" w:sz="4" w:space="0" w:color="auto"/>
              <w:right w:val="single" w:sz="4" w:space="0" w:color="auto"/>
            </w:tcBorders>
            <w:shd w:val="clear" w:color="auto" w:fill="auto"/>
            <w:noWrap/>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1076"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652,9</w:t>
            </w:r>
          </w:p>
        </w:tc>
        <w:tc>
          <w:tcPr>
            <w:tcW w:w="933" w:type="dxa"/>
            <w:tcBorders>
              <w:top w:val="nil"/>
              <w:left w:val="nil"/>
              <w:bottom w:val="single" w:sz="4" w:space="0" w:color="auto"/>
              <w:right w:val="single" w:sz="4" w:space="0" w:color="auto"/>
            </w:tcBorders>
            <w:shd w:val="clear" w:color="auto" w:fill="auto"/>
            <w:noWrap/>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r>
      <w:tr w:rsidR="00BC72FA" w:rsidRPr="00BC72FA" w:rsidTr="00BC72FA">
        <w:trPr>
          <w:trHeight w:val="825"/>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Иные межбюджетные трансферты</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9010000000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540</w:t>
            </w:r>
          </w:p>
        </w:tc>
        <w:tc>
          <w:tcPr>
            <w:tcW w:w="801"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55,4</w:t>
            </w:r>
          </w:p>
        </w:tc>
        <w:tc>
          <w:tcPr>
            <w:tcW w:w="987" w:type="dxa"/>
            <w:tcBorders>
              <w:top w:val="nil"/>
              <w:left w:val="nil"/>
              <w:bottom w:val="single" w:sz="4" w:space="0" w:color="auto"/>
              <w:right w:val="single" w:sz="4" w:space="0" w:color="auto"/>
            </w:tcBorders>
            <w:shd w:val="clear" w:color="auto" w:fill="auto"/>
            <w:noWrap/>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1076"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55,4</w:t>
            </w:r>
          </w:p>
        </w:tc>
        <w:tc>
          <w:tcPr>
            <w:tcW w:w="933" w:type="dxa"/>
            <w:tcBorders>
              <w:top w:val="nil"/>
              <w:left w:val="nil"/>
              <w:bottom w:val="single" w:sz="4" w:space="0" w:color="auto"/>
              <w:right w:val="single" w:sz="4" w:space="0" w:color="auto"/>
            </w:tcBorders>
            <w:shd w:val="clear" w:color="auto" w:fill="auto"/>
            <w:noWrap/>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r>
      <w:tr w:rsidR="00BC72FA" w:rsidRPr="00BC72FA" w:rsidTr="00BC72FA">
        <w:trPr>
          <w:trHeight w:val="450"/>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xml:space="preserve">Субсидий бюджетным учреждениям </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9010000000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610</w:t>
            </w:r>
          </w:p>
        </w:tc>
        <w:tc>
          <w:tcPr>
            <w:tcW w:w="801"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9000,0</w:t>
            </w:r>
          </w:p>
        </w:tc>
        <w:tc>
          <w:tcPr>
            <w:tcW w:w="987" w:type="dxa"/>
            <w:tcBorders>
              <w:top w:val="nil"/>
              <w:left w:val="nil"/>
              <w:bottom w:val="single" w:sz="4" w:space="0" w:color="auto"/>
              <w:right w:val="single" w:sz="4" w:space="0" w:color="auto"/>
            </w:tcBorders>
            <w:shd w:val="clear" w:color="auto" w:fill="auto"/>
            <w:noWrap/>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5990,2</w:t>
            </w:r>
          </w:p>
        </w:tc>
        <w:tc>
          <w:tcPr>
            <w:tcW w:w="1076"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9000,0</w:t>
            </w:r>
          </w:p>
        </w:tc>
        <w:tc>
          <w:tcPr>
            <w:tcW w:w="933" w:type="dxa"/>
            <w:tcBorders>
              <w:top w:val="nil"/>
              <w:left w:val="nil"/>
              <w:bottom w:val="single" w:sz="4" w:space="0" w:color="auto"/>
              <w:right w:val="single" w:sz="4" w:space="0" w:color="auto"/>
            </w:tcBorders>
            <w:shd w:val="clear" w:color="auto" w:fill="auto"/>
            <w:noWrap/>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5982,2</w:t>
            </w:r>
          </w:p>
        </w:tc>
      </w:tr>
      <w:tr w:rsidR="00BC72FA" w:rsidRPr="00BC72FA" w:rsidTr="00BC72FA">
        <w:trPr>
          <w:trHeight w:val="525"/>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Уплата прочих налогов, сборов и иных платежей</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9010000000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850</w:t>
            </w:r>
          </w:p>
        </w:tc>
        <w:tc>
          <w:tcPr>
            <w:tcW w:w="801"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50,0</w:t>
            </w:r>
          </w:p>
        </w:tc>
        <w:tc>
          <w:tcPr>
            <w:tcW w:w="987" w:type="dxa"/>
            <w:tcBorders>
              <w:top w:val="nil"/>
              <w:left w:val="nil"/>
              <w:bottom w:val="single" w:sz="4" w:space="0" w:color="auto"/>
              <w:right w:val="single" w:sz="4" w:space="0" w:color="auto"/>
            </w:tcBorders>
            <w:shd w:val="clear" w:color="auto" w:fill="auto"/>
            <w:noWrap/>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1076"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50,0</w:t>
            </w:r>
          </w:p>
        </w:tc>
        <w:tc>
          <w:tcPr>
            <w:tcW w:w="933" w:type="dxa"/>
            <w:tcBorders>
              <w:top w:val="nil"/>
              <w:left w:val="nil"/>
              <w:bottom w:val="single" w:sz="4" w:space="0" w:color="auto"/>
              <w:right w:val="single" w:sz="4" w:space="0" w:color="auto"/>
            </w:tcBorders>
            <w:shd w:val="clear" w:color="auto" w:fill="auto"/>
            <w:noWrap/>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r>
      <w:tr w:rsidR="00BC72FA" w:rsidRPr="00BC72FA" w:rsidTr="00BC72FA">
        <w:trPr>
          <w:trHeight w:val="480"/>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Резервные средства</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9010000000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870</w:t>
            </w:r>
          </w:p>
        </w:tc>
        <w:tc>
          <w:tcPr>
            <w:tcW w:w="801"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100,0</w:t>
            </w:r>
          </w:p>
        </w:tc>
        <w:tc>
          <w:tcPr>
            <w:tcW w:w="987"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1076"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100,0</w:t>
            </w:r>
          </w:p>
        </w:tc>
        <w:tc>
          <w:tcPr>
            <w:tcW w:w="933" w:type="dxa"/>
            <w:tcBorders>
              <w:top w:val="nil"/>
              <w:left w:val="nil"/>
              <w:bottom w:val="single" w:sz="4" w:space="0" w:color="auto"/>
              <w:right w:val="single" w:sz="4" w:space="0" w:color="auto"/>
            </w:tcBorders>
            <w:shd w:val="clear" w:color="auto" w:fill="auto"/>
            <w:noWrap/>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r>
      <w:tr w:rsidR="00BC72FA" w:rsidRPr="00BC72FA" w:rsidTr="00BC72FA">
        <w:trPr>
          <w:trHeight w:val="825"/>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Непрограммные направления расходов местного бюджета в сфере социальной политики</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9020000000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801"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480,0</w:t>
            </w:r>
          </w:p>
        </w:tc>
        <w:tc>
          <w:tcPr>
            <w:tcW w:w="987"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w:t>
            </w:r>
          </w:p>
        </w:tc>
        <w:tc>
          <w:tcPr>
            <w:tcW w:w="1076"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480,0</w:t>
            </w:r>
          </w:p>
        </w:tc>
        <w:tc>
          <w:tcPr>
            <w:tcW w:w="93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w:t>
            </w:r>
          </w:p>
        </w:tc>
      </w:tr>
      <w:tr w:rsidR="00BC72FA" w:rsidRPr="00BC72FA" w:rsidTr="00BC72FA">
        <w:trPr>
          <w:trHeight w:val="825"/>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9020000000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310</w:t>
            </w:r>
          </w:p>
        </w:tc>
        <w:tc>
          <w:tcPr>
            <w:tcW w:w="801"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480,0</w:t>
            </w:r>
          </w:p>
        </w:tc>
        <w:tc>
          <w:tcPr>
            <w:tcW w:w="987"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1076"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480,0</w:t>
            </w:r>
          </w:p>
        </w:tc>
        <w:tc>
          <w:tcPr>
            <w:tcW w:w="933" w:type="dxa"/>
            <w:tcBorders>
              <w:top w:val="nil"/>
              <w:left w:val="nil"/>
              <w:bottom w:val="single" w:sz="4" w:space="0" w:color="auto"/>
              <w:right w:val="single" w:sz="4" w:space="0" w:color="auto"/>
            </w:tcBorders>
            <w:shd w:val="clear" w:color="auto" w:fill="auto"/>
            <w:noWrap/>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r>
      <w:tr w:rsidR="00BC72FA" w:rsidRPr="00BC72FA" w:rsidTr="00BC72FA">
        <w:trPr>
          <w:trHeight w:val="1170"/>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lastRenderedPageBreak/>
              <w:t>Непрограммные направления расходов местного бюджета в сфере физической культуры</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9030000000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610</w:t>
            </w:r>
          </w:p>
        </w:tc>
        <w:tc>
          <w:tcPr>
            <w:tcW w:w="801"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0,0</w:t>
            </w:r>
          </w:p>
        </w:tc>
        <w:tc>
          <w:tcPr>
            <w:tcW w:w="987"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w:t>
            </w:r>
          </w:p>
        </w:tc>
        <w:tc>
          <w:tcPr>
            <w:tcW w:w="1076"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100,0</w:t>
            </w:r>
          </w:p>
        </w:tc>
        <w:tc>
          <w:tcPr>
            <w:tcW w:w="933" w:type="dxa"/>
            <w:tcBorders>
              <w:top w:val="nil"/>
              <w:left w:val="nil"/>
              <w:bottom w:val="single" w:sz="4" w:space="0" w:color="auto"/>
              <w:right w:val="single" w:sz="4" w:space="0" w:color="auto"/>
            </w:tcBorders>
            <w:shd w:val="clear" w:color="auto" w:fill="auto"/>
            <w:noWrap/>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r>
      <w:tr w:rsidR="00BC72FA" w:rsidRPr="00BC72FA" w:rsidTr="00BC72FA">
        <w:trPr>
          <w:trHeight w:val="825"/>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Непрограммные направления расходов местного бюджета в области национальной экономики</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9040000000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801"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100,0</w:t>
            </w:r>
          </w:p>
        </w:tc>
        <w:tc>
          <w:tcPr>
            <w:tcW w:w="987"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w:t>
            </w:r>
          </w:p>
        </w:tc>
        <w:tc>
          <w:tcPr>
            <w:tcW w:w="1076"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100,0</w:t>
            </w:r>
          </w:p>
        </w:tc>
        <w:tc>
          <w:tcPr>
            <w:tcW w:w="93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r>
      <w:tr w:rsidR="00BC72FA" w:rsidRPr="00BC72FA" w:rsidTr="00BC72FA">
        <w:trPr>
          <w:trHeight w:val="825"/>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9040000000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240</w:t>
            </w:r>
          </w:p>
        </w:tc>
        <w:tc>
          <w:tcPr>
            <w:tcW w:w="801"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100,0</w:t>
            </w:r>
          </w:p>
        </w:tc>
        <w:tc>
          <w:tcPr>
            <w:tcW w:w="987"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1076"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100,0</w:t>
            </w:r>
          </w:p>
        </w:tc>
        <w:tc>
          <w:tcPr>
            <w:tcW w:w="93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r>
      <w:tr w:rsidR="00BC72FA" w:rsidRPr="00BC72FA" w:rsidTr="00BC72FA">
        <w:trPr>
          <w:trHeight w:val="1110"/>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xml:space="preserve">Непрограммные направления расходов местного бюджета в сфере жилищно- коммунального хозяйства </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9050000000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801"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258,4</w:t>
            </w:r>
          </w:p>
        </w:tc>
        <w:tc>
          <w:tcPr>
            <w:tcW w:w="987"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250,0</w:t>
            </w:r>
          </w:p>
        </w:tc>
        <w:tc>
          <w:tcPr>
            <w:tcW w:w="1076"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7589,5</w:t>
            </w:r>
          </w:p>
        </w:tc>
        <w:tc>
          <w:tcPr>
            <w:tcW w:w="93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2600,0</w:t>
            </w:r>
          </w:p>
        </w:tc>
      </w:tr>
      <w:tr w:rsidR="00BC72FA" w:rsidRPr="00BC72FA" w:rsidTr="00BC72FA">
        <w:trPr>
          <w:trHeight w:val="825"/>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9050000000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240</w:t>
            </w:r>
          </w:p>
        </w:tc>
        <w:tc>
          <w:tcPr>
            <w:tcW w:w="801"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258,4</w:t>
            </w:r>
          </w:p>
        </w:tc>
        <w:tc>
          <w:tcPr>
            <w:tcW w:w="987"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250,0</w:t>
            </w:r>
          </w:p>
        </w:tc>
        <w:tc>
          <w:tcPr>
            <w:tcW w:w="1076"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7589,5</w:t>
            </w:r>
          </w:p>
        </w:tc>
        <w:tc>
          <w:tcPr>
            <w:tcW w:w="93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2600,0</w:t>
            </w:r>
          </w:p>
        </w:tc>
      </w:tr>
      <w:tr w:rsidR="00BC72FA" w:rsidRPr="00BC72FA" w:rsidTr="00BC72FA">
        <w:trPr>
          <w:trHeight w:val="825"/>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xml:space="preserve">Непрограммные направления расходов местного бюджета в области культуры и кинематографии </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9080000000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 </w:t>
            </w:r>
          </w:p>
        </w:tc>
        <w:tc>
          <w:tcPr>
            <w:tcW w:w="801"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7900,0</w:t>
            </w:r>
          </w:p>
        </w:tc>
        <w:tc>
          <w:tcPr>
            <w:tcW w:w="987"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7900,0</w:t>
            </w:r>
          </w:p>
        </w:tc>
        <w:tc>
          <w:tcPr>
            <w:tcW w:w="1076"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7900,0</w:t>
            </w:r>
          </w:p>
        </w:tc>
        <w:tc>
          <w:tcPr>
            <w:tcW w:w="93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7900,0</w:t>
            </w:r>
          </w:p>
        </w:tc>
      </w:tr>
      <w:tr w:rsidR="00BC72FA" w:rsidRPr="00BC72FA" w:rsidTr="00BC72FA">
        <w:trPr>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xml:space="preserve">Субсидий бюджетным учреждениям </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9080000000</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610</w:t>
            </w:r>
          </w:p>
        </w:tc>
        <w:tc>
          <w:tcPr>
            <w:tcW w:w="801"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7900,0</w:t>
            </w:r>
          </w:p>
        </w:tc>
        <w:tc>
          <w:tcPr>
            <w:tcW w:w="987"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7900,0</w:t>
            </w:r>
          </w:p>
        </w:tc>
        <w:tc>
          <w:tcPr>
            <w:tcW w:w="1076"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7900,0</w:t>
            </w:r>
          </w:p>
        </w:tc>
        <w:tc>
          <w:tcPr>
            <w:tcW w:w="93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7900,0</w:t>
            </w:r>
          </w:p>
        </w:tc>
      </w:tr>
      <w:tr w:rsidR="00BC72FA" w:rsidRPr="00BC72FA" w:rsidTr="00BC72FA">
        <w:trPr>
          <w:trHeight w:val="390"/>
        </w:trPr>
        <w:tc>
          <w:tcPr>
            <w:tcW w:w="4551" w:type="dxa"/>
            <w:tcBorders>
              <w:top w:val="nil"/>
              <w:left w:val="single" w:sz="4" w:space="0" w:color="auto"/>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Условно - утвержденные расходы</w:t>
            </w:r>
          </w:p>
        </w:tc>
        <w:tc>
          <w:tcPr>
            <w:tcW w:w="1193"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680"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801"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858,9</w:t>
            </w:r>
          </w:p>
        </w:tc>
        <w:tc>
          <w:tcPr>
            <w:tcW w:w="987"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1076" w:type="dxa"/>
            <w:tcBorders>
              <w:top w:val="nil"/>
              <w:left w:val="nil"/>
              <w:bottom w:val="single" w:sz="4" w:space="0" w:color="auto"/>
              <w:right w:val="single" w:sz="4" w:space="0" w:color="auto"/>
            </w:tcBorders>
            <w:shd w:val="clear" w:color="auto" w:fill="auto"/>
            <w:hideMark/>
          </w:tcPr>
          <w:p w:rsidR="00BC72FA" w:rsidRPr="00BC72FA" w:rsidRDefault="00BC72FA" w:rsidP="00BC72FA">
            <w:pPr>
              <w:spacing w:after="0" w:line="240" w:lineRule="auto"/>
              <w:jc w:val="right"/>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1727,8</w:t>
            </w:r>
          </w:p>
        </w:tc>
        <w:tc>
          <w:tcPr>
            <w:tcW w:w="933" w:type="dxa"/>
            <w:tcBorders>
              <w:top w:val="nil"/>
              <w:left w:val="nil"/>
              <w:bottom w:val="single" w:sz="4" w:space="0" w:color="auto"/>
              <w:right w:val="single" w:sz="4" w:space="0" w:color="auto"/>
            </w:tcBorders>
            <w:shd w:val="clear" w:color="auto" w:fill="auto"/>
            <w:noWrap/>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r>
      <w:tr w:rsidR="00BC72FA" w:rsidRPr="00BC72FA" w:rsidTr="00BC72FA">
        <w:trPr>
          <w:trHeight w:val="555"/>
        </w:trPr>
        <w:tc>
          <w:tcPr>
            <w:tcW w:w="4551" w:type="dxa"/>
            <w:tcBorders>
              <w:top w:val="nil"/>
              <w:left w:val="single" w:sz="4" w:space="0" w:color="auto"/>
              <w:bottom w:val="single" w:sz="4" w:space="0" w:color="auto"/>
              <w:right w:val="single" w:sz="4" w:space="0" w:color="auto"/>
            </w:tcBorders>
            <w:shd w:val="clear" w:color="auto" w:fill="auto"/>
            <w:noWrap/>
            <w:hideMark/>
          </w:tcPr>
          <w:p w:rsidR="00BC72FA" w:rsidRPr="00BC72FA" w:rsidRDefault="00BC72FA" w:rsidP="00BC72FA">
            <w:pPr>
              <w:spacing w:after="0" w:line="240" w:lineRule="auto"/>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Всего</w:t>
            </w:r>
          </w:p>
        </w:tc>
        <w:tc>
          <w:tcPr>
            <w:tcW w:w="1193" w:type="dxa"/>
            <w:tcBorders>
              <w:top w:val="nil"/>
              <w:left w:val="nil"/>
              <w:bottom w:val="single" w:sz="4" w:space="0" w:color="auto"/>
              <w:right w:val="single" w:sz="4" w:space="0" w:color="auto"/>
            </w:tcBorders>
            <w:shd w:val="clear" w:color="auto" w:fill="auto"/>
            <w:noWrap/>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680" w:type="dxa"/>
            <w:tcBorders>
              <w:top w:val="nil"/>
              <w:left w:val="nil"/>
              <w:bottom w:val="single" w:sz="4" w:space="0" w:color="auto"/>
              <w:right w:val="single" w:sz="4" w:space="0" w:color="auto"/>
            </w:tcBorders>
            <w:shd w:val="clear" w:color="auto" w:fill="auto"/>
            <w:noWrap/>
            <w:hideMark/>
          </w:tcPr>
          <w:p w:rsidR="00BC72FA" w:rsidRPr="00BC72FA" w:rsidRDefault="00BC72FA" w:rsidP="00BC72FA">
            <w:pPr>
              <w:spacing w:after="0" w:line="240" w:lineRule="auto"/>
              <w:rPr>
                <w:rFonts w:ascii="Times New Roman" w:eastAsia="Times New Roman" w:hAnsi="Times New Roman" w:cs="Times New Roman"/>
                <w:sz w:val="18"/>
                <w:szCs w:val="18"/>
              </w:rPr>
            </w:pPr>
            <w:r w:rsidRPr="00BC72FA">
              <w:rPr>
                <w:rFonts w:ascii="Times New Roman" w:eastAsia="Times New Roman" w:hAnsi="Times New Roman" w:cs="Times New Roman"/>
                <w:sz w:val="18"/>
                <w:szCs w:val="18"/>
              </w:rPr>
              <w:t> </w:t>
            </w:r>
          </w:p>
        </w:tc>
        <w:tc>
          <w:tcPr>
            <w:tcW w:w="801" w:type="dxa"/>
            <w:tcBorders>
              <w:top w:val="nil"/>
              <w:left w:val="nil"/>
              <w:bottom w:val="single" w:sz="4" w:space="0" w:color="auto"/>
              <w:right w:val="single" w:sz="4" w:space="0" w:color="auto"/>
            </w:tcBorders>
            <w:shd w:val="clear" w:color="auto" w:fill="auto"/>
            <w:noWrap/>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34411,6</w:t>
            </w:r>
          </w:p>
        </w:tc>
        <w:tc>
          <w:tcPr>
            <w:tcW w:w="987" w:type="dxa"/>
            <w:tcBorders>
              <w:top w:val="nil"/>
              <w:left w:val="nil"/>
              <w:bottom w:val="single" w:sz="4" w:space="0" w:color="auto"/>
              <w:right w:val="single" w:sz="4" w:space="0" w:color="auto"/>
            </w:tcBorders>
            <w:shd w:val="clear" w:color="auto" w:fill="auto"/>
            <w:noWrap/>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16736,2</w:t>
            </w:r>
          </w:p>
        </w:tc>
        <w:tc>
          <w:tcPr>
            <w:tcW w:w="1076" w:type="dxa"/>
            <w:tcBorders>
              <w:top w:val="nil"/>
              <w:left w:val="nil"/>
              <w:bottom w:val="single" w:sz="4" w:space="0" w:color="auto"/>
              <w:right w:val="single" w:sz="4" w:space="0" w:color="auto"/>
            </w:tcBorders>
            <w:shd w:val="clear" w:color="auto" w:fill="auto"/>
            <w:noWrap/>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34611,6</w:t>
            </w:r>
          </w:p>
        </w:tc>
        <w:tc>
          <w:tcPr>
            <w:tcW w:w="933" w:type="dxa"/>
            <w:tcBorders>
              <w:top w:val="nil"/>
              <w:left w:val="nil"/>
              <w:bottom w:val="single" w:sz="4" w:space="0" w:color="auto"/>
              <w:right w:val="single" w:sz="4" w:space="0" w:color="auto"/>
            </w:tcBorders>
            <w:shd w:val="clear" w:color="auto" w:fill="auto"/>
            <w:noWrap/>
            <w:hideMark/>
          </w:tcPr>
          <w:p w:rsidR="00BC72FA" w:rsidRPr="00BC72FA" w:rsidRDefault="00BC72FA" w:rsidP="00BC72FA">
            <w:pPr>
              <w:spacing w:after="0" w:line="240" w:lineRule="auto"/>
              <w:jc w:val="right"/>
              <w:rPr>
                <w:rFonts w:ascii="Times New Roman" w:eastAsia="Times New Roman" w:hAnsi="Times New Roman" w:cs="Times New Roman"/>
                <w:b/>
                <w:bCs/>
                <w:sz w:val="18"/>
                <w:szCs w:val="18"/>
              </w:rPr>
            </w:pPr>
            <w:r w:rsidRPr="00BC72FA">
              <w:rPr>
                <w:rFonts w:ascii="Times New Roman" w:eastAsia="Times New Roman" w:hAnsi="Times New Roman" w:cs="Times New Roman"/>
                <w:b/>
                <w:bCs/>
                <w:sz w:val="18"/>
                <w:szCs w:val="18"/>
              </w:rPr>
              <w:t>16736,2</w:t>
            </w:r>
          </w:p>
        </w:tc>
      </w:tr>
    </w:tbl>
    <w:p w:rsidR="001805D3" w:rsidRDefault="001805D3" w:rsidP="0058480F">
      <w:pPr>
        <w:rPr>
          <w:rFonts w:ascii="Times New Roman" w:hAnsi="Times New Roman" w:cs="Times New Roman"/>
          <w:sz w:val="18"/>
          <w:szCs w:val="18"/>
        </w:rPr>
      </w:pPr>
    </w:p>
    <w:p w:rsidR="001805D3" w:rsidRPr="00BC72FA" w:rsidRDefault="001805D3" w:rsidP="0058480F">
      <w:pPr>
        <w:rPr>
          <w:rFonts w:ascii="Times New Roman" w:hAnsi="Times New Roman" w:cs="Times New Roman"/>
          <w:sz w:val="18"/>
          <w:szCs w:val="18"/>
        </w:rPr>
      </w:pPr>
    </w:p>
    <w:p w:rsidR="0058480F" w:rsidRPr="00BC72FA" w:rsidRDefault="0058480F"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BC72FA" w:rsidRPr="00BC72FA" w:rsidRDefault="00BC72FA" w:rsidP="009A3AC6">
      <w:pPr>
        <w:contextualSpacing/>
        <w:jc w:val="right"/>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Приложение № 5</w:t>
      </w:r>
    </w:p>
    <w:p w:rsidR="00BC72FA" w:rsidRPr="00BC72FA" w:rsidRDefault="00BC72FA" w:rsidP="009A3AC6">
      <w:pPr>
        <w:contextualSpacing/>
        <w:jc w:val="right"/>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к Решению Собрания представителей</w:t>
      </w:r>
    </w:p>
    <w:p w:rsidR="00BC72FA" w:rsidRPr="00BC72FA" w:rsidRDefault="00BC72FA" w:rsidP="009A3AC6">
      <w:pPr>
        <w:contextualSpacing/>
        <w:jc w:val="right"/>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 xml:space="preserve"> городского поселения Петра Дубрава </w:t>
      </w:r>
    </w:p>
    <w:p w:rsidR="00BC72FA" w:rsidRPr="00BC72FA" w:rsidRDefault="00BC72FA" w:rsidP="009A3AC6">
      <w:pPr>
        <w:contextualSpacing/>
        <w:jc w:val="right"/>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 xml:space="preserve"> муниципального района Волжский</w:t>
      </w:r>
    </w:p>
    <w:p w:rsidR="00BC72FA" w:rsidRPr="00BC72FA" w:rsidRDefault="00BC72FA" w:rsidP="009A3AC6">
      <w:pPr>
        <w:contextualSpacing/>
        <w:jc w:val="right"/>
        <w:rPr>
          <w:rStyle w:val="tocnumber"/>
          <w:rFonts w:ascii="Times New Roman" w:hAnsi="Times New Roman" w:cs="Times New Roman"/>
          <w:sz w:val="18"/>
          <w:szCs w:val="18"/>
          <w:u w:val="single"/>
        </w:rPr>
      </w:pPr>
      <w:r w:rsidRPr="00BC72FA">
        <w:rPr>
          <w:rStyle w:val="tocnumber"/>
          <w:rFonts w:ascii="Times New Roman" w:hAnsi="Times New Roman" w:cs="Times New Roman"/>
          <w:sz w:val="18"/>
          <w:szCs w:val="18"/>
        </w:rPr>
        <w:t xml:space="preserve">  Самарской области от «11» августа 2022г. № 104</w:t>
      </w:r>
      <w:r w:rsidRPr="00BC72FA">
        <w:rPr>
          <w:rStyle w:val="tocnumber"/>
          <w:rFonts w:ascii="Times New Roman" w:hAnsi="Times New Roman" w:cs="Times New Roman"/>
          <w:sz w:val="18"/>
          <w:szCs w:val="18"/>
          <w:u w:val="single"/>
        </w:rPr>
        <w:t xml:space="preserve">        </w:t>
      </w:r>
    </w:p>
    <w:p w:rsidR="00BC72FA" w:rsidRPr="00BC72FA" w:rsidRDefault="00BC72FA" w:rsidP="00BC72FA">
      <w:pPr>
        <w:jc w:val="center"/>
        <w:rPr>
          <w:rStyle w:val="tocnumber"/>
          <w:rFonts w:ascii="Times New Roman" w:hAnsi="Times New Roman" w:cs="Times New Roman"/>
          <w:b/>
          <w:sz w:val="18"/>
          <w:szCs w:val="18"/>
        </w:rPr>
      </w:pPr>
    </w:p>
    <w:p w:rsidR="00BC72FA" w:rsidRPr="00BC72FA" w:rsidRDefault="00BC72FA" w:rsidP="00BC72FA">
      <w:pPr>
        <w:jc w:val="center"/>
        <w:rPr>
          <w:rStyle w:val="tocnumber"/>
          <w:rFonts w:ascii="Times New Roman" w:hAnsi="Times New Roman" w:cs="Times New Roman"/>
          <w:b/>
          <w:sz w:val="18"/>
          <w:szCs w:val="18"/>
        </w:rPr>
      </w:pPr>
      <w:r w:rsidRPr="00BC72FA">
        <w:rPr>
          <w:rStyle w:val="tocnumber"/>
          <w:rFonts w:ascii="Times New Roman" w:hAnsi="Times New Roman" w:cs="Times New Roman"/>
          <w:b/>
          <w:sz w:val="18"/>
          <w:szCs w:val="18"/>
        </w:rPr>
        <w:t>Источники внутреннего финансирования дефицита местного бюджета на 2022 год</w:t>
      </w:r>
    </w:p>
    <w:tbl>
      <w:tblPr>
        <w:tblW w:w="8989" w:type="dxa"/>
        <w:jc w:val="center"/>
        <w:tblInd w:w="1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2972"/>
        <w:gridCol w:w="3344"/>
        <w:gridCol w:w="1115"/>
      </w:tblGrid>
      <w:tr w:rsidR="001805D3" w:rsidRPr="00BC72FA" w:rsidTr="001805D3">
        <w:trPr>
          <w:trHeight w:val="733"/>
          <w:tblHeader/>
          <w:jc w:val="center"/>
        </w:trPr>
        <w:tc>
          <w:tcPr>
            <w:tcW w:w="4530" w:type="dxa"/>
            <w:gridSpan w:val="2"/>
            <w:vAlign w:val="center"/>
          </w:tcPr>
          <w:p w:rsidR="00BC72FA" w:rsidRPr="00BC72FA" w:rsidRDefault="00BC72FA" w:rsidP="00BC72FA">
            <w:pPr>
              <w:jc w:val="center"/>
              <w:rPr>
                <w:rStyle w:val="tocnumber"/>
                <w:rFonts w:ascii="Times New Roman" w:hAnsi="Times New Roman" w:cs="Times New Roman"/>
                <w:b/>
                <w:sz w:val="18"/>
                <w:szCs w:val="18"/>
              </w:rPr>
            </w:pPr>
            <w:r w:rsidRPr="00BC72FA">
              <w:rPr>
                <w:rStyle w:val="tocnumber"/>
                <w:rFonts w:ascii="Times New Roman" w:hAnsi="Times New Roman" w:cs="Times New Roman"/>
                <w:b/>
                <w:sz w:val="18"/>
                <w:szCs w:val="18"/>
              </w:rPr>
              <w:t>Код бюджетной классификации Российской Федерации</w:t>
            </w:r>
          </w:p>
        </w:tc>
        <w:tc>
          <w:tcPr>
            <w:tcW w:w="3344" w:type="dxa"/>
            <w:vAlign w:val="center"/>
          </w:tcPr>
          <w:p w:rsidR="00BC72FA" w:rsidRPr="00BC72FA" w:rsidRDefault="00BC72FA" w:rsidP="00BC72FA">
            <w:pPr>
              <w:jc w:val="center"/>
              <w:rPr>
                <w:rStyle w:val="tocnumber"/>
                <w:rFonts w:ascii="Times New Roman" w:hAnsi="Times New Roman" w:cs="Times New Roman"/>
                <w:b/>
                <w:sz w:val="18"/>
                <w:szCs w:val="18"/>
              </w:rPr>
            </w:pPr>
            <w:r w:rsidRPr="00BC72FA">
              <w:rPr>
                <w:rStyle w:val="tocnumber"/>
                <w:rFonts w:ascii="Times New Roman" w:hAnsi="Times New Roman" w:cs="Times New Roman"/>
                <w:b/>
                <w:sz w:val="18"/>
                <w:szCs w:val="18"/>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115" w:type="dxa"/>
            <w:vAlign w:val="center"/>
          </w:tcPr>
          <w:p w:rsidR="00BC72FA" w:rsidRPr="00BC72FA" w:rsidRDefault="00BC72FA" w:rsidP="00BC72FA">
            <w:pPr>
              <w:jc w:val="center"/>
              <w:rPr>
                <w:rStyle w:val="tocnumber"/>
                <w:rFonts w:ascii="Times New Roman" w:hAnsi="Times New Roman" w:cs="Times New Roman"/>
                <w:b/>
                <w:sz w:val="18"/>
                <w:szCs w:val="18"/>
              </w:rPr>
            </w:pPr>
            <w:r w:rsidRPr="00BC72FA">
              <w:rPr>
                <w:rStyle w:val="tocnumber"/>
                <w:rFonts w:ascii="Times New Roman" w:hAnsi="Times New Roman" w:cs="Times New Roman"/>
                <w:b/>
                <w:sz w:val="18"/>
                <w:szCs w:val="18"/>
              </w:rPr>
              <w:t>Сумма, тыс. рублей</w:t>
            </w:r>
          </w:p>
        </w:tc>
      </w:tr>
      <w:tr w:rsidR="001805D3" w:rsidRPr="00BC72FA" w:rsidTr="001805D3">
        <w:trPr>
          <w:trHeight w:val="1465"/>
          <w:tblHeader/>
          <w:jc w:val="center"/>
        </w:trPr>
        <w:tc>
          <w:tcPr>
            <w:tcW w:w="1558" w:type="dxa"/>
            <w:vAlign w:val="center"/>
          </w:tcPr>
          <w:p w:rsidR="00BC72FA" w:rsidRPr="00BC72FA" w:rsidRDefault="00BC72FA" w:rsidP="001805D3">
            <w:pPr>
              <w:jc w:val="center"/>
              <w:rPr>
                <w:rStyle w:val="tocnumber"/>
                <w:rFonts w:ascii="Times New Roman" w:hAnsi="Times New Roman" w:cs="Times New Roman"/>
                <w:b/>
                <w:sz w:val="18"/>
                <w:szCs w:val="18"/>
              </w:rPr>
            </w:pPr>
            <w:r w:rsidRPr="00BC72FA">
              <w:rPr>
                <w:rStyle w:val="tocnumber"/>
                <w:rFonts w:ascii="Times New Roman" w:hAnsi="Times New Roman" w:cs="Times New Roman"/>
                <w:b/>
                <w:sz w:val="18"/>
                <w:szCs w:val="18"/>
              </w:rPr>
              <w:t>главного администратора</w:t>
            </w:r>
          </w:p>
        </w:tc>
        <w:tc>
          <w:tcPr>
            <w:tcW w:w="2972" w:type="dxa"/>
            <w:vAlign w:val="center"/>
          </w:tcPr>
          <w:p w:rsidR="00BC72FA" w:rsidRPr="00BC72FA" w:rsidRDefault="00BC72FA" w:rsidP="00BC72FA">
            <w:pPr>
              <w:jc w:val="center"/>
              <w:rPr>
                <w:rStyle w:val="tocnumber"/>
                <w:rFonts w:ascii="Times New Roman" w:hAnsi="Times New Roman" w:cs="Times New Roman"/>
                <w:b/>
                <w:sz w:val="18"/>
                <w:szCs w:val="18"/>
              </w:rPr>
            </w:pPr>
            <w:r w:rsidRPr="00BC72FA">
              <w:rPr>
                <w:rStyle w:val="tocnumber"/>
                <w:rFonts w:ascii="Times New Roman" w:hAnsi="Times New Roman" w:cs="Times New Roman"/>
                <w:b/>
                <w:sz w:val="18"/>
                <w:szCs w:val="18"/>
              </w:rPr>
              <w:t>источников финансирования дефицита местного бюджета</w:t>
            </w:r>
          </w:p>
        </w:tc>
        <w:tc>
          <w:tcPr>
            <w:tcW w:w="3344" w:type="dxa"/>
            <w:vAlign w:val="center"/>
          </w:tcPr>
          <w:p w:rsidR="00BC72FA" w:rsidRPr="00BC72FA" w:rsidRDefault="00BC72FA" w:rsidP="00BC72FA">
            <w:pPr>
              <w:jc w:val="center"/>
              <w:rPr>
                <w:rStyle w:val="tocnumber"/>
                <w:rFonts w:ascii="Times New Roman" w:hAnsi="Times New Roman" w:cs="Times New Roman"/>
                <w:b/>
                <w:sz w:val="18"/>
                <w:szCs w:val="18"/>
              </w:rPr>
            </w:pPr>
          </w:p>
        </w:tc>
        <w:tc>
          <w:tcPr>
            <w:tcW w:w="1115" w:type="dxa"/>
          </w:tcPr>
          <w:p w:rsidR="00BC72FA" w:rsidRPr="00BC72FA" w:rsidRDefault="00BC72FA" w:rsidP="00BC72FA">
            <w:pPr>
              <w:jc w:val="center"/>
              <w:rPr>
                <w:rStyle w:val="tocnumber"/>
                <w:rFonts w:ascii="Times New Roman" w:hAnsi="Times New Roman" w:cs="Times New Roman"/>
                <w:b/>
                <w:sz w:val="18"/>
                <w:szCs w:val="18"/>
              </w:rPr>
            </w:pPr>
          </w:p>
        </w:tc>
      </w:tr>
      <w:tr w:rsidR="001805D3" w:rsidRPr="00BC72FA" w:rsidTr="001805D3">
        <w:trPr>
          <w:trHeight w:val="1089"/>
          <w:jc w:val="center"/>
        </w:trPr>
        <w:tc>
          <w:tcPr>
            <w:tcW w:w="1558" w:type="dxa"/>
          </w:tcPr>
          <w:p w:rsidR="00BC72FA" w:rsidRPr="00BC72FA" w:rsidRDefault="00BC72FA" w:rsidP="00BC72FA">
            <w:pPr>
              <w:rPr>
                <w:rStyle w:val="tocnumber"/>
                <w:rFonts w:ascii="Times New Roman" w:hAnsi="Times New Roman" w:cs="Times New Roman"/>
                <w:b/>
                <w:sz w:val="18"/>
                <w:szCs w:val="18"/>
              </w:rPr>
            </w:pPr>
            <w:r w:rsidRPr="00BC72FA">
              <w:rPr>
                <w:rStyle w:val="tocnumber"/>
                <w:rFonts w:ascii="Times New Roman" w:hAnsi="Times New Roman" w:cs="Times New Roman"/>
                <w:b/>
                <w:sz w:val="18"/>
                <w:szCs w:val="18"/>
              </w:rPr>
              <w:lastRenderedPageBreak/>
              <w:t>256</w:t>
            </w:r>
          </w:p>
        </w:tc>
        <w:tc>
          <w:tcPr>
            <w:tcW w:w="2972" w:type="dxa"/>
          </w:tcPr>
          <w:p w:rsidR="00BC72FA" w:rsidRPr="00BC72FA" w:rsidRDefault="00BC72FA" w:rsidP="00BC72FA">
            <w:pPr>
              <w:rPr>
                <w:rStyle w:val="tocnumber"/>
                <w:rFonts w:ascii="Times New Roman" w:hAnsi="Times New Roman" w:cs="Times New Roman"/>
                <w:b/>
                <w:sz w:val="18"/>
                <w:szCs w:val="18"/>
              </w:rPr>
            </w:pPr>
            <w:r w:rsidRPr="00BC72FA">
              <w:rPr>
                <w:rStyle w:val="tocnumber"/>
                <w:rFonts w:ascii="Times New Roman" w:hAnsi="Times New Roman" w:cs="Times New Roman"/>
                <w:b/>
                <w:sz w:val="18"/>
                <w:szCs w:val="18"/>
              </w:rPr>
              <w:t>01 00 00 00 00 0000 000</w:t>
            </w:r>
          </w:p>
        </w:tc>
        <w:tc>
          <w:tcPr>
            <w:tcW w:w="3344" w:type="dxa"/>
          </w:tcPr>
          <w:p w:rsidR="00BC72FA" w:rsidRPr="00BC72FA" w:rsidRDefault="00BC72FA" w:rsidP="00BC72FA">
            <w:pPr>
              <w:rPr>
                <w:rStyle w:val="tocnumber"/>
                <w:rFonts w:ascii="Times New Roman" w:hAnsi="Times New Roman" w:cs="Times New Roman"/>
                <w:b/>
                <w:sz w:val="18"/>
                <w:szCs w:val="18"/>
              </w:rPr>
            </w:pPr>
            <w:r w:rsidRPr="00BC72FA">
              <w:rPr>
                <w:rStyle w:val="tocnumber"/>
                <w:rFonts w:ascii="Times New Roman" w:hAnsi="Times New Roman" w:cs="Times New Roman"/>
                <w:b/>
                <w:sz w:val="18"/>
                <w:szCs w:val="18"/>
              </w:rPr>
              <w:t>Источники внутреннего финансирования дефицитов бюджетов</w:t>
            </w:r>
          </w:p>
        </w:tc>
        <w:tc>
          <w:tcPr>
            <w:tcW w:w="1115" w:type="dxa"/>
          </w:tcPr>
          <w:p w:rsidR="00BC72FA" w:rsidRPr="00BC72FA" w:rsidRDefault="00BC72FA" w:rsidP="00BC72FA">
            <w:pPr>
              <w:rPr>
                <w:rStyle w:val="tocnumber"/>
                <w:rFonts w:ascii="Times New Roman" w:hAnsi="Times New Roman" w:cs="Times New Roman"/>
                <w:b/>
                <w:sz w:val="18"/>
                <w:szCs w:val="18"/>
              </w:rPr>
            </w:pPr>
            <w:r w:rsidRPr="00BC72FA">
              <w:rPr>
                <w:rStyle w:val="tocnumber"/>
                <w:rFonts w:ascii="Times New Roman" w:hAnsi="Times New Roman" w:cs="Times New Roman"/>
                <w:b/>
                <w:sz w:val="18"/>
                <w:szCs w:val="18"/>
              </w:rPr>
              <w:t>0,00</w:t>
            </w:r>
          </w:p>
        </w:tc>
      </w:tr>
      <w:tr w:rsidR="001805D3" w:rsidRPr="00BC72FA" w:rsidTr="001805D3">
        <w:trPr>
          <w:trHeight w:val="713"/>
          <w:jc w:val="center"/>
        </w:trPr>
        <w:tc>
          <w:tcPr>
            <w:tcW w:w="1558" w:type="dxa"/>
          </w:tcPr>
          <w:p w:rsidR="00BC72FA" w:rsidRPr="00BC72FA" w:rsidRDefault="00BC72FA" w:rsidP="00BC72FA">
            <w:pPr>
              <w:rPr>
                <w:rFonts w:ascii="Times New Roman" w:hAnsi="Times New Roman" w:cs="Times New Roman"/>
                <w:sz w:val="18"/>
                <w:szCs w:val="18"/>
              </w:rPr>
            </w:pPr>
            <w:r w:rsidRPr="00BC72FA">
              <w:rPr>
                <w:rStyle w:val="tocnumber"/>
                <w:rFonts w:ascii="Times New Roman" w:hAnsi="Times New Roman" w:cs="Times New Roman"/>
                <w:b/>
                <w:sz w:val="18"/>
                <w:szCs w:val="18"/>
              </w:rPr>
              <w:t>256</w:t>
            </w:r>
          </w:p>
        </w:tc>
        <w:tc>
          <w:tcPr>
            <w:tcW w:w="2972"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01 02 00 00 00 0000 000</w:t>
            </w:r>
          </w:p>
        </w:tc>
        <w:tc>
          <w:tcPr>
            <w:tcW w:w="3344"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Кредиты кредитных организаций в валюте Российской Федерации</w:t>
            </w:r>
          </w:p>
        </w:tc>
        <w:tc>
          <w:tcPr>
            <w:tcW w:w="1115"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0,00</w:t>
            </w:r>
          </w:p>
        </w:tc>
      </w:tr>
      <w:tr w:rsidR="001805D3" w:rsidRPr="00BC72FA" w:rsidTr="001805D3">
        <w:trPr>
          <w:trHeight w:val="713"/>
          <w:jc w:val="center"/>
        </w:trPr>
        <w:tc>
          <w:tcPr>
            <w:tcW w:w="1558" w:type="dxa"/>
          </w:tcPr>
          <w:p w:rsidR="00BC72FA" w:rsidRPr="00BC72FA" w:rsidRDefault="00BC72FA" w:rsidP="00BC72FA">
            <w:pPr>
              <w:rPr>
                <w:rFonts w:ascii="Times New Roman" w:hAnsi="Times New Roman" w:cs="Times New Roman"/>
                <w:sz w:val="18"/>
                <w:szCs w:val="18"/>
              </w:rPr>
            </w:pPr>
            <w:r w:rsidRPr="00BC72FA">
              <w:rPr>
                <w:rStyle w:val="tocnumber"/>
                <w:rFonts w:ascii="Times New Roman" w:hAnsi="Times New Roman" w:cs="Times New Roman"/>
                <w:b/>
                <w:sz w:val="18"/>
                <w:szCs w:val="18"/>
              </w:rPr>
              <w:t>256</w:t>
            </w:r>
          </w:p>
        </w:tc>
        <w:tc>
          <w:tcPr>
            <w:tcW w:w="2972"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01 02 00 00 00 0000 700</w:t>
            </w:r>
          </w:p>
        </w:tc>
        <w:tc>
          <w:tcPr>
            <w:tcW w:w="3344"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Получение кредитов от кредитных организаций в валюте Российской Федерации</w:t>
            </w:r>
          </w:p>
        </w:tc>
        <w:tc>
          <w:tcPr>
            <w:tcW w:w="1115"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0,00</w:t>
            </w:r>
          </w:p>
        </w:tc>
      </w:tr>
      <w:tr w:rsidR="001805D3" w:rsidRPr="00BC72FA" w:rsidTr="001805D3">
        <w:trPr>
          <w:trHeight w:val="713"/>
          <w:jc w:val="center"/>
        </w:trPr>
        <w:tc>
          <w:tcPr>
            <w:tcW w:w="1558" w:type="dxa"/>
          </w:tcPr>
          <w:p w:rsidR="00BC72FA" w:rsidRPr="00BC72FA" w:rsidRDefault="00BC72FA" w:rsidP="00BC72FA">
            <w:pPr>
              <w:rPr>
                <w:rFonts w:ascii="Times New Roman" w:hAnsi="Times New Roman" w:cs="Times New Roman"/>
                <w:sz w:val="18"/>
                <w:szCs w:val="18"/>
              </w:rPr>
            </w:pPr>
            <w:r w:rsidRPr="00BC72FA">
              <w:rPr>
                <w:rStyle w:val="tocnumber"/>
                <w:rFonts w:ascii="Times New Roman" w:hAnsi="Times New Roman" w:cs="Times New Roman"/>
                <w:b/>
                <w:sz w:val="18"/>
                <w:szCs w:val="18"/>
              </w:rPr>
              <w:t>256</w:t>
            </w:r>
          </w:p>
        </w:tc>
        <w:tc>
          <w:tcPr>
            <w:tcW w:w="2972"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01 02 00 00 13 0000 710</w:t>
            </w:r>
          </w:p>
        </w:tc>
        <w:tc>
          <w:tcPr>
            <w:tcW w:w="3344"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Получение кредитов от кредитных организаций бюджетами городских поселений в валюте Российской Федерации</w:t>
            </w:r>
          </w:p>
        </w:tc>
        <w:tc>
          <w:tcPr>
            <w:tcW w:w="1115"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0,00</w:t>
            </w:r>
          </w:p>
        </w:tc>
      </w:tr>
      <w:tr w:rsidR="001805D3" w:rsidRPr="00BC72FA" w:rsidTr="001805D3">
        <w:trPr>
          <w:trHeight w:val="713"/>
          <w:jc w:val="center"/>
        </w:trPr>
        <w:tc>
          <w:tcPr>
            <w:tcW w:w="1558" w:type="dxa"/>
          </w:tcPr>
          <w:p w:rsidR="00BC72FA" w:rsidRPr="00BC72FA" w:rsidRDefault="00BC72FA" w:rsidP="00BC72FA">
            <w:pPr>
              <w:rPr>
                <w:rFonts w:ascii="Times New Roman" w:hAnsi="Times New Roman" w:cs="Times New Roman"/>
                <w:sz w:val="18"/>
                <w:szCs w:val="18"/>
              </w:rPr>
            </w:pPr>
            <w:r w:rsidRPr="00BC72FA">
              <w:rPr>
                <w:rStyle w:val="tocnumber"/>
                <w:rFonts w:ascii="Times New Roman" w:hAnsi="Times New Roman" w:cs="Times New Roman"/>
                <w:b/>
                <w:sz w:val="18"/>
                <w:szCs w:val="18"/>
              </w:rPr>
              <w:t>256</w:t>
            </w:r>
          </w:p>
        </w:tc>
        <w:tc>
          <w:tcPr>
            <w:tcW w:w="2972"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01 02 00 00 00 0000 800</w:t>
            </w:r>
          </w:p>
        </w:tc>
        <w:tc>
          <w:tcPr>
            <w:tcW w:w="3344"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Погашение кредитов, предоставленных кредитными организациями в валюте Российской Федерации</w:t>
            </w:r>
          </w:p>
        </w:tc>
        <w:tc>
          <w:tcPr>
            <w:tcW w:w="1115"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0,00</w:t>
            </w:r>
          </w:p>
        </w:tc>
      </w:tr>
      <w:tr w:rsidR="001805D3" w:rsidRPr="00BC72FA" w:rsidTr="001805D3">
        <w:trPr>
          <w:trHeight w:val="713"/>
          <w:jc w:val="center"/>
        </w:trPr>
        <w:tc>
          <w:tcPr>
            <w:tcW w:w="1558" w:type="dxa"/>
          </w:tcPr>
          <w:p w:rsidR="00BC72FA" w:rsidRPr="00BC72FA" w:rsidRDefault="00BC72FA" w:rsidP="00BC72FA">
            <w:pPr>
              <w:rPr>
                <w:rFonts w:ascii="Times New Roman" w:hAnsi="Times New Roman" w:cs="Times New Roman"/>
                <w:sz w:val="18"/>
                <w:szCs w:val="18"/>
              </w:rPr>
            </w:pPr>
            <w:r w:rsidRPr="00BC72FA">
              <w:rPr>
                <w:rStyle w:val="tocnumber"/>
                <w:rFonts w:ascii="Times New Roman" w:hAnsi="Times New Roman" w:cs="Times New Roman"/>
                <w:b/>
                <w:sz w:val="18"/>
                <w:szCs w:val="18"/>
              </w:rPr>
              <w:t>256</w:t>
            </w:r>
          </w:p>
        </w:tc>
        <w:tc>
          <w:tcPr>
            <w:tcW w:w="2972"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01 02 00 00 13 0000 810</w:t>
            </w:r>
          </w:p>
        </w:tc>
        <w:tc>
          <w:tcPr>
            <w:tcW w:w="3344"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Погашение бюджетами городских поселений кредитов, предоставленных кредитными организациями в валюте Российской Федерации</w:t>
            </w:r>
          </w:p>
        </w:tc>
        <w:tc>
          <w:tcPr>
            <w:tcW w:w="1115"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0,00</w:t>
            </w:r>
          </w:p>
        </w:tc>
      </w:tr>
      <w:tr w:rsidR="001805D3" w:rsidRPr="00BC72FA" w:rsidTr="001805D3">
        <w:trPr>
          <w:trHeight w:val="713"/>
          <w:jc w:val="center"/>
        </w:trPr>
        <w:tc>
          <w:tcPr>
            <w:tcW w:w="1558" w:type="dxa"/>
          </w:tcPr>
          <w:p w:rsidR="00BC72FA" w:rsidRPr="00BC72FA" w:rsidRDefault="00BC72FA" w:rsidP="00BC72FA">
            <w:pPr>
              <w:rPr>
                <w:rFonts w:ascii="Times New Roman" w:hAnsi="Times New Roman" w:cs="Times New Roman"/>
                <w:sz w:val="18"/>
                <w:szCs w:val="18"/>
              </w:rPr>
            </w:pPr>
            <w:r w:rsidRPr="00BC72FA">
              <w:rPr>
                <w:rStyle w:val="tocnumber"/>
                <w:rFonts w:ascii="Times New Roman" w:hAnsi="Times New Roman" w:cs="Times New Roman"/>
                <w:b/>
                <w:sz w:val="18"/>
                <w:szCs w:val="18"/>
              </w:rPr>
              <w:t>256</w:t>
            </w:r>
          </w:p>
        </w:tc>
        <w:tc>
          <w:tcPr>
            <w:tcW w:w="2972"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01 05 00 00 00 0000 000</w:t>
            </w:r>
          </w:p>
        </w:tc>
        <w:tc>
          <w:tcPr>
            <w:tcW w:w="3344"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Изменение остатков средств на счетах по учету средств бюджета</w:t>
            </w:r>
          </w:p>
        </w:tc>
        <w:tc>
          <w:tcPr>
            <w:tcW w:w="1115"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715,4</w:t>
            </w:r>
          </w:p>
        </w:tc>
      </w:tr>
      <w:tr w:rsidR="001805D3" w:rsidRPr="00BC72FA" w:rsidTr="001805D3">
        <w:trPr>
          <w:trHeight w:val="733"/>
          <w:jc w:val="center"/>
        </w:trPr>
        <w:tc>
          <w:tcPr>
            <w:tcW w:w="1558" w:type="dxa"/>
          </w:tcPr>
          <w:p w:rsidR="00BC72FA" w:rsidRPr="00BC72FA" w:rsidRDefault="00BC72FA" w:rsidP="00BC72FA">
            <w:pPr>
              <w:rPr>
                <w:rFonts w:ascii="Times New Roman" w:hAnsi="Times New Roman" w:cs="Times New Roman"/>
                <w:sz w:val="18"/>
                <w:szCs w:val="18"/>
              </w:rPr>
            </w:pPr>
            <w:r w:rsidRPr="00BC72FA">
              <w:rPr>
                <w:rStyle w:val="tocnumber"/>
                <w:rFonts w:ascii="Times New Roman" w:hAnsi="Times New Roman" w:cs="Times New Roman"/>
                <w:b/>
                <w:sz w:val="18"/>
                <w:szCs w:val="18"/>
              </w:rPr>
              <w:t>256</w:t>
            </w:r>
          </w:p>
        </w:tc>
        <w:tc>
          <w:tcPr>
            <w:tcW w:w="2972"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01 05 00 00 00 0000 500</w:t>
            </w:r>
          </w:p>
        </w:tc>
        <w:tc>
          <w:tcPr>
            <w:tcW w:w="3344"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Увеличение остатков средств бюджетов</w:t>
            </w:r>
          </w:p>
        </w:tc>
        <w:tc>
          <w:tcPr>
            <w:tcW w:w="1115"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-34956,50</w:t>
            </w:r>
          </w:p>
        </w:tc>
      </w:tr>
      <w:tr w:rsidR="001805D3" w:rsidRPr="00BC72FA" w:rsidTr="001805D3">
        <w:trPr>
          <w:trHeight w:val="713"/>
          <w:jc w:val="center"/>
        </w:trPr>
        <w:tc>
          <w:tcPr>
            <w:tcW w:w="1558" w:type="dxa"/>
          </w:tcPr>
          <w:p w:rsidR="00BC72FA" w:rsidRPr="00BC72FA" w:rsidRDefault="00BC72FA" w:rsidP="00BC72FA">
            <w:pPr>
              <w:rPr>
                <w:rFonts w:ascii="Times New Roman" w:hAnsi="Times New Roman" w:cs="Times New Roman"/>
                <w:sz w:val="18"/>
                <w:szCs w:val="18"/>
              </w:rPr>
            </w:pPr>
            <w:r w:rsidRPr="00BC72FA">
              <w:rPr>
                <w:rStyle w:val="tocnumber"/>
                <w:rFonts w:ascii="Times New Roman" w:hAnsi="Times New Roman" w:cs="Times New Roman"/>
                <w:b/>
                <w:sz w:val="18"/>
                <w:szCs w:val="18"/>
              </w:rPr>
              <w:t>256</w:t>
            </w:r>
          </w:p>
        </w:tc>
        <w:tc>
          <w:tcPr>
            <w:tcW w:w="2972"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01 05 02 00 00 0000 500</w:t>
            </w:r>
          </w:p>
        </w:tc>
        <w:tc>
          <w:tcPr>
            <w:tcW w:w="3344"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Увеличение прочих остатков средств бюджетов</w:t>
            </w:r>
          </w:p>
        </w:tc>
        <w:tc>
          <w:tcPr>
            <w:tcW w:w="1115" w:type="dxa"/>
          </w:tcPr>
          <w:p w:rsidR="00BC72FA" w:rsidRPr="00BC72FA" w:rsidRDefault="001805D3" w:rsidP="00BC72FA">
            <w:pPr>
              <w:rPr>
                <w:rStyle w:val="tocnumber"/>
                <w:rFonts w:ascii="Times New Roman" w:hAnsi="Times New Roman" w:cs="Times New Roman"/>
                <w:sz w:val="18"/>
                <w:szCs w:val="18"/>
              </w:rPr>
            </w:pPr>
            <w:r>
              <w:rPr>
                <w:rStyle w:val="tocnumber"/>
                <w:rFonts w:ascii="Times New Roman" w:hAnsi="Times New Roman" w:cs="Times New Roman"/>
                <w:sz w:val="18"/>
                <w:szCs w:val="18"/>
              </w:rPr>
              <w:t>-</w:t>
            </w:r>
            <w:r w:rsidR="00BC72FA" w:rsidRPr="00BC72FA">
              <w:rPr>
                <w:rStyle w:val="tocnumber"/>
                <w:rFonts w:ascii="Times New Roman" w:hAnsi="Times New Roman" w:cs="Times New Roman"/>
                <w:sz w:val="18"/>
                <w:szCs w:val="18"/>
              </w:rPr>
              <w:t>34956,50</w:t>
            </w:r>
          </w:p>
        </w:tc>
      </w:tr>
      <w:tr w:rsidR="001805D3" w:rsidRPr="00BC72FA" w:rsidTr="001805D3">
        <w:trPr>
          <w:trHeight w:val="733"/>
          <w:jc w:val="center"/>
        </w:trPr>
        <w:tc>
          <w:tcPr>
            <w:tcW w:w="1558" w:type="dxa"/>
          </w:tcPr>
          <w:p w:rsidR="00BC72FA" w:rsidRPr="00BC72FA" w:rsidRDefault="00BC72FA" w:rsidP="00BC72FA">
            <w:pPr>
              <w:rPr>
                <w:rFonts w:ascii="Times New Roman" w:hAnsi="Times New Roman" w:cs="Times New Roman"/>
                <w:sz w:val="18"/>
                <w:szCs w:val="18"/>
              </w:rPr>
            </w:pPr>
            <w:r w:rsidRPr="00BC72FA">
              <w:rPr>
                <w:rStyle w:val="tocnumber"/>
                <w:rFonts w:ascii="Times New Roman" w:hAnsi="Times New Roman" w:cs="Times New Roman"/>
                <w:b/>
                <w:sz w:val="18"/>
                <w:szCs w:val="18"/>
              </w:rPr>
              <w:t>256</w:t>
            </w:r>
          </w:p>
        </w:tc>
        <w:tc>
          <w:tcPr>
            <w:tcW w:w="2972"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01 05 02 01 00 0000 510</w:t>
            </w:r>
          </w:p>
        </w:tc>
        <w:tc>
          <w:tcPr>
            <w:tcW w:w="3344"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Увеличение прочих остатков денежных средств бюджетов</w:t>
            </w:r>
          </w:p>
        </w:tc>
        <w:tc>
          <w:tcPr>
            <w:tcW w:w="1115"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-34956,50</w:t>
            </w:r>
          </w:p>
        </w:tc>
      </w:tr>
      <w:tr w:rsidR="001805D3" w:rsidRPr="00BC72FA" w:rsidTr="001805D3">
        <w:trPr>
          <w:trHeight w:val="1089"/>
          <w:jc w:val="center"/>
        </w:trPr>
        <w:tc>
          <w:tcPr>
            <w:tcW w:w="1558" w:type="dxa"/>
          </w:tcPr>
          <w:p w:rsidR="00BC72FA" w:rsidRPr="00BC72FA" w:rsidRDefault="00BC72FA" w:rsidP="00BC72FA">
            <w:pPr>
              <w:rPr>
                <w:rFonts w:ascii="Times New Roman" w:hAnsi="Times New Roman" w:cs="Times New Roman"/>
                <w:sz w:val="18"/>
                <w:szCs w:val="18"/>
              </w:rPr>
            </w:pPr>
            <w:r w:rsidRPr="00BC72FA">
              <w:rPr>
                <w:rStyle w:val="tocnumber"/>
                <w:rFonts w:ascii="Times New Roman" w:hAnsi="Times New Roman" w:cs="Times New Roman"/>
                <w:b/>
                <w:sz w:val="18"/>
                <w:szCs w:val="18"/>
              </w:rPr>
              <w:t>256</w:t>
            </w:r>
          </w:p>
        </w:tc>
        <w:tc>
          <w:tcPr>
            <w:tcW w:w="2972"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01 05 02 01 13 0000 510</w:t>
            </w:r>
          </w:p>
        </w:tc>
        <w:tc>
          <w:tcPr>
            <w:tcW w:w="3344"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Увеличение прочих остатков денежных средств бюджета поселения</w:t>
            </w:r>
          </w:p>
        </w:tc>
        <w:tc>
          <w:tcPr>
            <w:tcW w:w="1115"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-34956,50</w:t>
            </w:r>
          </w:p>
        </w:tc>
      </w:tr>
      <w:tr w:rsidR="001805D3" w:rsidRPr="00BC72FA" w:rsidTr="001805D3">
        <w:trPr>
          <w:trHeight w:val="713"/>
          <w:jc w:val="center"/>
        </w:trPr>
        <w:tc>
          <w:tcPr>
            <w:tcW w:w="1558" w:type="dxa"/>
          </w:tcPr>
          <w:p w:rsidR="00BC72FA" w:rsidRPr="00BC72FA" w:rsidRDefault="00BC72FA" w:rsidP="00BC72FA">
            <w:pPr>
              <w:ind w:firstLine="94"/>
              <w:rPr>
                <w:rFonts w:ascii="Times New Roman" w:hAnsi="Times New Roman" w:cs="Times New Roman"/>
                <w:sz w:val="18"/>
                <w:szCs w:val="18"/>
              </w:rPr>
            </w:pPr>
            <w:r w:rsidRPr="00BC72FA">
              <w:rPr>
                <w:rStyle w:val="tocnumber"/>
                <w:rFonts w:ascii="Times New Roman" w:hAnsi="Times New Roman" w:cs="Times New Roman"/>
                <w:b/>
                <w:sz w:val="18"/>
                <w:szCs w:val="18"/>
              </w:rPr>
              <w:t>256</w:t>
            </w:r>
          </w:p>
        </w:tc>
        <w:tc>
          <w:tcPr>
            <w:tcW w:w="2972"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01 05 00 00 00 0000 600</w:t>
            </w:r>
          </w:p>
        </w:tc>
        <w:tc>
          <w:tcPr>
            <w:tcW w:w="3344"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Уменьшение остатков средств бюджетов</w:t>
            </w:r>
          </w:p>
        </w:tc>
        <w:tc>
          <w:tcPr>
            <w:tcW w:w="1115"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35671,90</w:t>
            </w:r>
          </w:p>
        </w:tc>
      </w:tr>
      <w:tr w:rsidR="001805D3" w:rsidRPr="00BC72FA" w:rsidTr="001805D3">
        <w:trPr>
          <w:trHeight w:val="733"/>
          <w:jc w:val="center"/>
        </w:trPr>
        <w:tc>
          <w:tcPr>
            <w:tcW w:w="1558" w:type="dxa"/>
          </w:tcPr>
          <w:p w:rsidR="00BC72FA" w:rsidRPr="00BC72FA" w:rsidRDefault="00BC72FA" w:rsidP="00BC72FA">
            <w:pPr>
              <w:rPr>
                <w:rFonts w:ascii="Times New Roman" w:hAnsi="Times New Roman" w:cs="Times New Roman"/>
                <w:sz w:val="18"/>
                <w:szCs w:val="18"/>
              </w:rPr>
            </w:pPr>
            <w:r w:rsidRPr="00BC72FA">
              <w:rPr>
                <w:rStyle w:val="tocnumber"/>
                <w:rFonts w:ascii="Times New Roman" w:hAnsi="Times New Roman" w:cs="Times New Roman"/>
                <w:b/>
                <w:sz w:val="18"/>
                <w:szCs w:val="18"/>
              </w:rPr>
              <w:lastRenderedPageBreak/>
              <w:t>256</w:t>
            </w:r>
          </w:p>
        </w:tc>
        <w:tc>
          <w:tcPr>
            <w:tcW w:w="2972"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01 05 02 00 00 0000 600</w:t>
            </w:r>
          </w:p>
        </w:tc>
        <w:tc>
          <w:tcPr>
            <w:tcW w:w="3344"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Уменьшение прочих остатков средств бюджетов</w:t>
            </w:r>
          </w:p>
        </w:tc>
        <w:tc>
          <w:tcPr>
            <w:tcW w:w="1115" w:type="dxa"/>
          </w:tcPr>
          <w:p w:rsidR="00BC72FA" w:rsidRPr="00BC72FA" w:rsidRDefault="00BC72FA" w:rsidP="00BC72FA">
            <w:pPr>
              <w:rPr>
                <w:rFonts w:ascii="Times New Roman" w:hAnsi="Times New Roman" w:cs="Times New Roman"/>
                <w:sz w:val="18"/>
                <w:szCs w:val="18"/>
              </w:rPr>
            </w:pPr>
            <w:r w:rsidRPr="00BC72FA">
              <w:rPr>
                <w:rStyle w:val="tocnumber"/>
                <w:rFonts w:ascii="Times New Roman" w:hAnsi="Times New Roman" w:cs="Times New Roman"/>
                <w:sz w:val="18"/>
                <w:szCs w:val="18"/>
              </w:rPr>
              <w:t>35671,90</w:t>
            </w:r>
          </w:p>
        </w:tc>
      </w:tr>
      <w:tr w:rsidR="001805D3" w:rsidRPr="00BC72FA" w:rsidTr="001805D3">
        <w:trPr>
          <w:trHeight w:val="713"/>
          <w:jc w:val="center"/>
        </w:trPr>
        <w:tc>
          <w:tcPr>
            <w:tcW w:w="1558" w:type="dxa"/>
          </w:tcPr>
          <w:p w:rsidR="00BC72FA" w:rsidRPr="00BC72FA" w:rsidRDefault="00BC72FA" w:rsidP="00BC72FA">
            <w:pPr>
              <w:rPr>
                <w:rFonts w:ascii="Times New Roman" w:hAnsi="Times New Roman" w:cs="Times New Roman"/>
                <w:sz w:val="18"/>
                <w:szCs w:val="18"/>
              </w:rPr>
            </w:pPr>
            <w:r w:rsidRPr="00BC72FA">
              <w:rPr>
                <w:rStyle w:val="tocnumber"/>
                <w:rFonts w:ascii="Times New Roman" w:hAnsi="Times New Roman" w:cs="Times New Roman"/>
                <w:b/>
                <w:sz w:val="18"/>
                <w:szCs w:val="18"/>
              </w:rPr>
              <w:t>256</w:t>
            </w:r>
          </w:p>
        </w:tc>
        <w:tc>
          <w:tcPr>
            <w:tcW w:w="2972"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01 05 02 01 00 0000 610</w:t>
            </w:r>
          </w:p>
        </w:tc>
        <w:tc>
          <w:tcPr>
            <w:tcW w:w="3344"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Уменьшение прочих остатков денежных средств бюджетов</w:t>
            </w:r>
          </w:p>
        </w:tc>
        <w:tc>
          <w:tcPr>
            <w:tcW w:w="1115" w:type="dxa"/>
          </w:tcPr>
          <w:p w:rsidR="00BC72FA" w:rsidRPr="00BC72FA" w:rsidRDefault="00BC72FA" w:rsidP="00BC72FA">
            <w:pPr>
              <w:rPr>
                <w:rFonts w:ascii="Times New Roman" w:hAnsi="Times New Roman" w:cs="Times New Roman"/>
                <w:sz w:val="18"/>
                <w:szCs w:val="18"/>
              </w:rPr>
            </w:pPr>
            <w:r w:rsidRPr="00BC72FA">
              <w:rPr>
                <w:rStyle w:val="tocnumber"/>
                <w:rFonts w:ascii="Times New Roman" w:hAnsi="Times New Roman" w:cs="Times New Roman"/>
                <w:sz w:val="18"/>
                <w:szCs w:val="18"/>
              </w:rPr>
              <w:t>35671,90</w:t>
            </w:r>
          </w:p>
        </w:tc>
      </w:tr>
      <w:tr w:rsidR="001805D3" w:rsidRPr="00BC72FA" w:rsidTr="001805D3">
        <w:trPr>
          <w:trHeight w:val="1109"/>
          <w:jc w:val="center"/>
        </w:trPr>
        <w:tc>
          <w:tcPr>
            <w:tcW w:w="1558" w:type="dxa"/>
          </w:tcPr>
          <w:p w:rsidR="00BC72FA" w:rsidRPr="00BC72FA" w:rsidRDefault="00BC72FA" w:rsidP="00BC72FA">
            <w:pPr>
              <w:rPr>
                <w:rFonts w:ascii="Times New Roman" w:hAnsi="Times New Roman" w:cs="Times New Roman"/>
                <w:sz w:val="18"/>
                <w:szCs w:val="18"/>
              </w:rPr>
            </w:pPr>
            <w:r w:rsidRPr="00BC72FA">
              <w:rPr>
                <w:rStyle w:val="tocnumber"/>
                <w:rFonts w:ascii="Times New Roman" w:hAnsi="Times New Roman" w:cs="Times New Roman"/>
                <w:b/>
                <w:sz w:val="18"/>
                <w:szCs w:val="18"/>
              </w:rPr>
              <w:t>256</w:t>
            </w:r>
          </w:p>
        </w:tc>
        <w:tc>
          <w:tcPr>
            <w:tcW w:w="2972"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01 05 02 01 13 0000 610</w:t>
            </w:r>
          </w:p>
        </w:tc>
        <w:tc>
          <w:tcPr>
            <w:tcW w:w="3344" w:type="dxa"/>
          </w:tcPr>
          <w:p w:rsidR="00BC72FA" w:rsidRPr="00BC72FA" w:rsidRDefault="00BC72FA" w:rsidP="00BC72FA">
            <w:pPr>
              <w:rPr>
                <w:rStyle w:val="tocnumber"/>
                <w:rFonts w:ascii="Times New Roman" w:hAnsi="Times New Roman" w:cs="Times New Roman"/>
                <w:sz w:val="18"/>
                <w:szCs w:val="18"/>
              </w:rPr>
            </w:pPr>
            <w:r w:rsidRPr="00BC72FA">
              <w:rPr>
                <w:rStyle w:val="tocnumber"/>
                <w:rFonts w:ascii="Times New Roman" w:hAnsi="Times New Roman" w:cs="Times New Roman"/>
                <w:sz w:val="18"/>
                <w:szCs w:val="18"/>
              </w:rPr>
              <w:t>Уменьшение прочих остатков денежных средств бюджета поселения</w:t>
            </w:r>
          </w:p>
        </w:tc>
        <w:tc>
          <w:tcPr>
            <w:tcW w:w="1115" w:type="dxa"/>
          </w:tcPr>
          <w:p w:rsidR="00BC72FA" w:rsidRPr="00BC72FA" w:rsidRDefault="00BC72FA" w:rsidP="00BC72FA">
            <w:pPr>
              <w:rPr>
                <w:rFonts w:ascii="Times New Roman" w:hAnsi="Times New Roman" w:cs="Times New Roman"/>
                <w:sz w:val="18"/>
                <w:szCs w:val="18"/>
              </w:rPr>
            </w:pPr>
            <w:r w:rsidRPr="00BC72FA">
              <w:rPr>
                <w:rStyle w:val="tocnumber"/>
                <w:rFonts w:ascii="Times New Roman" w:hAnsi="Times New Roman" w:cs="Times New Roman"/>
                <w:sz w:val="18"/>
                <w:szCs w:val="18"/>
              </w:rPr>
              <w:t>35671,90</w:t>
            </w:r>
          </w:p>
        </w:tc>
      </w:tr>
    </w:tbl>
    <w:p w:rsidR="00BC72FA" w:rsidRPr="00BC72FA" w:rsidRDefault="00BC72FA" w:rsidP="00BC72FA">
      <w:pPr>
        <w:ind w:right="-851"/>
        <w:rPr>
          <w:rStyle w:val="tocnumber"/>
          <w:rFonts w:ascii="Times New Roman" w:hAnsi="Times New Roman" w:cs="Times New Roman"/>
          <w:sz w:val="18"/>
          <w:szCs w:val="18"/>
        </w:rPr>
      </w:pPr>
    </w:p>
    <w:p w:rsidR="00BC72FA" w:rsidRPr="00BC72FA" w:rsidRDefault="00BC72FA" w:rsidP="00BC72FA">
      <w:pPr>
        <w:rPr>
          <w:rStyle w:val="tocnumber"/>
          <w:rFonts w:ascii="Times New Roman" w:hAnsi="Times New Roman" w:cs="Times New Roman"/>
          <w:sz w:val="18"/>
          <w:szCs w:val="18"/>
        </w:rPr>
      </w:pPr>
    </w:p>
    <w:p w:rsidR="0058480F" w:rsidRPr="00BC72FA" w:rsidRDefault="0058480F"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8F081E" w:rsidRPr="008F081E" w:rsidRDefault="008F081E" w:rsidP="009A3AC6">
      <w:pPr>
        <w:ind w:right="-425"/>
        <w:jc w:val="right"/>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Приложение № 6</w:t>
      </w:r>
    </w:p>
    <w:p w:rsidR="008F081E" w:rsidRPr="008F081E" w:rsidRDefault="008F081E" w:rsidP="009A3AC6">
      <w:pPr>
        <w:ind w:right="-425"/>
        <w:jc w:val="cente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 xml:space="preserve">                                                                   </w:t>
      </w:r>
      <w:r>
        <w:rPr>
          <w:rStyle w:val="tocnumber"/>
          <w:rFonts w:ascii="Times New Roman" w:hAnsi="Times New Roman" w:cs="Times New Roman"/>
          <w:sz w:val="18"/>
          <w:szCs w:val="18"/>
        </w:rPr>
        <w:t xml:space="preserve">                                                                                         </w:t>
      </w:r>
      <w:r w:rsidRPr="008F081E">
        <w:rPr>
          <w:rStyle w:val="tocnumber"/>
          <w:rFonts w:ascii="Times New Roman" w:hAnsi="Times New Roman" w:cs="Times New Roman"/>
          <w:sz w:val="18"/>
          <w:szCs w:val="18"/>
        </w:rPr>
        <w:t xml:space="preserve">   к Решению Собрания представителей</w:t>
      </w:r>
    </w:p>
    <w:p w:rsidR="008F081E" w:rsidRPr="008F081E" w:rsidRDefault="008F081E" w:rsidP="009A3AC6">
      <w:pPr>
        <w:ind w:right="-425"/>
        <w:jc w:val="right"/>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городского поселения Петра Дубрава</w:t>
      </w:r>
    </w:p>
    <w:p w:rsidR="008F081E" w:rsidRPr="008F081E" w:rsidRDefault="008F081E" w:rsidP="009A3AC6">
      <w:pPr>
        <w:ind w:right="-425"/>
        <w:jc w:val="right"/>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 xml:space="preserve">муниципального района Волжский </w:t>
      </w:r>
    </w:p>
    <w:p w:rsidR="008F081E" w:rsidRPr="008F081E" w:rsidRDefault="008F081E" w:rsidP="009A3AC6">
      <w:pPr>
        <w:ind w:right="-425"/>
        <w:jc w:val="right"/>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Самарской области</w:t>
      </w:r>
    </w:p>
    <w:p w:rsidR="008F081E" w:rsidRPr="008F081E" w:rsidRDefault="008F081E" w:rsidP="009A3AC6">
      <w:pPr>
        <w:ind w:right="-425"/>
        <w:jc w:val="right"/>
        <w:rPr>
          <w:rStyle w:val="tocnumber"/>
          <w:rFonts w:ascii="Times New Roman" w:hAnsi="Times New Roman" w:cs="Times New Roman"/>
          <w:sz w:val="18"/>
          <w:szCs w:val="18"/>
          <w:u w:val="single"/>
        </w:rPr>
      </w:pPr>
      <w:r w:rsidRPr="008F081E">
        <w:rPr>
          <w:rStyle w:val="tocnumber"/>
          <w:rFonts w:ascii="Times New Roman" w:hAnsi="Times New Roman" w:cs="Times New Roman"/>
          <w:sz w:val="18"/>
          <w:szCs w:val="18"/>
          <w:u w:val="single"/>
        </w:rPr>
        <w:t xml:space="preserve">от «11» августа  2022 №105   </w:t>
      </w:r>
    </w:p>
    <w:p w:rsidR="008F081E" w:rsidRPr="008F081E" w:rsidRDefault="008F081E" w:rsidP="008F081E">
      <w:pPr>
        <w:rPr>
          <w:rStyle w:val="tocnumber"/>
          <w:rFonts w:ascii="Times New Roman" w:hAnsi="Times New Roman" w:cs="Times New Roman"/>
          <w:sz w:val="18"/>
          <w:szCs w:val="18"/>
          <w:u w:val="single"/>
        </w:rPr>
      </w:pPr>
    </w:p>
    <w:p w:rsidR="008F081E" w:rsidRPr="008F081E" w:rsidRDefault="008F081E" w:rsidP="008F081E">
      <w:pPr>
        <w:jc w:val="cente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Источники внутреннего финансирования дефицита местного бюджета на плановый период 2023 и 2024 годов</w:t>
      </w:r>
    </w:p>
    <w:p w:rsidR="008F081E" w:rsidRPr="008F081E" w:rsidRDefault="008F081E" w:rsidP="008F081E">
      <w:pPr>
        <w:rPr>
          <w:rStyle w:val="tocnumber"/>
          <w:rFonts w:ascii="Times New Roman" w:hAnsi="Times New Roman" w:cs="Times New Roman"/>
          <w:sz w:val="18"/>
          <w:szCs w:val="18"/>
        </w:rPr>
      </w:pPr>
    </w:p>
    <w:tbl>
      <w:tblPr>
        <w:tblW w:w="4931" w:type="pct"/>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
        <w:gridCol w:w="2486"/>
        <w:gridCol w:w="3868"/>
        <w:gridCol w:w="1392"/>
        <w:gridCol w:w="1344"/>
      </w:tblGrid>
      <w:tr w:rsidR="008F081E" w:rsidRPr="008F081E" w:rsidTr="008F081E">
        <w:trPr>
          <w:tblHeader/>
          <w:jc w:val="center"/>
        </w:trPr>
        <w:tc>
          <w:tcPr>
            <w:tcW w:w="1698" w:type="pct"/>
            <w:gridSpan w:val="2"/>
            <w:vAlign w:val="center"/>
          </w:tcPr>
          <w:p w:rsidR="008F081E" w:rsidRPr="008F081E" w:rsidRDefault="008F081E" w:rsidP="00291E84">
            <w:pPr>
              <w:jc w:val="cente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Код бюджетной классификации Российской Федерации</w:t>
            </w:r>
          </w:p>
        </w:tc>
        <w:tc>
          <w:tcPr>
            <w:tcW w:w="1934" w:type="pct"/>
            <w:vMerge w:val="restart"/>
            <w:vAlign w:val="center"/>
          </w:tcPr>
          <w:p w:rsidR="008F081E" w:rsidRPr="008F081E" w:rsidRDefault="008F081E" w:rsidP="00291E84">
            <w:pPr>
              <w:jc w:val="cente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369" w:type="pct"/>
            <w:gridSpan w:val="2"/>
            <w:vAlign w:val="center"/>
          </w:tcPr>
          <w:p w:rsidR="008F081E" w:rsidRPr="008F081E" w:rsidRDefault="008F081E" w:rsidP="00291E84">
            <w:pPr>
              <w:jc w:val="cente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Сумма, тыс. рублей</w:t>
            </w:r>
          </w:p>
        </w:tc>
      </w:tr>
      <w:tr w:rsidR="00D547E8" w:rsidRPr="008F081E" w:rsidTr="008F081E">
        <w:trPr>
          <w:tblHeader/>
          <w:jc w:val="center"/>
        </w:trPr>
        <w:tc>
          <w:tcPr>
            <w:tcW w:w="455" w:type="pct"/>
            <w:vAlign w:val="center"/>
          </w:tcPr>
          <w:p w:rsidR="008F081E" w:rsidRPr="008F081E" w:rsidRDefault="008F081E" w:rsidP="00291E84">
            <w:pPr>
              <w:jc w:val="cente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главного администратора</w:t>
            </w:r>
          </w:p>
        </w:tc>
        <w:tc>
          <w:tcPr>
            <w:tcW w:w="1242" w:type="pct"/>
            <w:vAlign w:val="center"/>
          </w:tcPr>
          <w:p w:rsidR="008F081E" w:rsidRPr="008F081E" w:rsidRDefault="008F081E" w:rsidP="00291E84">
            <w:pPr>
              <w:jc w:val="cente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источников финансирования дефицита местного бюджета</w:t>
            </w:r>
          </w:p>
        </w:tc>
        <w:tc>
          <w:tcPr>
            <w:tcW w:w="1934" w:type="pct"/>
            <w:vMerge/>
            <w:vAlign w:val="center"/>
          </w:tcPr>
          <w:p w:rsidR="008F081E" w:rsidRPr="008F081E" w:rsidRDefault="008F081E" w:rsidP="00291E84">
            <w:pPr>
              <w:jc w:val="center"/>
              <w:rPr>
                <w:rStyle w:val="tocnumber"/>
                <w:rFonts w:ascii="Times New Roman" w:hAnsi="Times New Roman" w:cs="Times New Roman"/>
                <w:sz w:val="18"/>
                <w:szCs w:val="18"/>
              </w:rPr>
            </w:pPr>
          </w:p>
        </w:tc>
        <w:tc>
          <w:tcPr>
            <w:tcW w:w="696" w:type="pct"/>
            <w:vAlign w:val="center"/>
          </w:tcPr>
          <w:p w:rsidR="008F081E" w:rsidRPr="008F081E" w:rsidRDefault="008F081E" w:rsidP="00291E84">
            <w:pPr>
              <w:jc w:val="cente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2023 год</w:t>
            </w:r>
          </w:p>
        </w:tc>
        <w:tc>
          <w:tcPr>
            <w:tcW w:w="673" w:type="pct"/>
            <w:vAlign w:val="center"/>
          </w:tcPr>
          <w:p w:rsidR="008F081E" w:rsidRPr="008F081E" w:rsidRDefault="008F081E" w:rsidP="00291E84">
            <w:pPr>
              <w:jc w:val="cente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2024 год</w:t>
            </w:r>
          </w:p>
        </w:tc>
      </w:tr>
      <w:tr w:rsidR="00D547E8" w:rsidRPr="008F081E" w:rsidTr="008F081E">
        <w:trPr>
          <w:jc w:val="center"/>
        </w:trPr>
        <w:tc>
          <w:tcPr>
            <w:tcW w:w="455"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256</w:t>
            </w:r>
          </w:p>
        </w:tc>
        <w:tc>
          <w:tcPr>
            <w:tcW w:w="1242"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01 00 00 00 00 0000 000</w:t>
            </w:r>
          </w:p>
        </w:tc>
        <w:tc>
          <w:tcPr>
            <w:tcW w:w="1934"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Источники внутреннего финансирования дефицитов бюджетов</w:t>
            </w:r>
          </w:p>
        </w:tc>
        <w:tc>
          <w:tcPr>
            <w:tcW w:w="696"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0,00</w:t>
            </w:r>
          </w:p>
        </w:tc>
        <w:tc>
          <w:tcPr>
            <w:tcW w:w="673"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0,00</w:t>
            </w:r>
          </w:p>
        </w:tc>
      </w:tr>
      <w:tr w:rsidR="00D547E8" w:rsidRPr="008F081E" w:rsidTr="008F081E">
        <w:trPr>
          <w:jc w:val="center"/>
        </w:trPr>
        <w:tc>
          <w:tcPr>
            <w:tcW w:w="455" w:type="pct"/>
          </w:tcPr>
          <w:p w:rsidR="008F081E" w:rsidRPr="008F081E" w:rsidRDefault="008F081E" w:rsidP="00291E84">
            <w:pPr>
              <w:rPr>
                <w:rFonts w:ascii="Times New Roman" w:hAnsi="Times New Roman" w:cs="Times New Roman"/>
                <w:sz w:val="18"/>
                <w:szCs w:val="18"/>
              </w:rPr>
            </w:pPr>
            <w:r w:rsidRPr="008F081E">
              <w:rPr>
                <w:rStyle w:val="tocnumber"/>
                <w:rFonts w:ascii="Times New Roman" w:hAnsi="Times New Roman" w:cs="Times New Roman"/>
                <w:sz w:val="18"/>
                <w:szCs w:val="18"/>
              </w:rPr>
              <w:t>256</w:t>
            </w:r>
          </w:p>
        </w:tc>
        <w:tc>
          <w:tcPr>
            <w:tcW w:w="1242"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01 05 00 00 00 0000 000</w:t>
            </w:r>
          </w:p>
        </w:tc>
        <w:tc>
          <w:tcPr>
            <w:tcW w:w="1934"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Изменение остатков средств на счетах по учету средств бюджета</w:t>
            </w:r>
          </w:p>
        </w:tc>
        <w:tc>
          <w:tcPr>
            <w:tcW w:w="696"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0,00</w:t>
            </w:r>
          </w:p>
        </w:tc>
        <w:tc>
          <w:tcPr>
            <w:tcW w:w="673"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0,00</w:t>
            </w:r>
          </w:p>
        </w:tc>
      </w:tr>
      <w:tr w:rsidR="00D547E8" w:rsidRPr="008F081E" w:rsidTr="008F081E">
        <w:trPr>
          <w:jc w:val="center"/>
        </w:trPr>
        <w:tc>
          <w:tcPr>
            <w:tcW w:w="455" w:type="pct"/>
          </w:tcPr>
          <w:p w:rsidR="008F081E" w:rsidRPr="008F081E" w:rsidRDefault="008F081E" w:rsidP="00291E84">
            <w:pPr>
              <w:rPr>
                <w:rFonts w:ascii="Times New Roman" w:hAnsi="Times New Roman" w:cs="Times New Roman"/>
                <w:sz w:val="18"/>
                <w:szCs w:val="18"/>
              </w:rPr>
            </w:pPr>
            <w:r w:rsidRPr="008F081E">
              <w:rPr>
                <w:rStyle w:val="tocnumber"/>
                <w:rFonts w:ascii="Times New Roman" w:hAnsi="Times New Roman" w:cs="Times New Roman"/>
                <w:sz w:val="18"/>
                <w:szCs w:val="18"/>
              </w:rPr>
              <w:lastRenderedPageBreak/>
              <w:t>256</w:t>
            </w:r>
          </w:p>
        </w:tc>
        <w:tc>
          <w:tcPr>
            <w:tcW w:w="1242"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01 05 00 00 00 0000 500</w:t>
            </w:r>
          </w:p>
        </w:tc>
        <w:tc>
          <w:tcPr>
            <w:tcW w:w="1934"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Увеличение остатков средств бюджетов</w:t>
            </w:r>
          </w:p>
        </w:tc>
        <w:tc>
          <w:tcPr>
            <w:tcW w:w="696" w:type="pct"/>
            <w:vAlign w:val="bottom"/>
          </w:tcPr>
          <w:p w:rsidR="008F081E" w:rsidRPr="008F081E" w:rsidRDefault="008F081E" w:rsidP="00291E84">
            <w:pPr>
              <w:jc w:val="right"/>
              <w:rPr>
                <w:rFonts w:ascii="Times New Roman" w:hAnsi="Times New Roman" w:cs="Times New Roman"/>
                <w:bCs/>
                <w:sz w:val="18"/>
                <w:szCs w:val="18"/>
              </w:rPr>
            </w:pPr>
            <w:r w:rsidRPr="008F081E">
              <w:rPr>
                <w:rFonts w:ascii="Times New Roman" w:hAnsi="Times New Roman" w:cs="Times New Roman"/>
                <w:bCs/>
                <w:sz w:val="18"/>
                <w:szCs w:val="18"/>
              </w:rPr>
              <w:t>-34411,6</w:t>
            </w:r>
          </w:p>
        </w:tc>
        <w:tc>
          <w:tcPr>
            <w:tcW w:w="673" w:type="pct"/>
            <w:vAlign w:val="bottom"/>
          </w:tcPr>
          <w:p w:rsidR="008F081E" w:rsidRPr="008F081E" w:rsidRDefault="008F081E" w:rsidP="00291E84">
            <w:pPr>
              <w:jc w:val="right"/>
              <w:rPr>
                <w:rFonts w:ascii="Times New Roman" w:hAnsi="Times New Roman" w:cs="Times New Roman"/>
                <w:bCs/>
                <w:sz w:val="18"/>
                <w:szCs w:val="18"/>
              </w:rPr>
            </w:pPr>
            <w:r w:rsidRPr="008F081E">
              <w:rPr>
                <w:rFonts w:ascii="Times New Roman" w:hAnsi="Times New Roman" w:cs="Times New Roman"/>
                <w:bCs/>
                <w:sz w:val="18"/>
                <w:szCs w:val="18"/>
              </w:rPr>
              <w:t>-34611,6</w:t>
            </w:r>
          </w:p>
        </w:tc>
      </w:tr>
      <w:tr w:rsidR="00D547E8" w:rsidRPr="008F081E" w:rsidTr="008F081E">
        <w:trPr>
          <w:trHeight w:val="90"/>
          <w:jc w:val="center"/>
        </w:trPr>
        <w:tc>
          <w:tcPr>
            <w:tcW w:w="455" w:type="pct"/>
          </w:tcPr>
          <w:p w:rsidR="008F081E" w:rsidRPr="008F081E" w:rsidRDefault="008F081E" w:rsidP="00291E84">
            <w:pPr>
              <w:rPr>
                <w:rFonts w:ascii="Times New Roman" w:hAnsi="Times New Roman" w:cs="Times New Roman"/>
                <w:sz w:val="18"/>
                <w:szCs w:val="18"/>
              </w:rPr>
            </w:pPr>
            <w:r w:rsidRPr="008F081E">
              <w:rPr>
                <w:rStyle w:val="tocnumber"/>
                <w:rFonts w:ascii="Times New Roman" w:hAnsi="Times New Roman" w:cs="Times New Roman"/>
                <w:sz w:val="18"/>
                <w:szCs w:val="18"/>
              </w:rPr>
              <w:t>256</w:t>
            </w:r>
          </w:p>
        </w:tc>
        <w:tc>
          <w:tcPr>
            <w:tcW w:w="1242"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01 05 02 00 00 0000 500</w:t>
            </w:r>
          </w:p>
        </w:tc>
        <w:tc>
          <w:tcPr>
            <w:tcW w:w="1934"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Увеличение прочих остатков средств бюджетов</w:t>
            </w:r>
          </w:p>
        </w:tc>
        <w:tc>
          <w:tcPr>
            <w:tcW w:w="696" w:type="pct"/>
            <w:vAlign w:val="bottom"/>
          </w:tcPr>
          <w:p w:rsidR="008F081E" w:rsidRPr="008F081E" w:rsidRDefault="008F081E" w:rsidP="00291E84">
            <w:pPr>
              <w:jc w:val="right"/>
              <w:rPr>
                <w:rFonts w:ascii="Times New Roman" w:hAnsi="Times New Roman" w:cs="Times New Roman"/>
                <w:bCs/>
                <w:sz w:val="18"/>
                <w:szCs w:val="18"/>
              </w:rPr>
            </w:pPr>
            <w:r w:rsidRPr="008F081E">
              <w:rPr>
                <w:rFonts w:ascii="Times New Roman" w:hAnsi="Times New Roman" w:cs="Times New Roman"/>
                <w:bCs/>
                <w:sz w:val="18"/>
                <w:szCs w:val="18"/>
              </w:rPr>
              <w:t>-34411,6</w:t>
            </w:r>
          </w:p>
        </w:tc>
        <w:tc>
          <w:tcPr>
            <w:tcW w:w="673" w:type="pct"/>
          </w:tcPr>
          <w:p w:rsidR="008F081E" w:rsidRPr="008F081E" w:rsidRDefault="008F081E" w:rsidP="00291E84">
            <w:pPr>
              <w:rPr>
                <w:rFonts w:ascii="Times New Roman" w:hAnsi="Times New Roman" w:cs="Times New Roman"/>
                <w:bCs/>
                <w:sz w:val="18"/>
                <w:szCs w:val="18"/>
              </w:rPr>
            </w:pPr>
          </w:p>
          <w:p w:rsidR="008F081E" w:rsidRPr="008F081E" w:rsidRDefault="008F081E" w:rsidP="00291E84">
            <w:pPr>
              <w:rPr>
                <w:rFonts w:ascii="Times New Roman" w:hAnsi="Times New Roman" w:cs="Times New Roman"/>
                <w:bCs/>
                <w:sz w:val="18"/>
                <w:szCs w:val="18"/>
              </w:rPr>
            </w:pPr>
            <w:r w:rsidRPr="008F081E">
              <w:rPr>
                <w:rFonts w:ascii="Times New Roman" w:hAnsi="Times New Roman" w:cs="Times New Roman"/>
                <w:bCs/>
                <w:sz w:val="18"/>
                <w:szCs w:val="18"/>
              </w:rPr>
              <w:t>-34611,6</w:t>
            </w:r>
          </w:p>
        </w:tc>
      </w:tr>
      <w:tr w:rsidR="00D547E8" w:rsidRPr="008F081E" w:rsidTr="008F081E">
        <w:trPr>
          <w:jc w:val="center"/>
        </w:trPr>
        <w:tc>
          <w:tcPr>
            <w:tcW w:w="455" w:type="pct"/>
          </w:tcPr>
          <w:p w:rsidR="008F081E" w:rsidRPr="008F081E" w:rsidRDefault="008F081E" w:rsidP="00291E84">
            <w:pPr>
              <w:rPr>
                <w:rFonts w:ascii="Times New Roman" w:hAnsi="Times New Roman" w:cs="Times New Roman"/>
                <w:sz w:val="18"/>
                <w:szCs w:val="18"/>
              </w:rPr>
            </w:pPr>
            <w:r w:rsidRPr="008F081E">
              <w:rPr>
                <w:rStyle w:val="tocnumber"/>
                <w:rFonts w:ascii="Times New Roman" w:hAnsi="Times New Roman" w:cs="Times New Roman"/>
                <w:sz w:val="18"/>
                <w:szCs w:val="18"/>
              </w:rPr>
              <w:t>256</w:t>
            </w:r>
          </w:p>
        </w:tc>
        <w:tc>
          <w:tcPr>
            <w:tcW w:w="1242"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01 05 02 01 00 0000 510</w:t>
            </w:r>
          </w:p>
        </w:tc>
        <w:tc>
          <w:tcPr>
            <w:tcW w:w="1934"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Увеличение прочих остатков денежных средств бюджетов</w:t>
            </w:r>
          </w:p>
        </w:tc>
        <w:tc>
          <w:tcPr>
            <w:tcW w:w="696" w:type="pct"/>
            <w:vAlign w:val="bottom"/>
          </w:tcPr>
          <w:p w:rsidR="008F081E" w:rsidRPr="008F081E" w:rsidRDefault="008F081E" w:rsidP="00291E84">
            <w:pPr>
              <w:jc w:val="right"/>
              <w:rPr>
                <w:rFonts w:ascii="Times New Roman" w:hAnsi="Times New Roman" w:cs="Times New Roman"/>
                <w:bCs/>
                <w:sz w:val="18"/>
                <w:szCs w:val="18"/>
              </w:rPr>
            </w:pPr>
            <w:r w:rsidRPr="008F081E">
              <w:rPr>
                <w:rFonts w:ascii="Times New Roman" w:hAnsi="Times New Roman" w:cs="Times New Roman"/>
                <w:bCs/>
                <w:sz w:val="18"/>
                <w:szCs w:val="18"/>
              </w:rPr>
              <w:t>-34411,6</w:t>
            </w:r>
          </w:p>
        </w:tc>
        <w:tc>
          <w:tcPr>
            <w:tcW w:w="673" w:type="pct"/>
          </w:tcPr>
          <w:p w:rsidR="008F081E" w:rsidRPr="008F081E" w:rsidRDefault="008F081E" w:rsidP="00291E84">
            <w:pPr>
              <w:rPr>
                <w:rFonts w:ascii="Times New Roman" w:hAnsi="Times New Roman" w:cs="Times New Roman"/>
                <w:bCs/>
                <w:sz w:val="18"/>
                <w:szCs w:val="18"/>
              </w:rPr>
            </w:pPr>
          </w:p>
          <w:p w:rsidR="008F081E" w:rsidRPr="008F081E" w:rsidRDefault="008F081E" w:rsidP="00291E84">
            <w:pPr>
              <w:rPr>
                <w:rFonts w:ascii="Times New Roman" w:hAnsi="Times New Roman" w:cs="Times New Roman"/>
                <w:bCs/>
                <w:sz w:val="18"/>
                <w:szCs w:val="18"/>
              </w:rPr>
            </w:pPr>
          </w:p>
          <w:p w:rsidR="008F081E" w:rsidRPr="008F081E" w:rsidRDefault="008F081E" w:rsidP="00291E84">
            <w:pPr>
              <w:rPr>
                <w:rFonts w:ascii="Times New Roman" w:hAnsi="Times New Roman" w:cs="Times New Roman"/>
                <w:bCs/>
                <w:sz w:val="18"/>
                <w:szCs w:val="18"/>
              </w:rPr>
            </w:pPr>
          </w:p>
          <w:p w:rsidR="008F081E" w:rsidRPr="008F081E" w:rsidRDefault="008F081E" w:rsidP="00291E84">
            <w:pPr>
              <w:rPr>
                <w:rFonts w:ascii="Times New Roman" w:hAnsi="Times New Roman" w:cs="Times New Roman"/>
                <w:bCs/>
                <w:sz w:val="18"/>
                <w:szCs w:val="18"/>
              </w:rPr>
            </w:pPr>
            <w:r w:rsidRPr="008F081E">
              <w:rPr>
                <w:rFonts w:ascii="Times New Roman" w:hAnsi="Times New Roman" w:cs="Times New Roman"/>
                <w:bCs/>
                <w:sz w:val="18"/>
                <w:szCs w:val="18"/>
              </w:rPr>
              <w:t>-34611,6</w:t>
            </w:r>
          </w:p>
        </w:tc>
      </w:tr>
      <w:tr w:rsidR="00D547E8" w:rsidRPr="008F081E" w:rsidTr="008F081E">
        <w:trPr>
          <w:jc w:val="center"/>
        </w:trPr>
        <w:tc>
          <w:tcPr>
            <w:tcW w:w="455" w:type="pct"/>
          </w:tcPr>
          <w:p w:rsidR="008F081E" w:rsidRPr="008F081E" w:rsidRDefault="008F081E" w:rsidP="00291E84">
            <w:pPr>
              <w:rPr>
                <w:rFonts w:ascii="Times New Roman" w:hAnsi="Times New Roman" w:cs="Times New Roman"/>
                <w:sz w:val="18"/>
                <w:szCs w:val="18"/>
              </w:rPr>
            </w:pPr>
            <w:r w:rsidRPr="008F081E">
              <w:rPr>
                <w:rStyle w:val="tocnumber"/>
                <w:rFonts w:ascii="Times New Roman" w:hAnsi="Times New Roman" w:cs="Times New Roman"/>
                <w:sz w:val="18"/>
                <w:szCs w:val="18"/>
              </w:rPr>
              <w:t>256</w:t>
            </w:r>
          </w:p>
        </w:tc>
        <w:tc>
          <w:tcPr>
            <w:tcW w:w="1242"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01 05 02 01 10 0000 510</w:t>
            </w:r>
          </w:p>
        </w:tc>
        <w:tc>
          <w:tcPr>
            <w:tcW w:w="1934"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Увеличение прочих остатков денежных средств бюджета поселения</w:t>
            </w:r>
          </w:p>
        </w:tc>
        <w:tc>
          <w:tcPr>
            <w:tcW w:w="696" w:type="pct"/>
            <w:vAlign w:val="bottom"/>
          </w:tcPr>
          <w:p w:rsidR="008F081E" w:rsidRPr="008F081E" w:rsidRDefault="008F081E" w:rsidP="00291E84">
            <w:pPr>
              <w:jc w:val="right"/>
              <w:rPr>
                <w:rFonts w:ascii="Times New Roman" w:hAnsi="Times New Roman" w:cs="Times New Roman"/>
                <w:bCs/>
                <w:sz w:val="18"/>
                <w:szCs w:val="18"/>
              </w:rPr>
            </w:pPr>
            <w:r w:rsidRPr="008F081E">
              <w:rPr>
                <w:rFonts w:ascii="Times New Roman" w:hAnsi="Times New Roman" w:cs="Times New Roman"/>
                <w:bCs/>
                <w:sz w:val="18"/>
                <w:szCs w:val="18"/>
              </w:rPr>
              <w:t>-34411,6</w:t>
            </w:r>
          </w:p>
        </w:tc>
        <w:tc>
          <w:tcPr>
            <w:tcW w:w="673" w:type="pct"/>
          </w:tcPr>
          <w:p w:rsidR="008F081E" w:rsidRPr="008F081E" w:rsidRDefault="008F081E" w:rsidP="00291E84">
            <w:pPr>
              <w:rPr>
                <w:rFonts w:ascii="Times New Roman" w:hAnsi="Times New Roman" w:cs="Times New Roman"/>
                <w:bCs/>
                <w:sz w:val="18"/>
                <w:szCs w:val="18"/>
              </w:rPr>
            </w:pPr>
          </w:p>
          <w:p w:rsidR="008F081E" w:rsidRPr="008F081E" w:rsidRDefault="008F081E" w:rsidP="00291E84">
            <w:pPr>
              <w:rPr>
                <w:rFonts w:ascii="Times New Roman" w:hAnsi="Times New Roman" w:cs="Times New Roman"/>
                <w:bCs/>
                <w:sz w:val="18"/>
                <w:szCs w:val="18"/>
              </w:rPr>
            </w:pPr>
          </w:p>
          <w:p w:rsidR="008F081E" w:rsidRPr="008F081E" w:rsidRDefault="008F081E" w:rsidP="00291E84">
            <w:pPr>
              <w:rPr>
                <w:rFonts w:ascii="Times New Roman" w:hAnsi="Times New Roman" w:cs="Times New Roman"/>
                <w:bCs/>
                <w:sz w:val="18"/>
                <w:szCs w:val="18"/>
              </w:rPr>
            </w:pPr>
            <w:r w:rsidRPr="008F081E">
              <w:rPr>
                <w:rFonts w:ascii="Times New Roman" w:hAnsi="Times New Roman" w:cs="Times New Roman"/>
                <w:bCs/>
                <w:sz w:val="18"/>
                <w:szCs w:val="18"/>
              </w:rPr>
              <w:t>-34611,6</w:t>
            </w:r>
          </w:p>
        </w:tc>
      </w:tr>
      <w:tr w:rsidR="00D547E8" w:rsidRPr="008F081E" w:rsidTr="008F081E">
        <w:trPr>
          <w:jc w:val="center"/>
        </w:trPr>
        <w:tc>
          <w:tcPr>
            <w:tcW w:w="455" w:type="pct"/>
          </w:tcPr>
          <w:p w:rsidR="008F081E" w:rsidRPr="008F081E" w:rsidRDefault="008F081E" w:rsidP="00291E84">
            <w:pPr>
              <w:rPr>
                <w:rFonts w:ascii="Times New Roman" w:hAnsi="Times New Roman" w:cs="Times New Roman"/>
                <w:sz w:val="18"/>
                <w:szCs w:val="18"/>
              </w:rPr>
            </w:pPr>
            <w:r w:rsidRPr="008F081E">
              <w:rPr>
                <w:rStyle w:val="tocnumber"/>
                <w:rFonts w:ascii="Times New Roman" w:hAnsi="Times New Roman" w:cs="Times New Roman"/>
                <w:sz w:val="18"/>
                <w:szCs w:val="18"/>
              </w:rPr>
              <w:t>256</w:t>
            </w:r>
          </w:p>
        </w:tc>
        <w:tc>
          <w:tcPr>
            <w:tcW w:w="1242"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01 05 00 00 00 0000 600</w:t>
            </w:r>
          </w:p>
        </w:tc>
        <w:tc>
          <w:tcPr>
            <w:tcW w:w="1934"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Уменьшение остатков средств бюджетов</w:t>
            </w:r>
          </w:p>
        </w:tc>
        <w:tc>
          <w:tcPr>
            <w:tcW w:w="696" w:type="pct"/>
            <w:vAlign w:val="bottom"/>
          </w:tcPr>
          <w:p w:rsidR="008F081E" w:rsidRPr="008F081E" w:rsidRDefault="008F081E" w:rsidP="00291E84">
            <w:pPr>
              <w:jc w:val="right"/>
              <w:rPr>
                <w:rFonts w:ascii="Times New Roman" w:hAnsi="Times New Roman" w:cs="Times New Roman"/>
                <w:bCs/>
                <w:sz w:val="18"/>
                <w:szCs w:val="18"/>
              </w:rPr>
            </w:pPr>
            <w:r w:rsidRPr="008F081E">
              <w:rPr>
                <w:rFonts w:ascii="Times New Roman" w:hAnsi="Times New Roman" w:cs="Times New Roman"/>
                <w:bCs/>
                <w:sz w:val="18"/>
                <w:szCs w:val="18"/>
              </w:rPr>
              <w:t>34411,6</w:t>
            </w:r>
          </w:p>
        </w:tc>
        <w:tc>
          <w:tcPr>
            <w:tcW w:w="673" w:type="pct"/>
            <w:vAlign w:val="bottom"/>
          </w:tcPr>
          <w:p w:rsidR="008F081E" w:rsidRPr="008F081E" w:rsidRDefault="008F081E" w:rsidP="00291E84">
            <w:pPr>
              <w:jc w:val="right"/>
              <w:rPr>
                <w:rFonts w:ascii="Times New Roman" w:hAnsi="Times New Roman" w:cs="Times New Roman"/>
                <w:bCs/>
                <w:sz w:val="18"/>
                <w:szCs w:val="18"/>
              </w:rPr>
            </w:pPr>
            <w:r w:rsidRPr="008F081E">
              <w:rPr>
                <w:rFonts w:ascii="Times New Roman" w:hAnsi="Times New Roman" w:cs="Times New Roman"/>
                <w:bCs/>
                <w:sz w:val="18"/>
                <w:szCs w:val="18"/>
              </w:rPr>
              <w:t>34611,6</w:t>
            </w:r>
          </w:p>
        </w:tc>
      </w:tr>
      <w:tr w:rsidR="00D547E8" w:rsidRPr="008F081E" w:rsidTr="008F081E">
        <w:trPr>
          <w:jc w:val="center"/>
        </w:trPr>
        <w:tc>
          <w:tcPr>
            <w:tcW w:w="455" w:type="pct"/>
          </w:tcPr>
          <w:p w:rsidR="008F081E" w:rsidRPr="008F081E" w:rsidRDefault="008F081E" w:rsidP="00291E84">
            <w:pPr>
              <w:rPr>
                <w:rFonts w:ascii="Times New Roman" w:hAnsi="Times New Roman" w:cs="Times New Roman"/>
                <w:sz w:val="18"/>
                <w:szCs w:val="18"/>
              </w:rPr>
            </w:pPr>
            <w:r w:rsidRPr="008F081E">
              <w:rPr>
                <w:rStyle w:val="tocnumber"/>
                <w:rFonts w:ascii="Times New Roman" w:hAnsi="Times New Roman" w:cs="Times New Roman"/>
                <w:sz w:val="18"/>
                <w:szCs w:val="18"/>
              </w:rPr>
              <w:t>256</w:t>
            </w:r>
          </w:p>
        </w:tc>
        <w:tc>
          <w:tcPr>
            <w:tcW w:w="1242"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01 05 02 00 00 0000 600</w:t>
            </w:r>
          </w:p>
        </w:tc>
        <w:tc>
          <w:tcPr>
            <w:tcW w:w="1934"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Уменьшение прочих остатков средств бюджетов</w:t>
            </w:r>
          </w:p>
        </w:tc>
        <w:tc>
          <w:tcPr>
            <w:tcW w:w="696" w:type="pct"/>
          </w:tcPr>
          <w:p w:rsidR="008F081E" w:rsidRPr="008F081E" w:rsidRDefault="008F081E" w:rsidP="00291E84">
            <w:pPr>
              <w:rPr>
                <w:rFonts w:ascii="Times New Roman" w:hAnsi="Times New Roman" w:cs="Times New Roman"/>
                <w:sz w:val="18"/>
                <w:szCs w:val="18"/>
              </w:rPr>
            </w:pPr>
            <w:r w:rsidRPr="008F081E">
              <w:rPr>
                <w:rFonts w:ascii="Times New Roman" w:hAnsi="Times New Roman" w:cs="Times New Roman"/>
                <w:bCs/>
                <w:sz w:val="18"/>
                <w:szCs w:val="18"/>
              </w:rPr>
              <w:t>34411,6</w:t>
            </w:r>
          </w:p>
        </w:tc>
        <w:tc>
          <w:tcPr>
            <w:tcW w:w="673" w:type="pct"/>
          </w:tcPr>
          <w:p w:rsidR="008F081E" w:rsidRPr="008F081E" w:rsidRDefault="008F081E" w:rsidP="00291E84">
            <w:pPr>
              <w:rPr>
                <w:rFonts w:ascii="Times New Roman" w:hAnsi="Times New Roman" w:cs="Times New Roman"/>
                <w:sz w:val="18"/>
                <w:szCs w:val="18"/>
              </w:rPr>
            </w:pPr>
            <w:r w:rsidRPr="008F081E">
              <w:rPr>
                <w:rFonts w:ascii="Times New Roman" w:hAnsi="Times New Roman" w:cs="Times New Roman"/>
                <w:bCs/>
                <w:sz w:val="18"/>
                <w:szCs w:val="18"/>
              </w:rPr>
              <w:t>34611,6</w:t>
            </w:r>
          </w:p>
        </w:tc>
      </w:tr>
      <w:tr w:rsidR="00D547E8" w:rsidRPr="008F081E" w:rsidTr="008F081E">
        <w:trPr>
          <w:jc w:val="center"/>
        </w:trPr>
        <w:tc>
          <w:tcPr>
            <w:tcW w:w="455" w:type="pct"/>
          </w:tcPr>
          <w:p w:rsidR="008F081E" w:rsidRPr="008F081E" w:rsidRDefault="008F081E" w:rsidP="00291E84">
            <w:pPr>
              <w:rPr>
                <w:rFonts w:ascii="Times New Roman" w:hAnsi="Times New Roman" w:cs="Times New Roman"/>
                <w:sz w:val="18"/>
                <w:szCs w:val="18"/>
              </w:rPr>
            </w:pPr>
            <w:r w:rsidRPr="008F081E">
              <w:rPr>
                <w:rStyle w:val="tocnumber"/>
                <w:rFonts w:ascii="Times New Roman" w:hAnsi="Times New Roman" w:cs="Times New Roman"/>
                <w:sz w:val="18"/>
                <w:szCs w:val="18"/>
              </w:rPr>
              <w:t>256</w:t>
            </w:r>
          </w:p>
        </w:tc>
        <w:tc>
          <w:tcPr>
            <w:tcW w:w="1242"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01 05 02 01 00 0000 610</w:t>
            </w:r>
          </w:p>
        </w:tc>
        <w:tc>
          <w:tcPr>
            <w:tcW w:w="1934"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Уменьшение прочих остатков денежных средств бюджетов</w:t>
            </w:r>
          </w:p>
        </w:tc>
        <w:tc>
          <w:tcPr>
            <w:tcW w:w="696" w:type="pct"/>
          </w:tcPr>
          <w:p w:rsidR="008F081E" w:rsidRPr="008F081E" w:rsidRDefault="008F081E" w:rsidP="00291E84">
            <w:pPr>
              <w:rPr>
                <w:rFonts w:ascii="Times New Roman" w:hAnsi="Times New Roman" w:cs="Times New Roman"/>
                <w:sz w:val="18"/>
                <w:szCs w:val="18"/>
              </w:rPr>
            </w:pPr>
            <w:r w:rsidRPr="008F081E">
              <w:rPr>
                <w:rFonts w:ascii="Times New Roman" w:hAnsi="Times New Roman" w:cs="Times New Roman"/>
                <w:bCs/>
                <w:sz w:val="18"/>
                <w:szCs w:val="18"/>
              </w:rPr>
              <w:t>34411,6</w:t>
            </w:r>
          </w:p>
        </w:tc>
        <w:tc>
          <w:tcPr>
            <w:tcW w:w="673" w:type="pct"/>
          </w:tcPr>
          <w:p w:rsidR="008F081E" w:rsidRPr="008F081E" w:rsidRDefault="008F081E" w:rsidP="00291E84">
            <w:pPr>
              <w:rPr>
                <w:rFonts w:ascii="Times New Roman" w:hAnsi="Times New Roman" w:cs="Times New Roman"/>
                <w:sz w:val="18"/>
                <w:szCs w:val="18"/>
              </w:rPr>
            </w:pPr>
            <w:r w:rsidRPr="008F081E">
              <w:rPr>
                <w:rFonts w:ascii="Times New Roman" w:hAnsi="Times New Roman" w:cs="Times New Roman"/>
                <w:bCs/>
                <w:sz w:val="18"/>
                <w:szCs w:val="18"/>
              </w:rPr>
              <w:t>34611,6</w:t>
            </w:r>
          </w:p>
        </w:tc>
      </w:tr>
      <w:tr w:rsidR="00D547E8" w:rsidRPr="008F081E" w:rsidTr="008F081E">
        <w:trPr>
          <w:jc w:val="center"/>
        </w:trPr>
        <w:tc>
          <w:tcPr>
            <w:tcW w:w="455" w:type="pct"/>
          </w:tcPr>
          <w:p w:rsidR="008F081E" w:rsidRPr="008F081E" w:rsidRDefault="008F081E" w:rsidP="00291E84">
            <w:pPr>
              <w:rPr>
                <w:rFonts w:ascii="Times New Roman" w:hAnsi="Times New Roman" w:cs="Times New Roman"/>
                <w:sz w:val="18"/>
                <w:szCs w:val="18"/>
              </w:rPr>
            </w:pPr>
            <w:r w:rsidRPr="008F081E">
              <w:rPr>
                <w:rStyle w:val="tocnumber"/>
                <w:rFonts w:ascii="Times New Roman" w:hAnsi="Times New Roman" w:cs="Times New Roman"/>
                <w:sz w:val="18"/>
                <w:szCs w:val="18"/>
              </w:rPr>
              <w:t>256</w:t>
            </w:r>
          </w:p>
        </w:tc>
        <w:tc>
          <w:tcPr>
            <w:tcW w:w="1242"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01 05 02 01 10 0000 610</w:t>
            </w:r>
          </w:p>
        </w:tc>
        <w:tc>
          <w:tcPr>
            <w:tcW w:w="1934" w:type="pct"/>
          </w:tcPr>
          <w:p w:rsidR="008F081E" w:rsidRPr="008F081E" w:rsidRDefault="008F081E" w:rsidP="00291E84">
            <w:pPr>
              <w:rPr>
                <w:rStyle w:val="tocnumber"/>
                <w:rFonts w:ascii="Times New Roman" w:hAnsi="Times New Roman" w:cs="Times New Roman"/>
                <w:sz w:val="18"/>
                <w:szCs w:val="18"/>
              </w:rPr>
            </w:pPr>
            <w:r w:rsidRPr="008F081E">
              <w:rPr>
                <w:rStyle w:val="tocnumber"/>
                <w:rFonts w:ascii="Times New Roman" w:hAnsi="Times New Roman" w:cs="Times New Roman"/>
                <w:sz w:val="18"/>
                <w:szCs w:val="18"/>
              </w:rPr>
              <w:t>Уменьшение прочих остатков денежных средств бюджета поселения</w:t>
            </w:r>
          </w:p>
        </w:tc>
        <w:tc>
          <w:tcPr>
            <w:tcW w:w="696" w:type="pct"/>
          </w:tcPr>
          <w:p w:rsidR="008F081E" w:rsidRPr="008F081E" w:rsidRDefault="008F081E" w:rsidP="00291E84">
            <w:pPr>
              <w:rPr>
                <w:rFonts w:ascii="Times New Roman" w:hAnsi="Times New Roman" w:cs="Times New Roman"/>
                <w:sz w:val="18"/>
                <w:szCs w:val="18"/>
              </w:rPr>
            </w:pPr>
            <w:r w:rsidRPr="008F081E">
              <w:rPr>
                <w:rFonts w:ascii="Times New Roman" w:hAnsi="Times New Roman" w:cs="Times New Roman"/>
                <w:bCs/>
                <w:sz w:val="18"/>
                <w:szCs w:val="18"/>
              </w:rPr>
              <w:t>34411,6</w:t>
            </w:r>
          </w:p>
        </w:tc>
        <w:tc>
          <w:tcPr>
            <w:tcW w:w="673" w:type="pct"/>
          </w:tcPr>
          <w:p w:rsidR="008F081E" w:rsidRPr="008F081E" w:rsidRDefault="008F081E" w:rsidP="00291E84">
            <w:pPr>
              <w:rPr>
                <w:rFonts w:ascii="Times New Roman" w:hAnsi="Times New Roman" w:cs="Times New Roman"/>
                <w:sz w:val="18"/>
                <w:szCs w:val="18"/>
              </w:rPr>
            </w:pPr>
            <w:r w:rsidRPr="008F081E">
              <w:rPr>
                <w:rFonts w:ascii="Times New Roman" w:hAnsi="Times New Roman" w:cs="Times New Roman"/>
                <w:bCs/>
                <w:sz w:val="18"/>
                <w:szCs w:val="18"/>
              </w:rPr>
              <w:t>34611,6</w:t>
            </w:r>
          </w:p>
        </w:tc>
      </w:tr>
    </w:tbl>
    <w:p w:rsidR="002E339A" w:rsidRDefault="002E339A"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2E339A" w:rsidRDefault="002E339A"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132575" w:rsidRDefault="00132575"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D547E8" w:rsidRPr="008F081E" w:rsidRDefault="00D547E8"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tbl>
      <w:tblPr>
        <w:tblW w:w="10234" w:type="dxa"/>
        <w:tblLayout w:type="fixed"/>
        <w:tblCellMar>
          <w:left w:w="28" w:type="dxa"/>
          <w:right w:w="28" w:type="dxa"/>
        </w:tblCellMar>
        <w:tblLook w:val="0000"/>
      </w:tblPr>
      <w:tblGrid>
        <w:gridCol w:w="9951"/>
        <w:gridCol w:w="283"/>
      </w:tblGrid>
      <w:tr w:rsidR="00D547E8" w:rsidRPr="00D547E8" w:rsidTr="00BB1D8D">
        <w:trPr>
          <w:cantSplit/>
        </w:trPr>
        <w:tc>
          <w:tcPr>
            <w:tcW w:w="10234" w:type="dxa"/>
            <w:gridSpan w:val="2"/>
            <w:tcBorders>
              <w:top w:val="nil"/>
              <w:left w:val="nil"/>
              <w:bottom w:val="nil"/>
              <w:right w:val="nil"/>
            </w:tcBorders>
            <w:vAlign w:val="bottom"/>
          </w:tcPr>
          <w:p w:rsidR="00D547E8" w:rsidRPr="00D547E8" w:rsidRDefault="00D547E8" w:rsidP="00BB1D8D">
            <w:pPr>
              <w:jc w:val="right"/>
              <w:rPr>
                <w:rFonts w:ascii="Times New Roman" w:hAnsi="Times New Roman" w:cs="Times New Roman"/>
                <w:bCs/>
                <w:sz w:val="18"/>
                <w:szCs w:val="18"/>
              </w:rPr>
            </w:pPr>
            <w:r w:rsidRPr="00D547E8">
              <w:rPr>
                <w:rFonts w:ascii="Times New Roman" w:hAnsi="Times New Roman" w:cs="Times New Roman"/>
                <w:bCs/>
                <w:sz w:val="18"/>
                <w:szCs w:val="18"/>
              </w:rPr>
              <w:lastRenderedPageBreak/>
              <w:t>Приложение  9</w:t>
            </w:r>
          </w:p>
        </w:tc>
      </w:tr>
      <w:tr w:rsidR="00D547E8" w:rsidRPr="00D547E8" w:rsidTr="00BB1D8D">
        <w:trPr>
          <w:cantSplit/>
          <w:trHeight w:val="2684"/>
        </w:trPr>
        <w:tc>
          <w:tcPr>
            <w:tcW w:w="10234" w:type="dxa"/>
            <w:gridSpan w:val="2"/>
            <w:tcBorders>
              <w:top w:val="nil"/>
              <w:left w:val="nil"/>
              <w:bottom w:val="nil"/>
              <w:right w:val="nil"/>
            </w:tcBorders>
            <w:vAlign w:val="bottom"/>
          </w:tcPr>
          <w:p w:rsidR="00D547E8" w:rsidRPr="00D547E8" w:rsidRDefault="00D547E8" w:rsidP="00BB1D8D">
            <w:pPr>
              <w:jc w:val="right"/>
              <w:rPr>
                <w:rFonts w:ascii="Times New Roman" w:hAnsi="Times New Roman" w:cs="Times New Roman"/>
                <w:bCs/>
                <w:sz w:val="18"/>
                <w:szCs w:val="18"/>
              </w:rPr>
            </w:pPr>
            <w:r w:rsidRPr="00D547E8">
              <w:rPr>
                <w:rFonts w:ascii="Times New Roman" w:hAnsi="Times New Roman" w:cs="Times New Roman"/>
                <w:bCs/>
                <w:sz w:val="18"/>
                <w:szCs w:val="18"/>
              </w:rPr>
              <w:t xml:space="preserve">к Решению Собрания Представителей </w:t>
            </w:r>
          </w:p>
          <w:p w:rsidR="00D547E8" w:rsidRPr="00D547E8" w:rsidRDefault="00D547E8" w:rsidP="00BB1D8D">
            <w:pPr>
              <w:jc w:val="right"/>
              <w:rPr>
                <w:rStyle w:val="tocnumber"/>
                <w:rFonts w:ascii="Times New Roman" w:hAnsi="Times New Roman" w:cs="Times New Roman"/>
                <w:sz w:val="18"/>
                <w:szCs w:val="18"/>
              </w:rPr>
            </w:pPr>
            <w:r w:rsidRPr="00D547E8">
              <w:rPr>
                <w:rStyle w:val="tocnumber"/>
                <w:rFonts w:ascii="Times New Roman" w:hAnsi="Times New Roman" w:cs="Times New Roman"/>
                <w:sz w:val="18"/>
                <w:szCs w:val="18"/>
              </w:rPr>
              <w:t xml:space="preserve">                                                                                                                 </w:t>
            </w:r>
            <w:r>
              <w:rPr>
                <w:rStyle w:val="tocnumber"/>
                <w:rFonts w:ascii="Times New Roman" w:hAnsi="Times New Roman" w:cs="Times New Roman"/>
                <w:sz w:val="18"/>
                <w:szCs w:val="18"/>
              </w:rPr>
              <w:t xml:space="preserve">                  </w:t>
            </w:r>
            <w:r w:rsidR="00BB1D8D">
              <w:rPr>
                <w:rStyle w:val="tocnumber"/>
                <w:rFonts w:ascii="Times New Roman" w:hAnsi="Times New Roman" w:cs="Times New Roman"/>
                <w:sz w:val="18"/>
                <w:szCs w:val="18"/>
              </w:rPr>
              <w:t xml:space="preserve">                     </w:t>
            </w:r>
            <w:r w:rsidRPr="00D547E8">
              <w:rPr>
                <w:rStyle w:val="tocnumber"/>
                <w:rFonts w:ascii="Times New Roman" w:hAnsi="Times New Roman" w:cs="Times New Roman"/>
                <w:sz w:val="18"/>
                <w:szCs w:val="18"/>
              </w:rPr>
              <w:t>городского поселения Петра Дубрава</w:t>
            </w:r>
          </w:p>
          <w:p w:rsidR="00D547E8" w:rsidRPr="00D547E8" w:rsidRDefault="00D547E8" w:rsidP="00BB1D8D">
            <w:pPr>
              <w:jc w:val="right"/>
              <w:rPr>
                <w:rStyle w:val="tocnumber"/>
                <w:rFonts w:ascii="Times New Roman" w:hAnsi="Times New Roman" w:cs="Times New Roman"/>
                <w:sz w:val="18"/>
                <w:szCs w:val="18"/>
              </w:rPr>
            </w:pPr>
            <w:r w:rsidRPr="00D547E8">
              <w:rPr>
                <w:rStyle w:val="tocnumber"/>
                <w:rFonts w:ascii="Times New Roman" w:hAnsi="Times New Roman" w:cs="Times New Roman"/>
                <w:sz w:val="18"/>
                <w:szCs w:val="18"/>
              </w:rPr>
              <w:t xml:space="preserve">                                                                                                                                 </w:t>
            </w:r>
            <w:r>
              <w:rPr>
                <w:rStyle w:val="tocnumber"/>
                <w:rFonts w:ascii="Times New Roman" w:hAnsi="Times New Roman" w:cs="Times New Roman"/>
                <w:sz w:val="18"/>
                <w:szCs w:val="18"/>
              </w:rPr>
              <w:t xml:space="preserve">               </w:t>
            </w:r>
            <w:r w:rsidR="00BB1D8D">
              <w:rPr>
                <w:rStyle w:val="tocnumber"/>
                <w:rFonts w:ascii="Times New Roman" w:hAnsi="Times New Roman" w:cs="Times New Roman"/>
                <w:sz w:val="18"/>
                <w:szCs w:val="18"/>
              </w:rPr>
              <w:t xml:space="preserve">              </w:t>
            </w:r>
            <w:r w:rsidRPr="00D547E8">
              <w:rPr>
                <w:rStyle w:val="tocnumber"/>
                <w:rFonts w:ascii="Times New Roman" w:hAnsi="Times New Roman" w:cs="Times New Roman"/>
                <w:sz w:val="18"/>
                <w:szCs w:val="18"/>
              </w:rPr>
              <w:t>муниципального района Волжский</w:t>
            </w:r>
          </w:p>
          <w:p w:rsidR="00D547E8" w:rsidRPr="00D547E8" w:rsidRDefault="00D547E8" w:rsidP="00BB1D8D">
            <w:pPr>
              <w:jc w:val="right"/>
              <w:rPr>
                <w:rStyle w:val="tocnumber"/>
                <w:rFonts w:ascii="Times New Roman" w:hAnsi="Times New Roman" w:cs="Times New Roman"/>
                <w:sz w:val="18"/>
                <w:szCs w:val="18"/>
              </w:rPr>
            </w:pPr>
            <w:r w:rsidRPr="00D547E8">
              <w:rPr>
                <w:rStyle w:val="tocnumber"/>
                <w:rFonts w:ascii="Times New Roman" w:hAnsi="Times New Roman" w:cs="Times New Roman"/>
                <w:sz w:val="18"/>
                <w:szCs w:val="18"/>
              </w:rPr>
              <w:t xml:space="preserve">                                                                                                                                                         </w:t>
            </w:r>
            <w:r>
              <w:rPr>
                <w:rStyle w:val="tocnumber"/>
                <w:rFonts w:ascii="Times New Roman" w:hAnsi="Times New Roman" w:cs="Times New Roman"/>
                <w:sz w:val="18"/>
                <w:szCs w:val="18"/>
              </w:rPr>
              <w:t xml:space="preserve">                           </w:t>
            </w:r>
            <w:r w:rsidR="00BB1D8D">
              <w:rPr>
                <w:rStyle w:val="tocnumber"/>
                <w:rFonts w:ascii="Times New Roman" w:hAnsi="Times New Roman" w:cs="Times New Roman"/>
                <w:sz w:val="18"/>
                <w:szCs w:val="18"/>
              </w:rPr>
              <w:t xml:space="preserve">     </w:t>
            </w:r>
            <w:r w:rsidRPr="00D547E8">
              <w:rPr>
                <w:rStyle w:val="tocnumber"/>
                <w:rFonts w:ascii="Times New Roman" w:hAnsi="Times New Roman" w:cs="Times New Roman"/>
                <w:sz w:val="18"/>
                <w:szCs w:val="18"/>
              </w:rPr>
              <w:t xml:space="preserve">Самарской области </w:t>
            </w:r>
          </w:p>
          <w:p w:rsidR="00D547E8" w:rsidRPr="00D547E8" w:rsidRDefault="00D547E8" w:rsidP="00BB1D8D">
            <w:pPr>
              <w:jc w:val="right"/>
              <w:rPr>
                <w:rFonts w:ascii="Times New Roman" w:hAnsi="Times New Roman" w:cs="Times New Roman"/>
                <w:bCs/>
                <w:sz w:val="18"/>
                <w:szCs w:val="18"/>
              </w:rPr>
            </w:pPr>
            <w:r w:rsidRPr="00D547E8">
              <w:rPr>
                <w:rFonts w:ascii="Times New Roman" w:hAnsi="Times New Roman" w:cs="Times New Roman"/>
                <w:bCs/>
                <w:sz w:val="18"/>
                <w:szCs w:val="18"/>
              </w:rPr>
              <w:t>от «11» августа  2022г. №105</w:t>
            </w:r>
          </w:p>
        </w:tc>
      </w:tr>
      <w:tr w:rsidR="00D547E8" w:rsidRPr="00D547E8" w:rsidTr="00BB1D8D">
        <w:trPr>
          <w:gridAfter w:val="1"/>
          <w:wAfter w:w="283" w:type="dxa"/>
          <w:cantSplit/>
        </w:trPr>
        <w:tc>
          <w:tcPr>
            <w:tcW w:w="9951" w:type="dxa"/>
            <w:tcBorders>
              <w:top w:val="nil"/>
              <w:left w:val="nil"/>
              <w:bottom w:val="nil"/>
              <w:right w:val="nil"/>
            </w:tcBorders>
            <w:vAlign w:val="bottom"/>
          </w:tcPr>
          <w:p w:rsidR="00D547E8" w:rsidRPr="00D547E8" w:rsidRDefault="00D547E8" w:rsidP="00291E84">
            <w:pPr>
              <w:jc w:val="center"/>
              <w:rPr>
                <w:rFonts w:ascii="Times New Roman" w:hAnsi="Times New Roman" w:cs="Times New Roman"/>
                <w:b/>
                <w:bCs/>
                <w:sz w:val="18"/>
                <w:szCs w:val="18"/>
              </w:rPr>
            </w:pPr>
            <w:r w:rsidRPr="00D547E8">
              <w:rPr>
                <w:rFonts w:ascii="Times New Roman" w:hAnsi="Times New Roman" w:cs="Times New Roman"/>
                <w:b/>
                <w:bCs/>
                <w:sz w:val="18"/>
                <w:szCs w:val="18"/>
              </w:rPr>
              <w:t>Нормативы</w:t>
            </w:r>
          </w:p>
        </w:tc>
      </w:tr>
      <w:tr w:rsidR="00D547E8" w:rsidRPr="00D547E8" w:rsidTr="00BB1D8D">
        <w:trPr>
          <w:gridAfter w:val="1"/>
          <w:wAfter w:w="283" w:type="dxa"/>
          <w:cantSplit/>
        </w:trPr>
        <w:tc>
          <w:tcPr>
            <w:tcW w:w="9951" w:type="dxa"/>
            <w:tcBorders>
              <w:top w:val="nil"/>
              <w:left w:val="nil"/>
              <w:bottom w:val="nil"/>
              <w:right w:val="nil"/>
            </w:tcBorders>
            <w:vAlign w:val="bottom"/>
          </w:tcPr>
          <w:p w:rsidR="00D547E8" w:rsidRPr="00D547E8" w:rsidRDefault="00D547E8" w:rsidP="00291E84">
            <w:pPr>
              <w:jc w:val="center"/>
              <w:rPr>
                <w:rFonts w:ascii="Times New Roman" w:hAnsi="Times New Roman" w:cs="Times New Roman"/>
                <w:sz w:val="18"/>
                <w:szCs w:val="18"/>
              </w:rPr>
            </w:pPr>
            <w:r w:rsidRPr="00D547E8">
              <w:rPr>
                <w:rFonts w:ascii="Times New Roman" w:hAnsi="Times New Roman" w:cs="Times New Roman"/>
                <w:b/>
                <w:bCs/>
                <w:sz w:val="18"/>
                <w:szCs w:val="18"/>
              </w:rPr>
              <w:t>распределения неналоговых доходов между бюджетами на 2022 год и на плановый период 2023 и 2024 годов</w:t>
            </w:r>
          </w:p>
        </w:tc>
      </w:tr>
    </w:tbl>
    <w:p w:rsidR="00D547E8" w:rsidRPr="00D547E8" w:rsidRDefault="00D547E8" w:rsidP="00D547E8">
      <w:pPr>
        <w:rPr>
          <w:rFonts w:ascii="Times New Roman" w:hAnsi="Times New Roman" w:cs="Times New Roman"/>
          <w:sz w:val="18"/>
          <w:szCs w:val="18"/>
        </w:rPr>
      </w:pPr>
    </w:p>
    <w:tbl>
      <w:tblPr>
        <w:tblW w:w="1017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9"/>
        <w:gridCol w:w="2835"/>
        <w:gridCol w:w="2269"/>
      </w:tblGrid>
      <w:tr w:rsidR="00D547E8" w:rsidRPr="00D547E8" w:rsidTr="00BB1D8D">
        <w:trPr>
          <w:trHeight w:val="959"/>
        </w:trPr>
        <w:tc>
          <w:tcPr>
            <w:tcW w:w="5069" w:type="dxa"/>
          </w:tcPr>
          <w:p w:rsidR="00D547E8" w:rsidRPr="00D547E8" w:rsidRDefault="00D547E8" w:rsidP="00291E84">
            <w:pPr>
              <w:jc w:val="center"/>
              <w:rPr>
                <w:rFonts w:ascii="Times New Roman" w:hAnsi="Times New Roman" w:cs="Times New Roman"/>
                <w:sz w:val="18"/>
                <w:szCs w:val="18"/>
              </w:rPr>
            </w:pPr>
            <w:r w:rsidRPr="00D547E8">
              <w:rPr>
                <w:rFonts w:ascii="Times New Roman" w:hAnsi="Times New Roman" w:cs="Times New Roman"/>
                <w:sz w:val="18"/>
                <w:szCs w:val="18"/>
              </w:rPr>
              <w:t>Наименование дохода</w:t>
            </w:r>
          </w:p>
        </w:tc>
        <w:tc>
          <w:tcPr>
            <w:tcW w:w="2835" w:type="dxa"/>
          </w:tcPr>
          <w:p w:rsidR="00D547E8" w:rsidRPr="00D547E8" w:rsidRDefault="00D547E8" w:rsidP="00291E84">
            <w:pPr>
              <w:ind w:left="-108"/>
              <w:jc w:val="center"/>
              <w:rPr>
                <w:rFonts w:ascii="Times New Roman" w:hAnsi="Times New Roman" w:cs="Times New Roman"/>
                <w:sz w:val="18"/>
                <w:szCs w:val="18"/>
              </w:rPr>
            </w:pPr>
            <w:r w:rsidRPr="00D547E8">
              <w:rPr>
                <w:rFonts w:ascii="Times New Roman" w:hAnsi="Times New Roman" w:cs="Times New Roman"/>
                <w:sz w:val="18"/>
                <w:szCs w:val="18"/>
              </w:rPr>
              <w:t>Код бюджетной классификации</w:t>
            </w:r>
          </w:p>
        </w:tc>
        <w:tc>
          <w:tcPr>
            <w:tcW w:w="2269" w:type="dxa"/>
          </w:tcPr>
          <w:p w:rsidR="00D547E8" w:rsidRPr="00D547E8" w:rsidRDefault="00D547E8" w:rsidP="00291E84">
            <w:pPr>
              <w:ind w:left="-108"/>
              <w:jc w:val="center"/>
              <w:rPr>
                <w:rFonts w:ascii="Times New Roman" w:hAnsi="Times New Roman" w:cs="Times New Roman"/>
                <w:sz w:val="18"/>
                <w:szCs w:val="18"/>
              </w:rPr>
            </w:pPr>
            <w:r w:rsidRPr="00D547E8">
              <w:rPr>
                <w:rFonts w:ascii="Times New Roman" w:hAnsi="Times New Roman" w:cs="Times New Roman"/>
                <w:sz w:val="18"/>
                <w:szCs w:val="18"/>
              </w:rPr>
              <w:t>Бюджеты городских поселений, в процентах</w:t>
            </w:r>
          </w:p>
        </w:tc>
      </w:tr>
    </w:tbl>
    <w:p w:rsidR="00D547E8" w:rsidRPr="00D547E8" w:rsidRDefault="00D547E8" w:rsidP="00D547E8">
      <w:pPr>
        <w:rPr>
          <w:rFonts w:ascii="Times New Roman" w:hAnsi="Times New Roman" w:cs="Times New Roman"/>
          <w:sz w:val="18"/>
          <w:szCs w:val="18"/>
        </w:rPr>
      </w:pPr>
      <w:r w:rsidRPr="00D547E8">
        <w:rPr>
          <w:rFonts w:ascii="Times New Roman" w:hAnsi="Times New Roman" w:cs="Times New Roman"/>
          <w:sz w:val="18"/>
          <w:szCs w:val="18"/>
        </w:rPr>
        <w:t xml:space="preserve"> </w:t>
      </w:r>
    </w:p>
    <w:p w:rsidR="00D547E8" w:rsidRPr="00D547E8" w:rsidRDefault="00D547E8" w:rsidP="00D547E8">
      <w:pPr>
        <w:rPr>
          <w:rFonts w:ascii="Times New Roman" w:hAnsi="Times New Roman" w:cs="Times New Roman"/>
          <w:sz w:val="18"/>
          <w:szCs w:val="18"/>
        </w:rPr>
      </w:pPr>
      <w:r w:rsidRPr="00D547E8">
        <w:rPr>
          <w:rFonts w:ascii="Times New Roman" w:hAnsi="Times New Roman" w:cs="Times New Roman"/>
          <w:sz w:val="18"/>
          <w:szCs w:val="18"/>
        </w:rPr>
        <w:t>В части прочих неналоговых доходов:</w:t>
      </w:r>
    </w:p>
    <w:p w:rsidR="00D547E8" w:rsidRPr="00D547E8" w:rsidRDefault="00D547E8" w:rsidP="00D547E8">
      <w:pPr>
        <w:adjustRightInd w:val="0"/>
        <w:jc w:val="both"/>
        <w:rPr>
          <w:rFonts w:ascii="Times New Roman" w:hAnsi="Times New Roman" w:cs="Times New Roman"/>
          <w:sz w:val="18"/>
          <w:szCs w:val="18"/>
        </w:rPr>
      </w:pPr>
      <w:r w:rsidRPr="00D547E8">
        <w:rPr>
          <w:rFonts w:ascii="Times New Roman" w:hAnsi="Times New Roman" w:cs="Times New Roman"/>
          <w:sz w:val="18"/>
          <w:szCs w:val="18"/>
        </w:rPr>
        <w:tab/>
      </w:r>
      <w:r w:rsidRPr="00D547E8">
        <w:rPr>
          <w:rFonts w:ascii="Times New Roman" w:hAnsi="Times New Roman" w:cs="Times New Roman"/>
          <w:sz w:val="18"/>
          <w:szCs w:val="18"/>
        </w:rPr>
        <w:tab/>
      </w:r>
      <w:r w:rsidRPr="00D547E8">
        <w:rPr>
          <w:rFonts w:ascii="Times New Roman" w:hAnsi="Times New Roman" w:cs="Times New Roman"/>
          <w:sz w:val="18"/>
          <w:szCs w:val="18"/>
        </w:rPr>
        <w:tab/>
      </w:r>
      <w:r w:rsidRPr="00D547E8">
        <w:rPr>
          <w:rFonts w:ascii="Times New Roman" w:hAnsi="Times New Roman" w:cs="Times New Roman"/>
          <w:sz w:val="18"/>
          <w:szCs w:val="18"/>
        </w:rPr>
        <w:tab/>
      </w:r>
      <w:r w:rsidRPr="00D547E8">
        <w:rPr>
          <w:rFonts w:ascii="Times New Roman" w:hAnsi="Times New Roman" w:cs="Times New Roman"/>
          <w:sz w:val="18"/>
          <w:szCs w:val="18"/>
        </w:rPr>
        <w:tab/>
      </w:r>
      <w:r w:rsidRPr="00D547E8">
        <w:rPr>
          <w:rFonts w:ascii="Times New Roman" w:hAnsi="Times New Roman" w:cs="Times New Roman"/>
          <w:sz w:val="18"/>
          <w:szCs w:val="18"/>
        </w:rPr>
        <w:tab/>
      </w:r>
      <w:r w:rsidRPr="00D547E8">
        <w:rPr>
          <w:rFonts w:ascii="Times New Roman" w:hAnsi="Times New Roman" w:cs="Times New Roman"/>
          <w:sz w:val="18"/>
          <w:szCs w:val="18"/>
        </w:rPr>
        <w:tab/>
      </w:r>
    </w:p>
    <w:p w:rsidR="00D547E8" w:rsidRPr="00D547E8" w:rsidRDefault="00D547E8" w:rsidP="00D547E8">
      <w:pPr>
        <w:adjustRightInd w:val="0"/>
        <w:ind w:firstLine="720"/>
        <w:jc w:val="both"/>
        <w:rPr>
          <w:rFonts w:ascii="Times New Roman" w:hAnsi="Times New Roman" w:cs="Times New Roman"/>
          <w:sz w:val="18"/>
          <w:szCs w:val="18"/>
        </w:rPr>
      </w:pPr>
      <w:r w:rsidRPr="00D547E8">
        <w:rPr>
          <w:rFonts w:ascii="Times New Roman" w:hAnsi="Times New Roman" w:cs="Times New Roman"/>
          <w:sz w:val="18"/>
          <w:szCs w:val="18"/>
        </w:rPr>
        <w:t>- невыясненные поступления, зачисляемые в бюджеты</w:t>
      </w:r>
    </w:p>
    <w:p w:rsidR="00D547E8" w:rsidRPr="00D547E8" w:rsidRDefault="00BB1D8D" w:rsidP="00D547E8">
      <w:pPr>
        <w:adjustRightInd w:val="0"/>
        <w:jc w:val="both"/>
        <w:rPr>
          <w:rFonts w:ascii="Times New Roman" w:hAnsi="Times New Roman" w:cs="Times New Roman"/>
          <w:sz w:val="18"/>
          <w:szCs w:val="18"/>
        </w:rPr>
      </w:pPr>
      <w:r>
        <w:rPr>
          <w:rFonts w:ascii="Times New Roman" w:hAnsi="Times New Roman" w:cs="Times New Roman"/>
          <w:sz w:val="18"/>
          <w:szCs w:val="18"/>
        </w:rPr>
        <w:t xml:space="preserve"> городских поселений</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00D547E8">
        <w:rPr>
          <w:rFonts w:ascii="Times New Roman" w:hAnsi="Times New Roman" w:cs="Times New Roman"/>
          <w:sz w:val="18"/>
          <w:szCs w:val="18"/>
        </w:rPr>
        <w:t xml:space="preserve">  </w:t>
      </w:r>
      <w:r>
        <w:rPr>
          <w:rFonts w:ascii="Times New Roman" w:hAnsi="Times New Roman" w:cs="Times New Roman"/>
          <w:sz w:val="18"/>
          <w:szCs w:val="18"/>
        </w:rPr>
        <w:t xml:space="preserve">             </w:t>
      </w:r>
      <w:r w:rsidR="00D547E8" w:rsidRPr="00D547E8">
        <w:rPr>
          <w:rFonts w:ascii="Times New Roman" w:hAnsi="Times New Roman" w:cs="Times New Roman"/>
          <w:sz w:val="18"/>
          <w:szCs w:val="18"/>
        </w:rPr>
        <w:t>117 01050 13 0000 180</w:t>
      </w:r>
      <w:r>
        <w:rPr>
          <w:rFonts w:ascii="Times New Roman" w:hAnsi="Times New Roman" w:cs="Times New Roman"/>
          <w:sz w:val="18"/>
          <w:szCs w:val="18"/>
        </w:rPr>
        <w:t xml:space="preserve">  </w:t>
      </w:r>
      <w:r w:rsidR="00D547E8" w:rsidRPr="00D547E8">
        <w:rPr>
          <w:rFonts w:ascii="Times New Roman" w:hAnsi="Times New Roman" w:cs="Times New Roman"/>
          <w:sz w:val="18"/>
          <w:szCs w:val="18"/>
        </w:rPr>
        <w:tab/>
      </w:r>
      <w:r>
        <w:rPr>
          <w:rFonts w:ascii="Times New Roman" w:hAnsi="Times New Roman" w:cs="Times New Roman"/>
          <w:sz w:val="18"/>
          <w:szCs w:val="18"/>
        </w:rPr>
        <w:t xml:space="preserve">                         </w:t>
      </w:r>
      <w:r w:rsidR="00D547E8" w:rsidRPr="00D547E8">
        <w:rPr>
          <w:rFonts w:ascii="Times New Roman" w:hAnsi="Times New Roman" w:cs="Times New Roman"/>
          <w:sz w:val="18"/>
          <w:szCs w:val="18"/>
        </w:rPr>
        <w:t>100</w:t>
      </w:r>
    </w:p>
    <w:p w:rsidR="00D547E8" w:rsidRPr="00D547E8" w:rsidRDefault="00D547E8" w:rsidP="00D547E8">
      <w:pPr>
        <w:adjustRightInd w:val="0"/>
        <w:jc w:val="both"/>
        <w:rPr>
          <w:rFonts w:ascii="Times New Roman" w:hAnsi="Times New Roman" w:cs="Times New Roman"/>
          <w:sz w:val="18"/>
          <w:szCs w:val="18"/>
        </w:rPr>
      </w:pPr>
      <w:r w:rsidRPr="00D547E8">
        <w:rPr>
          <w:rFonts w:ascii="Times New Roman" w:hAnsi="Times New Roman" w:cs="Times New Roman"/>
          <w:sz w:val="18"/>
          <w:szCs w:val="18"/>
        </w:rPr>
        <w:tab/>
      </w:r>
    </w:p>
    <w:p w:rsidR="00D547E8" w:rsidRPr="00D547E8" w:rsidRDefault="00D547E8" w:rsidP="00D547E8">
      <w:pPr>
        <w:adjustRightInd w:val="0"/>
        <w:jc w:val="both"/>
        <w:rPr>
          <w:rFonts w:ascii="Times New Roman" w:hAnsi="Times New Roman" w:cs="Times New Roman"/>
          <w:sz w:val="18"/>
          <w:szCs w:val="18"/>
        </w:rPr>
      </w:pPr>
      <w:r w:rsidRPr="00D547E8">
        <w:rPr>
          <w:rFonts w:ascii="Times New Roman" w:hAnsi="Times New Roman" w:cs="Times New Roman"/>
          <w:sz w:val="18"/>
          <w:szCs w:val="18"/>
        </w:rPr>
        <w:tab/>
      </w:r>
      <w:r w:rsidRPr="00D547E8">
        <w:rPr>
          <w:rFonts w:ascii="Times New Roman" w:hAnsi="Times New Roman" w:cs="Times New Roman"/>
          <w:sz w:val="18"/>
          <w:szCs w:val="18"/>
        </w:rPr>
        <w:tab/>
      </w:r>
      <w:r w:rsidRPr="00D547E8">
        <w:rPr>
          <w:rFonts w:ascii="Times New Roman" w:hAnsi="Times New Roman" w:cs="Times New Roman"/>
          <w:sz w:val="18"/>
          <w:szCs w:val="18"/>
        </w:rPr>
        <w:tab/>
      </w:r>
      <w:r w:rsidRPr="00D547E8">
        <w:rPr>
          <w:rFonts w:ascii="Times New Roman" w:hAnsi="Times New Roman" w:cs="Times New Roman"/>
          <w:sz w:val="18"/>
          <w:szCs w:val="18"/>
        </w:rPr>
        <w:tab/>
      </w:r>
      <w:r w:rsidRPr="00D547E8">
        <w:rPr>
          <w:rFonts w:ascii="Times New Roman" w:hAnsi="Times New Roman" w:cs="Times New Roman"/>
          <w:sz w:val="18"/>
          <w:szCs w:val="18"/>
        </w:rPr>
        <w:tab/>
      </w:r>
      <w:r w:rsidRPr="00D547E8">
        <w:rPr>
          <w:rFonts w:ascii="Times New Roman" w:hAnsi="Times New Roman" w:cs="Times New Roman"/>
          <w:sz w:val="18"/>
          <w:szCs w:val="18"/>
        </w:rPr>
        <w:tab/>
      </w:r>
      <w:r w:rsidRPr="00D547E8">
        <w:rPr>
          <w:rFonts w:ascii="Times New Roman" w:hAnsi="Times New Roman" w:cs="Times New Roman"/>
          <w:sz w:val="18"/>
          <w:szCs w:val="18"/>
        </w:rPr>
        <w:tab/>
      </w:r>
      <w:r w:rsidRPr="00D547E8">
        <w:rPr>
          <w:rFonts w:ascii="Times New Roman" w:hAnsi="Times New Roman" w:cs="Times New Roman"/>
          <w:sz w:val="18"/>
          <w:szCs w:val="18"/>
        </w:rPr>
        <w:tab/>
      </w:r>
      <w:r w:rsidRPr="00D547E8">
        <w:rPr>
          <w:rFonts w:ascii="Times New Roman" w:hAnsi="Times New Roman" w:cs="Times New Roman"/>
          <w:sz w:val="18"/>
          <w:szCs w:val="18"/>
        </w:rPr>
        <w:tab/>
      </w:r>
      <w:r w:rsidRPr="00D547E8">
        <w:rPr>
          <w:rFonts w:ascii="Times New Roman" w:hAnsi="Times New Roman" w:cs="Times New Roman"/>
          <w:sz w:val="18"/>
          <w:szCs w:val="18"/>
        </w:rPr>
        <w:tab/>
      </w:r>
    </w:p>
    <w:p w:rsidR="00D547E8" w:rsidRPr="00D547E8" w:rsidRDefault="00D547E8" w:rsidP="00D547E8">
      <w:pPr>
        <w:adjustRightInd w:val="0"/>
        <w:jc w:val="both"/>
        <w:rPr>
          <w:rFonts w:ascii="Times New Roman" w:hAnsi="Times New Roman" w:cs="Times New Roman"/>
          <w:sz w:val="18"/>
          <w:szCs w:val="18"/>
        </w:rPr>
      </w:pPr>
      <w:r w:rsidRPr="00D547E8">
        <w:rPr>
          <w:rFonts w:ascii="Times New Roman" w:hAnsi="Times New Roman" w:cs="Times New Roman"/>
          <w:sz w:val="18"/>
          <w:szCs w:val="18"/>
        </w:rPr>
        <w:tab/>
        <w:t xml:space="preserve">- прочие неналоговые доходы бюджетов городских </w:t>
      </w:r>
    </w:p>
    <w:p w:rsidR="00D547E8" w:rsidRPr="00D547E8" w:rsidRDefault="00D547E8" w:rsidP="00D547E8">
      <w:pPr>
        <w:adjustRightInd w:val="0"/>
        <w:jc w:val="both"/>
        <w:rPr>
          <w:rFonts w:ascii="Times New Roman" w:hAnsi="Times New Roman" w:cs="Times New Roman"/>
          <w:sz w:val="18"/>
          <w:szCs w:val="18"/>
        </w:rPr>
      </w:pPr>
      <w:r w:rsidRPr="00D547E8">
        <w:rPr>
          <w:rFonts w:ascii="Times New Roman" w:hAnsi="Times New Roman" w:cs="Times New Roman"/>
          <w:sz w:val="18"/>
          <w:szCs w:val="18"/>
        </w:rPr>
        <w:t>п</w:t>
      </w:r>
      <w:r w:rsidR="00BB1D8D">
        <w:rPr>
          <w:rFonts w:ascii="Times New Roman" w:hAnsi="Times New Roman" w:cs="Times New Roman"/>
          <w:sz w:val="18"/>
          <w:szCs w:val="18"/>
        </w:rPr>
        <w:t>оселений</w:t>
      </w:r>
      <w:r w:rsidR="00BB1D8D">
        <w:rPr>
          <w:rFonts w:ascii="Times New Roman" w:hAnsi="Times New Roman" w:cs="Times New Roman"/>
          <w:sz w:val="18"/>
          <w:szCs w:val="18"/>
        </w:rPr>
        <w:tab/>
      </w:r>
      <w:r w:rsidR="00BB1D8D">
        <w:rPr>
          <w:rFonts w:ascii="Times New Roman" w:hAnsi="Times New Roman" w:cs="Times New Roman"/>
          <w:sz w:val="18"/>
          <w:szCs w:val="18"/>
        </w:rPr>
        <w:tab/>
      </w:r>
      <w:r w:rsidR="00BB1D8D">
        <w:rPr>
          <w:rFonts w:ascii="Times New Roman" w:hAnsi="Times New Roman" w:cs="Times New Roman"/>
          <w:sz w:val="18"/>
          <w:szCs w:val="18"/>
        </w:rPr>
        <w:tab/>
      </w:r>
      <w:r w:rsidR="00BB1D8D">
        <w:rPr>
          <w:rFonts w:ascii="Times New Roman" w:hAnsi="Times New Roman" w:cs="Times New Roman"/>
          <w:sz w:val="18"/>
          <w:szCs w:val="18"/>
        </w:rPr>
        <w:tab/>
      </w:r>
      <w:r w:rsidR="00BB1D8D">
        <w:rPr>
          <w:rFonts w:ascii="Times New Roman" w:hAnsi="Times New Roman" w:cs="Times New Roman"/>
          <w:sz w:val="18"/>
          <w:szCs w:val="18"/>
        </w:rPr>
        <w:tab/>
      </w:r>
      <w:r w:rsidR="00BB1D8D">
        <w:rPr>
          <w:rFonts w:ascii="Times New Roman" w:hAnsi="Times New Roman" w:cs="Times New Roman"/>
          <w:sz w:val="18"/>
          <w:szCs w:val="18"/>
        </w:rPr>
        <w:tab/>
        <w:t xml:space="preserve">                  </w:t>
      </w:r>
      <w:r w:rsidRPr="00D547E8">
        <w:rPr>
          <w:rFonts w:ascii="Times New Roman" w:hAnsi="Times New Roman" w:cs="Times New Roman"/>
          <w:sz w:val="18"/>
          <w:szCs w:val="18"/>
        </w:rPr>
        <w:t>117 05050 13 0000 180</w:t>
      </w:r>
      <w:r w:rsidR="00BB1D8D">
        <w:rPr>
          <w:rFonts w:ascii="Times New Roman" w:hAnsi="Times New Roman" w:cs="Times New Roman"/>
          <w:sz w:val="18"/>
          <w:szCs w:val="18"/>
        </w:rPr>
        <w:tab/>
      </w:r>
      <w:r w:rsidR="00BB1D8D">
        <w:rPr>
          <w:rFonts w:ascii="Times New Roman" w:hAnsi="Times New Roman" w:cs="Times New Roman"/>
          <w:sz w:val="18"/>
          <w:szCs w:val="18"/>
        </w:rPr>
        <w:tab/>
        <w:t xml:space="preserve">        </w:t>
      </w:r>
      <w:r w:rsidRPr="00D547E8">
        <w:rPr>
          <w:rFonts w:ascii="Times New Roman" w:hAnsi="Times New Roman" w:cs="Times New Roman"/>
          <w:sz w:val="18"/>
          <w:szCs w:val="18"/>
        </w:rPr>
        <w:t>100</w:t>
      </w:r>
    </w:p>
    <w:p w:rsidR="00D547E8" w:rsidRPr="00D547E8" w:rsidRDefault="00D547E8" w:rsidP="00D547E8">
      <w:pPr>
        <w:adjustRightInd w:val="0"/>
        <w:jc w:val="both"/>
        <w:rPr>
          <w:rFonts w:ascii="Times New Roman" w:hAnsi="Times New Roman" w:cs="Times New Roman"/>
          <w:sz w:val="18"/>
          <w:szCs w:val="18"/>
        </w:rPr>
      </w:pPr>
    </w:p>
    <w:p w:rsidR="00D547E8" w:rsidRPr="00D547E8" w:rsidRDefault="00D547E8" w:rsidP="00D547E8">
      <w:pPr>
        <w:adjustRightInd w:val="0"/>
        <w:jc w:val="both"/>
        <w:rPr>
          <w:rFonts w:ascii="Times New Roman" w:hAnsi="Times New Roman" w:cs="Times New Roman"/>
          <w:sz w:val="18"/>
          <w:szCs w:val="18"/>
        </w:rPr>
      </w:pPr>
      <w:r w:rsidRPr="00D547E8">
        <w:rPr>
          <w:rFonts w:ascii="Times New Roman" w:hAnsi="Times New Roman" w:cs="Times New Roman"/>
          <w:sz w:val="18"/>
          <w:szCs w:val="18"/>
        </w:rPr>
        <w:t xml:space="preserve">- инициативные платежи, зачисляемые в бюджеты городских </w:t>
      </w:r>
    </w:p>
    <w:p w:rsidR="00D547E8" w:rsidRPr="00D547E8" w:rsidRDefault="00BB1D8D" w:rsidP="00D547E8">
      <w:pPr>
        <w:adjustRightInd w:val="0"/>
        <w:jc w:val="both"/>
        <w:rPr>
          <w:rFonts w:ascii="Times New Roman" w:hAnsi="Times New Roman" w:cs="Times New Roman"/>
          <w:sz w:val="18"/>
          <w:szCs w:val="18"/>
        </w:rPr>
      </w:pPr>
      <w:r>
        <w:rPr>
          <w:rFonts w:ascii="Times New Roman" w:hAnsi="Times New Roman" w:cs="Times New Roman"/>
          <w:sz w:val="18"/>
          <w:szCs w:val="18"/>
        </w:rPr>
        <w:t>поселений</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117 15030 13 0000 150</w:t>
      </w:r>
      <w:r>
        <w:rPr>
          <w:rFonts w:ascii="Times New Roman" w:hAnsi="Times New Roman" w:cs="Times New Roman"/>
          <w:sz w:val="18"/>
          <w:szCs w:val="18"/>
        </w:rPr>
        <w:tab/>
      </w:r>
      <w:r>
        <w:rPr>
          <w:rFonts w:ascii="Times New Roman" w:hAnsi="Times New Roman" w:cs="Times New Roman"/>
          <w:sz w:val="18"/>
          <w:szCs w:val="18"/>
        </w:rPr>
        <w:tab/>
        <w:t xml:space="preserve">        </w:t>
      </w:r>
      <w:r w:rsidR="00D547E8" w:rsidRPr="00D547E8">
        <w:rPr>
          <w:rFonts w:ascii="Times New Roman" w:hAnsi="Times New Roman" w:cs="Times New Roman"/>
          <w:sz w:val="18"/>
          <w:szCs w:val="18"/>
        </w:rPr>
        <w:t>100</w:t>
      </w:r>
    </w:p>
    <w:p w:rsidR="00D547E8" w:rsidRPr="0021191A" w:rsidRDefault="00D547E8" w:rsidP="00D547E8">
      <w:pPr>
        <w:adjustRightInd w:val="0"/>
        <w:jc w:val="both"/>
        <w:rPr>
          <w:sz w:val="28"/>
          <w:szCs w:val="28"/>
        </w:rPr>
      </w:pPr>
    </w:p>
    <w:p w:rsidR="0058480F" w:rsidRPr="008F081E" w:rsidRDefault="0058480F" w:rsidP="0058480F">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58480F" w:rsidRDefault="0058480F"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132575" w:rsidRDefault="00132575" w:rsidP="0058480F">
      <w:pPr>
        <w:widowControl w:val="0"/>
        <w:autoSpaceDE w:val="0"/>
        <w:autoSpaceDN w:val="0"/>
        <w:adjustRightInd w:val="0"/>
        <w:spacing w:after="0" w:line="240" w:lineRule="auto"/>
        <w:jc w:val="both"/>
        <w:rPr>
          <w:rFonts w:ascii="Times New Roman" w:hAnsi="Times New Roman" w:cs="Times New Roman"/>
          <w:sz w:val="18"/>
          <w:szCs w:val="18"/>
        </w:rPr>
      </w:pPr>
    </w:p>
    <w:p w:rsidR="00132575" w:rsidRDefault="00132575" w:rsidP="0058480F">
      <w:pPr>
        <w:widowControl w:val="0"/>
        <w:autoSpaceDE w:val="0"/>
        <w:autoSpaceDN w:val="0"/>
        <w:adjustRightInd w:val="0"/>
        <w:spacing w:after="0" w:line="240" w:lineRule="auto"/>
        <w:jc w:val="both"/>
        <w:rPr>
          <w:rFonts w:ascii="Times New Roman" w:hAnsi="Times New Roman" w:cs="Times New Roman"/>
          <w:sz w:val="18"/>
          <w:szCs w:val="18"/>
        </w:rPr>
      </w:pPr>
    </w:p>
    <w:p w:rsidR="00132575" w:rsidRDefault="00132575" w:rsidP="0058480F">
      <w:pPr>
        <w:widowControl w:val="0"/>
        <w:autoSpaceDE w:val="0"/>
        <w:autoSpaceDN w:val="0"/>
        <w:adjustRightInd w:val="0"/>
        <w:spacing w:after="0" w:line="240" w:lineRule="auto"/>
        <w:jc w:val="both"/>
        <w:rPr>
          <w:rFonts w:ascii="Times New Roman" w:hAnsi="Times New Roman" w:cs="Times New Roman"/>
          <w:sz w:val="18"/>
          <w:szCs w:val="18"/>
        </w:rPr>
      </w:pPr>
    </w:p>
    <w:p w:rsidR="00132575" w:rsidRDefault="00132575"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Pr="00E05D0B" w:rsidRDefault="009D71EC" w:rsidP="009D71EC">
      <w:pPr>
        <w:tabs>
          <w:tab w:val="left" w:pos="9781"/>
        </w:tabs>
        <w:ind w:left="567" w:right="284"/>
        <w:jc w:val="center"/>
        <w:rPr>
          <w:rFonts w:ascii="Times New Roman" w:hAnsi="Times New Roman"/>
          <w:b/>
          <w:sz w:val="28"/>
          <w:szCs w:val="28"/>
        </w:rPr>
      </w:pPr>
      <w:r>
        <w:rPr>
          <w:rFonts w:ascii="Times New Roman" w:hAnsi="Times New Roman"/>
          <w:b/>
          <w:noProof/>
          <w:sz w:val="28"/>
          <w:szCs w:val="28"/>
        </w:rPr>
        <w:lastRenderedPageBreak/>
        <w:drawing>
          <wp:inline distT="0" distB="0" distL="0" distR="0">
            <wp:extent cx="895350" cy="1066800"/>
            <wp:effectExtent l="19050" t="0" r="0" b="0"/>
            <wp:docPr id="2" name="Рисунок 1" descr="C:\Users\USER\AppData\Local\Microsoft\Windows\Temporary Internet Files\Content.Word\Действующий герб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ppData\Local\Microsoft\Windows\Temporary Internet Files\Content.Word\Действующий герб - копия.jpg"/>
                    <pic:cNvPicPr>
                      <a:picLocks noChangeAspect="1" noChangeArrowheads="1"/>
                    </pic:cNvPicPr>
                  </pic:nvPicPr>
                  <pic:blipFill>
                    <a:blip r:embed="rId10"/>
                    <a:srcRect/>
                    <a:stretch>
                      <a:fillRect/>
                    </a:stretch>
                  </pic:blipFill>
                  <pic:spPr bwMode="auto">
                    <a:xfrm>
                      <a:off x="0" y="0"/>
                      <a:ext cx="895350" cy="1066800"/>
                    </a:xfrm>
                    <a:prstGeom prst="rect">
                      <a:avLst/>
                    </a:prstGeom>
                    <a:noFill/>
                    <a:ln w="9525">
                      <a:noFill/>
                      <a:miter lim="800000"/>
                      <a:headEnd/>
                      <a:tailEnd/>
                    </a:ln>
                  </pic:spPr>
                </pic:pic>
              </a:graphicData>
            </a:graphic>
          </wp:inline>
        </w:drawing>
      </w:r>
    </w:p>
    <w:p w:rsidR="009D71EC" w:rsidRPr="00E05D0B" w:rsidRDefault="009D71EC" w:rsidP="009D71EC">
      <w:pPr>
        <w:tabs>
          <w:tab w:val="left" w:pos="9781"/>
        </w:tabs>
        <w:ind w:left="567" w:right="284"/>
        <w:jc w:val="center"/>
        <w:rPr>
          <w:rFonts w:ascii="Times New Roman" w:hAnsi="Times New Roman"/>
          <w:b/>
          <w:sz w:val="28"/>
          <w:szCs w:val="28"/>
        </w:rPr>
      </w:pPr>
    </w:p>
    <w:p w:rsidR="009D71EC" w:rsidRPr="009D71EC" w:rsidRDefault="009D71EC" w:rsidP="009D71EC">
      <w:pPr>
        <w:tabs>
          <w:tab w:val="left" w:pos="9781"/>
        </w:tabs>
        <w:ind w:left="142" w:right="284"/>
        <w:jc w:val="center"/>
        <w:rPr>
          <w:rFonts w:ascii="Times New Roman" w:hAnsi="Times New Roman"/>
          <w:b/>
          <w:bCs/>
          <w:sz w:val="24"/>
          <w:szCs w:val="24"/>
        </w:rPr>
      </w:pPr>
      <w:r w:rsidRPr="009D71EC">
        <w:rPr>
          <w:rFonts w:ascii="Times New Roman" w:hAnsi="Times New Roman"/>
          <w:b/>
          <w:bCs/>
          <w:sz w:val="24"/>
          <w:szCs w:val="24"/>
        </w:rPr>
        <w:t>АДМИНИСТРАЦИЯ ГОРОДСКОГО ПОСЕЛЕНИЯ ПЕТРА ДУБРАВА МУНИЦИПАЛЬНОГО РАЙОНА ВОЛЖСКИЙ САМАРСКОЙ ОБЛАСТИ</w:t>
      </w:r>
    </w:p>
    <w:p w:rsidR="009D71EC" w:rsidRPr="009D71EC" w:rsidRDefault="009D71EC" w:rsidP="009D71EC">
      <w:pPr>
        <w:tabs>
          <w:tab w:val="left" w:pos="9781"/>
        </w:tabs>
        <w:ind w:right="284"/>
        <w:rPr>
          <w:rFonts w:ascii="Times New Roman" w:hAnsi="Times New Roman"/>
          <w:b/>
          <w:sz w:val="24"/>
          <w:szCs w:val="24"/>
        </w:rPr>
      </w:pPr>
      <w:r w:rsidRPr="009D71EC">
        <w:rPr>
          <w:rFonts w:ascii="Times New Roman" w:hAnsi="Times New Roman"/>
          <w:b/>
          <w:bCs/>
          <w:sz w:val="24"/>
          <w:szCs w:val="24"/>
        </w:rPr>
        <w:t xml:space="preserve">                                                 </w:t>
      </w:r>
      <w:r w:rsidRPr="009D71EC">
        <w:rPr>
          <w:rFonts w:ascii="Times New Roman" w:hAnsi="Times New Roman"/>
          <w:b/>
          <w:sz w:val="24"/>
          <w:szCs w:val="24"/>
        </w:rPr>
        <w:t xml:space="preserve"> ПОСТАНОВЛЕНИЕ</w:t>
      </w:r>
    </w:p>
    <w:p w:rsidR="009D71EC" w:rsidRPr="009D71EC" w:rsidRDefault="009D71EC" w:rsidP="009D71EC">
      <w:pPr>
        <w:tabs>
          <w:tab w:val="left" w:pos="9781"/>
        </w:tabs>
        <w:ind w:left="567" w:right="284"/>
        <w:rPr>
          <w:rFonts w:ascii="Times New Roman" w:hAnsi="Times New Roman"/>
          <w:b/>
          <w:sz w:val="24"/>
          <w:szCs w:val="24"/>
        </w:rPr>
      </w:pPr>
      <w:r w:rsidRPr="009D71EC">
        <w:rPr>
          <w:rFonts w:ascii="Times New Roman" w:hAnsi="Times New Roman"/>
          <w:b/>
          <w:sz w:val="24"/>
          <w:szCs w:val="24"/>
        </w:rPr>
        <w:t xml:space="preserve">                                           от  15.07.2022 № 186</w:t>
      </w:r>
    </w:p>
    <w:p w:rsidR="009D71EC" w:rsidRPr="009D71EC" w:rsidRDefault="00FB7AEA" w:rsidP="009D71EC">
      <w:pPr>
        <w:shd w:val="clear" w:color="auto" w:fill="FFFFFF"/>
        <w:spacing w:after="0" w:line="240" w:lineRule="auto"/>
        <w:jc w:val="center"/>
        <w:rPr>
          <w:rFonts w:ascii="Times New Roman" w:hAnsi="Times New Roman"/>
          <w:b/>
          <w:bCs/>
          <w:color w:val="000000"/>
          <w:sz w:val="24"/>
          <w:szCs w:val="24"/>
        </w:rPr>
      </w:pPr>
      <w:hyperlink r:id="rId11" w:history="1">
        <w:r w:rsidR="009D71EC" w:rsidRPr="009D71EC">
          <w:rPr>
            <w:rStyle w:val="ac"/>
            <w:b/>
            <w:bCs/>
            <w:color w:val="000000"/>
            <w:sz w:val="24"/>
            <w:szCs w:val="24"/>
          </w:rPr>
          <w:t xml:space="preserve">"Об утверждении основных направлений бюджетной и налоговой политики городского поселения Петра Дубрава муниципального района Волжский Самарской области </w:t>
        </w:r>
        <w:r w:rsidR="009D71EC" w:rsidRPr="009D71EC">
          <w:rPr>
            <w:rFonts w:ascii="Times New Roman" w:hAnsi="Times New Roman"/>
            <w:b/>
            <w:bCs/>
            <w:color w:val="000000"/>
            <w:spacing w:val="-2"/>
            <w:sz w:val="24"/>
            <w:szCs w:val="24"/>
          </w:rPr>
          <w:t>на 2023 год и на плановый период 2024 и 2025 годов</w:t>
        </w:r>
        <w:r w:rsidR="009D71EC" w:rsidRPr="009D71EC">
          <w:rPr>
            <w:rStyle w:val="ac"/>
            <w:b/>
            <w:bCs/>
            <w:color w:val="000000"/>
            <w:sz w:val="24"/>
            <w:szCs w:val="24"/>
          </w:rPr>
          <w:t>"</w:t>
        </w:r>
        <w:r w:rsidR="009D71EC" w:rsidRPr="009D71EC">
          <w:rPr>
            <w:rStyle w:val="ac"/>
            <w:b/>
            <w:bCs/>
            <w:color w:val="000000"/>
            <w:sz w:val="24"/>
            <w:szCs w:val="24"/>
          </w:rPr>
          <w:br/>
        </w:r>
      </w:hyperlink>
    </w:p>
    <w:p w:rsidR="009D71EC" w:rsidRPr="009D71EC" w:rsidRDefault="009D71EC" w:rsidP="009D71EC">
      <w:pPr>
        <w:shd w:val="clear" w:color="auto" w:fill="FFFFFF"/>
        <w:spacing w:after="0" w:line="240" w:lineRule="auto"/>
        <w:jc w:val="both"/>
        <w:rPr>
          <w:rFonts w:ascii="Times New Roman" w:hAnsi="Times New Roman"/>
          <w:sz w:val="24"/>
          <w:szCs w:val="24"/>
        </w:rPr>
      </w:pPr>
      <w:r w:rsidRPr="009D71EC">
        <w:rPr>
          <w:rFonts w:ascii="Times New Roman" w:hAnsi="Times New Roman"/>
          <w:color w:val="442E19"/>
          <w:sz w:val="24"/>
          <w:szCs w:val="24"/>
        </w:rPr>
        <w:t xml:space="preserve">В целях разработки проекта бюджета городского поселения Петра Дубрава на 2023 год и на плановый период 2024 и 2025 годов, </w:t>
      </w:r>
      <w:r w:rsidRPr="009D71EC">
        <w:rPr>
          <w:rFonts w:ascii="Times New Roman" w:hAnsi="Times New Roman"/>
          <w:sz w:val="24"/>
          <w:szCs w:val="24"/>
        </w:rPr>
        <w:t xml:space="preserve">в соответствии </w:t>
      </w:r>
      <w:r w:rsidRPr="009D71EC">
        <w:rPr>
          <w:rFonts w:ascii="Times New Roman" w:hAnsi="Times New Roman"/>
          <w:color w:val="000000"/>
          <w:sz w:val="24"/>
          <w:szCs w:val="24"/>
        </w:rPr>
        <w:t xml:space="preserve">со статьями 172, 184.2 Бюджетного кодекса Российской Федерации, </w:t>
      </w:r>
      <w:r w:rsidRPr="009D71EC">
        <w:rPr>
          <w:rFonts w:ascii="Times New Roman" w:hAnsi="Times New Roman"/>
          <w:sz w:val="24"/>
          <w:szCs w:val="24"/>
        </w:rPr>
        <w:t xml:space="preserve">Положением «О бюджетном устройстве и бюджетном процессе в городском поселении </w:t>
      </w:r>
      <w:r w:rsidRPr="009D71EC">
        <w:rPr>
          <w:rFonts w:ascii="Times New Roman" w:hAnsi="Times New Roman"/>
          <w:color w:val="442E19"/>
          <w:sz w:val="24"/>
          <w:szCs w:val="24"/>
        </w:rPr>
        <w:t>Петра Дубрава</w:t>
      </w:r>
      <w:r w:rsidRPr="009D71EC">
        <w:rPr>
          <w:rFonts w:ascii="Times New Roman" w:hAnsi="Times New Roman"/>
          <w:sz w:val="24"/>
          <w:szCs w:val="24"/>
        </w:rPr>
        <w:t xml:space="preserve"> муниципального района Волжский Самарской области», утвержденного Решением Собрания Представителей городского поселения </w:t>
      </w:r>
      <w:r w:rsidRPr="009D71EC">
        <w:rPr>
          <w:rFonts w:ascii="Times New Roman" w:hAnsi="Times New Roman"/>
          <w:color w:val="442E19"/>
          <w:sz w:val="24"/>
          <w:szCs w:val="24"/>
        </w:rPr>
        <w:t>Петра Дубрава</w:t>
      </w:r>
      <w:r w:rsidRPr="009D71EC">
        <w:rPr>
          <w:rFonts w:ascii="Times New Roman" w:hAnsi="Times New Roman"/>
          <w:sz w:val="24"/>
          <w:szCs w:val="24"/>
        </w:rPr>
        <w:t xml:space="preserve"> муниципального района Волжский Самарской области № 192 от 15.06.2020г., </w:t>
      </w:r>
      <w:r w:rsidRPr="009D71EC">
        <w:rPr>
          <w:rFonts w:ascii="Times New Roman" w:hAnsi="Times New Roman"/>
          <w:color w:val="000000"/>
          <w:sz w:val="24"/>
          <w:szCs w:val="24"/>
        </w:rPr>
        <w:t>с учетом итогов реализации бюджетной и налоговой политики в 2021 - 2022 годах</w:t>
      </w:r>
      <w:r w:rsidRPr="009D71EC">
        <w:rPr>
          <w:rFonts w:ascii="Times New Roman" w:hAnsi="Times New Roman"/>
          <w:color w:val="000000"/>
          <w:spacing w:val="-2"/>
          <w:sz w:val="24"/>
          <w:szCs w:val="24"/>
        </w:rPr>
        <w:t xml:space="preserve">, </w:t>
      </w:r>
      <w:r w:rsidRPr="009D71EC">
        <w:rPr>
          <w:rFonts w:ascii="Times New Roman" w:hAnsi="Times New Roman"/>
          <w:sz w:val="24"/>
          <w:szCs w:val="24"/>
        </w:rPr>
        <w:t>постановляю:</w:t>
      </w:r>
    </w:p>
    <w:p w:rsidR="009D71EC" w:rsidRPr="009D71EC" w:rsidRDefault="009D71EC" w:rsidP="009D71EC">
      <w:pPr>
        <w:shd w:val="clear" w:color="auto" w:fill="FFFFFF"/>
        <w:spacing w:before="100" w:beforeAutospacing="1" w:after="100" w:afterAutospacing="1" w:line="240" w:lineRule="auto"/>
        <w:contextualSpacing/>
        <w:jc w:val="both"/>
        <w:rPr>
          <w:rFonts w:ascii="Times New Roman" w:hAnsi="Times New Roman"/>
          <w:color w:val="442E19"/>
          <w:sz w:val="24"/>
          <w:szCs w:val="24"/>
        </w:rPr>
      </w:pPr>
      <w:r w:rsidRPr="009D71EC">
        <w:rPr>
          <w:rFonts w:ascii="Times New Roman" w:hAnsi="Times New Roman"/>
          <w:color w:val="442E19"/>
          <w:sz w:val="24"/>
          <w:szCs w:val="24"/>
        </w:rPr>
        <w:t>1.Утвердить основные направления бюджетной и налоговой политики городского поселения Петра Дубрава на 2023 год и на плановый период 2024 и 2025 годов (Приложение № 1).</w:t>
      </w:r>
    </w:p>
    <w:p w:rsidR="009D71EC" w:rsidRPr="009D71EC" w:rsidRDefault="009D71EC" w:rsidP="009D71EC">
      <w:pPr>
        <w:shd w:val="clear" w:color="auto" w:fill="FFFFFF"/>
        <w:spacing w:before="100" w:beforeAutospacing="1" w:after="100" w:afterAutospacing="1" w:line="240" w:lineRule="auto"/>
        <w:contextualSpacing/>
        <w:jc w:val="both"/>
        <w:rPr>
          <w:rFonts w:ascii="Times New Roman" w:hAnsi="Times New Roman"/>
          <w:color w:val="442E19"/>
          <w:sz w:val="24"/>
          <w:szCs w:val="24"/>
        </w:rPr>
      </w:pPr>
      <w:r w:rsidRPr="009D71EC">
        <w:rPr>
          <w:rFonts w:ascii="Times New Roman" w:hAnsi="Times New Roman"/>
          <w:color w:val="442E19"/>
          <w:sz w:val="24"/>
          <w:szCs w:val="24"/>
        </w:rPr>
        <w:t>2. Должностным лицам, ответственным за составление и разработку проекта бюджета городского поселения Петра Дубрава на 2023 год и на плановый период 2024 и 2025 годов, обеспечить соблюдение основных направлений бюджетной и налоговой политики городского поселения Петра Дубрава  на 2023 год и плановый период 2024 и 2025 годов.</w:t>
      </w:r>
    </w:p>
    <w:p w:rsidR="009D71EC" w:rsidRPr="009D71EC" w:rsidRDefault="009D71EC" w:rsidP="009D71EC">
      <w:pPr>
        <w:shd w:val="clear" w:color="auto" w:fill="FFFFFF"/>
        <w:spacing w:before="100" w:beforeAutospacing="1" w:after="100" w:afterAutospacing="1" w:line="240" w:lineRule="auto"/>
        <w:contextualSpacing/>
        <w:jc w:val="both"/>
        <w:rPr>
          <w:rFonts w:ascii="Times New Roman" w:hAnsi="Times New Roman"/>
          <w:color w:val="442E19"/>
          <w:sz w:val="24"/>
          <w:szCs w:val="24"/>
        </w:rPr>
      </w:pPr>
      <w:r w:rsidRPr="009D71EC">
        <w:rPr>
          <w:rFonts w:ascii="Times New Roman" w:hAnsi="Times New Roman"/>
          <w:color w:val="442E19"/>
          <w:sz w:val="24"/>
          <w:szCs w:val="24"/>
        </w:rPr>
        <w:t xml:space="preserve">3.Постановление вступает в силу с момента его подписания. </w:t>
      </w:r>
    </w:p>
    <w:p w:rsidR="009D71EC" w:rsidRPr="009D71EC" w:rsidRDefault="009D71EC" w:rsidP="009D71EC">
      <w:pPr>
        <w:shd w:val="clear" w:color="auto" w:fill="FFFFFF"/>
        <w:spacing w:before="100" w:beforeAutospacing="1" w:after="100" w:afterAutospacing="1" w:line="240" w:lineRule="auto"/>
        <w:contextualSpacing/>
        <w:jc w:val="both"/>
        <w:rPr>
          <w:rFonts w:ascii="Times New Roman" w:hAnsi="Times New Roman"/>
          <w:color w:val="442E19"/>
          <w:sz w:val="24"/>
          <w:szCs w:val="24"/>
        </w:rPr>
      </w:pPr>
      <w:r w:rsidRPr="009D71EC">
        <w:rPr>
          <w:rFonts w:ascii="Times New Roman" w:hAnsi="Times New Roman"/>
          <w:color w:val="442E19"/>
          <w:sz w:val="24"/>
          <w:szCs w:val="24"/>
        </w:rPr>
        <w:t>4.Контроль за исполнением постановления оставляю за собой</w:t>
      </w:r>
    </w:p>
    <w:p w:rsidR="009D71EC" w:rsidRPr="009D71EC" w:rsidRDefault="009D71EC" w:rsidP="009D71EC">
      <w:pPr>
        <w:shd w:val="clear" w:color="auto" w:fill="FFFFFF"/>
        <w:spacing w:before="100" w:beforeAutospacing="1" w:after="100" w:afterAutospacing="1" w:line="240" w:lineRule="auto"/>
        <w:contextualSpacing/>
        <w:jc w:val="both"/>
        <w:rPr>
          <w:rFonts w:ascii="Times New Roman" w:hAnsi="Times New Roman"/>
          <w:color w:val="442E19"/>
          <w:sz w:val="24"/>
          <w:szCs w:val="24"/>
        </w:rPr>
      </w:pPr>
    </w:p>
    <w:p w:rsidR="009D71EC" w:rsidRPr="009D71EC" w:rsidRDefault="009D71EC" w:rsidP="009D71EC">
      <w:pPr>
        <w:shd w:val="clear" w:color="auto" w:fill="FFFFFF"/>
        <w:spacing w:before="100" w:beforeAutospacing="1" w:after="100" w:afterAutospacing="1" w:line="360" w:lineRule="auto"/>
        <w:contextualSpacing/>
        <w:jc w:val="both"/>
        <w:rPr>
          <w:rFonts w:ascii="Times New Roman" w:hAnsi="Times New Roman"/>
          <w:color w:val="442E19"/>
          <w:sz w:val="24"/>
          <w:szCs w:val="24"/>
        </w:rPr>
      </w:pPr>
      <w:r w:rsidRPr="009D71EC">
        <w:rPr>
          <w:rFonts w:ascii="Times New Roman" w:hAnsi="Times New Roman"/>
          <w:b/>
          <w:sz w:val="24"/>
          <w:szCs w:val="24"/>
        </w:rPr>
        <w:t xml:space="preserve"> Глава городского поселения </w:t>
      </w:r>
      <w:r w:rsidRPr="009D71EC">
        <w:rPr>
          <w:rFonts w:ascii="Times New Roman" w:hAnsi="Times New Roman"/>
          <w:b/>
          <w:sz w:val="24"/>
          <w:szCs w:val="24"/>
        </w:rPr>
        <w:tab/>
        <w:t xml:space="preserve">                             </w:t>
      </w:r>
      <w:r>
        <w:rPr>
          <w:rFonts w:ascii="Times New Roman" w:hAnsi="Times New Roman"/>
          <w:b/>
          <w:sz w:val="24"/>
          <w:szCs w:val="24"/>
        </w:rPr>
        <w:t xml:space="preserve">                           </w:t>
      </w:r>
      <w:r w:rsidRPr="009D71EC">
        <w:rPr>
          <w:rFonts w:ascii="Times New Roman" w:hAnsi="Times New Roman"/>
          <w:b/>
          <w:sz w:val="24"/>
          <w:szCs w:val="24"/>
        </w:rPr>
        <w:t>В.А.Крашенинников</w:t>
      </w:r>
    </w:p>
    <w:p w:rsidR="009D71EC" w:rsidRPr="009D71EC" w:rsidRDefault="009D71EC" w:rsidP="009D71EC">
      <w:pPr>
        <w:spacing w:line="240" w:lineRule="auto"/>
        <w:ind w:left="-284" w:right="-136"/>
        <w:contextualSpacing/>
        <w:jc w:val="both"/>
        <w:rPr>
          <w:rFonts w:ascii="Times New Roman" w:hAnsi="Times New Roman"/>
          <w:color w:val="000000"/>
          <w:sz w:val="24"/>
          <w:szCs w:val="24"/>
        </w:rPr>
      </w:pPr>
      <w:r w:rsidRPr="009D71EC">
        <w:rPr>
          <w:rFonts w:ascii="Times New Roman" w:hAnsi="Times New Roman"/>
          <w:b/>
          <w:sz w:val="24"/>
          <w:szCs w:val="24"/>
        </w:rPr>
        <w:t xml:space="preserve">     </w:t>
      </w:r>
      <w:r w:rsidRPr="009D71EC">
        <w:rPr>
          <w:rFonts w:ascii="Times New Roman" w:hAnsi="Times New Roman"/>
          <w:b/>
          <w:color w:val="442E19"/>
          <w:sz w:val="24"/>
          <w:szCs w:val="24"/>
        </w:rPr>
        <w:t>Петра</w:t>
      </w:r>
      <w:r>
        <w:rPr>
          <w:rFonts w:ascii="Times New Roman" w:hAnsi="Times New Roman"/>
          <w:b/>
          <w:color w:val="442E19"/>
          <w:sz w:val="24"/>
          <w:szCs w:val="24"/>
        </w:rPr>
        <w:t xml:space="preserve"> </w:t>
      </w:r>
      <w:r w:rsidRPr="009D71EC">
        <w:rPr>
          <w:rFonts w:ascii="Times New Roman" w:hAnsi="Times New Roman"/>
          <w:b/>
          <w:color w:val="442E19"/>
          <w:sz w:val="24"/>
          <w:szCs w:val="24"/>
        </w:rPr>
        <w:t>Дубрава</w:t>
      </w:r>
      <w:r w:rsidRPr="009D71EC">
        <w:rPr>
          <w:rFonts w:ascii="Times New Roman" w:hAnsi="Times New Roman"/>
          <w:b/>
          <w:sz w:val="24"/>
          <w:szCs w:val="24"/>
        </w:rPr>
        <w:t xml:space="preserve">                                                                          </w:t>
      </w:r>
    </w:p>
    <w:p w:rsidR="009D71EC" w:rsidRPr="009D71EC" w:rsidRDefault="009D71EC" w:rsidP="009D71EC">
      <w:pPr>
        <w:spacing w:line="240" w:lineRule="auto"/>
        <w:ind w:right="-136"/>
        <w:contextualSpacing/>
        <w:jc w:val="both"/>
        <w:rPr>
          <w:rFonts w:ascii="Times New Roman" w:hAnsi="Times New Roman"/>
          <w:color w:val="000000"/>
          <w:sz w:val="24"/>
          <w:szCs w:val="24"/>
        </w:rPr>
      </w:pPr>
      <w:r w:rsidRPr="009D71EC">
        <w:rPr>
          <w:rFonts w:ascii="Times New Roman" w:hAnsi="Times New Roman"/>
          <w:color w:val="000000"/>
          <w:sz w:val="24"/>
          <w:szCs w:val="24"/>
        </w:rPr>
        <w:t xml:space="preserve">  </w:t>
      </w:r>
    </w:p>
    <w:p w:rsidR="009D71EC" w:rsidRPr="009D71EC" w:rsidRDefault="009D71EC" w:rsidP="009D71EC">
      <w:pPr>
        <w:spacing w:line="240" w:lineRule="auto"/>
        <w:ind w:right="-136"/>
        <w:contextualSpacing/>
        <w:jc w:val="both"/>
        <w:rPr>
          <w:rFonts w:ascii="Times New Roman" w:hAnsi="Times New Roman"/>
          <w:b/>
          <w:sz w:val="24"/>
          <w:szCs w:val="24"/>
        </w:rPr>
      </w:pPr>
      <w:r w:rsidRPr="009D71EC">
        <w:rPr>
          <w:rFonts w:ascii="Times New Roman" w:hAnsi="Times New Roman"/>
          <w:color w:val="000000"/>
          <w:sz w:val="24"/>
          <w:szCs w:val="24"/>
        </w:rPr>
        <w:t xml:space="preserve"> Богомолова</w:t>
      </w:r>
    </w:p>
    <w:p w:rsidR="009D71EC" w:rsidRPr="009D71EC" w:rsidRDefault="009D71EC" w:rsidP="009D71EC">
      <w:pPr>
        <w:pStyle w:val="32"/>
        <w:shd w:val="clear" w:color="auto" w:fill="auto"/>
        <w:spacing w:line="240" w:lineRule="auto"/>
        <w:ind w:firstLine="0"/>
        <w:jc w:val="right"/>
        <w:rPr>
          <w:b w:val="0"/>
          <w:color w:val="000000"/>
          <w:sz w:val="24"/>
          <w:szCs w:val="24"/>
          <w:lang w:bidi="ru-RU"/>
        </w:rPr>
      </w:pPr>
      <w:r w:rsidRPr="009D71EC">
        <w:rPr>
          <w:b w:val="0"/>
          <w:color w:val="000000"/>
          <w:sz w:val="24"/>
          <w:szCs w:val="24"/>
          <w:lang w:bidi="ru-RU"/>
        </w:rPr>
        <w:t>Приложение №1</w:t>
      </w:r>
    </w:p>
    <w:p w:rsidR="009D71EC" w:rsidRPr="009D71EC" w:rsidRDefault="009D71EC" w:rsidP="009D71EC">
      <w:pPr>
        <w:pStyle w:val="32"/>
        <w:shd w:val="clear" w:color="auto" w:fill="auto"/>
        <w:spacing w:line="240" w:lineRule="auto"/>
        <w:ind w:firstLine="0"/>
        <w:rPr>
          <w:b w:val="0"/>
          <w:color w:val="000000"/>
          <w:sz w:val="24"/>
          <w:szCs w:val="24"/>
          <w:lang w:bidi="ru-RU"/>
        </w:rPr>
      </w:pPr>
      <w:r w:rsidRPr="009D71EC">
        <w:rPr>
          <w:b w:val="0"/>
          <w:color w:val="000000"/>
          <w:sz w:val="24"/>
          <w:szCs w:val="24"/>
          <w:lang w:bidi="ru-RU"/>
        </w:rPr>
        <w:t xml:space="preserve">                                                                                                           </w:t>
      </w:r>
      <w:r>
        <w:rPr>
          <w:b w:val="0"/>
          <w:color w:val="000000"/>
          <w:sz w:val="24"/>
          <w:szCs w:val="24"/>
          <w:lang w:bidi="ru-RU"/>
        </w:rPr>
        <w:t xml:space="preserve">    </w:t>
      </w:r>
      <w:r w:rsidR="009A3AC6">
        <w:rPr>
          <w:b w:val="0"/>
          <w:color w:val="000000"/>
          <w:sz w:val="24"/>
          <w:szCs w:val="24"/>
          <w:lang w:bidi="ru-RU"/>
        </w:rPr>
        <w:t xml:space="preserve">            </w:t>
      </w:r>
      <w:r w:rsidRPr="009D71EC">
        <w:rPr>
          <w:b w:val="0"/>
          <w:color w:val="000000"/>
          <w:sz w:val="24"/>
          <w:szCs w:val="24"/>
          <w:lang w:bidi="ru-RU"/>
        </w:rPr>
        <w:t>к постановлению № 186</w:t>
      </w:r>
    </w:p>
    <w:p w:rsidR="009D71EC" w:rsidRPr="009D71EC" w:rsidRDefault="009D71EC" w:rsidP="009D71EC">
      <w:pPr>
        <w:pStyle w:val="32"/>
        <w:shd w:val="clear" w:color="auto" w:fill="auto"/>
        <w:spacing w:line="240" w:lineRule="auto"/>
        <w:ind w:firstLine="0"/>
        <w:rPr>
          <w:b w:val="0"/>
          <w:color w:val="000000"/>
          <w:sz w:val="24"/>
          <w:szCs w:val="24"/>
          <w:lang w:bidi="ru-RU"/>
        </w:rPr>
      </w:pPr>
      <w:r w:rsidRPr="009D71EC">
        <w:rPr>
          <w:b w:val="0"/>
          <w:color w:val="000000"/>
          <w:sz w:val="24"/>
          <w:szCs w:val="24"/>
          <w:lang w:bidi="ru-RU"/>
        </w:rPr>
        <w:t xml:space="preserve">                                                                                                       </w:t>
      </w:r>
      <w:r>
        <w:rPr>
          <w:b w:val="0"/>
          <w:color w:val="000000"/>
          <w:sz w:val="24"/>
          <w:szCs w:val="24"/>
          <w:lang w:bidi="ru-RU"/>
        </w:rPr>
        <w:t xml:space="preserve">                </w:t>
      </w:r>
      <w:r w:rsidRPr="009D71EC">
        <w:rPr>
          <w:b w:val="0"/>
          <w:color w:val="000000"/>
          <w:sz w:val="24"/>
          <w:szCs w:val="24"/>
          <w:lang w:bidi="ru-RU"/>
        </w:rPr>
        <w:t xml:space="preserve">  </w:t>
      </w:r>
      <w:r w:rsidR="009A3AC6">
        <w:rPr>
          <w:b w:val="0"/>
          <w:color w:val="000000"/>
          <w:sz w:val="24"/>
          <w:szCs w:val="24"/>
          <w:lang w:bidi="ru-RU"/>
        </w:rPr>
        <w:t xml:space="preserve">            </w:t>
      </w:r>
      <w:r w:rsidRPr="009D71EC">
        <w:rPr>
          <w:b w:val="0"/>
          <w:color w:val="000000"/>
          <w:sz w:val="24"/>
          <w:szCs w:val="24"/>
          <w:lang w:bidi="ru-RU"/>
        </w:rPr>
        <w:t>от 15.07.2022 года</w:t>
      </w:r>
    </w:p>
    <w:p w:rsidR="009D71EC" w:rsidRPr="009D71EC" w:rsidRDefault="009D71EC" w:rsidP="009D71EC">
      <w:pPr>
        <w:pStyle w:val="32"/>
        <w:shd w:val="clear" w:color="auto" w:fill="auto"/>
        <w:spacing w:line="240" w:lineRule="auto"/>
        <w:ind w:firstLine="0"/>
        <w:rPr>
          <w:color w:val="000000"/>
          <w:sz w:val="24"/>
          <w:szCs w:val="24"/>
          <w:lang w:bidi="ru-RU"/>
        </w:rPr>
      </w:pPr>
    </w:p>
    <w:p w:rsidR="009D71EC" w:rsidRPr="009D71EC" w:rsidRDefault="009D71EC" w:rsidP="009D71EC">
      <w:pPr>
        <w:pStyle w:val="32"/>
        <w:shd w:val="clear" w:color="auto" w:fill="auto"/>
        <w:spacing w:line="240" w:lineRule="auto"/>
        <w:ind w:firstLine="0"/>
        <w:rPr>
          <w:color w:val="000000"/>
          <w:sz w:val="24"/>
          <w:szCs w:val="24"/>
          <w:lang w:bidi="ru-RU"/>
        </w:rPr>
      </w:pPr>
      <w:r w:rsidRPr="009D71EC">
        <w:rPr>
          <w:color w:val="000000"/>
          <w:sz w:val="24"/>
          <w:szCs w:val="24"/>
          <w:lang w:bidi="ru-RU"/>
        </w:rPr>
        <w:t>ОСНОВНЫЕ НАПРАВЛЕНИЯ БЮДЖЕТНОЙ И НАЛОГОВОЙ ПОЛИТИКИ ГОРОДСКОГО ПОСЕЛЕНИЯ ПЕТРА ДУБРАВА МУНИЦИПАЛЬНОГО РАЙОНА ВОЛЖСКИЙ НА 2023 ГОД И НА ПЛАНОВЫЙ ПЕРИОД</w:t>
      </w:r>
    </w:p>
    <w:p w:rsidR="009D71EC" w:rsidRPr="009D71EC" w:rsidRDefault="009D71EC" w:rsidP="009D71EC">
      <w:pPr>
        <w:pStyle w:val="32"/>
        <w:shd w:val="clear" w:color="auto" w:fill="auto"/>
        <w:spacing w:line="240" w:lineRule="auto"/>
        <w:ind w:firstLine="0"/>
        <w:rPr>
          <w:sz w:val="24"/>
          <w:szCs w:val="24"/>
          <w:lang w:eastAsia="en-US"/>
        </w:rPr>
      </w:pPr>
      <w:r w:rsidRPr="009D71EC">
        <w:rPr>
          <w:color w:val="000000"/>
          <w:sz w:val="24"/>
          <w:szCs w:val="24"/>
          <w:lang w:bidi="ru-RU"/>
        </w:rPr>
        <w:t xml:space="preserve"> 2024-2025 ГОДОВ</w:t>
      </w:r>
    </w:p>
    <w:p w:rsidR="009D71EC" w:rsidRPr="009D71EC" w:rsidRDefault="009D71EC" w:rsidP="009D71EC">
      <w:pPr>
        <w:pStyle w:val="20"/>
        <w:shd w:val="clear" w:color="auto" w:fill="auto"/>
        <w:spacing w:before="0" w:line="240" w:lineRule="auto"/>
        <w:ind w:firstLine="709"/>
        <w:rPr>
          <w:color w:val="000000"/>
          <w:sz w:val="24"/>
          <w:szCs w:val="24"/>
          <w:lang w:bidi="ru-RU"/>
        </w:rPr>
      </w:pPr>
    </w:p>
    <w:p w:rsidR="009D71EC" w:rsidRPr="009D71EC" w:rsidRDefault="009D71EC" w:rsidP="009D71EC">
      <w:pPr>
        <w:pStyle w:val="20"/>
        <w:shd w:val="clear" w:color="auto" w:fill="auto"/>
        <w:spacing w:before="0" w:line="240" w:lineRule="auto"/>
        <w:ind w:firstLine="709"/>
        <w:rPr>
          <w:sz w:val="24"/>
          <w:szCs w:val="24"/>
          <w:lang w:eastAsia="en-US"/>
        </w:rPr>
      </w:pPr>
      <w:r w:rsidRPr="009D71EC">
        <w:rPr>
          <w:color w:val="000000"/>
          <w:sz w:val="24"/>
          <w:szCs w:val="24"/>
          <w:lang w:bidi="ru-RU"/>
        </w:rPr>
        <w:t xml:space="preserve">Основные направления бюджетной и налоговой политики городского поселения Петра Дубрава муниципального района Волжский на 2023 год и на перспективу до 2025 года </w:t>
      </w:r>
      <w:r w:rsidRPr="009D71EC">
        <w:rPr>
          <w:color w:val="000000"/>
          <w:sz w:val="24"/>
          <w:szCs w:val="24"/>
          <w:lang w:bidi="ru-RU"/>
        </w:rPr>
        <w:lastRenderedPageBreak/>
        <w:t>подготовлены на основании Бюджетного послания Президента Российской Федерации Федеральному Собранию Российской Федерации, требований Федерального Закона от 06.10.2003 № 131-ФЗ «Об общих принципах организации местного самоуправления в Российской Федерации», Устава городского поселения Петра Дубрава муниципального района Волжский, а также стратегических целей развития поселения, определенных прогнозом социально-экономического развития городского поселения Петра Дубрава муниципального района Волжский.</w:t>
      </w:r>
    </w:p>
    <w:p w:rsidR="009D71EC" w:rsidRPr="009D71EC" w:rsidRDefault="009D71EC" w:rsidP="009D71EC">
      <w:pPr>
        <w:pStyle w:val="20"/>
        <w:shd w:val="clear" w:color="auto" w:fill="auto"/>
        <w:spacing w:before="0" w:line="240" w:lineRule="auto"/>
        <w:ind w:firstLine="709"/>
        <w:rPr>
          <w:color w:val="000000"/>
          <w:sz w:val="24"/>
          <w:szCs w:val="24"/>
          <w:lang w:bidi="ru-RU"/>
        </w:rPr>
      </w:pPr>
      <w:r w:rsidRPr="009D71EC">
        <w:rPr>
          <w:color w:val="000000"/>
          <w:sz w:val="24"/>
          <w:szCs w:val="24"/>
          <w:lang w:bidi="ru-RU"/>
        </w:rPr>
        <w:t>Проводимая Администрацией городского поселения Петра Дубрава муниципального района Волжский бюджетная политика направлена на стабилизацию экономического развития поселения, обеспечение социальной стабильности, повышение эффективности и прозрачности управления общественными финансами.</w:t>
      </w:r>
    </w:p>
    <w:p w:rsidR="009D71EC" w:rsidRPr="009D71EC" w:rsidRDefault="009D71EC" w:rsidP="009D71EC">
      <w:pPr>
        <w:pStyle w:val="20"/>
        <w:shd w:val="clear" w:color="auto" w:fill="auto"/>
        <w:spacing w:before="0" w:line="240" w:lineRule="auto"/>
        <w:ind w:firstLine="709"/>
        <w:rPr>
          <w:sz w:val="24"/>
          <w:szCs w:val="24"/>
          <w:lang w:eastAsia="en-US"/>
        </w:rPr>
      </w:pPr>
    </w:p>
    <w:p w:rsidR="009D71EC" w:rsidRPr="009D71EC" w:rsidRDefault="009D71EC" w:rsidP="009D71EC">
      <w:pPr>
        <w:pStyle w:val="32"/>
        <w:shd w:val="clear" w:color="auto" w:fill="auto"/>
        <w:tabs>
          <w:tab w:val="left" w:pos="0"/>
        </w:tabs>
        <w:spacing w:line="240" w:lineRule="auto"/>
        <w:ind w:firstLine="0"/>
        <w:rPr>
          <w:color w:val="000000"/>
          <w:sz w:val="24"/>
          <w:szCs w:val="24"/>
          <w:lang w:bidi="ru-RU"/>
        </w:rPr>
      </w:pPr>
      <w:r w:rsidRPr="009D71EC">
        <w:rPr>
          <w:color w:val="000000"/>
          <w:sz w:val="24"/>
          <w:szCs w:val="24"/>
          <w:lang w:bidi="ru-RU"/>
        </w:rPr>
        <w:t>1. Основные задачи бюджетной политики на 2023 год и</w:t>
      </w:r>
    </w:p>
    <w:p w:rsidR="009D71EC" w:rsidRPr="009D71EC" w:rsidRDefault="009D71EC" w:rsidP="009D71EC">
      <w:pPr>
        <w:pStyle w:val="32"/>
        <w:shd w:val="clear" w:color="auto" w:fill="auto"/>
        <w:tabs>
          <w:tab w:val="left" w:pos="0"/>
        </w:tabs>
        <w:spacing w:line="240" w:lineRule="auto"/>
        <w:ind w:firstLine="0"/>
        <w:rPr>
          <w:sz w:val="24"/>
          <w:szCs w:val="24"/>
          <w:lang w:eastAsia="en-US"/>
        </w:rPr>
      </w:pPr>
      <w:r w:rsidRPr="009D71EC">
        <w:rPr>
          <w:color w:val="000000"/>
          <w:sz w:val="24"/>
          <w:szCs w:val="24"/>
          <w:lang w:bidi="ru-RU"/>
        </w:rPr>
        <w:t>период 2024 - 2025 годов</w:t>
      </w:r>
    </w:p>
    <w:p w:rsidR="009D71EC" w:rsidRPr="009D71EC" w:rsidRDefault="009D71EC" w:rsidP="009D71EC">
      <w:pPr>
        <w:pStyle w:val="20"/>
        <w:shd w:val="clear" w:color="auto" w:fill="auto"/>
        <w:spacing w:before="0" w:line="240" w:lineRule="auto"/>
        <w:ind w:firstLine="709"/>
        <w:rPr>
          <w:color w:val="000000"/>
          <w:sz w:val="24"/>
          <w:szCs w:val="24"/>
          <w:lang w:bidi="ru-RU"/>
        </w:rPr>
      </w:pPr>
    </w:p>
    <w:p w:rsidR="009D71EC" w:rsidRPr="009D71EC" w:rsidRDefault="009D71EC" w:rsidP="009D71EC">
      <w:pPr>
        <w:pStyle w:val="20"/>
        <w:shd w:val="clear" w:color="auto" w:fill="auto"/>
        <w:spacing w:before="0" w:line="240" w:lineRule="auto"/>
        <w:ind w:firstLine="709"/>
        <w:rPr>
          <w:sz w:val="24"/>
          <w:szCs w:val="24"/>
          <w:lang w:eastAsia="en-US"/>
        </w:rPr>
      </w:pPr>
      <w:r w:rsidRPr="009D71EC">
        <w:rPr>
          <w:color w:val="000000"/>
          <w:sz w:val="24"/>
          <w:szCs w:val="24"/>
          <w:lang w:bidi="ru-RU"/>
        </w:rPr>
        <w:t>Бюджетная политика должна быть ориентирована на устойчивое социально-экономическое развитие поселения, должна создавать источники повышения конкурентоспособности экономики, ее модернизации и технологического обновления. Эти обстоятельства требуют значительной реструктуризации бюджетных расходов.</w:t>
      </w:r>
    </w:p>
    <w:p w:rsidR="009D71EC" w:rsidRPr="009D71EC" w:rsidRDefault="009D71EC" w:rsidP="009D71EC">
      <w:pPr>
        <w:pStyle w:val="20"/>
        <w:shd w:val="clear" w:color="auto" w:fill="auto"/>
        <w:spacing w:before="0" w:line="240" w:lineRule="auto"/>
        <w:ind w:firstLine="709"/>
        <w:rPr>
          <w:sz w:val="24"/>
          <w:szCs w:val="24"/>
        </w:rPr>
      </w:pPr>
      <w:r w:rsidRPr="009D71EC">
        <w:rPr>
          <w:color w:val="000000"/>
          <w:sz w:val="24"/>
          <w:szCs w:val="24"/>
          <w:lang w:bidi="ru-RU"/>
        </w:rPr>
        <w:t>В этих целях необходимо решение следующих основных задач.</w:t>
      </w:r>
    </w:p>
    <w:p w:rsidR="009D71EC" w:rsidRPr="009D71EC" w:rsidRDefault="009D71EC" w:rsidP="009D71EC">
      <w:pPr>
        <w:pStyle w:val="20"/>
        <w:numPr>
          <w:ilvl w:val="0"/>
          <w:numId w:val="1"/>
        </w:numPr>
        <w:shd w:val="clear" w:color="auto" w:fill="auto"/>
        <w:tabs>
          <w:tab w:val="left" w:pos="701"/>
        </w:tabs>
        <w:spacing w:before="0" w:line="240" w:lineRule="auto"/>
        <w:ind w:firstLine="709"/>
        <w:rPr>
          <w:sz w:val="24"/>
          <w:szCs w:val="24"/>
        </w:rPr>
      </w:pPr>
      <w:r w:rsidRPr="009D71EC">
        <w:rPr>
          <w:color w:val="000000"/>
          <w:sz w:val="24"/>
          <w:szCs w:val="24"/>
          <w:lang w:bidi="ru-RU"/>
        </w:rPr>
        <w:t>Обеспечение исполнения социальных обязательств. При этом надо добиться большей адресности предоставления социальной помощи, услуг.</w:t>
      </w:r>
    </w:p>
    <w:p w:rsidR="009D71EC" w:rsidRPr="009D71EC" w:rsidRDefault="009D71EC" w:rsidP="009D71EC">
      <w:pPr>
        <w:pStyle w:val="20"/>
        <w:numPr>
          <w:ilvl w:val="0"/>
          <w:numId w:val="1"/>
        </w:numPr>
        <w:shd w:val="clear" w:color="auto" w:fill="auto"/>
        <w:tabs>
          <w:tab w:val="left" w:pos="701"/>
        </w:tabs>
        <w:spacing w:before="0" w:line="240" w:lineRule="auto"/>
        <w:ind w:firstLine="709"/>
        <w:rPr>
          <w:sz w:val="24"/>
          <w:szCs w:val="24"/>
        </w:rPr>
      </w:pPr>
      <w:r w:rsidRPr="009D71EC">
        <w:rPr>
          <w:color w:val="000000"/>
          <w:sz w:val="24"/>
          <w:szCs w:val="24"/>
          <w:lang w:bidi="ru-RU"/>
        </w:rPr>
        <w:t>Ограничить размеры бюджетного дефицита в целях выполнения социальных обязательств в последующие годы.</w:t>
      </w:r>
    </w:p>
    <w:p w:rsidR="009D71EC" w:rsidRPr="009D71EC" w:rsidRDefault="009D71EC" w:rsidP="009D71EC">
      <w:pPr>
        <w:pStyle w:val="20"/>
        <w:numPr>
          <w:ilvl w:val="0"/>
          <w:numId w:val="1"/>
        </w:numPr>
        <w:shd w:val="clear" w:color="auto" w:fill="auto"/>
        <w:tabs>
          <w:tab w:val="left" w:pos="701"/>
        </w:tabs>
        <w:spacing w:before="0" w:line="240" w:lineRule="auto"/>
        <w:ind w:firstLine="709"/>
        <w:rPr>
          <w:sz w:val="24"/>
          <w:szCs w:val="24"/>
        </w:rPr>
      </w:pPr>
      <w:r w:rsidRPr="009D71EC">
        <w:rPr>
          <w:color w:val="000000"/>
          <w:sz w:val="24"/>
          <w:szCs w:val="24"/>
          <w:lang w:bidi="ru-RU"/>
        </w:rPr>
        <w:t>В условиях ограниченности финансовых ресурсов ставится задача провести сплошную инвентаризацию имеющихся обязательств, жестко отсечь неэффективные и второстепенные расходы. При этом должно быть гарантировано достижение поставленных целей.</w:t>
      </w:r>
    </w:p>
    <w:p w:rsidR="009D71EC" w:rsidRPr="009D71EC" w:rsidRDefault="009D71EC" w:rsidP="009D71EC">
      <w:pPr>
        <w:pStyle w:val="20"/>
        <w:shd w:val="clear" w:color="auto" w:fill="auto"/>
        <w:spacing w:before="0" w:line="240" w:lineRule="auto"/>
        <w:ind w:firstLine="709"/>
        <w:rPr>
          <w:sz w:val="24"/>
          <w:szCs w:val="24"/>
        </w:rPr>
      </w:pPr>
      <w:r w:rsidRPr="009D71EC">
        <w:rPr>
          <w:color w:val="000000"/>
          <w:sz w:val="24"/>
          <w:szCs w:val="24"/>
          <w:lang w:bidi="ru-RU"/>
        </w:rPr>
        <w:t>Целесообразно в максимальной степени реализовать программно-целевой принцип планирования и исполнения бюджета. Основную часть бюджета должны составлять долгосрочные муниципальные программы, необходимо принимать участие в федеральных и областных целевых программах. Обеспечение сбалансированности расходных полномочий и ресурсов для их обеспечения путем увеличения собственного доходного потенциала и активизации участия администрации поселения в федеральных и региональных программах софинансирования расходов местных бюджетов из бюджетов других уровней.</w:t>
      </w:r>
    </w:p>
    <w:p w:rsidR="009D71EC" w:rsidRPr="009D71EC" w:rsidRDefault="009D71EC" w:rsidP="009D71EC">
      <w:pPr>
        <w:pStyle w:val="20"/>
        <w:numPr>
          <w:ilvl w:val="0"/>
          <w:numId w:val="1"/>
        </w:numPr>
        <w:shd w:val="clear" w:color="auto" w:fill="auto"/>
        <w:tabs>
          <w:tab w:val="left" w:pos="1074"/>
        </w:tabs>
        <w:spacing w:before="0" w:line="240" w:lineRule="auto"/>
        <w:ind w:firstLine="709"/>
        <w:rPr>
          <w:sz w:val="24"/>
          <w:szCs w:val="24"/>
        </w:rPr>
      </w:pPr>
      <w:r w:rsidRPr="009D71EC">
        <w:rPr>
          <w:color w:val="000000"/>
          <w:sz w:val="24"/>
          <w:szCs w:val="24"/>
          <w:lang w:bidi="ru-RU"/>
        </w:rPr>
        <w:t>Обеспечить кардинальное повышение качества предоставления гражданам муниципальных услуг, модернизацию сети оказания услуг гражданам за счет бюджетных средств.</w:t>
      </w:r>
    </w:p>
    <w:p w:rsidR="009D71EC" w:rsidRPr="009D71EC" w:rsidRDefault="009D71EC" w:rsidP="009D71EC">
      <w:pPr>
        <w:pStyle w:val="20"/>
        <w:shd w:val="clear" w:color="auto" w:fill="auto"/>
        <w:spacing w:before="0" w:line="240" w:lineRule="auto"/>
        <w:ind w:firstLine="709"/>
        <w:rPr>
          <w:sz w:val="24"/>
          <w:szCs w:val="24"/>
        </w:rPr>
      </w:pPr>
      <w:r w:rsidRPr="009D71EC">
        <w:rPr>
          <w:color w:val="000000"/>
          <w:sz w:val="24"/>
          <w:szCs w:val="24"/>
          <w:lang w:bidi="ru-RU"/>
        </w:rPr>
        <w:t>Требуется развитие современных форм организации предоставления образовательных, социальных услуг в муниципальном секторе, обеспечение их оплаты за реальный результат.</w:t>
      </w:r>
    </w:p>
    <w:p w:rsidR="009D71EC" w:rsidRPr="009D71EC" w:rsidRDefault="009D71EC" w:rsidP="009D71EC">
      <w:pPr>
        <w:pStyle w:val="20"/>
        <w:numPr>
          <w:ilvl w:val="0"/>
          <w:numId w:val="1"/>
        </w:numPr>
        <w:shd w:val="clear" w:color="auto" w:fill="auto"/>
        <w:tabs>
          <w:tab w:val="left" w:pos="1074"/>
        </w:tabs>
        <w:spacing w:before="0" w:line="240" w:lineRule="auto"/>
        <w:ind w:firstLine="709"/>
        <w:rPr>
          <w:sz w:val="24"/>
          <w:szCs w:val="24"/>
        </w:rPr>
      </w:pPr>
      <w:r w:rsidRPr="009D71EC">
        <w:rPr>
          <w:color w:val="000000"/>
          <w:sz w:val="24"/>
          <w:szCs w:val="24"/>
          <w:lang w:bidi="ru-RU"/>
        </w:rPr>
        <w:t>Усовершенствовать механизмы муниципальных закупок за счет применения современных процедур размещения заказов.</w:t>
      </w:r>
    </w:p>
    <w:p w:rsidR="009D71EC" w:rsidRPr="009D71EC" w:rsidRDefault="009D71EC" w:rsidP="009D71EC">
      <w:pPr>
        <w:pStyle w:val="20"/>
        <w:numPr>
          <w:ilvl w:val="0"/>
          <w:numId w:val="1"/>
        </w:numPr>
        <w:shd w:val="clear" w:color="auto" w:fill="auto"/>
        <w:tabs>
          <w:tab w:val="left" w:pos="1074"/>
        </w:tabs>
        <w:spacing w:before="0" w:line="240" w:lineRule="auto"/>
        <w:ind w:firstLine="709"/>
        <w:rPr>
          <w:sz w:val="24"/>
          <w:szCs w:val="24"/>
        </w:rPr>
      </w:pPr>
      <w:r w:rsidRPr="009D71EC">
        <w:rPr>
          <w:color w:val="000000"/>
          <w:sz w:val="24"/>
          <w:szCs w:val="24"/>
          <w:lang w:bidi="ru-RU"/>
        </w:rPr>
        <w:t>Принять меры по мобилизации дополнительных бюджетных доходов.</w:t>
      </w:r>
    </w:p>
    <w:p w:rsidR="009D71EC" w:rsidRPr="009D71EC" w:rsidRDefault="009D71EC" w:rsidP="009D71EC">
      <w:pPr>
        <w:pStyle w:val="20"/>
        <w:shd w:val="clear" w:color="auto" w:fill="auto"/>
        <w:spacing w:before="0" w:line="240" w:lineRule="auto"/>
        <w:ind w:firstLine="709"/>
        <w:rPr>
          <w:sz w:val="24"/>
          <w:szCs w:val="24"/>
        </w:rPr>
      </w:pPr>
      <w:r w:rsidRPr="009D71EC">
        <w:rPr>
          <w:color w:val="000000"/>
          <w:sz w:val="24"/>
          <w:szCs w:val="24"/>
          <w:lang w:bidi="ru-RU"/>
        </w:rPr>
        <w:t>7.Обеспечить сбалансированность расходных полномочий и ресурсов для их обеспечения, установить ответственность за неэффективное расходование средств, создать стимулы для расширения собственного доходного потенциала.</w:t>
      </w:r>
    </w:p>
    <w:p w:rsidR="009D71EC" w:rsidRPr="009D71EC" w:rsidRDefault="009D71EC" w:rsidP="009D71EC">
      <w:pPr>
        <w:pStyle w:val="20"/>
        <w:shd w:val="clear" w:color="auto" w:fill="auto"/>
        <w:spacing w:before="0" w:line="240" w:lineRule="auto"/>
        <w:ind w:firstLine="709"/>
        <w:rPr>
          <w:sz w:val="24"/>
          <w:szCs w:val="24"/>
        </w:rPr>
      </w:pPr>
      <w:r w:rsidRPr="009D71EC">
        <w:rPr>
          <w:color w:val="000000"/>
          <w:sz w:val="24"/>
          <w:szCs w:val="24"/>
          <w:lang w:bidi="ru-RU"/>
        </w:rPr>
        <w:t>Таким образом, основными принципами бюджетной политики городского поселения Петра Дубрава района на 2023-2025 годы являются: сокращение бюджетного дефицита и муниципального долга; полнота учета и прогнозирования финансовых и других ресурсов планирование бюджетных ассигнований исходя из безусловного исполнения действующих расходных обязательств;</w:t>
      </w:r>
    </w:p>
    <w:p w:rsidR="009D71EC" w:rsidRPr="009D71EC" w:rsidRDefault="009D71EC" w:rsidP="009D71EC">
      <w:pPr>
        <w:pStyle w:val="20"/>
        <w:shd w:val="clear" w:color="auto" w:fill="auto"/>
        <w:spacing w:before="0" w:line="240" w:lineRule="auto"/>
        <w:ind w:firstLine="709"/>
        <w:rPr>
          <w:sz w:val="24"/>
          <w:szCs w:val="24"/>
        </w:rPr>
      </w:pPr>
      <w:r w:rsidRPr="009D71EC">
        <w:rPr>
          <w:color w:val="000000"/>
          <w:sz w:val="24"/>
          <w:szCs w:val="24"/>
          <w:lang w:bidi="ru-RU"/>
        </w:rPr>
        <w:lastRenderedPageBreak/>
        <w:t>принятие новых расходных обязательств, при наличии четкой оценки необходимых для их исполнения бюджетных ассигнований;</w:t>
      </w:r>
    </w:p>
    <w:p w:rsidR="009D71EC" w:rsidRPr="009D71EC" w:rsidRDefault="009D71EC" w:rsidP="009D71EC">
      <w:pPr>
        <w:pStyle w:val="20"/>
        <w:shd w:val="clear" w:color="auto" w:fill="auto"/>
        <w:spacing w:before="0" w:line="240" w:lineRule="auto"/>
        <w:ind w:firstLine="709"/>
        <w:rPr>
          <w:sz w:val="24"/>
          <w:szCs w:val="24"/>
        </w:rPr>
      </w:pPr>
      <w:r w:rsidRPr="009D71EC">
        <w:rPr>
          <w:color w:val="000000"/>
          <w:sz w:val="24"/>
          <w:szCs w:val="24"/>
          <w:lang w:bidi="ru-RU"/>
        </w:rPr>
        <w:t>соблюдение установленных бюджетных ограничений при принятии новых расходных обязательств, в том числе при условии и в пределах реструктуризации ранее принятых обязательств и при внедрении мер по энергоэффективности потребляемых бюджетным сектором энергоресурсов;</w:t>
      </w:r>
    </w:p>
    <w:p w:rsidR="009D71EC" w:rsidRPr="009D71EC" w:rsidRDefault="009D71EC" w:rsidP="009D71EC">
      <w:pPr>
        <w:pStyle w:val="20"/>
        <w:shd w:val="clear" w:color="auto" w:fill="auto"/>
        <w:spacing w:before="0" w:line="240" w:lineRule="auto"/>
        <w:ind w:firstLine="709"/>
        <w:rPr>
          <w:sz w:val="24"/>
          <w:szCs w:val="24"/>
        </w:rPr>
      </w:pPr>
      <w:r w:rsidRPr="009D71EC">
        <w:rPr>
          <w:color w:val="000000"/>
          <w:sz w:val="24"/>
          <w:szCs w:val="24"/>
          <w:lang w:bidi="ru-RU"/>
        </w:rPr>
        <w:t>предоставление средств из бюджета городского поселения Петра Дубрава муниципального района Волжский на оказание муниципальных услуг исключительно при наличии муниципального задания по количеству и качеству услуг для их оплаты из бюджета за результат работы;</w:t>
      </w:r>
    </w:p>
    <w:p w:rsidR="009D71EC" w:rsidRPr="009D71EC" w:rsidRDefault="009D71EC" w:rsidP="009D71EC">
      <w:pPr>
        <w:pStyle w:val="20"/>
        <w:shd w:val="clear" w:color="auto" w:fill="auto"/>
        <w:spacing w:before="0" w:line="240" w:lineRule="auto"/>
        <w:ind w:right="1260" w:firstLine="760"/>
        <w:rPr>
          <w:color w:val="000000"/>
          <w:sz w:val="24"/>
          <w:szCs w:val="24"/>
          <w:lang w:bidi="ru-RU"/>
        </w:rPr>
      </w:pPr>
      <w:r w:rsidRPr="009D71EC">
        <w:rPr>
          <w:color w:val="000000"/>
          <w:sz w:val="24"/>
          <w:szCs w:val="24"/>
          <w:lang w:bidi="ru-RU"/>
        </w:rPr>
        <w:t>переориентация расходов бюджета на реализацию программ; создание и поддержание необходимых финансовых резервов.</w:t>
      </w:r>
    </w:p>
    <w:p w:rsidR="009D71EC" w:rsidRPr="009D71EC" w:rsidRDefault="009D71EC" w:rsidP="009D71EC">
      <w:pPr>
        <w:pStyle w:val="20"/>
        <w:shd w:val="clear" w:color="auto" w:fill="auto"/>
        <w:spacing w:before="0" w:line="240" w:lineRule="auto"/>
        <w:ind w:left="760" w:right="1260" w:firstLine="709"/>
        <w:rPr>
          <w:sz w:val="24"/>
          <w:szCs w:val="24"/>
          <w:lang w:eastAsia="en-US"/>
        </w:rPr>
      </w:pPr>
    </w:p>
    <w:p w:rsidR="009D71EC" w:rsidRPr="009D71EC" w:rsidRDefault="009D71EC" w:rsidP="009D71EC">
      <w:pPr>
        <w:pStyle w:val="10"/>
        <w:keepNext/>
        <w:keepLines/>
        <w:shd w:val="clear" w:color="auto" w:fill="auto"/>
        <w:tabs>
          <w:tab w:val="left" w:pos="0"/>
        </w:tabs>
        <w:spacing w:before="0" w:after="0" w:line="240" w:lineRule="auto"/>
        <w:ind w:firstLine="0"/>
        <w:jc w:val="center"/>
        <w:rPr>
          <w:sz w:val="24"/>
          <w:szCs w:val="24"/>
        </w:rPr>
      </w:pPr>
      <w:bookmarkStart w:id="2" w:name="bookmark0"/>
      <w:r w:rsidRPr="009D71EC">
        <w:rPr>
          <w:color w:val="000000"/>
          <w:sz w:val="24"/>
          <w:szCs w:val="24"/>
          <w:lang w:bidi="ru-RU"/>
        </w:rPr>
        <w:t>2. Основные направления налоговой политики и формирование доходов бюджетной системы</w:t>
      </w:r>
      <w:bookmarkEnd w:id="2"/>
    </w:p>
    <w:p w:rsidR="009D71EC" w:rsidRPr="009D71EC" w:rsidRDefault="009D71EC" w:rsidP="009D71EC">
      <w:pPr>
        <w:pStyle w:val="20"/>
        <w:shd w:val="clear" w:color="auto" w:fill="auto"/>
        <w:spacing w:before="0" w:line="240" w:lineRule="auto"/>
        <w:ind w:firstLine="709"/>
        <w:rPr>
          <w:color w:val="000000"/>
          <w:sz w:val="24"/>
          <w:szCs w:val="24"/>
          <w:lang w:bidi="ru-RU"/>
        </w:rPr>
      </w:pPr>
    </w:p>
    <w:p w:rsidR="009D71EC" w:rsidRPr="009D71EC" w:rsidRDefault="009D71EC" w:rsidP="009D71EC">
      <w:pPr>
        <w:pStyle w:val="20"/>
        <w:shd w:val="clear" w:color="auto" w:fill="auto"/>
        <w:spacing w:before="0" w:line="240" w:lineRule="auto"/>
        <w:ind w:firstLine="709"/>
        <w:rPr>
          <w:sz w:val="24"/>
          <w:szCs w:val="24"/>
          <w:lang w:eastAsia="en-US"/>
        </w:rPr>
      </w:pPr>
      <w:r w:rsidRPr="009D71EC">
        <w:rPr>
          <w:color w:val="000000"/>
          <w:sz w:val="24"/>
          <w:szCs w:val="24"/>
          <w:lang w:bidi="ru-RU"/>
        </w:rPr>
        <w:t>В трехлетней перспективе 2023-2025 годов приоритетом налоговой политики остается создание эффективной налоговой системы, обеспечивающей бюджетную устойчивость. Налоговая политика будет направлена на создание условий для увеличения темпов экономического роста.</w:t>
      </w:r>
    </w:p>
    <w:p w:rsidR="009D71EC" w:rsidRPr="009D71EC" w:rsidRDefault="009D71EC" w:rsidP="009D71EC">
      <w:pPr>
        <w:pStyle w:val="20"/>
        <w:shd w:val="clear" w:color="auto" w:fill="auto"/>
        <w:spacing w:before="0" w:line="240" w:lineRule="auto"/>
        <w:ind w:firstLine="709"/>
        <w:rPr>
          <w:sz w:val="24"/>
          <w:szCs w:val="24"/>
        </w:rPr>
      </w:pPr>
      <w:r w:rsidRPr="009D71EC">
        <w:rPr>
          <w:color w:val="000000"/>
          <w:sz w:val="24"/>
          <w:szCs w:val="24"/>
          <w:lang w:bidi="ru-RU"/>
        </w:rPr>
        <w:t>Поддержка инноваций с помощью инструментов налоговой политики направлена на поддержку спроса на инновации (создание стимулов для предприятий к модернизации и потреблению инноваций) и поддержку предложения инноваций (создание стимулов для эффективной деятельности предприятий, формирующих предложение инновационной продукции).</w:t>
      </w:r>
    </w:p>
    <w:p w:rsidR="009D71EC" w:rsidRPr="009D71EC" w:rsidRDefault="009D71EC" w:rsidP="009D71EC">
      <w:pPr>
        <w:pStyle w:val="20"/>
        <w:shd w:val="clear" w:color="auto" w:fill="auto"/>
        <w:spacing w:before="0" w:line="240" w:lineRule="auto"/>
        <w:ind w:firstLine="709"/>
        <w:rPr>
          <w:sz w:val="24"/>
          <w:szCs w:val="24"/>
        </w:rPr>
      </w:pPr>
      <w:r w:rsidRPr="009D71EC">
        <w:rPr>
          <w:color w:val="000000"/>
          <w:sz w:val="24"/>
          <w:szCs w:val="24"/>
          <w:lang w:bidi="ru-RU"/>
        </w:rPr>
        <w:t>Налоговая политика, проводимая в городском поселении Петра Дубрава, направлена на решение двух основных задач - модернизация экономики и обеспечение необходимого уровня доходов бюджетной системы.</w:t>
      </w:r>
    </w:p>
    <w:p w:rsidR="009D71EC" w:rsidRPr="009D71EC" w:rsidRDefault="009D71EC" w:rsidP="009D71EC">
      <w:pPr>
        <w:pStyle w:val="20"/>
        <w:shd w:val="clear" w:color="auto" w:fill="auto"/>
        <w:spacing w:before="0" w:line="240" w:lineRule="auto"/>
        <w:ind w:firstLine="709"/>
        <w:rPr>
          <w:sz w:val="24"/>
          <w:szCs w:val="24"/>
        </w:rPr>
      </w:pPr>
      <w:r w:rsidRPr="009D71EC">
        <w:rPr>
          <w:color w:val="000000"/>
          <w:sz w:val="24"/>
          <w:szCs w:val="24"/>
          <w:lang w:bidi="ru-RU"/>
        </w:rPr>
        <w:t>Деятельность органов местного самоуправления ориентирована, в первую очередь, на мобилизацию внутренних резервов роста налоговых и неналоговых доходов поселения, увеличение собираемости налогов, сборов и иных обязательных платежей на территории поселения.</w:t>
      </w:r>
    </w:p>
    <w:p w:rsidR="009D71EC" w:rsidRPr="009D71EC" w:rsidRDefault="009D71EC" w:rsidP="009D71EC">
      <w:pPr>
        <w:pStyle w:val="20"/>
        <w:shd w:val="clear" w:color="auto" w:fill="auto"/>
        <w:spacing w:before="0" w:line="240" w:lineRule="auto"/>
        <w:ind w:firstLine="709"/>
        <w:rPr>
          <w:sz w:val="24"/>
          <w:szCs w:val="24"/>
        </w:rPr>
      </w:pPr>
      <w:r w:rsidRPr="009D71EC">
        <w:rPr>
          <w:color w:val="000000"/>
          <w:sz w:val="24"/>
          <w:szCs w:val="24"/>
          <w:lang w:bidi="ru-RU"/>
        </w:rPr>
        <w:t>Необходимо вывести на качественно новый уровень механизмы финансирования расходных полномочий - распределять бюджетные средства в зависимости от оцененных потребностей населения при внедрении рычагов повышения качества оказания муниципальных услуг, обеспечить внедрение механизмов формирования расходов на финансирование услуг на уровне, максимально близком к потребности, внедряя стандарты качества предоставляемых бюджетных услуг.</w:t>
      </w:r>
    </w:p>
    <w:p w:rsidR="009D71EC" w:rsidRPr="009D71EC" w:rsidRDefault="009D71EC" w:rsidP="009D71EC">
      <w:pPr>
        <w:pStyle w:val="20"/>
        <w:shd w:val="clear" w:color="auto" w:fill="auto"/>
        <w:spacing w:before="0" w:line="240" w:lineRule="auto"/>
        <w:ind w:firstLine="709"/>
        <w:rPr>
          <w:color w:val="000000"/>
          <w:sz w:val="24"/>
          <w:szCs w:val="24"/>
          <w:lang w:bidi="ru-RU"/>
        </w:rPr>
      </w:pPr>
      <w:r w:rsidRPr="009D71EC">
        <w:rPr>
          <w:color w:val="000000"/>
          <w:sz w:val="24"/>
          <w:szCs w:val="24"/>
          <w:lang w:bidi="ru-RU"/>
        </w:rPr>
        <w:t>Необходимо продолжить дальнейшее внедрение в практику современных методов оценки эффективности бюджетных расходов, соизмерения целей с достигнутыми результатами, затратами на их достижение. Долгосрочное бюджетное планирование должно стать реальным шагом на пути к повышению эффективности расходов бюджета, сдерживающим фактором для необоснованного роста кредиторской задолженности.</w:t>
      </w:r>
    </w:p>
    <w:p w:rsidR="009D71EC" w:rsidRPr="009D71EC" w:rsidRDefault="009D71EC" w:rsidP="009D71EC">
      <w:pPr>
        <w:pStyle w:val="20"/>
        <w:shd w:val="clear" w:color="auto" w:fill="auto"/>
        <w:spacing w:before="0" w:line="240" w:lineRule="auto"/>
        <w:ind w:firstLine="709"/>
        <w:rPr>
          <w:sz w:val="24"/>
          <w:szCs w:val="24"/>
          <w:lang w:eastAsia="en-US"/>
        </w:rPr>
      </w:pPr>
    </w:p>
    <w:p w:rsidR="009D71EC" w:rsidRPr="009D71EC" w:rsidRDefault="009D71EC" w:rsidP="009D71EC">
      <w:pPr>
        <w:pStyle w:val="10"/>
        <w:keepNext/>
        <w:keepLines/>
        <w:shd w:val="clear" w:color="auto" w:fill="auto"/>
        <w:spacing w:before="0" w:after="0" w:line="240" w:lineRule="auto"/>
        <w:ind w:left="709" w:firstLine="0"/>
        <w:jc w:val="center"/>
        <w:rPr>
          <w:sz w:val="24"/>
          <w:szCs w:val="24"/>
        </w:rPr>
      </w:pPr>
      <w:bookmarkStart w:id="3" w:name="bookmark1"/>
      <w:r w:rsidRPr="009D71EC">
        <w:rPr>
          <w:color w:val="000000"/>
          <w:sz w:val="24"/>
          <w:szCs w:val="24"/>
          <w:lang w:bidi="ru-RU"/>
        </w:rPr>
        <w:t>3. Политика в области налогообложения, мобилизации налоговых доходов бюджета</w:t>
      </w:r>
      <w:bookmarkEnd w:id="3"/>
    </w:p>
    <w:p w:rsidR="009D71EC" w:rsidRPr="009D71EC" w:rsidRDefault="009D71EC" w:rsidP="009D71EC">
      <w:pPr>
        <w:pStyle w:val="20"/>
        <w:shd w:val="clear" w:color="auto" w:fill="auto"/>
        <w:spacing w:before="0" w:line="240" w:lineRule="auto"/>
        <w:ind w:firstLine="709"/>
        <w:rPr>
          <w:color w:val="000000"/>
          <w:sz w:val="24"/>
          <w:szCs w:val="24"/>
          <w:lang w:bidi="ru-RU"/>
        </w:rPr>
      </w:pPr>
    </w:p>
    <w:p w:rsidR="009D71EC" w:rsidRPr="009D71EC" w:rsidRDefault="009D71EC" w:rsidP="009D71EC">
      <w:pPr>
        <w:pStyle w:val="20"/>
        <w:shd w:val="clear" w:color="auto" w:fill="auto"/>
        <w:spacing w:before="0" w:line="240" w:lineRule="auto"/>
        <w:ind w:firstLine="709"/>
        <w:rPr>
          <w:sz w:val="24"/>
          <w:szCs w:val="24"/>
          <w:lang w:eastAsia="en-US"/>
        </w:rPr>
      </w:pPr>
      <w:r w:rsidRPr="009D71EC">
        <w:rPr>
          <w:color w:val="000000"/>
          <w:sz w:val="24"/>
          <w:szCs w:val="24"/>
          <w:lang w:bidi="ru-RU"/>
        </w:rPr>
        <w:t>В соответствии с действующим законодательством деятельность городского поселения Петра Дубрава в области налоговой политики на практике сводится лишь к принятию решения о введении на своей территории системы налогообложения в виде земельного налога и налога на имущество физических лиц.</w:t>
      </w:r>
    </w:p>
    <w:p w:rsidR="009D71EC" w:rsidRPr="009D71EC" w:rsidRDefault="009D71EC" w:rsidP="009D71EC">
      <w:pPr>
        <w:pStyle w:val="20"/>
        <w:shd w:val="clear" w:color="auto" w:fill="auto"/>
        <w:spacing w:before="0" w:line="240" w:lineRule="auto"/>
        <w:ind w:firstLine="709"/>
        <w:rPr>
          <w:sz w:val="24"/>
          <w:szCs w:val="24"/>
        </w:rPr>
      </w:pPr>
      <w:r w:rsidRPr="009D71EC">
        <w:rPr>
          <w:color w:val="000000"/>
          <w:sz w:val="24"/>
          <w:szCs w:val="24"/>
          <w:lang w:bidi="ru-RU"/>
        </w:rPr>
        <w:t xml:space="preserve">В отношении остальных налогов, платежи по которым поступают в бюджет поселения, местным органам власти в 2023-2025 годах остается лишь обеспечивать исполнение налоговой </w:t>
      </w:r>
      <w:r w:rsidRPr="009D71EC">
        <w:rPr>
          <w:color w:val="000000"/>
          <w:sz w:val="24"/>
          <w:szCs w:val="24"/>
          <w:lang w:bidi="ru-RU"/>
        </w:rPr>
        <w:lastRenderedPageBreak/>
        <w:t>политики, проводимой на федеральном и региональном уровнях.</w:t>
      </w:r>
    </w:p>
    <w:p w:rsidR="009D71EC" w:rsidRPr="009D71EC" w:rsidRDefault="009D71EC" w:rsidP="009D71EC">
      <w:pPr>
        <w:pStyle w:val="20"/>
        <w:shd w:val="clear" w:color="auto" w:fill="auto"/>
        <w:spacing w:before="0" w:line="240" w:lineRule="auto"/>
        <w:ind w:firstLine="709"/>
        <w:rPr>
          <w:color w:val="000000"/>
          <w:sz w:val="24"/>
          <w:szCs w:val="24"/>
          <w:lang w:bidi="ru-RU"/>
        </w:rPr>
      </w:pPr>
      <w:r w:rsidRPr="009D71EC">
        <w:rPr>
          <w:color w:val="000000"/>
          <w:sz w:val="24"/>
          <w:szCs w:val="24"/>
          <w:lang w:bidi="ru-RU"/>
        </w:rPr>
        <w:t>В данных условиях основной задачей на плановый период является занятие активной роли в процессе контроля полноты и своевременности уплаты налогов налогоплательщиками путем взаимодействия с органами федерального казначейства и федеральной налоговой службой.</w:t>
      </w:r>
    </w:p>
    <w:p w:rsidR="009D71EC" w:rsidRPr="009D71EC" w:rsidRDefault="009D71EC" w:rsidP="009D71EC">
      <w:pPr>
        <w:pStyle w:val="20"/>
        <w:shd w:val="clear" w:color="auto" w:fill="auto"/>
        <w:spacing w:before="0" w:line="240" w:lineRule="auto"/>
        <w:ind w:firstLine="709"/>
        <w:rPr>
          <w:sz w:val="24"/>
          <w:szCs w:val="24"/>
          <w:lang w:eastAsia="en-US"/>
        </w:rPr>
      </w:pPr>
    </w:p>
    <w:p w:rsidR="009D71EC" w:rsidRPr="009D71EC" w:rsidRDefault="009D71EC" w:rsidP="009D71EC">
      <w:pPr>
        <w:ind w:left="720"/>
        <w:jc w:val="both"/>
        <w:rPr>
          <w:rFonts w:ascii="Times New Roman" w:hAnsi="Times New Roman"/>
          <w:b/>
          <w:sz w:val="24"/>
          <w:szCs w:val="24"/>
        </w:rPr>
      </w:pPr>
    </w:p>
    <w:p w:rsidR="009D71EC" w:rsidRPr="009D71EC" w:rsidRDefault="009D71EC" w:rsidP="009D71EC">
      <w:pPr>
        <w:ind w:left="720"/>
        <w:jc w:val="both"/>
        <w:rPr>
          <w:rFonts w:ascii="Times New Roman" w:hAnsi="Times New Roman"/>
          <w:b/>
          <w:sz w:val="24"/>
          <w:szCs w:val="24"/>
        </w:rPr>
      </w:pPr>
      <w:r w:rsidRPr="009D71EC">
        <w:rPr>
          <w:rFonts w:ascii="Times New Roman" w:hAnsi="Times New Roman"/>
          <w:b/>
          <w:sz w:val="24"/>
          <w:szCs w:val="24"/>
        </w:rPr>
        <w:t>4. Политика в области мобилизации неналоговых доходов бюджета</w:t>
      </w:r>
    </w:p>
    <w:p w:rsidR="009D71EC" w:rsidRPr="009D71EC" w:rsidRDefault="009D71EC" w:rsidP="009D71EC">
      <w:pPr>
        <w:ind w:firstLine="709"/>
        <w:jc w:val="both"/>
        <w:rPr>
          <w:rFonts w:ascii="Times New Roman" w:hAnsi="Times New Roman"/>
          <w:sz w:val="24"/>
          <w:szCs w:val="24"/>
        </w:rPr>
      </w:pPr>
    </w:p>
    <w:p w:rsidR="009D71EC" w:rsidRPr="009D71EC" w:rsidRDefault="009D71EC" w:rsidP="009D71EC">
      <w:pPr>
        <w:ind w:firstLine="709"/>
        <w:jc w:val="both"/>
        <w:rPr>
          <w:rFonts w:ascii="Times New Roman" w:hAnsi="Times New Roman"/>
          <w:sz w:val="24"/>
          <w:szCs w:val="24"/>
        </w:rPr>
      </w:pPr>
      <w:r w:rsidRPr="009D71EC">
        <w:rPr>
          <w:rFonts w:ascii="Times New Roman" w:hAnsi="Times New Roman"/>
          <w:sz w:val="24"/>
          <w:szCs w:val="24"/>
        </w:rPr>
        <w:t>В сфере неналоговых доходов главной задачей является реализация имеющегося на сегодняшний день потенциала. Исходя из оценки 2020 и 2021 годов, наиболее перспективными направлениями здесь следует считать доходы от использования муниципального имущества. Должны быть приняты все необходимые меры по проведению объективной оценки доходного потенциала, неучтённых объектов налогообложения, неиспользуемых возможностей получения доходов от использования муниципального имущества.</w:t>
      </w:r>
    </w:p>
    <w:p w:rsidR="009D71EC" w:rsidRPr="009D71EC" w:rsidRDefault="009D71EC" w:rsidP="009D71EC">
      <w:pPr>
        <w:ind w:firstLine="709"/>
        <w:jc w:val="both"/>
        <w:rPr>
          <w:rFonts w:ascii="Times New Roman" w:hAnsi="Times New Roman"/>
          <w:sz w:val="24"/>
          <w:szCs w:val="24"/>
        </w:rPr>
      </w:pPr>
      <w:r w:rsidRPr="009D71EC">
        <w:rPr>
          <w:rFonts w:ascii="Times New Roman" w:hAnsi="Times New Roman"/>
          <w:sz w:val="24"/>
          <w:szCs w:val="24"/>
        </w:rPr>
        <w:t>В течение периода 2023-2025 гг. будет продолжена оптимизация структуры муниципальной собственности в соответствии со ст. 50 федерального закона №131-Ф3 «Об общих принципах организации местного самоуправления в Российской Федерации». В данном направлении необходимо добиваться максимального фискального эффекта при реализации соответствующего имущества на аукционных торгах.</w:t>
      </w:r>
    </w:p>
    <w:p w:rsidR="009D71EC" w:rsidRPr="009D71EC" w:rsidRDefault="009D71EC" w:rsidP="009D71EC">
      <w:pPr>
        <w:ind w:firstLine="709"/>
        <w:jc w:val="both"/>
        <w:rPr>
          <w:rFonts w:ascii="Times New Roman" w:hAnsi="Times New Roman"/>
          <w:sz w:val="24"/>
          <w:szCs w:val="24"/>
        </w:rPr>
      </w:pPr>
      <w:r w:rsidRPr="009D71EC">
        <w:rPr>
          <w:rFonts w:ascii="Times New Roman" w:hAnsi="Times New Roman"/>
          <w:sz w:val="24"/>
          <w:szCs w:val="24"/>
        </w:rPr>
        <w:t>Значительным резервом роста неналоговых доходов является усиление контроля за своевременностью и полнотой внесения арендной платы за землю, повышение эффективности использования государственного и муниципального имущества, отлаженность работы при взаимодействии с исполнительными органами, администрирующими поступление доходов в бюджет поселения и со структурными подразделениями администрации муниципального района.</w:t>
      </w:r>
    </w:p>
    <w:p w:rsidR="009D71EC" w:rsidRPr="009D71EC" w:rsidRDefault="009D71EC" w:rsidP="009D71EC">
      <w:pPr>
        <w:pStyle w:val="ad"/>
        <w:keepNext/>
        <w:keepLines/>
        <w:tabs>
          <w:tab w:val="left" w:pos="2392"/>
        </w:tabs>
        <w:ind w:left="0" w:right="2100"/>
        <w:jc w:val="both"/>
        <w:outlineLvl w:val="0"/>
        <w:rPr>
          <w:rFonts w:ascii="Times New Roman" w:eastAsia="Times New Roman" w:hAnsi="Times New Roman" w:cs="Times New Roman"/>
        </w:rPr>
      </w:pPr>
    </w:p>
    <w:p w:rsidR="009D71EC" w:rsidRPr="009D71EC" w:rsidRDefault="009D71EC" w:rsidP="009D71EC">
      <w:pPr>
        <w:keepNext/>
        <w:keepLines/>
        <w:tabs>
          <w:tab w:val="left" w:pos="2392"/>
        </w:tabs>
        <w:jc w:val="center"/>
        <w:rPr>
          <w:rFonts w:ascii="Times New Roman" w:hAnsi="Times New Roman"/>
          <w:b/>
          <w:bCs/>
          <w:sz w:val="24"/>
          <w:szCs w:val="24"/>
        </w:rPr>
      </w:pPr>
      <w:r w:rsidRPr="009D71EC">
        <w:rPr>
          <w:rFonts w:ascii="Times New Roman" w:hAnsi="Times New Roman"/>
          <w:b/>
          <w:bCs/>
          <w:sz w:val="24"/>
          <w:szCs w:val="24"/>
        </w:rPr>
        <w:t>5. Первоочередные задачи и направления политики в области расходов</w:t>
      </w:r>
    </w:p>
    <w:p w:rsidR="009D71EC" w:rsidRPr="009D71EC" w:rsidRDefault="009D71EC" w:rsidP="009D71EC">
      <w:pPr>
        <w:ind w:firstLine="709"/>
        <w:jc w:val="both"/>
        <w:rPr>
          <w:rFonts w:ascii="Times New Roman" w:hAnsi="Times New Roman"/>
          <w:sz w:val="24"/>
          <w:szCs w:val="24"/>
        </w:rPr>
      </w:pPr>
    </w:p>
    <w:p w:rsidR="009D71EC" w:rsidRPr="009D71EC" w:rsidRDefault="009D71EC" w:rsidP="009D71EC">
      <w:pPr>
        <w:ind w:firstLine="709"/>
        <w:jc w:val="both"/>
        <w:rPr>
          <w:rFonts w:ascii="Times New Roman" w:hAnsi="Times New Roman"/>
          <w:sz w:val="24"/>
          <w:szCs w:val="24"/>
        </w:rPr>
      </w:pPr>
      <w:r w:rsidRPr="009D71EC">
        <w:rPr>
          <w:rFonts w:ascii="Times New Roman" w:hAnsi="Times New Roman"/>
          <w:sz w:val="24"/>
          <w:szCs w:val="24"/>
        </w:rPr>
        <w:t>Бюджетная политика на среднесрочную перспективу должна быть ориентирована на адекватную экономической ситуации оптимизацию бюджетных расходов при безусловном повышении их эффективности и результативности. При ее формировании и реализации необходимо решить следующие первоочередные задачи:</w:t>
      </w:r>
    </w:p>
    <w:p w:rsidR="009D71EC" w:rsidRPr="009D71EC" w:rsidRDefault="009D71EC" w:rsidP="009D71EC">
      <w:pPr>
        <w:ind w:firstLine="709"/>
        <w:jc w:val="both"/>
        <w:rPr>
          <w:rFonts w:ascii="Times New Roman" w:hAnsi="Times New Roman"/>
          <w:sz w:val="24"/>
          <w:szCs w:val="24"/>
        </w:rPr>
      </w:pPr>
      <w:r w:rsidRPr="009D71EC">
        <w:rPr>
          <w:rFonts w:ascii="Times New Roman" w:hAnsi="Times New Roman"/>
          <w:sz w:val="24"/>
          <w:szCs w:val="24"/>
        </w:rPr>
        <w:t>внедрение программно-целевых принципов организации деятельности органов местного самоуправления;</w:t>
      </w:r>
    </w:p>
    <w:p w:rsidR="009D71EC" w:rsidRPr="009D71EC" w:rsidRDefault="009D71EC" w:rsidP="009D71EC">
      <w:pPr>
        <w:widowControl w:val="0"/>
        <w:numPr>
          <w:ilvl w:val="0"/>
          <w:numId w:val="2"/>
        </w:numPr>
        <w:tabs>
          <w:tab w:val="left" w:pos="954"/>
        </w:tabs>
        <w:spacing w:after="0" w:line="240" w:lineRule="auto"/>
        <w:ind w:firstLine="709"/>
        <w:jc w:val="both"/>
        <w:rPr>
          <w:rFonts w:ascii="Times New Roman" w:hAnsi="Times New Roman"/>
          <w:sz w:val="24"/>
          <w:szCs w:val="24"/>
        </w:rPr>
      </w:pPr>
      <w:r w:rsidRPr="009D71EC">
        <w:rPr>
          <w:rFonts w:ascii="Times New Roman" w:hAnsi="Times New Roman"/>
          <w:sz w:val="24"/>
          <w:szCs w:val="24"/>
        </w:rPr>
        <w:t>развитие новых форм оказания и финансового обеспечения муниципальных услуг;</w:t>
      </w:r>
    </w:p>
    <w:p w:rsidR="009D71EC" w:rsidRPr="009D71EC" w:rsidRDefault="009D71EC" w:rsidP="009D71EC">
      <w:pPr>
        <w:widowControl w:val="0"/>
        <w:numPr>
          <w:ilvl w:val="0"/>
          <w:numId w:val="2"/>
        </w:numPr>
        <w:tabs>
          <w:tab w:val="left" w:pos="954"/>
        </w:tabs>
        <w:spacing w:after="0" w:line="240" w:lineRule="auto"/>
        <w:ind w:firstLine="709"/>
        <w:jc w:val="both"/>
        <w:rPr>
          <w:rFonts w:ascii="Times New Roman" w:hAnsi="Times New Roman"/>
          <w:sz w:val="24"/>
          <w:szCs w:val="24"/>
        </w:rPr>
      </w:pPr>
      <w:r w:rsidRPr="009D71EC">
        <w:rPr>
          <w:rFonts w:ascii="Times New Roman" w:hAnsi="Times New Roman"/>
          <w:sz w:val="24"/>
          <w:szCs w:val="24"/>
        </w:rPr>
        <w:t>оптимизация расходов на содержание бюджетной сферы и органов местного самоуправления;</w:t>
      </w:r>
    </w:p>
    <w:p w:rsidR="009D71EC" w:rsidRPr="009D71EC" w:rsidRDefault="009D71EC" w:rsidP="009D71EC">
      <w:pPr>
        <w:widowControl w:val="0"/>
        <w:numPr>
          <w:ilvl w:val="0"/>
          <w:numId w:val="2"/>
        </w:numPr>
        <w:tabs>
          <w:tab w:val="left" w:pos="954"/>
        </w:tabs>
        <w:spacing w:after="0" w:line="240" w:lineRule="auto"/>
        <w:ind w:firstLine="709"/>
        <w:jc w:val="both"/>
        <w:rPr>
          <w:rFonts w:ascii="Times New Roman" w:hAnsi="Times New Roman"/>
          <w:sz w:val="24"/>
          <w:szCs w:val="24"/>
        </w:rPr>
      </w:pPr>
      <w:r w:rsidRPr="009D71EC">
        <w:rPr>
          <w:rFonts w:ascii="Times New Roman" w:hAnsi="Times New Roman"/>
          <w:sz w:val="24"/>
          <w:szCs w:val="24"/>
        </w:rPr>
        <w:t>обеспечение реструктуризации бюджетной сети при условии сохранения качества и объемов муниципальных услуг;</w:t>
      </w:r>
    </w:p>
    <w:p w:rsidR="009D71EC" w:rsidRPr="009D71EC" w:rsidRDefault="009D71EC" w:rsidP="009D71EC">
      <w:pPr>
        <w:widowControl w:val="0"/>
        <w:numPr>
          <w:ilvl w:val="0"/>
          <w:numId w:val="2"/>
        </w:numPr>
        <w:tabs>
          <w:tab w:val="left" w:pos="954"/>
        </w:tabs>
        <w:spacing w:after="0" w:line="240" w:lineRule="auto"/>
        <w:ind w:firstLine="709"/>
        <w:jc w:val="both"/>
        <w:rPr>
          <w:rFonts w:ascii="Times New Roman" w:hAnsi="Times New Roman"/>
          <w:sz w:val="24"/>
          <w:szCs w:val="24"/>
        </w:rPr>
      </w:pPr>
      <w:r w:rsidRPr="009D71EC">
        <w:rPr>
          <w:rFonts w:ascii="Times New Roman" w:hAnsi="Times New Roman"/>
          <w:sz w:val="24"/>
          <w:szCs w:val="24"/>
        </w:rPr>
        <w:lastRenderedPageBreak/>
        <w:t>сокращение капитальных и других расходов, не связанных с обеспечением жизнедеятельности объектов социальной и коммунальной инфраструктуры;</w:t>
      </w:r>
    </w:p>
    <w:p w:rsidR="009D71EC" w:rsidRPr="009D71EC" w:rsidRDefault="009D71EC" w:rsidP="009D71EC">
      <w:pPr>
        <w:widowControl w:val="0"/>
        <w:numPr>
          <w:ilvl w:val="0"/>
          <w:numId w:val="2"/>
        </w:numPr>
        <w:tabs>
          <w:tab w:val="left" w:pos="959"/>
        </w:tabs>
        <w:spacing w:after="0" w:line="240" w:lineRule="auto"/>
        <w:ind w:firstLine="709"/>
        <w:jc w:val="both"/>
        <w:rPr>
          <w:rFonts w:ascii="Times New Roman" w:hAnsi="Times New Roman"/>
          <w:sz w:val="24"/>
          <w:szCs w:val="24"/>
        </w:rPr>
      </w:pPr>
      <w:r w:rsidRPr="009D71EC">
        <w:rPr>
          <w:rFonts w:ascii="Times New Roman" w:hAnsi="Times New Roman"/>
          <w:sz w:val="24"/>
          <w:szCs w:val="24"/>
        </w:rPr>
        <w:t>финансирование капитальных вложений только по объектам с высокой степенью готовности и ограничения расходов на приобретение оборудования;</w:t>
      </w:r>
    </w:p>
    <w:p w:rsidR="009D71EC" w:rsidRPr="009D71EC" w:rsidRDefault="009D71EC" w:rsidP="009D71EC">
      <w:pPr>
        <w:widowControl w:val="0"/>
        <w:numPr>
          <w:ilvl w:val="0"/>
          <w:numId w:val="2"/>
        </w:numPr>
        <w:tabs>
          <w:tab w:val="left" w:pos="959"/>
        </w:tabs>
        <w:spacing w:after="0" w:line="240" w:lineRule="auto"/>
        <w:ind w:firstLine="709"/>
        <w:jc w:val="both"/>
        <w:rPr>
          <w:rFonts w:ascii="Times New Roman" w:hAnsi="Times New Roman"/>
          <w:sz w:val="24"/>
          <w:szCs w:val="24"/>
        </w:rPr>
      </w:pPr>
      <w:r w:rsidRPr="009D71EC">
        <w:rPr>
          <w:rFonts w:ascii="Times New Roman" w:hAnsi="Times New Roman"/>
          <w:sz w:val="24"/>
          <w:szCs w:val="24"/>
        </w:rPr>
        <w:t>обеспечение жесткого режима экономного и рационального использования бюджетных средств, направленных на оказание социально значимых муниципальных услуг;</w:t>
      </w:r>
    </w:p>
    <w:p w:rsidR="009D71EC" w:rsidRPr="009D71EC" w:rsidRDefault="009D71EC" w:rsidP="009D71EC">
      <w:pPr>
        <w:ind w:firstLine="709"/>
        <w:jc w:val="both"/>
        <w:rPr>
          <w:rFonts w:ascii="Times New Roman" w:hAnsi="Times New Roman"/>
          <w:sz w:val="24"/>
          <w:szCs w:val="24"/>
        </w:rPr>
      </w:pPr>
      <w:r w:rsidRPr="009D71EC">
        <w:rPr>
          <w:rFonts w:ascii="Times New Roman" w:hAnsi="Times New Roman"/>
          <w:sz w:val="24"/>
          <w:szCs w:val="24"/>
        </w:rPr>
        <w:t>недопущение кредиторской задолженности по принятым обязательствам, в первую очередь по заработной плате и социальным выплатам;</w:t>
      </w:r>
    </w:p>
    <w:p w:rsidR="009D71EC" w:rsidRPr="009D71EC" w:rsidRDefault="009D71EC" w:rsidP="009D71EC">
      <w:pPr>
        <w:ind w:firstLine="709"/>
        <w:jc w:val="both"/>
        <w:rPr>
          <w:rFonts w:ascii="Times New Roman" w:hAnsi="Times New Roman"/>
          <w:sz w:val="24"/>
          <w:szCs w:val="24"/>
        </w:rPr>
      </w:pPr>
      <w:r w:rsidRPr="009D71EC">
        <w:rPr>
          <w:rFonts w:ascii="Times New Roman" w:hAnsi="Times New Roman"/>
          <w:sz w:val="24"/>
          <w:szCs w:val="24"/>
        </w:rPr>
        <w:t>обеспечение максимально эффективного и прозрачного использования бюджетных средств, с целью достижения конечных измеримых общественно значимых результатов;</w:t>
      </w:r>
    </w:p>
    <w:p w:rsidR="009D71EC" w:rsidRPr="009D71EC" w:rsidRDefault="009D71EC" w:rsidP="009D71EC">
      <w:pPr>
        <w:widowControl w:val="0"/>
        <w:numPr>
          <w:ilvl w:val="0"/>
          <w:numId w:val="2"/>
        </w:numPr>
        <w:tabs>
          <w:tab w:val="left" w:pos="959"/>
        </w:tabs>
        <w:spacing w:after="0" w:line="240" w:lineRule="auto"/>
        <w:ind w:firstLine="709"/>
        <w:jc w:val="both"/>
        <w:rPr>
          <w:rFonts w:ascii="Times New Roman" w:hAnsi="Times New Roman"/>
          <w:sz w:val="24"/>
          <w:szCs w:val="24"/>
        </w:rPr>
      </w:pPr>
      <w:r w:rsidRPr="009D71EC">
        <w:rPr>
          <w:rFonts w:ascii="Times New Roman" w:hAnsi="Times New Roman"/>
          <w:sz w:val="24"/>
          <w:szCs w:val="24"/>
        </w:rPr>
        <w:t>принятие новых расходных обязательств в зависимости от оценки финансовых возможностей бюджета городского поселения Петра Дубрава и оценки ожидаемой эффективности;</w:t>
      </w:r>
    </w:p>
    <w:p w:rsidR="009D71EC" w:rsidRPr="009D71EC" w:rsidRDefault="009D71EC" w:rsidP="009D71EC">
      <w:pPr>
        <w:widowControl w:val="0"/>
        <w:numPr>
          <w:ilvl w:val="0"/>
          <w:numId w:val="2"/>
        </w:numPr>
        <w:tabs>
          <w:tab w:val="left" w:pos="959"/>
        </w:tabs>
        <w:spacing w:after="0" w:line="240" w:lineRule="auto"/>
        <w:ind w:firstLine="709"/>
        <w:jc w:val="both"/>
        <w:rPr>
          <w:rFonts w:ascii="Times New Roman" w:hAnsi="Times New Roman"/>
          <w:sz w:val="24"/>
          <w:szCs w:val="24"/>
        </w:rPr>
      </w:pPr>
      <w:r w:rsidRPr="009D71EC">
        <w:rPr>
          <w:rFonts w:ascii="Times New Roman" w:hAnsi="Times New Roman"/>
          <w:sz w:val="24"/>
          <w:szCs w:val="24"/>
        </w:rPr>
        <w:t>ведение реестра расходных обязательств с целью учета действующих расходных обязательств и оценки объема средств бюджета городского поселения Петра Дубрава, необходимых для их исполнения на трехлетнюю перспективу;</w:t>
      </w:r>
    </w:p>
    <w:p w:rsidR="009D71EC" w:rsidRPr="009D71EC" w:rsidRDefault="009D71EC" w:rsidP="009D71EC">
      <w:pPr>
        <w:widowControl w:val="0"/>
        <w:numPr>
          <w:ilvl w:val="0"/>
          <w:numId w:val="2"/>
        </w:numPr>
        <w:tabs>
          <w:tab w:val="left" w:pos="959"/>
        </w:tabs>
        <w:spacing w:after="0" w:line="240" w:lineRule="auto"/>
        <w:ind w:firstLine="709"/>
        <w:jc w:val="both"/>
        <w:rPr>
          <w:rFonts w:ascii="Times New Roman" w:hAnsi="Times New Roman"/>
          <w:sz w:val="24"/>
          <w:szCs w:val="24"/>
        </w:rPr>
      </w:pPr>
      <w:r w:rsidRPr="009D71EC">
        <w:rPr>
          <w:rFonts w:ascii="Times New Roman" w:hAnsi="Times New Roman"/>
          <w:sz w:val="24"/>
          <w:szCs w:val="24"/>
        </w:rPr>
        <w:t>установление взаимосвязи между затраченными бюджетными ресурсами и полученными результатами, оценка экономической и социальной эффективности тех или иных видов деятельности финансируемых из бюджета городского поселения Петра Дубрава;</w:t>
      </w:r>
    </w:p>
    <w:p w:rsidR="009D71EC" w:rsidRPr="009D71EC" w:rsidRDefault="009D71EC" w:rsidP="009D71EC">
      <w:pPr>
        <w:widowControl w:val="0"/>
        <w:numPr>
          <w:ilvl w:val="0"/>
          <w:numId w:val="2"/>
        </w:numPr>
        <w:tabs>
          <w:tab w:val="left" w:pos="959"/>
        </w:tabs>
        <w:spacing w:after="0" w:line="240" w:lineRule="auto"/>
        <w:ind w:firstLine="709"/>
        <w:jc w:val="both"/>
        <w:rPr>
          <w:rFonts w:ascii="Times New Roman" w:hAnsi="Times New Roman"/>
          <w:sz w:val="24"/>
          <w:szCs w:val="24"/>
        </w:rPr>
      </w:pPr>
      <w:r w:rsidRPr="009D71EC">
        <w:rPr>
          <w:rFonts w:ascii="Times New Roman" w:hAnsi="Times New Roman"/>
          <w:sz w:val="24"/>
          <w:szCs w:val="24"/>
        </w:rPr>
        <w:t>применение механизмов, стимулирующих бюджетные учреждения к повышению качества оказываемых ими услуг и эффективности бюджетных расходов;</w:t>
      </w:r>
    </w:p>
    <w:p w:rsidR="009D71EC" w:rsidRPr="009D71EC" w:rsidRDefault="009D71EC" w:rsidP="009D71EC">
      <w:pPr>
        <w:widowControl w:val="0"/>
        <w:numPr>
          <w:ilvl w:val="0"/>
          <w:numId w:val="2"/>
        </w:numPr>
        <w:tabs>
          <w:tab w:val="left" w:pos="959"/>
        </w:tabs>
        <w:spacing w:after="0" w:line="240" w:lineRule="auto"/>
        <w:ind w:firstLine="709"/>
        <w:jc w:val="both"/>
        <w:rPr>
          <w:rFonts w:ascii="Times New Roman" w:hAnsi="Times New Roman"/>
          <w:sz w:val="24"/>
          <w:szCs w:val="24"/>
        </w:rPr>
      </w:pPr>
      <w:r w:rsidRPr="009D71EC">
        <w:rPr>
          <w:rFonts w:ascii="Times New Roman" w:hAnsi="Times New Roman"/>
          <w:sz w:val="24"/>
          <w:szCs w:val="24"/>
        </w:rPr>
        <w:t>обеспечение жесткого контроля со стороны главных распорядителей бюджетных средств за обязательствами, принимаемыми подведомственными бюджетными учреждениями, и рационализацией расходов;</w:t>
      </w:r>
    </w:p>
    <w:p w:rsidR="009D71EC" w:rsidRPr="009D71EC" w:rsidRDefault="009D71EC" w:rsidP="009D71EC">
      <w:pPr>
        <w:widowControl w:val="0"/>
        <w:numPr>
          <w:ilvl w:val="0"/>
          <w:numId w:val="2"/>
        </w:numPr>
        <w:tabs>
          <w:tab w:val="left" w:pos="959"/>
        </w:tabs>
        <w:spacing w:after="0" w:line="240" w:lineRule="auto"/>
        <w:ind w:firstLine="709"/>
        <w:jc w:val="both"/>
        <w:rPr>
          <w:rFonts w:ascii="Times New Roman" w:hAnsi="Times New Roman"/>
          <w:sz w:val="24"/>
          <w:szCs w:val="24"/>
        </w:rPr>
      </w:pPr>
      <w:r w:rsidRPr="009D71EC">
        <w:rPr>
          <w:rFonts w:ascii="Times New Roman" w:hAnsi="Times New Roman"/>
          <w:sz w:val="24"/>
          <w:szCs w:val="24"/>
        </w:rPr>
        <w:t>реализация долгосрочных и ведомственных целевых программ, их оценка посредством применения показателей общественной и экономической эффективности;</w:t>
      </w:r>
    </w:p>
    <w:p w:rsidR="009D71EC" w:rsidRPr="009D71EC" w:rsidRDefault="009D71EC" w:rsidP="009D71EC">
      <w:pPr>
        <w:widowControl w:val="0"/>
        <w:numPr>
          <w:ilvl w:val="0"/>
          <w:numId w:val="2"/>
        </w:numPr>
        <w:tabs>
          <w:tab w:val="left" w:pos="959"/>
        </w:tabs>
        <w:spacing w:after="0" w:line="240" w:lineRule="auto"/>
        <w:ind w:firstLine="709"/>
        <w:jc w:val="both"/>
        <w:rPr>
          <w:rFonts w:ascii="Times New Roman" w:hAnsi="Times New Roman"/>
          <w:sz w:val="24"/>
          <w:szCs w:val="24"/>
        </w:rPr>
      </w:pPr>
      <w:r w:rsidRPr="009D71EC">
        <w:rPr>
          <w:rFonts w:ascii="Times New Roman" w:hAnsi="Times New Roman"/>
          <w:sz w:val="24"/>
          <w:szCs w:val="24"/>
        </w:rPr>
        <w:t>повышение эффективности предоставления муниципальных услуг в условиях сохранения или снижения расходов бюджетов на их оказание;</w:t>
      </w:r>
    </w:p>
    <w:p w:rsidR="009D71EC" w:rsidRPr="009D71EC" w:rsidRDefault="009D71EC" w:rsidP="009D71EC">
      <w:pPr>
        <w:tabs>
          <w:tab w:val="left" w:pos="959"/>
        </w:tabs>
        <w:ind w:firstLine="709"/>
        <w:jc w:val="both"/>
        <w:rPr>
          <w:rFonts w:ascii="Times New Roman" w:hAnsi="Times New Roman"/>
          <w:sz w:val="24"/>
          <w:szCs w:val="24"/>
        </w:rPr>
      </w:pPr>
    </w:p>
    <w:p w:rsidR="009D71EC" w:rsidRPr="009D71EC" w:rsidRDefault="009D71EC" w:rsidP="009D71EC">
      <w:pPr>
        <w:keepNext/>
        <w:keepLines/>
        <w:jc w:val="center"/>
        <w:outlineLvl w:val="0"/>
        <w:rPr>
          <w:rFonts w:ascii="Times New Roman" w:hAnsi="Times New Roman"/>
          <w:b/>
          <w:bCs/>
          <w:sz w:val="24"/>
          <w:szCs w:val="24"/>
        </w:rPr>
      </w:pPr>
      <w:r w:rsidRPr="009D71EC">
        <w:rPr>
          <w:rFonts w:ascii="Times New Roman" w:hAnsi="Times New Roman"/>
          <w:b/>
          <w:bCs/>
          <w:sz w:val="24"/>
          <w:szCs w:val="24"/>
        </w:rPr>
        <w:t>6. Политика в области муниципального долга</w:t>
      </w:r>
    </w:p>
    <w:p w:rsidR="009D71EC" w:rsidRPr="009D71EC" w:rsidRDefault="009D71EC" w:rsidP="009D71EC">
      <w:pPr>
        <w:ind w:firstLine="709"/>
        <w:jc w:val="both"/>
        <w:rPr>
          <w:rFonts w:ascii="Times New Roman" w:hAnsi="Times New Roman"/>
          <w:sz w:val="24"/>
          <w:szCs w:val="24"/>
        </w:rPr>
      </w:pPr>
    </w:p>
    <w:p w:rsidR="009D71EC" w:rsidRPr="009D71EC" w:rsidRDefault="009D71EC" w:rsidP="009D71EC">
      <w:pPr>
        <w:ind w:firstLine="709"/>
        <w:jc w:val="both"/>
        <w:rPr>
          <w:rFonts w:ascii="Times New Roman" w:hAnsi="Times New Roman"/>
          <w:sz w:val="24"/>
          <w:szCs w:val="24"/>
        </w:rPr>
      </w:pPr>
      <w:r w:rsidRPr="009D71EC">
        <w:rPr>
          <w:rFonts w:ascii="Times New Roman" w:hAnsi="Times New Roman"/>
          <w:sz w:val="24"/>
          <w:szCs w:val="24"/>
        </w:rPr>
        <w:t>Долговая политика поселения в 2023 году и плановом периоде 2024 и 2025 годы будет продолжать строиться на принципах безусловного исполнения и обслуживания принятых долговых обязательств поселения в полном объеме и в установленные сроки.</w:t>
      </w:r>
    </w:p>
    <w:p w:rsidR="009D71EC" w:rsidRPr="009D71EC" w:rsidRDefault="009D71EC" w:rsidP="009D71EC">
      <w:pPr>
        <w:ind w:firstLine="709"/>
        <w:jc w:val="both"/>
        <w:rPr>
          <w:rFonts w:ascii="Times New Roman" w:hAnsi="Times New Roman"/>
          <w:sz w:val="24"/>
          <w:szCs w:val="24"/>
        </w:rPr>
      </w:pPr>
      <w:r w:rsidRPr="009D71EC">
        <w:rPr>
          <w:rFonts w:ascii="Times New Roman" w:hAnsi="Times New Roman"/>
          <w:sz w:val="24"/>
          <w:szCs w:val="24"/>
        </w:rPr>
        <w:t>Основной задачей проводимой долговой политики является</w:t>
      </w:r>
    </w:p>
    <w:p w:rsidR="009D71EC" w:rsidRPr="009D71EC" w:rsidRDefault="009D71EC" w:rsidP="009D71EC">
      <w:pPr>
        <w:ind w:firstLine="709"/>
        <w:jc w:val="both"/>
        <w:rPr>
          <w:rFonts w:ascii="Times New Roman" w:hAnsi="Times New Roman"/>
          <w:sz w:val="24"/>
          <w:szCs w:val="24"/>
        </w:rPr>
      </w:pPr>
      <w:r w:rsidRPr="009D71EC">
        <w:rPr>
          <w:rFonts w:ascii="Times New Roman" w:hAnsi="Times New Roman"/>
          <w:sz w:val="24"/>
          <w:szCs w:val="24"/>
        </w:rPr>
        <w:t>минимизация расходов на обслуживание муниципального долга и сохранение объема долговых обязательств на экономически безопасном уровне с учетом всех возможных рисков.</w:t>
      </w:r>
    </w:p>
    <w:p w:rsidR="009D71EC" w:rsidRPr="009D71EC" w:rsidRDefault="009D71EC" w:rsidP="009D71EC">
      <w:pPr>
        <w:ind w:firstLine="709"/>
        <w:jc w:val="both"/>
        <w:rPr>
          <w:rFonts w:ascii="Times New Roman" w:hAnsi="Times New Roman"/>
          <w:sz w:val="24"/>
          <w:szCs w:val="24"/>
        </w:rPr>
      </w:pPr>
      <w:r w:rsidRPr="009D71EC">
        <w:rPr>
          <w:rFonts w:ascii="Times New Roman" w:hAnsi="Times New Roman"/>
          <w:sz w:val="24"/>
          <w:szCs w:val="24"/>
        </w:rPr>
        <w:t>Для достижения поставленных целей и задач необходима реализация следующих направлений:</w:t>
      </w:r>
    </w:p>
    <w:p w:rsidR="009D71EC" w:rsidRPr="009D71EC" w:rsidRDefault="009D71EC" w:rsidP="009D71EC">
      <w:pPr>
        <w:widowControl w:val="0"/>
        <w:numPr>
          <w:ilvl w:val="0"/>
          <w:numId w:val="2"/>
        </w:numPr>
        <w:tabs>
          <w:tab w:val="left" w:pos="994"/>
        </w:tabs>
        <w:spacing w:after="0" w:line="240" w:lineRule="auto"/>
        <w:ind w:firstLine="709"/>
        <w:jc w:val="both"/>
        <w:rPr>
          <w:rFonts w:ascii="Times New Roman" w:hAnsi="Times New Roman"/>
          <w:sz w:val="24"/>
          <w:szCs w:val="24"/>
        </w:rPr>
      </w:pPr>
      <w:r w:rsidRPr="009D71EC">
        <w:rPr>
          <w:rFonts w:ascii="Times New Roman" w:hAnsi="Times New Roman"/>
          <w:sz w:val="24"/>
          <w:szCs w:val="24"/>
        </w:rPr>
        <w:t>соблюдение ограничений, установленных Бюджетным кодексом Российской Федерации, по размерам долговых обязательств и расходов на их обслуживание;</w:t>
      </w:r>
    </w:p>
    <w:p w:rsidR="009D71EC" w:rsidRPr="009D71EC" w:rsidRDefault="009D71EC" w:rsidP="009D71EC">
      <w:pPr>
        <w:widowControl w:val="0"/>
        <w:numPr>
          <w:ilvl w:val="0"/>
          <w:numId w:val="2"/>
        </w:numPr>
        <w:tabs>
          <w:tab w:val="left" w:pos="994"/>
        </w:tabs>
        <w:spacing w:after="0" w:line="240" w:lineRule="auto"/>
        <w:ind w:firstLine="709"/>
        <w:jc w:val="both"/>
        <w:rPr>
          <w:rFonts w:ascii="Times New Roman" w:hAnsi="Times New Roman"/>
          <w:sz w:val="24"/>
          <w:szCs w:val="24"/>
        </w:rPr>
      </w:pPr>
      <w:r w:rsidRPr="009D71EC">
        <w:rPr>
          <w:rFonts w:ascii="Times New Roman" w:hAnsi="Times New Roman"/>
          <w:sz w:val="24"/>
          <w:szCs w:val="24"/>
        </w:rPr>
        <w:t>полнота и своевременность исполнения долговых обязательств поселения;</w:t>
      </w:r>
    </w:p>
    <w:p w:rsidR="009D71EC" w:rsidRPr="009D71EC" w:rsidRDefault="009D71EC" w:rsidP="009D71EC">
      <w:pPr>
        <w:widowControl w:val="0"/>
        <w:numPr>
          <w:ilvl w:val="0"/>
          <w:numId w:val="2"/>
        </w:numPr>
        <w:tabs>
          <w:tab w:val="left" w:pos="994"/>
        </w:tabs>
        <w:spacing w:after="0" w:line="240" w:lineRule="auto"/>
        <w:ind w:firstLine="709"/>
        <w:jc w:val="both"/>
        <w:rPr>
          <w:rFonts w:ascii="Times New Roman" w:hAnsi="Times New Roman"/>
          <w:sz w:val="24"/>
          <w:szCs w:val="24"/>
        </w:rPr>
      </w:pPr>
      <w:r w:rsidRPr="009D71EC">
        <w:rPr>
          <w:rFonts w:ascii="Times New Roman" w:hAnsi="Times New Roman"/>
          <w:sz w:val="24"/>
          <w:szCs w:val="24"/>
        </w:rPr>
        <w:lastRenderedPageBreak/>
        <w:t>прозрачность (открытость) информации об объеме, структуре муниципального долга и расходах на его обслуживание.</w:t>
      </w:r>
    </w:p>
    <w:p w:rsidR="009D71EC" w:rsidRPr="009D71EC" w:rsidRDefault="009D71EC" w:rsidP="009D71EC">
      <w:pPr>
        <w:jc w:val="both"/>
        <w:rPr>
          <w:rFonts w:ascii="Times New Roman" w:hAnsi="Times New Roman"/>
          <w:sz w:val="24"/>
          <w:szCs w:val="24"/>
        </w:rPr>
      </w:pPr>
    </w:p>
    <w:p w:rsidR="009D71EC" w:rsidRPr="009D71EC" w:rsidRDefault="009D71EC" w:rsidP="009D71EC">
      <w:pPr>
        <w:pStyle w:val="ad"/>
        <w:keepNext/>
        <w:keepLines/>
        <w:tabs>
          <w:tab w:val="left" w:pos="4142"/>
        </w:tabs>
        <w:ind w:left="0"/>
        <w:jc w:val="center"/>
        <w:outlineLvl w:val="0"/>
        <w:rPr>
          <w:rFonts w:ascii="Times New Roman" w:eastAsia="Times New Roman" w:hAnsi="Times New Roman" w:cs="Times New Roman"/>
          <w:b/>
          <w:bCs/>
        </w:rPr>
      </w:pPr>
      <w:bookmarkStart w:id="4" w:name="bookmark2"/>
      <w:r w:rsidRPr="009D71EC">
        <w:rPr>
          <w:rFonts w:ascii="Times New Roman" w:eastAsia="Times New Roman" w:hAnsi="Times New Roman" w:cs="Times New Roman"/>
          <w:b/>
          <w:bCs/>
        </w:rPr>
        <w:t>7. Заключение</w:t>
      </w:r>
      <w:bookmarkEnd w:id="4"/>
    </w:p>
    <w:p w:rsidR="009D71EC" w:rsidRPr="009D71EC" w:rsidRDefault="009D71EC" w:rsidP="009D71EC">
      <w:pPr>
        <w:ind w:firstLine="709"/>
        <w:jc w:val="both"/>
        <w:rPr>
          <w:rFonts w:ascii="Times New Roman" w:hAnsi="Times New Roman"/>
          <w:sz w:val="24"/>
          <w:szCs w:val="24"/>
        </w:rPr>
      </w:pPr>
    </w:p>
    <w:p w:rsidR="009D71EC" w:rsidRPr="009D71EC" w:rsidRDefault="009D71EC" w:rsidP="009D71EC">
      <w:pPr>
        <w:ind w:firstLine="709"/>
        <w:jc w:val="both"/>
        <w:rPr>
          <w:rFonts w:ascii="Times New Roman" w:hAnsi="Times New Roman"/>
          <w:sz w:val="24"/>
          <w:szCs w:val="24"/>
        </w:rPr>
      </w:pPr>
      <w:r w:rsidRPr="009D71EC">
        <w:rPr>
          <w:rFonts w:ascii="Times New Roman" w:hAnsi="Times New Roman"/>
          <w:sz w:val="24"/>
          <w:szCs w:val="24"/>
        </w:rPr>
        <w:t>Настоящие основные направления бюджетной и налоговой политики городского поселения Петра Дубрава муниципального района Волжский Самарской области направлены на реализацию бюджетной стратегии на среднесрочную перспективу, безусловное исполнение как ранее принятых, так и принимаемых расходных обязательств, повышение эффективности бюджетных расходов.</w:t>
      </w:r>
    </w:p>
    <w:p w:rsidR="009D71EC" w:rsidRPr="009D71EC" w:rsidRDefault="009D71EC" w:rsidP="009D71EC">
      <w:pPr>
        <w:pStyle w:val="20"/>
        <w:shd w:val="clear" w:color="auto" w:fill="auto"/>
        <w:spacing w:before="0" w:line="240" w:lineRule="auto"/>
        <w:ind w:firstLine="709"/>
        <w:rPr>
          <w:sz w:val="24"/>
          <w:szCs w:val="24"/>
        </w:rPr>
      </w:pPr>
    </w:p>
    <w:p w:rsidR="009D71EC" w:rsidRDefault="009D71EC" w:rsidP="009D71EC">
      <w:pPr>
        <w:ind w:firstLine="709"/>
        <w:jc w:val="both"/>
      </w:pPr>
    </w:p>
    <w:p w:rsidR="009D71EC" w:rsidRPr="00586BDB" w:rsidRDefault="009D71EC" w:rsidP="009D71EC">
      <w:pPr>
        <w:shd w:val="clear" w:color="auto" w:fill="FFFFFF"/>
        <w:spacing w:after="0" w:line="240" w:lineRule="auto"/>
        <w:jc w:val="both"/>
        <w:rPr>
          <w:rFonts w:ascii="Times New Roman" w:hAnsi="Times New Roman"/>
          <w:color w:val="000000"/>
          <w:sz w:val="24"/>
          <w:szCs w:val="24"/>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A3AC6" w:rsidRDefault="009A3AC6" w:rsidP="0058480F">
      <w:pPr>
        <w:widowControl w:val="0"/>
        <w:autoSpaceDE w:val="0"/>
        <w:autoSpaceDN w:val="0"/>
        <w:adjustRightInd w:val="0"/>
        <w:spacing w:after="0" w:line="240" w:lineRule="auto"/>
        <w:jc w:val="both"/>
        <w:rPr>
          <w:rFonts w:ascii="Times New Roman" w:hAnsi="Times New Roman" w:cs="Times New Roman"/>
          <w:sz w:val="18"/>
          <w:szCs w:val="18"/>
        </w:rPr>
      </w:pPr>
    </w:p>
    <w:p w:rsidR="009A3AC6" w:rsidRDefault="009A3AC6"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D71EC" w:rsidRDefault="009D71EC" w:rsidP="0058480F">
      <w:pPr>
        <w:widowControl w:val="0"/>
        <w:autoSpaceDE w:val="0"/>
        <w:autoSpaceDN w:val="0"/>
        <w:adjustRightInd w:val="0"/>
        <w:spacing w:after="0" w:line="240" w:lineRule="auto"/>
        <w:jc w:val="both"/>
        <w:rPr>
          <w:rFonts w:ascii="Times New Roman" w:hAnsi="Times New Roman" w:cs="Times New Roman"/>
          <w:sz w:val="18"/>
          <w:szCs w:val="18"/>
        </w:rPr>
      </w:pPr>
    </w:p>
    <w:p w:rsidR="009A3AC6" w:rsidRDefault="009A3AC6" w:rsidP="0058480F">
      <w:pPr>
        <w:widowControl w:val="0"/>
        <w:autoSpaceDE w:val="0"/>
        <w:autoSpaceDN w:val="0"/>
        <w:adjustRightInd w:val="0"/>
        <w:spacing w:after="0" w:line="240" w:lineRule="auto"/>
        <w:jc w:val="both"/>
        <w:rPr>
          <w:rFonts w:ascii="Times New Roman" w:hAnsi="Times New Roman" w:cs="Times New Roman"/>
          <w:sz w:val="18"/>
          <w:szCs w:val="18"/>
        </w:rPr>
      </w:pPr>
    </w:p>
    <w:p w:rsidR="009A3AC6" w:rsidRDefault="009A3AC6" w:rsidP="0058480F">
      <w:pPr>
        <w:widowControl w:val="0"/>
        <w:autoSpaceDE w:val="0"/>
        <w:autoSpaceDN w:val="0"/>
        <w:adjustRightInd w:val="0"/>
        <w:spacing w:after="0" w:line="240" w:lineRule="auto"/>
        <w:jc w:val="both"/>
        <w:rPr>
          <w:rFonts w:ascii="Times New Roman" w:hAnsi="Times New Roman" w:cs="Times New Roman"/>
          <w:sz w:val="18"/>
          <w:szCs w:val="18"/>
        </w:rPr>
      </w:pPr>
    </w:p>
    <w:p w:rsidR="009A3AC6" w:rsidRDefault="009A3AC6" w:rsidP="0058480F">
      <w:pPr>
        <w:widowControl w:val="0"/>
        <w:autoSpaceDE w:val="0"/>
        <w:autoSpaceDN w:val="0"/>
        <w:adjustRightInd w:val="0"/>
        <w:spacing w:after="0" w:line="240" w:lineRule="auto"/>
        <w:jc w:val="both"/>
        <w:rPr>
          <w:rFonts w:ascii="Times New Roman" w:hAnsi="Times New Roman" w:cs="Times New Roman"/>
          <w:sz w:val="18"/>
          <w:szCs w:val="18"/>
        </w:rPr>
      </w:pPr>
    </w:p>
    <w:p w:rsidR="009A3AC6" w:rsidRDefault="009A3AC6" w:rsidP="0058480F">
      <w:pPr>
        <w:widowControl w:val="0"/>
        <w:autoSpaceDE w:val="0"/>
        <w:autoSpaceDN w:val="0"/>
        <w:adjustRightInd w:val="0"/>
        <w:spacing w:after="0" w:line="240" w:lineRule="auto"/>
        <w:jc w:val="both"/>
        <w:rPr>
          <w:rFonts w:ascii="Times New Roman" w:hAnsi="Times New Roman" w:cs="Times New Roman"/>
          <w:sz w:val="18"/>
          <w:szCs w:val="18"/>
        </w:rPr>
      </w:pPr>
    </w:p>
    <w:p w:rsidR="009A3AC6" w:rsidRDefault="009A3AC6" w:rsidP="0058480F">
      <w:pPr>
        <w:widowControl w:val="0"/>
        <w:autoSpaceDE w:val="0"/>
        <w:autoSpaceDN w:val="0"/>
        <w:adjustRightInd w:val="0"/>
        <w:spacing w:after="0" w:line="240" w:lineRule="auto"/>
        <w:jc w:val="both"/>
        <w:rPr>
          <w:rFonts w:ascii="Times New Roman" w:hAnsi="Times New Roman" w:cs="Times New Roman"/>
          <w:sz w:val="18"/>
          <w:szCs w:val="18"/>
        </w:rPr>
      </w:pPr>
    </w:p>
    <w:p w:rsidR="009A3AC6" w:rsidRDefault="009A3AC6" w:rsidP="0058480F">
      <w:pPr>
        <w:widowControl w:val="0"/>
        <w:autoSpaceDE w:val="0"/>
        <w:autoSpaceDN w:val="0"/>
        <w:adjustRightInd w:val="0"/>
        <w:spacing w:after="0" w:line="240" w:lineRule="auto"/>
        <w:jc w:val="both"/>
        <w:rPr>
          <w:rFonts w:ascii="Times New Roman" w:hAnsi="Times New Roman" w:cs="Times New Roman"/>
          <w:sz w:val="18"/>
          <w:szCs w:val="18"/>
        </w:rPr>
      </w:pPr>
    </w:p>
    <w:p w:rsidR="009A3AC6" w:rsidRDefault="009A3AC6" w:rsidP="0058480F">
      <w:pPr>
        <w:widowControl w:val="0"/>
        <w:autoSpaceDE w:val="0"/>
        <w:autoSpaceDN w:val="0"/>
        <w:adjustRightInd w:val="0"/>
        <w:spacing w:after="0" w:line="240" w:lineRule="auto"/>
        <w:jc w:val="both"/>
        <w:rPr>
          <w:rFonts w:ascii="Times New Roman" w:hAnsi="Times New Roman" w:cs="Times New Roman"/>
          <w:sz w:val="18"/>
          <w:szCs w:val="18"/>
        </w:rPr>
      </w:pPr>
    </w:p>
    <w:p w:rsidR="009A3AC6" w:rsidRDefault="009A3AC6" w:rsidP="0058480F">
      <w:pPr>
        <w:widowControl w:val="0"/>
        <w:autoSpaceDE w:val="0"/>
        <w:autoSpaceDN w:val="0"/>
        <w:adjustRightInd w:val="0"/>
        <w:spacing w:after="0" w:line="240" w:lineRule="auto"/>
        <w:jc w:val="both"/>
        <w:rPr>
          <w:rFonts w:ascii="Times New Roman" w:hAnsi="Times New Roman" w:cs="Times New Roman"/>
          <w:sz w:val="18"/>
          <w:szCs w:val="18"/>
        </w:rPr>
      </w:pPr>
    </w:p>
    <w:p w:rsidR="009A3AC6" w:rsidRDefault="009A3AC6" w:rsidP="0058480F">
      <w:pPr>
        <w:widowControl w:val="0"/>
        <w:autoSpaceDE w:val="0"/>
        <w:autoSpaceDN w:val="0"/>
        <w:adjustRightInd w:val="0"/>
        <w:spacing w:after="0" w:line="240" w:lineRule="auto"/>
        <w:jc w:val="both"/>
        <w:rPr>
          <w:rFonts w:ascii="Times New Roman" w:hAnsi="Times New Roman" w:cs="Times New Roman"/>
          <w:sz w:val="18"/>
          <w:szCs w:val="18"/>
        </w:rPr>
      </w:pPr>
    </w:p>
    <w:p w:rsidR="009A3AC6" w:rsidRDefault="009A3AC6" w:rsidP="0058480F">
      <w:pPr>
        <w:widowControl w:val="0"/>
        <w:autoSpaceDE w:val="0"/>
        <w:autoSpaceDN w:val="0"/>
        <w:adjustRightInd w:val="0"/>
        <w:spacing w:after="0" w:line="240" w:lineRule="auto"/>
        <w:jc w:val="both"/>
        <w:rPr>
          <w:rFonts w:ascii="Times New Roman" w:hAnsi="Times New Roman" w:cs="Times New Roman"/>
          <w:sz w:val="18"/>
          <w:szCs w:val="18"/>
        </w:rPr>
      </w:pPr>
    </w:p>
    <w:p w:rsidR="009A3AC6" w:rsidRDefault="009A3AC6" w:rsidP="0058480F">
      <w:pPr>
        <w:widowControl w:val="0"/>
        <w:autoSpaceDE w:val="0"/>
        <w:autoSpaceDN w:val="0"/>
        <w:adjustRightInd w:val="0"/>
        <w:spacing w:after="0" w:line="240" w:lineRule="auto"/>
        <w:jc w:val="both"/>
        <w:rPr>
          <w:rFonts w:ascii="Times New Roman" w:hAnsi="Times New Roman" w:cs="Times New Roman"/>
          <w:sz w:val="18"/>
          <w:szCs w:val="18"/>
        </w:rPr>
      </w:pPr>
    </w:p>
    <w:p w:rsidR="009A3AC6" w:rsidRDefault="009A3AC6" w:rsidP="0058480F">
      <w:pPr>
        <w:widowControl w:val="0"/>
        <w:autoSpaceDE w:val="0"/>
        <w:autoSpaceDN w:val="0"/>
        <w:adjustRightInd w:val="0"/>
        <w:spacing w:after="0" w:line="240" w:lineRule="auto"/>
        <w:jc w:val="both"/>
        <w:rPr>
          <w:rFonts w:ascii="Times New Roman" w:hAnsi="Times New Roman" w:cs="Times New Roman"/>
          <w:sz w:val="18"/>
          <w:szCs w:val="18"/>
        </w:rPr>
      </w:pPr>
    </w:p>
    <w:p w:rsidR="009A3AC6" w:rsidRDefault="009A3AC6" w:rsidP="0058480F">
      <w:pPr>
        <w:widowControl w:val="0"/>
        <w:autoSpaceDE w:val="0"/>
        <w:autoSpaceDN w:val="0"/>
        <w:adjustRightInd w:val="0"/>
        <w:spacing w:after="0" w:line="240" w:lineRule="auto"/>
        <w:jc w:val="both"/>
        <w:rPr>
          <w:rFonts w:ascii="Times New Roman" w:hAnsi="Times New Roman" w:cs="Times New Roman"/>
          <w:sz w:val="18"/>
          <w:szCs w:val="18"/>
        </w:rPr>
      </w:pPr>
    </w:p>
    <w:p w:rsidR="009A3AC6" w:rsidRDefault="009A3AC6" w:rsidP="0058480F">
      <w:pPr>
        <w:widowControl w:val="0"/>
        <w:autoSpaceDE w:val="0"/>
        <w:autoSpaceDN w:val="0"/>
        <w:adjustRightInd w:val="0"/>
        <w:spacing w:after="0" w:line="240" w:lineRule="auto"/>
        <w:jc w:val="both"/>
        <w:rPr>
          <w:rFonts w:ascii="Times New Roman" w:hAnsi="Times New Roman" w:cs="Times New Roman"/>
          <w:sz w:val="18"/>
          <w:szCs w:val="18"/>
        </w:rPr>
      </w:pPr>
    </w:p>
    <w:p w:rsidR="009A3AC6" w:rsidRPr="008F081E" w:rsidRDefault="009A3AC6" w:rsidP="0058480F">
      <w:pPr>
        <w:widowControl w:val="0"/>
        <w:autoSpaceDE w:val="0"/>
        <w:autoSpaceDN w:val="0"/>
        <w:adjustRightInd w:val="0"/>
        <w:spacing w:after="0" w:line="240" w:lineRule="auto"/>
        <w:jc w:val="both"/>
        <w:rPr>
          <w:rFonts w:ascii="Times New Roman" w:hAnsi="Times New Roman" w:cs="Times New Roman"/>
          <w:sz w:val="18"/>
          <w:szCs w:val="18"/>
        </w:rPr>
      </w:pPr>
    </w:p>
    <w:tbl>
      <w:tblPr>
        <w:tblpPr w:leftFromText="180" w:rightFromText="180" w:vertAnchor="text" w:horzAnchor="page" w:tblpX="901" w:tblpY="12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062"/>
        <w:gridCol w:w="3411"/>
        <w:gridCol w:w="3875"/>
      </w:tblGrid>
      <w:tr w:rsidR="0058480F" w:rsidRPr="00062F5E" w:rsidTr="0043095E">
        <w:trPr>
          <w:trHeight w:val="1972"/>
        </w:trPr>
        <w:tc>
          <w:tcPr>
            <w:tcW w:w="3062" w:type="dxa"/>
            <w:shd w:val="clear" w:color="auto" w:fill="D6E3BC" w:themeFill="accent3" w:themeFillTint="66"/>
          </w:tcPr>
          <w:p w:rsidR="0058480F" w:rsidRPr="001D3220" w:rsidRDefault="0058480F" w:rsidP="0043095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r w:rsidRPr="001D3220">
              <w:rPr>
                <w:rStyle w:val="FontStyle13"/>
                <w:spacing w:val="10"/>
                <w:sz w:val="16"/>
                <w:szCs w:val="16"/>
              </w:rPr>
              <w:t>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58480F" w:rsidRPr="001D3220" w:rsidRDefault="0058480F" w:rsidP="0043095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58480F" w:rsidRPr="001D3220" w:rsidRDefault="0058480F" w:rsidP="0043095E">
            <w:pPr>
              <w:spacing w:after="0" w:line="240" w:lineRule="auto"/>
              <w:rPr>
                <w:rFonts w:ascii="Times New Roman" w:hAnsi="Times New Roman"/>
                <w:b/>
                <w:sz w:val="16"/>
                <w:szCs w:val="16"/>
              </w:rPr>
            </w:pPr>
          </w:p>
          <w:p w:rsidR="0058480F" w:rsidRPr="001D3220" w:rsidRDefault="0058480F" w:rsidP="0043095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w:t>
            </w:r>
            <w:r>
              <w:rPr>
                <w:rFonts w:ascii="Times New Roman" w:hAnsi="Times New Roman"/>
                <w:sz w:val="16"/>
                <w:szCs w:val="16"/>
              </w:rPr>
              <w:t>Зольникова</w:t>
            </w:r>
            <w:r w:rsidRPr="001D3220">
              <w:rPr>
                <w:rFonts w:ascii="Times New Roman" w:hAnsi="Times New Roman"/>
                <w:sz w:val="16"/>
                <w:szCs w:val="16"/>
              </w:rPr>
              <w:t xml:space="preserve"> С.</w:t>
            </w:r>
            <w:r>
              <w:rPr>
                <w:rFonts w:ascii="Times New Roman" w:hAnsi="Times New Roman"/>
                <w:sz w:val="16"/>
                <w:szCs w:val="16"/>
              </w:rPr>
              <w:t>В</w:t>
            </w:r>
            <w:r w:rsidRPr="001D3220">
              <w:rPr>
                <w:rFonts w:ascii="Times New Roman" w:hAnsi="Times New Roman"/>
                <w:sz w:val="16"/>
                <w:szCs w:val="16"/>
              </w:rPr>
              <w:t>.</w:t>
            </w:r>
          </w:p>
          <w:p w:rsidR="0058480F" w:rsidRPr="001D3220" w:rsidRDefault="0058480F" w:rsidP="0043095E">
            <w:pPr>
              <w:spacing w:after="0" w:line="240" w:lineRule="auto"/>
              <w:rPr>
                <w:rFonts w:ascii="Times New Roman" w:hAnsi="Times New Roman"/>
                <w:sz w:val="16"/>
                <w:szCs w:val="16"/>
              </w:rPr>
            </w:pPr>
          </w:p>
          <w:p w:rsidR="0058480F" w:rsidRPr="001D3220" w:rsidRDefault="0058480F" w:rsidP="0043095E">
            <w:pPr>
              <w:spacing w:after="0" w:line="240" w:lineRule="auto"/>
              <w:rPr>
                <w:rFonts w:ascii="Times New Roman" w:hAnsi="Times New Roman"/>
                <w:sz w:val="16"/>
                <w:szCs w:val="16"/>
              </w:rPr>
            </w:pPr>
          </w:p>
          <w:p w:rsidR="0058480F" w:rsidRPr="001D3220" w:rsidRDefault="0058480F" w:rsidP="0043095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58480F" w:rsidRPr="001D3220" w:rsidRDefault="0058480F" w:rsidP="0043095E">
            <w:pPr>
              <w:spacing w:after="0" w:line="240" w:lineRule="auto"/>
              <w:rPr>
                <w:rFonts w:ascii="Times New Roman" w:hAnsi="Times New Roman"/>
                <w:sz w:val="16"/>
                <w:szCs w:val="16"/>
              </w:rPr>
            </w:pPr>
          </w:p>
          <w:p w:rsidR="0058480F" w:rsidRPr="001D3220" w:rsidRDefault="0058480F" w:rsidP="0043095E">
            <w:pPr>
              <w:spacing w:after="0" w:line="240" w:lineRule="auto"/>
              <w:rPr>
                <w:rFonts w:ascii="Times New Roman" w:hAnsi="Times New Roman"/>
                <w:sz w:val="16"/>
                <w:szCs w:val="16"/>
              </w:rPr>
            </w:pPr>
          </w:p>
          <w:p w:rsidR="0058480F" w:rsidRPr="001D3220" w:rsidRDefault="0058480F" w:rsidP="0043095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Pr>
                <w:rFonts w:ascii="Times New Roman" w:hAnsi="Times New Roman"/>
                <w:sz w:val="16"/>
                <w:szCs w:val="16"/>
              </w:rPr>
              <w:t xml:space="preserve">  - Арефьева С.А.</w:t>
            </w:r>
          </w:p>
          <w:p w:rsidR="0058480F" w:rsidRPr="001D3220" w:rsidRDefault="0058480F" w:rsidP="0043095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58480F" w:rsidRPr="001D3220" w:rsidRDefault="0058480F" w:rsidP="0043095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58480F" w:rsidRPr="001D3220" w:rsidRDefault="0058480F" w:rsidP="0043095E">
            <w:pPr>
              <w:spacing w:after="0" w:line="240" w:lineRule="auto"/>
              <w:rPr>
                <w:rFonts w:ascii="Times New Roman" w:hAnsi="Times New Roman"/>
                <w:sz w:val="16"/>
                <w:szCs w:val="16"/>
              </w:rPr>
            </w:pPr>
          </w:p>
          <w:p w:rsidR="0058480F" w:rsidRPr="001D3220" w:rsidRDefault="0058480F" w:rsidP="0043095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58480F" w:rsidRPr="001D3220" w:rsidRDefault="0058480F" w:rsidP="0043095E">
            <w:pPr>
              <w:spacing w:after="0" w:line="240" w:lineRule="auto"/>
              <w:rPr>
                <w:rFonts w:ascii="Times New Roman" w:hAnsi="Times New Roman"/>
                <w:sz w:val="16"/>
                <w:szCs w:val="16"/>
              </w:rPr>
            </w:pPr>
            <w:r w:rsidRPr="001D3220">
              <w:rPr>
                <w:rFonts w:ascii="Times New Roman" w:hAnsi="Times New Roman"/>
                <w:sz w:val="16"/>
                <w:szCs w:val="16"/>
              </w:rPr>
              <w:t xml:space="preserve">443546, Самарская обл., Волжский р-н, </w:t>
            </w:r>
          </w:p>
          <w:p w:rsidR="0058480F" w:rsidRPr="001D3220" w:rsidRDefault="0058480F" w:rsidP="0043095E">
            <w:pPr>
              <w:spacing w:after="0" w:line="240" w:lineRule="auto"/>
              <w:rPr>
                <w:rFonts w:ascii="Times New Roman" w:hAnsi="Times New Roman"/>
                <w:sz w:val="16"/>
                <w:szCs w:val="16"/>
              </w:rPr>
            </w:pPr>
            <w:r w:rsidRPr="001D3220">
              <w:rPr>
                <w:rFonts w:ascii="Times New Roman" w:hAnsi="Times New Roman"/>
                <w:sz w:val="16"/>
                <w:szCs w:val="16"/>
              </w:rPr>
              <w:t>пос. Петра-Дубрава, ул. Климова, дом 7,</w:t>
            </w:r>
          </w:p>
          <w:p w:rsidR="0058480F" w:rsidRPr="001D3220" w:rsidRDefault="0058480F" w:rsidP="0043095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58480F" w:rsidRPr="001D3220" w:rsidRDefault="0058480F" w:rsidP="0043095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58480F" w:rsidRPr="00C86A5F" w:rsidRDefault="0058480F" w:rsidP="0058480F">
      <w:pPr>
        <w:widowControl w:val="0"/>
        <w:autoSpaceDE w:val="0"/>
        <w:autoSpaceDN w:val="0"/>
        <w:adjustRightInd w:val="0"/>
        <w:spacing w:after="0" w:line="240" w:lineRule="auto"/>
        <w:rPr>
          <w:rFonts w:ascii="Times New Roman" w:hAnsi="Times New Roman"/>
          <w:sz w:val="16"/>
          <w:szCs w:val="16"/>
          <w:lang w:val="en-US"/>
        </w:rPr>
      </w:pPr>
    </w:p>
    <w:p w:rsidR="0043095E" w:rsidRPr="0058480F" w:rsidRDefault="0043095E">
      <w:pPr>
        <w:rPr>
          <w:lang w:val="en-US"/>
        </w:rPr>
      </w:pPr>
    </w:p>
    <w:sectPr w:rsidR="0043095E" w:rsidRPr="0058480F" w:rsidSect="009A3AC6">
      <w:headerReference w:type="default" r:id="rId12"/>
      <w:pgSz w:w="11906" w:h="16838"/>
      <w:pgMar w:top="1134" w:right="1133" w:bottom="1134" w:left="85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597" w:rsidRDefault="00C56597" w:rsidP="0062224C">
      <w:pPr>
        <w:spacing w:after="0" w:line="240" w:lineRule="auto"/>
      </w:pPr>
      <w:r>
        <w:separator/>
      </w:r>
    </w:p>
  </w:endnote>
  <w:endnote w:type="continuationSeparator" w:id="1">
    <w:p w:rsidR="00C56597" w:rsidRDefault="00C56597" w:rsidP="00622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597" w:rsidRDefault="00C56597" w:rsidP="0062224C">
      <w:pPr>
        <w:spacing w:after="0" w:line="240" w:lineRule="auto"/>
      </w:pPr>
      <w:r>
        <w:separator/>
      </w:r>
    </w:p>
  </w:footnote>
  <w:footnote w:type="continuationSeparator" w:id="1">
    <w:p w:rsidR="00C56597" w:rsidRDefault="00C56597" w:rsidP="006222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2FA" w:rsidRPr="00E64D57" w:rsidRDefault="00FB7AEA" w:rsidP="0043095E">
    <w:pPr>
      <w:pStyle w:val="a3"/>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BC72FA"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062F5E">
      <w:rPr>
        <w:rFonts w:ascii="Times New Roman" w:hAnsi="Times New Roman"/>
        <w:b/>
        <w:noProof/>
        <w:color w:val="003300"/>
        <w:sz w:val="16"/>
        <w:szCs w:val="16"/>
      </w:rPr>
      <w:t>42</w:t>
    </w:r>
    <w:r w:rsidRPr="001C30AD">
      <w:rPr>
        <w:rFonts w:ascii="Times New Roman" w:hAnsi="Times New Roman"/>
        <w:b/>
        <w:color w:val="003300"/>
        <w:sz w:val="16"/>
        <w:szCs w:val="16"/>
      </w:rPr>
      <w:fldChar w:fldCharType="end"/>
    </w:r>
    <w:r w:rsidR="00BC72FA">
      <w:rPr>
        <w:rFonts w:ascii="Times New Roman" w:hAnsi="Times New Roman"/>
        <w:b/>
        <w:color w:val="003300"/>
        <w:sz w:val="16"/>
        <w:szCs w:val="16"/>
      </w:rPr>
      <w:t xml:space="preserve">       Голос Дубравы                                                                                                                                                                                                 </w:t>
    </w:r>
    <w:r w:rsidR="00BC72FA"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A5608"/>
    <w:multiLevelType w:val="multilevel"/>
    <w:tmpl w:val="54B4E2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A55291C"/>
    <w:multiLevelType w:val="multilevel"/>
    <w:tmpl w:val="9BBE48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8480F"/>
    <w:rsid w:val="00062F5E"/>
    <w:rsid w:val="00132575"/>
    <w:rsid w:val="001805D3"/>
    <w:rsid w:val="001F0B1E"/>
    <w:rsid w:val="00235245"/>
    <w:rsid w:val="002E339A"/>
    <w:rsid w:val="0043095E"/>
    <w:rsid w:val="0058480F"/>
    <w:rsid w:val="00603F3E"/>
    <w:rsid w:val="0062224C"/>
    <w:rsid w:val="0078648C"/>
    <w:rsid w:val="008748EF"/>
    <w:rsid w:val="008F081E"/>
    <w:rsid w:val="009A3AC6"/>
    <w:rsid w:val="009D71EC"/>
    <w:rsid w:val="00B94E1D"/>
    <w:rsid w:val="00BB1D8D"/>
    <w:rsid w:val="00BC72FA"/>
    <w:rsid w:val="00C56597"/>
    <w:rsid w:val="00D547E8"/>
    <w:rsid w:val="00D7053F"/>
    <w:rsid w:val="00D91337"/>
    <w:rsid w:val="00DE52A3"/>
    <w:rsid w:val="00FB7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EA"/>
  </w:style>
  <w:style w:type="paragraph" w:styleId="3">
    <w:name w:val="heading 3"/>
    <w:basedOn w:val="a"/>
    <w:next w:val="a"/>
    <w:link w:val="30"/>
    <w:uiPriority w:val="99"/>
    <w:qFormat/>
    <w:rsid w:val="0058480F"/>
    <w:pPr>
      <w:keepNext/>
      <w:spacing w:after="0" w:line="240" w:lineRule="auto"/>
      <w:outlineLvl w:val="2"/>
    </w:pPr>
    <w:rPr>
      <w:rFonts w:ascii="Arial" w:eastAsia="Times New Roman"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8480F"/>
    <w:rPr>
      <w:rFonts w:ascii="Arial" w:eastAsia="Times New Roman" w:hAnsi="Arial" w:cs="Times New Roman"/>
      <w:b/>
      <w:bCs/>
      <w:sz w:val="32"/>
      <w:szCs w:val="32"/>
    </w:rPr>
  </w:style>
  <w:style w:type="paragraph" w:styleId="a3">
    <w:name w:val="header"/>
    <w:basedOn w:val="a"/>
    <w:link w:val="a4"/>
    <w:unhideWhenUsed/>
    <w:rsid w:val="0058480F"/>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rsid w:val="0058480F"/>
    <w:rPr>
      <w:rFonts w:ascii="Calibri" w:eastAsia="Calibri" w:hAnsi="Calibri" w:cs="Times New Roman"/>
      <w:lang w:eastAsia="en-US"/>
    </w:rPr>
  </w:style>
  <w:style w:type="character" w:customStyle="1" w:styleId="tocnumber">
    <w:name w:val="tocnumber"/>
    <w:rsid w:val="0058480F"/>
  </w:style>
  <w:style w:type="character" w:customStyle="1" w:styleId="FontStyle13">
    <w:name w:val="Font Style13"/>
    <w:basedOn w:val="a0"/>
    <w:uiPriority w:val="99"/>
    <w:rsid w:val="0058480F"/>
    <w:rPr>
      <w:rFonts w:ascii="Times New Roman" w:hAnsi="Times New Roman" w:cs="Times New Roman"/>
      <w:sz w:val="24"/>
      <w:szCs w:val="24"/>
    </w:rPr>
  </w:style>
  <w:style w:type="character" w:customStyle="1" w:styleId="FontStyle12">
    <w:name w:val="Font Style12"/>
    <w:basedOn w:val="a0"/>
    <w:uiPriority w:val="99"/>
    <w:rsid w:val="0058480F"/>
    <w:rPr>
      <w:rFonts w:ascii="Times New Roman" w:hAnsi="Times New Roman" w:cs="Times New Roman"/>
      <w:sz w:val="24"/>
      <w:szCs w:val="24"/>
    </w:rPr>
  </w:style>
  <w:style w:type="paragraph" w:styleId="a5">
    <w:name w:val="Body Text"/>
    <w:basedOn w:val="a"/>
    <w:link w:val="a6"/>
    <w:semiHidden/>
    <w:rsid w:val="0058480F"/>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58480F"/>
    <w:rPr>
      <w:rFonts w:ascii="Times New Roman" w:eastAsia="Times New Roman" w:hAnsi="Times New Roman" w:cs="Times New Roman"/>
      <w:sz w:val="28"/>
      <w:szCs w:val="24"/>
    </w:rPr>
  </w:style>
  <w:style w:type="paragraph" w:styleId="a7">
    <w:name w:val="Balloon Text"/>
    <w:basedOn w:val="a"/>
    <w:link w:val="a8"/>
    <w:uiPriority w:val="99"/>
    <w:semiHidden/>
    <w:unhideWhenUsed/>
    <w:rsid w:val="005848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480F"/>
    <w:rPr>
      <w:rFonts w:ascii="Tahoma" w:hAnsi="Tahoma" w:cs="Tahoma"/>
      <w:sz w:val="16"/>
      <w:szCs w:val="16"/>
    </w:rPr>
  </w:style>
  <w:style w:type="paragraph" w:styleId="a9">
    <w:name w:val="Normal (Web)"/>
    <w:basedOn w:val="a"/>
    <w:uiPriority w:val="99"/>
    <w:unhideWhenUsed/>
    <w:rsid w:val="0058480F"/>
    <w:pPr>
      <w:spacing w:before="100" w:beforeAutospacing="1" w:after="119" w:line="240" w:lineRule="auto"/>
    </w:pPr>
    <w:rPr>
      <w:rFonts w:ascii="Times New Roman" w:eastAsia="Times New Roman" w:hAnsi="Times New Roman" w:cs="Times New Roman"/>
      <w:sz w:val="24"/>
      <w:szCs w:val="24"/>
    </w:rPr>
  </w:style>
  <w:style w:type="paragraph" w:styleId="aa">
    <w:name w:val="footer"/>
    <w:basedOn w:val="a"/>
    <w:link w:val="ab"/>
    <w:uiPriority w:val="99"/>
    <w:semiHidden/>
    <w:unhideWhenUsed/>
    <w:rsid w:val="0062224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2224C"/>
  </w:style>
  <w:style w:type="character" w:customStyle="1" w:styleId="ac">
    <w:name w:val="Гипертекстовая ссылка"/>
    <w:uiPriority w:val="99"/>
    <w:rsid w:val="009D71EC"/>
    <w:rPr>
      <w:rFonts w:ascii="Times New Roman" w:hAnsi="Times New Roman" w:cs="Times New Roman" w:hint="default"/>
      <w:color w:val="008000"/>
    </w:rPr>
  </w:style>
  <w:style w:type="paragraph" w:styleId="ad">
    <w:name w:val="List Paragraph"/>
    <w:basedOn w:val="a"/>
    <w:uiPriority w:val="34"/>
    <w:qFormat/>
    <w:rsid w:val="009D71EC"/>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character" w:customStyle="1" w:styleId="31">
    <w:name w:val="Основной текст (3)_"/>
    <w:basedOn w:val="a0"/>
    <w:link w:val="32"/>
    <w:locked/>
    <w:rsid w:val="009D71EC"/>
    <w:rPr>
      <w:rFonts w:ascii="Times New Roman" w:hAnsi="Times New Roman"/>
      <w:b/>
      <w:bCs/>
      <w:sz w:val="28"/>
      <w:szCs w:val="28"/>
      <w:shd w:val="clear" w:color="auto" w:fill="FFFFFF"/>
    </w:rPr>
  </w:style>
  <w:style w:type="paragraph" w:customStyle="1" w:styleId="32">
    <w:name w:val="Основной текст (3)"/>
    <w:basedOn w:val="a"/>
    <w:link w:val="31"/>
    <w:rsid w:val="009D71EC"/>
    <w:pPr>
      <w:widowControl w:val="0"/>
      <w:shd w:val="clear" w:color="auto" w:fill="FFFFFF"/>
      <w:spacing w:after="0" w:line="322" w:lineRule="exact"/>
      <w:ind w:hanging="1540"/>
      <w:jc w:val="center"/>
    </w:pPr>
    <w:rPr>
      <w:rFonts w:ascii="Times New Roman" w:hAnsi="Times New Roman"/>
      <w:b/>
      <w:bCs/>
      <w:sz w:val="28"/>
      <w:szCs w:val="28"/>
    </w:rPr>
  </w:style>
  <w:style w:type="character" w:customStyle="1" w:styleId="2">
    <w:name w:val="Основной текст (2)_"/>
    <w:basedOn w:val="a0"/>
    <w:link w:val="20"/>
    <w:locked/>
    <w:rsid w:val="009D71EC"/>
    <w:rPr>
      <w:rFonts w:ascii="Times New Roman" w:hAnsi="Times New Roman"/>
      <w:sz w:val="28"/>
      <w:szCs w:val="28"/>
      <w:shd w:val="clear" w:color="auto" w:fill="FFFFFF"/>
    </w:rPr>
  </w:style>
  <w:style w:type="paragraph" w:customStyle="1" w:styleId="20">
    <w:name w:val="Основной текст (2)"/>
    <w:basedOn w:val="a"/>
    <w:link w:val="2"/>
    <w:rsid w:val="009D71EC"/>
    <w:pPr>
      <w:widowControl w:val="0"/>
      <w:shd w:val="clear" w:color="auto" w:fill="FFFFFF"/>
      <w:spacing w:before="240" w:after="0" w:line="322" w:lineRule="exact"/>
      <w:jc w:val="both"/>
    </w:pPr>
    <w:rPr>
      <w:rFonts w:ascii="Times New Roman" w:hAnsi="Times New Roman"/>
      <w:sz w:val="28"/>
      <w:szCs w:val="28"/>
    </w:rPr>
  </w:style>
  <w:style w:type="character" w:customStyle="1" w:styleId="1">
    <w:name w:val="Заголовок №1_"/>
    <w:basedOn w:val="a0"/>
    <w:link w:val="10"/>
    <w:locked/>
    <w:rsid w:val="009D71EC"/>
    <w:rPr>
      <w:rFonts w:ascii="Times New Roman" w:hAnsi="Times New Roman"/>
      <w:b/>
      <w:bCs/>
      <w:sz w:val="28"/>
      <w:szCs w:val="28"/>
      <w:shd w:val="clear" w:color="auto" w:fill="FFFFFF"/>
    </w:rPr>
  </w:style>
  <w:style w:type="paragraph" w:customStyle="1" w:styleId="10">
    <w:name w:val="Заголовок №1"/>
    <w:basedOn w:val="a"/>
    <w:link w:val="1"/>
    <w:rsid w:val="009D71EC"/>
    <w:pPr>
      <w:widowControl w:val="0"/>
      <w:shd w:val="clear" w:color="auto" w:fill="FFFFFF"/>
      <w:spacing w:before="300" w:after="300" w:line="317" w:lineRule="exact"/>
      <w:ind w:hanging="1920"/>
      <w:outlineLvl w:val="0"/>
    </w:pPr>
    <w:rPr>
      <w:rFonts w:ascii="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483357043">
      <w:bodyDiv w:val="1"/>
      <w:marLeft w:val="0"/>
      <w:marRight w:val="0"/>
      <w:marTop w:val="0"/>
      <w:marBottom w:val="0"/>
      <w:divBdr>
        <w:top w:val="none" w:sz="0" w:space="0" w:color="auto"/>
        <w:left w:val="none" w:sz="0" w:space="0" w:color="auto"/>
        <w:bottom w:val="none" w:sz="0" w:space="0" w:color="auto"/>
        <w:right w:val="none" w:sz="0" w:space="0" w:color="auto"/>
      </w:divBdr>
    </w:div>
    <w:div w:id="592589676">
      <w:bodyDiv w:val="1"/>
      <w:marLeft w:val="0"/>
      <w:marRight w:val="0"/>
      <w:marTop w:val="0"/>
      <w:marBottom w:val="0"/>
      <w:divBdr>
        <w:top w:val="none" w:sz="0" w:space="0" w:color="auto"/>
        <w:left w:val="none" w:sz="0" w:space="0" w:color="auto"/>
        <w:bottom w:val="none" w:sz="0" w:space="0" w:color="auto"/>
        <w:right w:val="none" w:sz="0" w:space="0" w:color="auto"/>
      </w:divBdr>
    </w:div>
    <w:div w:id="699862693">
      <w:bodyDiv w:val="1"/>
      <w:marLeft w:val="0"/>
      <w:marRight w:val="0"/>
      <w:marTop w:val="0"/>
      <w:marBottom w:val="0"/>
      <w:divBdr>
        <w:top w:val="none" w:sz="0" w:space="0" w:color="auto"/>
        <w:left w:val="none" w:sz="0" w:space="0" w:color="auto"/>
        <w:bottom w:val="none" w:sz="0" w:space="0" w:color="auto"/>
        <w:right w:val="none" w:sz="0" w:space="0" w:color="auto"/>
      </w:divBdr>
    </w:div>
    <w:div w:id="845635817">
      <w:bodyDiv w:val="1"/>
      <w:marLeft w:val="0"/>
      <w:marRight w:val="0"/>
      <w:marTop w:val="0"/>
      <w:marBottom w:val="0"/>
      <w:divBdr>
        <w:top w:val="none" w:sz="0" w:space="0" w:color="auto"/>
        <w:left w:val="none" w:sz="0" w:space="0" w:color="auto"/>
        <w:bottom w:val="none" w:sz="0" w:space="0" w:color="auto"/>
        <w:right w:val="none" w:sz="0" w:space="0" w:color="auto"/>
      </w:divBdr>
    </w:div>
    <w:div w:id="939483929">
      <w:bodyDiv w:val="1"/>
      <w:marLeft w:val="0"/>
      <w:marRight w:val="0"/>
      <w:marTop w:val="0"/>
      <w:marBottom w:val="0"/>
      <w:divBdr>
        <w:top w:val="none" w:sz="0" w:space="0" w:color="auto"/>
        <w:left w:val="none" w:sz="0" w:space="0" w:color="auto"/>
        <w:bottom w:val="none" w:sz="0" w:space="0" w:color="auto"/>
        <w:right w:val="none" w:sz="0" w:space="0" w:color="auto"/>
      </w:divBdr>
    </w:div>
    <w:div w:id="1292007774">
      <w:bodyDiv w:val="1"/>
      <w:marLeft w:val="0"/>
      <w:marRight w:val="0"/>
      <w:marTop w:val="0"/>
      <w:marBottom w:val="0"/>
      <w:divBdr>
        <w:top w:val="none" w:sz="0" w:space="0" w:color="auto"/>
        <w:left w:val="none" w:sz="0" w:space="0" w:color="auto"/>
        <w:bottom w:val="none" w:sz="0" w:space="0" w:color="auto"/>
        <w:right w:val="none" w:sz="0" w:space="0" w:color="auto"/>
      </w:divBdr>
    </w:div>
    <w:div w:id="20904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238687.0/"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0B411-7870-4843-84B3-1F0F9ADB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43</Pages>
  <Words>13743</Words>
  <Characters>78339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2022-08-16T11:40:00Z</cp:lastPrinted>
  <dcterms:created xsi:type="dcterms:W3CDTF">2022-08-16T04:25:00Z</dcterms:created>
  <dcterms:modified xsi:type="dcterms:W3CDTF">2022-08-16T11:40:00Z</dcterms:modified>
</cp:coreProperties>
</file>