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3E8" w:rsidRPr="004C193F" w:rsidRDefault="009253E8" w:rsidP="009253E8">
      <w:pPr>
        <w:tabs>
          <w:tab w:val="left" w:pos="9781"/>
        </w:tabs>
        <w:spacing w:after="0" w:line="240" w:lineRule="auto"/>
        <w:ind w:left="567" w:right="284"/>
        <w:jc w:val="center"/>
        <w:rPr>
          <w:rFonts w:ascii="Times New Roman" w:hAnsi="Times New Roman"/>
          <w:b/>
          <w:sz w:val="28"/>
          <w:szCs w:val="28"/>
        </w:rPr>
      </w:pPr>
      <w:r w:rsidRPr="004C193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0100" cy="977900"/>
            <wp:effectExtent l="0" t="0" r="0" b="0"/>
            <wp:docPr id="4" name="Рисунок 4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E8" w:rsidRPr="004C193F" w:rsidRDefault="009253E8" w:rsidP="009253E8">
      <w:pPr>
        <w:tabs>
          <w:tab w:val="left" w:pos="9781"/>
        </w:tabs>
        <w:spacing w:after="0" w:line="240" w:lineRule="auto"/>
        <w:ind w:left="567" w:right="284"/>
        <w:jc w:val="center"/>
        <w:rPr>
          <w:rFonts w:ascii="Times New Roman" w:hAnsi="Times New Roman"/>
          <w:b/>
          <w:sz w:val="28"/>
          <w:szCs w:val="28"/>
        </w:rPr>
      </w:pPr>
    </w:p>
    <w:p w:rsidR="009253E8" w:rsidRPr="004C193F" w:rsidRDefault="009253E8" w:rsidP="009253E8">
      <w:pPr>
        <w:tabs>
          <w:tab w:val="left" w:pos="9781"/>
        </w:tabs>
        <w:spacing w:after="0" w:line="240" w:lineRule="auto"/>
        <w:ind w:left="142" w:right="284"/>
        <w:jc w:val="center"/>
        <w:rPr>
          <w:rFonts w:ascii="Times New Roman" w:hAnsi="Times New Roman"/>
          <w:bCs/>
          <w:sz w:val="28"/>
          <w:szCs w:val="28"/>
        </w:rPr>
      </w:pPr>
      <w:r w:rsidRPr="004C193F">
        <w:rPr>
          <w:rFonts w:ascii="Times New Roman" w:hAnsi="Times New Roman"/>
          <w:bCs/>
          <w:sz w:val="28"/>
          <w:szCs w:val="28"/>
        </w:rPr>
        <w:t xml:space="preserve">АДМИНИСТРАЦИЯ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/>
          <w:bCs/>
          <w:sz w:val="28"/>
          <w:szCs w:val="28"/>
        </w:rPr>
        <w:t>ВОЛЖСКИЙ</w:t>
      </w:r>
      <w:proofErr w:type="gramEnd"/>
      <w:r w:rsidRPr="004C193F">
        <w:rPr>
          <w:rFonts w:ascii="Times New Roman" w:hAnsi="Times New Roman"/>
          <w:bCs/>
          <w:sz w:val="28"/>
          <w:szCs w:val="28"/>
        </w:rPr>
        <w:t xml:space="preserve"> САМАРСКОЙ ОБЛАСТИ</w:t>
      </w:r>
    </w:p>
    <w:p w:rsidR="009253E8" w:rsidRPr="004C193F" w:rsidRDefault="009253E8" w:rsidP="009253E8">
      <w:pPr>
        <w:tabs>
          <w:tab w:val="left" w:pos="9781"/>
        </w:tabs>
        <w:spacing w:after="0" w:line="240" w:lineRule="auto"/>
        <w:ind w:left="567" w:right="284"/>
        <w:rPr>
          <w:rFonts w:ascii="Times New Roman" w:hAnsi="Times New Roman"/>
          <w:sz w:val="28"/>
          <w:szCs w:val="28"/>
        </w:rPr>
      </w:pPr>
    </w:p>
    <w:p w:rsidR="009253E8" w:rsidRPr="004C193F" w:rsidRDefault="00C77187" w:rsidP="009253E8">
      <w:pPr>
        <w:tabs>
          <w:tab w:val="left" w:pos="9781"/>
        </w:tabs>
        <w:spacing w:after="0" w:line="240" w:lineRule="auto"/>
        <w:ind w:left="567" w:right="284"/>
        <w:jc w:val="center"/>
        <w:rPr>
          <w:rFonts w:ascii="Times New Roman" w:hAnsi="Times New Roman"/>
          <w:bCs/>
          <w:sz w:val="28"/>
          <w:szCs w:val="28"/>
        </w:rPr>
      </w:pPr>
      <w:r w:rsidRPr="004C193F">
        <w:rPr>
          <w:rFonts w:ascii="Times New Roman" w:hAnsi="Times New Roman"/>
          <w:bCs/>
          <w:sz w:val="28"/>
          <w:szCs w:val="28"/>
        </w:rPr>
        <w:t>ПОСТАНОВЛЕНИЕ</w:t>
      </w:r>
    </w:p>
    <w:p w:rsidR="00E432EB" w:rsidRPr="004C193F" w:rsidRDefault="00E432EB" w:rsidP="00E432EB">
      <w:pPr>
        <w:tabs>
          <w:tab w:val="left" w:pos="9781"/>
        </w:tabs>
        <w:spacing w:after="0" w:line="240" w:lineRule="auto"/>
        <w:ind w:left="567" w:right="284"/>
        <w:rPr>
          <w:rFonts w:ascii="Times New Roman" w:hAnsi="Times New Roman"/>
          <w:b/>
          <w:sz w:val="28"/>
          <w:szCs w:val="28"/>
        </w:rPr>
      </w:pPr>
    </w:p>
    <w:p w:rsidR="00E432EB" w:rsidRPr="004C193F" w:rsidRDefault="00473162" w:rsidP="00E432EB">
      <w:pPr>
        <w:tabs>
          <w:tab w:val="left" w:pos="9781"/>
        </w:tabs>
        <w:spacing w:after="0" w:line="240" w:lineRule="auto"/>
        <w:ind w:left="567" w:right="284"/>
        <w:jc w:val="center"/>
        <w:rPr>
          <w:rFonts w:ascii="Times New Roman" w:hAnsi="Times New Roman"/>
          <w:sz w:val="28"/>
          <w:szCs w:val="28"/>
        </w:rPr>
      </w:pPr>
      <w:r w:rsidRPr="004C193F">
        <w:rPr>
          <w:rFonts w:ascii="Times New Roman" w:hAnsi="Times New Roman"/>
          <w:sz w:val="28"/>
          <w:szCs w:val="28"/>
        </w:rPr>
        <w:t xml:space="preserve">от  </w:t>
      </w:r>
      <w:r w:rsidR="00FC4D78" w:rsidRPr="004C193F">
        <w:rPr>
          <w:rFonts w:ascii="Times New Roman" w:hAnsi="Times New Roman"/>
          <w:sz w:val="28"/>
          <w:szCs w:val="28"/>
        </w:rPr>
        <w:t>18</w:t>
      </w:r>
      <w:r w:rsidRPr="004C193F">
        <w:rPr>
          <w:rFonts w:ascii="Times New Roman" w:hAnsi="Times New Roman"/>
          <w:sz w:val="28"/>
          <w:szCs w:val="28"/>
        </w:rPr>
        <w:t xml:space="preserve">.08.2022 № </w:t>
      </w:r>
      <w:r w:rsidR="00DE13F3" w:rsidRPr="004C193F">
        <w:rPr>
          <w:rFonts w:ascii="Times New Roman" w:hAnsi="Times New Roman"/>
          <w:sz w:val="28"/>
          <w:szCs w:val="28"/>
        </w:rPr>
        <w:t xml:space="preserve"> 213</w:t>
      </w:r>
    </w:p>
    <w:p w:rsidR="00E432EB" w:rsidRPr="004C193F" w:rsidRDefault="00E432EB" w:rsidP="00E432EB">
      <w:pPr>
        <w:tabs>
          <w:tab w:val="left" w:pos="9781"/>
        </w:tabs>
        <w:spacing w:after="0" w:line="240" w:lineRule="auto"/>
        <w:ind w:right="284"/>
        <w:rPr>
          <w:rFonts w:ascii="Times New Roman" w:hAnsi="Times New Roman"/>
          <w:sz w:val="28"/>
          <w:szCs w:val="28"/>
        </w:rPr>
      </w:pPr>
    </w:p>
    <w:p w:rsidR="00E432EB" w:rsidRPr="004C193F" w:rsidRDefault="00E432EB" w:rsidP="00E432EB">
      <w:pPr>
        <w:spacing w:after="0"/>
        <w:ind w:left="426" w:right="567"/>
        <w:jc w:val="center"/>
        <w:rPr>
          <w:rFonts w:ascii="Times New Roman" w:hAnsi="Times New Roman" w:cs="Times New Roman"/>
          <w:sz w:val="28"/>
          <w:szCs w:val="28"/>
        </w:rPr>
      </w:pPr>
      <w:r w:rsidRPr="004C193F">
        <w:rPr>
          <w:rFonts w:ascii="Times New Roman" w:hAnsi="Times New Roman" w:cs="Times New Roman"/>
          <w:sz w:val="28"/>
          <w:szCs w:val="28"/>
        </w:rPr>
        <w:t>Об утверждении муниципальной программы «Формирование комфортной городской среды на 2023-2024</w:t>
      </w:r>
      <w:r w:rsidR="00C77187" w:rsidRPr="004C193F">
        <w:rPr>
          <w:rFonts w:ascii="Times New Roman" w:hAnsi="Times New Roman" w:cs="Times New Roman"/>
          <w:sz w:val="28"/>
          <w:szCs w:val="28"/>
        </w:rPr>
        <w:t xml:space="preserve"> годы</w:t>
      </w:r>
      <w:r w:rsidRPr="004C193F">
        <w:rPr>
          <w:rFonts w:ascii="Times New Roman" w:hAnsi="Times New Roman" w:cs="Times New Roman"/>
          <w:sz w:val="28"/>
          <w:szCs w:val="28"/>
        </w:rPr>
        <w:t>»</w:t>
      </w:r>
      <w:r w:rsidR="00473162" w:rsidRPr="004C193F">
        <w:rPr>
          <w:rFonts w:ascii="Times New Roman" w:hAnsi="Times New Roman" w:cs="Times New Roman"/>
          <w:sz w:val="28"/>
          <w:szCs w:val="28"/>
        </w:rPr>
        <w:t xml:space="preserve"> </w:t>
      </w:r>
      <w:r w:rsidRPr="004C193F">
        <w:rPr>
          <w:rFonts w:ascii="Times New Roman" w:hAnsi="Times New Roman" w:cs="Times New Roman"/>
          <w:sz w:val="28"/>
          <w:szCs w:val="28"/>
        </w:rPr>
        <w:t xml:space="preserve">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C193F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E432EB" w:rsidRPr="004C193F" w:rsidRDefault="00E432EB" w:rsidP="00E432EB">
      <w:pPr>
        <w:spacing w:after="0"/>
        <w:ind w:left="426" w:right="567"/>
        <w:jc w:val="center"/>
        <w:rPr>
          <w:rFonts w:ascii="Times New Roman" w:hAnsi="Times New Roman"/>
          <w:sz w:val="28"/>
          <w:szCs w:val="28"/>
        </w:rPr>
      </w:pPr>
    </w:p>
    <w:p w:rsidR="00063719" w:rsidRPr="004C193F" w:rsidRDefault="00063719" w:rsidP="0006371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C193F">
        <w:rPr>
          <w:rFonts w:ascii="Times New Roman" w:hAnsi="Times New Roman"/>
          <w:sz w:val="28"/>
          <w:szCs w:val="28"/>
          <w:lang w:val="ru-RU"/>
        </w:rPr>
        <w:t xml:space="preserve">В соответствии со </w:t>
      </w:r>
      <w:hyperlink r:id="rId7" w:history="1">
        <w:r w:rsidRPr="004C193F">
          <w:rPr>
            <w:rFonts w:ascii="Times New Roman" w:hAnsi="Times New Roman"/>
            <w:sz w:val="28"/>
            <w:szCs w:val="28"/>
            <w:lang w:val="ru-RU"/>
          </w:rPr>
          <w:t>статьей 179</w:t>
        </w:r>
      </w:hyperlink>
      <w:r w:rsidRPr="004C193F">
        <w:rPr>
          <w:rFonts w:ascii="Times New Roman" w:hAnsi="Times New Roman"/>
          <w:sz w:val="28"/>
          <w:szCs w:val="28"/>
          <w:lang w:val="ru-RU"/>
        </w:rPr>
        <w:t xml:space="preserve"> Бюджетного кодекса Ро</w:t>
      </w:r>
      <w:r w:rsidR="00DA101E" w:rsidRPr="004C193F">
        <w:rPr>
          <w:rFonts w:ascii="Times New Roman" w:hAnsi="Times New Roman"/>
          <w:sz w:val="28"/>
          <w:szCs w:val="28"/>
          <w:lang w:val="ru-RU"/>
        </w:rPr>
        <w:t>ссийской Федерации, Гражданским  кодексом</w:t>
      </w:r>
      <w:r w:rsidRPr="004C193F">
        <w:rPr>
          <w:rFonts w:ascii="Times New Roman" w:hAnsi="Times New Roman"/>
          <w:sz w:val="28"/>
          <w:szCs w:val="28"/>
          <w:lang w:val="ru-RU"/>
        </w:rPr>
        <w:t xml:space="preserve"> Российской Федерации, Федер</w:t>
      </w:r>
      <w:r w:rsidR="00DA101E" w:rsidRPr="004C193F">
        <w:rPr>
          <w:rFonts w:ascii="Times New Roman" w:hAnsi="Times New Roman"/>
          <w:sz w:val="28"/>
          <w:szCs w:val="28"/>
          <w:lang w:val="ru-RU"/>
        </w:rPr>
        <w:t xml:space="preserve">альным законом от 06.10.2003 </w:t>
      </w:r>
      <w:r w:rsidRPr="004C193F">
        <w:rPr>
          <w:rFonts w:ascii="Times New Roman" w:hAnsi="Times New Roman"/>
          <w:sz w:val="28"/>
          <w:szCs w:val="28"/>
          <w:lang w:val="ru-RU"/>
        </w:rPr>
        <w:t>№ 131-ФЗ «Об общих принципах</w:t>
      </w:r>
      <w:r w:rsidR="00DA101E" w:rsidRPr="004C193F">
        <w:rPr>
          <w:rFonts w:ascii="Times New Roman" w:hAnsi="Times New Roman"/>
          <w:sz w:val="28"/>
          <w:szCs w:val="28"/>
          <w:lang w:val="ru-RU"/>
        </w:rPr>
        <w:t xml:space="preserve"> организации  местного самоуправления в </w:t>
      </w:r>
      <w:r w:rsidRPr="004C193F">
        <w:rPr>
          <w:rFonts w:ascii="Times New Roman" w:hAnsi="Times New Roman"/>
          <w:sz w:val="28"/>
          <w:szCs w:val="28"/>
          <w:lang w:val="ru-RU"/>
        </w:rPr>
        <w:t xml:space="preserve"> Российской Федерации», </w:t>
      </w:r>
      <w:r w:rsidR="00DA101E" w:rsidRPr="004C19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193F">
        <w:rPr>
          <w:rFonts w:ascii="Times New Roman" w:hAnsi="Times New Roman"/>
          <w:sz w:val="28"/>
          <w:szCs w:val="28"/>
          <w:lang w:val="ru-RU"/>
        </w:rPr>
        <w:t>Постановлением Пр</w:t>
      </w:r>
      <w:r w:rsidR="00DA101E" w:rsidRPr="004C193F">
        <w:rPr>
          <w:rFonts w:ascii="Times New Roman" w:hAnsi="Times New Roman"/>
          <w:sz w:val="28"/>
          <w:szCs w:val="28"/>
          <w:lang w:val="ru-RU"/>
        </w:rPr>
        <w:t xml:space="preserve">авительства РФ от 30.12.2017          </w:t>
      </w:r>
      <w:r w:rsidRPr="004C193F">
        <w:rPr>
          <w:rFonts w:ascii="Times New Roman" w:hAnsi="Times New Roman"/>
          <w:sz w:val="28"/>
          <w:szCs w:val="28"/>
          <w:lang w:val="ru-RU"/>
        </w:rPr>
        <w:t xml:space="preserve">N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РФ </w:t>
      </w:r>
      <w:r w:rsidR="00DA101E" w:rsidRPr="004C193F">
        <w:rPr>
          <w:rFonts w:ascii="Times New Roman" w:hAnsi="Times New Roman"/>
          <w:sz w:val="28"/>
          <w:szCs w:val="28"/>
          <w:lang w:val="ru-RU"/>
        </w:rPr>
        <w:t>от 10.02.2017</w:t>
      </w:r>
      <w:r w:rsidRPr="004C193F">
        <w:rPr>
          <w:rFonts w:ascii="Times New Roman" w:hAnsi="Times New Roman"/>
          <w:sz w:val="28"/>
          <w:szCs w:val="28"/>
          <w:lang w:val="ru-RU"/>
        </w:rPr>
        <w:t xml:space="preserve"> № 169 «Об утверждении Правил</w:t>
      </w:r>
      <w:proofErr w:type="gramEnd"/>
      <w:r w:rsidRPr="004C19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C193F">
        <w:rPr>
          <w:rFonts w:ascii="Times New Roman" w:hAnsi="Times New Roman"/>
          <w:sz w:val="28"/>
          <w:szCs w:val="28"/>
          <w:lang w:val="ru-RU"/>
        </w:rPr>
        <w:t xml:space="preserve">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постановлением Правительства Самарской области от 01.11.2017 года N 688 «Об утверждении государственной программы Самарской области «Формирование комфортной городской среды </w:t>
      </w:r>
      <w:r w:rsidR="00DA101E" w:rsidRPr="004C19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193F">
        <w:rPr>
          <w:rFonts w:ascii="Times New Roman" w:hAnsi="Times New Roman"/>
          <w:sz w:val="28"/>
          <w:szCs w:val="28"/>
          <w:lang w:val="ru-RU"/>
        </w:rPr>
        <w:t>на 2018 - 2024</w:t>
      </w:r>
      <w:r w:rsidR="003B4E5D" w:rsidRPr="004C193F">
        <w:rPr>
          <w:rFonts w:ascii="Times New Roman" w:hAnsi="Times New Roman"/>
          <w:sz w:val="28"/>
          <w:szCs w:val="28"/>
          <w:lang w:val="ru-RU"/>
        </w:rPr>
        <w:t xml:space="preserve"> годы», </w:t>
      </w:r>
      <w:r w:rsidR="00473162" w:rsidRPr="004C193F">
        <w:rPr>
          <w:rFonts w:ascii="Times New Roman" w:hAnsi="Times New Roman"/>
          <w:sz w:val="28"/>
          <w:szCs w:val="28"/>
          <w:lang w:val="ru-RU"/>
        </w:rPr>
        <w:t xml:space="preserve">руководствуясь </w:t>
      </w:r>
      <w:r w:rsidRPr="004C193F">
        <w:rPr>
          <w:rFonts w:ascii="Times New Roman" w:hAnsi="Times New Roman"/>
          <w:sz w:val="28"/>
          <w:szCs w:val="28"/>
          <w:lang w:val="ru-RU"/>
        </w:rPr>
        <w:t>Уставом городского поселения  Петра Дубрава  муниципального района  Волжский  Самарской области, Администрация</w:t>
      </w:r>
      <w:proofErr w:type="gramEnd"/>
      <w:r w:rsidRPr="004C193F">
        <w:rPr>
          <w:rFonts w:ascii="Times New Roman" w:hAnsi="Times New Roman"/>
          <w:sz w:val="28"/>
          <w:szCs w:val="28"/>
          <w:lang w:val="ru-RU"/>
        </w:rPr>
        <w:t xml:space="preserve"> городского поселения Петра Дубрава муниципального района  </w:t>
      </w:r>
      <w:proofErr w:type="gramStart"/>
      <w:r w:rsidRPr="004C193F">
        <w:rPr>
          <w:rFonts w:ascii="Times New Roman" w:hAnsi="Times New Roman"/>
          <w:sz w:val="28"/>
          <w:szCs w:val="28"/>
          <w:lang w:val="ru-RU"/>
        </w:rPr>
        <w:t>Волжский</w:t>
      </w:r>
      <w:proofErr w:type="gramEnd"/>
      <w:r w:rsidRPr="004C193F">
        <w:rPr>
          <w:rFonts w:ascii="Times New Roman" w:hAnsi="Times New Roman"/>
          <w:sz w:val="28"/>
          <w:szCs w:val="28"/>
          <w:lang w:val="ru-RU"/>
        </w:rPr>
        <w:t xml:space="preserve">  Самарской области ПОСТАНОВЛЯЕТ:</w:t>
      </w:r>
    </w:p>
    <w:p w:rsidR="00063719" w:rsidRPr="004C193F" w:rsidRDefault="00063719" w:rsidP="00063719">
      <w:pPr>
        <w:pStyle w:val="ConsPlusNormal"/>
        <w:widowControl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93F">
        <w:rPr>
          <w:rFonts w:ascii="Times New Roman" w:hAnsi="Times New Roman" w:cs="Times New Roman"/>
          <w:sz w:val="28"/>
          <w:szCs w:val="28"/>
        </w:rPr>
        <w:lastRenderedPageBreak/>
        <w:t xml:space="preserve">1. Утвердить прилагаемую муниципальную программу Формирование комфортной городской среды на 2023-2024»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8"/>
          <w:szCs w:val="28"/>
        </w:rPr>
        <w:t>Волжский</w:t>
      </w:r>
      <w:proofErr w:type="gramEnd"/>
      <w:r w:rsidRPr="004C193F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4C19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3719" w:rsidRPr="004C193F" w:rsidRDefault="00063719" w:rsidP="00063719">
      <w:pPr>
        <w:pStyle w:val="a6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193F">
        <w:rPr>
          <w:sz w:val="28"/>
          <w:szCs w:val="28"/>
        </w:rPr>
        <w:t xml:space="preserve">2. </w:t>
      </w:r>
      <w:r w:rsidR="00B1202A" w:rsidRPr="004C193F">
        <w:rPr>
          <w:color w:val="000000"/>
          <w:sz w:val="28"/>
          <w:szCs w:val="28"/>
        </w:rPr>
        <w:t>Опубликовать настоящее Постановление в печатном средстве информации городского поселения Петра Дубрава «Голос Дубравы» и р</w:t>
      </w:r>
      <w:r w:rsidR="00DA101E" w:rsidRPr="004C193F">
        <w:rPr>
          <w:color w:val="000000"/>
          <w:sz w:val="28"/>
          <w:szCs w:val="28"/>
        </w:rPr>
        <w:t>азместить на официальном сайте А</w:t>
      </w:r>
      <w:r w:rsidR="00B1202A" w:rsidRPr="004C193F">
        <w:rPr>
          <w:color w:val="000000"/>
          <w:sz w:val="28"/>
          <w:szCs w:val="28"/>
        </w:rPr>
        <w:t>дминистрации городского поселения Петра Дубрава</w:t>
      </w:r>
      <w:r w:rsidR="00DA101E" w:rsidRPr="004C193F">
        <w:rPr>
          <w:color w:val="000000"/>
          <w:sz w:val="28"/>
          <w:szCs w:val="28"/>
        </w:rPr>
        <w:t xml:space="preserve"> в сети «Интернет».</w:t>
      </w:r>
    </w:p>
    <w:p w:rsidR="00063719" w:rsidRPr="004C193F" w:rsidRDefault="00063719" w:rsidP="00063719">
      <w:pPr>
        <w:pStyle w:val="a6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193F">
        <w:rPr>
          <w:sz w:val="28"/>
          <w:szCs w:val="28"/>
        </w:rPr>
        <w:t>3. Настоящее постановление вступает в силу со дня его принятия.</w:t>
      </w:r>
    </w:p>
    <w:p w:rsidR="00063719" w:rsidRPr="004C193F" w:rsidRDefault="00063719" w:rsidP="00063719">
      <w:pPr>
        <w:pStyle w:val="a6"/>
        <w:tabs>
          <w:tab w:val="left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C193F">
        <w:rPr>
          <w:sz w:val="28"/>
          <w:szCs w:val="28"/>
        </w:rPr>
        <w:t xml:space="preserve">4. </w:t>
      </w:r>
      <w:proofErr w:type="gramStart"/>
      <w:r w:rsidRPr="004C193F">
        <w:rPr>
          <w:sz w:val="28"/>
          <w:szCs w:val="28"/>
        </w:rPr>
        <w:t>Контроль за</w:t>
      </w:r>
      <w:proofErr w:type="gramEnd"/>
      <w:r w:rsidRPr="004C193F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B1202A" w:rsidRPr="004C193F" w:rsidRDefault="00B1202A" w:rsidP="00B120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202A" w:rsidRPr="004C193F" w:rsidRDefault="00B1202A" w:rsidP="00B120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202A" w:rsidRPr="004C193F" w:rsidRDefault="00B1202A" w:rsidP="00B120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202A" w:rsidRPr="004C193F" w:rsidRDefault="00B1202A" w:rsidP="00B120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C193F">
        <w:rPr>
          <w:rFonts w:ascii="Times New Roman" w:hAnsi="Times New Roman"/>
          <w:sz w:val="28"/>
          <w:szCs w:val="28"/>
        </w:rPr>
        <w:t xml:space="preserve">Глава городского поселения </w:t>
      </w:r>
    </w:p>
    <w:p w:rsidR="00B1202A" w:rsidRPr="004C193F" w:rsidRDefault="00B1202A" w:rsidP="00B120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93F">
        <w:rPr>
          <w:rFonts w:ascii="Times New Roman" w:hAnsi="Times New Roman"/>
          <w:sz w:val="28"/>
          <w:szCs w:val="28"/>
        </w:rPr>
        <w:t>Петра Дубрава</w:t>
      </w:r>
      <w:r w:rsidRPr="004C193F">
        <w:rPr>
          <w:rFonts w:ascii="Times New Roman" w:hAnsi="Times New Roman"/>
          <w:sz w:val="28"/>
          <w:szCs w:val="28"/>
        </w:rPr>
        <w:tab/>
      </w:r>
      <w:r w:rsidRPr="004C193F">
        <w:rPr>
          <w:rFonts w:ascii="Times New Roman" w:hAnsi="Times New Roman"/>
          <w:sz w:val="28"/>
          <w:szCs w:val="28"/>
        </w:rPr>
        <w:tab/>
      </w:r>
      <w:r w:rsidRPr="004C193F">
        <w:rPr>
          <w:rFonts w:ascii="Times New Roman" w:hAnsi="Times New Roman"/>
          <w:sz w:val="28"/>
          <w:szCs w:val="28"/>
        </w:rPr>
        <w:tab/>
      </w:r>
      <w:r w:rsidRPr="004C193F">
        <w:rPr>
          <w:rFonts w:ascii="Times New Roman" w:hAnsi="Times New Roman"/>
          <w:sz w:val="28"/>
          <w:szCs w:val="28"/>
        </w:rPr>
        <w:tab/>
      </w:r>
      <w:r w:rsidRPr="004C193F">
        <w:rPr>
          <w:rFonts w:ascii="Times New Roman" w:hAnsi="Times New Roman"/>
          <w:sz w:val="28"/>
          <w:szCs w:val="28"/>
        </w:rPr>
        <w:tab/>
      </w:r>
      <w:r w:rsidRPr="004C193F">
        <w:rPr>
          <w:rFonts w:ascii="Times New Roman" w:hAnsi="Times New Roman"/>
          <w:sz w:val="28"/>
          <w:szCs w:val="28"/>
        </w:rPr>
        <w:tab/>
      </w:r>
      <w:r w:rsidRPr="004C193F">
        <w:rPr>
          <w:rFonts w:ascii="Times New Roman" w:hAnsi="Times New Roman"/>
          <w:sz w:val="28"/>
          <w:szCs w:val="28"/>
        </w:rPr>
        <w:tab/>
      </w:r>
      <w:r w:rsidRPr="004C193F">
        <w:rPr>
          <w:rFonts w:ascii="Times New Roman" w:hAnsi="Times New Roman"/>
          <w:sz w:val="28"/>
          <w:szCs w:val="28"/>
        </w:rPr>
        <w:tab/>
        <w:t xml:space="preserve">      В.А. Крашенинников</w:t>
      </w:r>
    </w:p>
    <w:p w:rsidR="00B1202A" w:rsidRPr="004C193F" w:rsidRDefault="00B1202A" w:rsidP="00B120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2EB" w:rsidRPr="004C193F" w:rsidRDefault="00E432EB" w:rsidP="00E432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162" w:rsidRPr="004C193F" w:rsidRDefault="00473162">
      <w:pPr>
        <w:rPr>
          <w:rFonts w:ascii="Times New Roman" w:hAnsi="Times New Roman" w:cs="Times New Roman"/>
          <w:sz w:val="28"/>
          <w:szCs w:val="28"/>
        </w:rPr>
      </w:pPr>
    </w:p>
    <w:p w:rsidR="00473162" w:rsidRPr="004C193F" w:rsidRDefault="00473162">
      <w:pPr>
        <w:rPr>
          <w:rFonts w:ascii="Times New Roman" w:hAnsi="Times New Roman" w:cs="Times New Roman"/>
          <w:sz w:val="28"/>
          <w:szCs w:val="28"/>
        </w:rPr>
      </w:pPr>
    </w:p>
    <w:p w:rsidR="00E432EB" w:rsidRPr="00A70828" w:rsidRDefault="0047316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4C193F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Pr="004C193F">
        <w:rPr>
          <w:rFonts w:ascii="Times New Roman" w:hAnsi="Times New Roman" w:cs="Times New Roman"/>
          <w:sz w:val="28"/>
          <w:szCs w:val="28"/>
        </w:rPr>
        <w:t xml:space="preserve">   2261615</w:t>
      </w:r>
      <w:r w:rsidR="00E432EB" w:rsidRPr="00A70828">
        <w:rPr>
          <w:rFonts w:ascii="Times New Roman" w:hAnsi="Times New Roman" w:cs="Times New Roman"/>
          <w:sz w:val="32"/>
          <w:szCs w:val="32"/>
        </w:rPr>
        <w:br w:type="page"/>
      </w:r>
    </w:p>
    <w:p w:rsidR="00B1202A" w:rsidRPr="004C193F" w:rsidRDefault="00B1202A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УТВЕРЖДЕНА</w:t>
      </w:r>
    </w:p>
    <w:p w:rsidR="00B1202A" w:rsidRPr="004C193F" w:rsidRDefault="00B1202A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B1202A" w:rsidRPr="004C193F" w:rsidRDefault="0032682A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г</w:t>
      </w:r>
      <w:r w:rsidR="00B1202A" w:rsidRPr="004C193F">
        <w:rPr>
          <w:rFonts w:ascii="Times New Roman" w:hAnsi="Times New Roman" w:cs="Times New Roman"/>
          <w:sz w:val="24"/>
          <w:szCs w:val="24"/>
        </w:rPr>
        <w:t>ородского поселения Петра Дубрава</w:t>
      </w:r>
    </w:p>
    <w:p w:rsidR="00B1202A" w:rsidRPr="004C193F" w:rsidRDefault="00B1202A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1202A" w:rsidRPr="004C193F" w:rsidRDefault="00B1202A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32682A" w:rsidRPr="004C193F" w:rsidRDefault="0032682A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5B05FA" w:rsidRPr="004C193F">
        <w:rPr>
          <w:rFonts w:ascii="Times New Roman" w:hAnsi="Times New Roman" w:cs="Times New Roman"/>
          <w:sz w:val="24"/>
          <w:szCs w:val="24"/>
        </w:rPr>
        <w:t xml:space="preserve">   </w:t>
      </w:r>
      <w:r w:rsidR="00473162" w:rsidRPr="004C193F">
        <w:rPr>
          <w:rFonts w:ascii="Times New Roman" w:hAnsi="Times New Roman" w:cs="Times New Roman"/>
          <w:sz w:val="24"/>
          <w:szCs w:val="24"/>
        </w:rPr>
        <w:t xml:space="preserve">       </w:t>
      </w:r>
      <w:r w:rsidR="00DE13F3" w:rsidRPr="004C193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73162" w:rsidRPr="004C193F">
        <w:rPr>
          <w:rFonts w:ascii="Times New Roman" w:hAnsi="Times New Roman" w:cs="Times New Roman"/>
          <w:sz w:val="24"/>
          <w:szCs w:val="24"/>
        </w:rPr>
        <w:t xml:space="preserve"> от 18.08.</w:t>
      </w:r>
      <w:r w:rsidR="005B05FA" w:rsidRPr="004C193F">
        <w:rPr>
          <w:rFonts w:ascii="Times New Roman" w:hAnsi="Times New Roman" w:cs="Times New Roman"/>
          <w:sz w:val="24"/>
          <w:szCs w:val="24"/>
        </w:rPr>
        <w:t xml:space="preserve">2022  № </w:t>
      </w:r>
      <w:r w:rsidR="00DE13F3" w:rsidRPr="004C193F">
        <w:rPr>
          <w:rFonts w:ascii="Times New Roman" w:hAnsi="Times New Roman" w:cs="Times New Roman"/>
          <w:sz w:val="24"/>
          <w:szCs w:val="24"/>
        </w:rPr>
        <w:t xml:space="preserve"> 213</w:t>
      </w:r>
      <w:r w:rsidR="005B05FA" w:rsidRPr="004C19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13E8" w:rsidRPr="004C193F" w:rsidRDefault="004C13E8" w:rsidP="00B1202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C13E8" w:rsidRPr="004C193F" w:rsidRDefault="004C13E8" w:rsidP="00B12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13E8" w:rsidRPr="004C193F" w:rsidRDefault="004C13E8" w:rsidP="00B12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13E8" w:rsidRPr="004C193F" w:rsidRDefault="004C13E8" w:rsidP="003572DB">
      <w:pPr>
        <w:rPr>
          <w:rFonts w:ascii="Times New Roman" w:hAnsi="Times New Roman" w:cs="Times New Roman"/>
          <w:sz w:val="24"/>
          <w:szCs w:val="24"/>
        </w:rPr>
      </w:pPr>
    </w:p>
    <w:p w:rsidR="004C13E8" w:rsidRPr="004C193F" w:rsidRDefault="004C13E8" w:rsidP="003572DB">
      <w:pPr>
        <w:rPr>
          <w:rFonts w:ascii="Times New Roman" w:hAnsi="Times New Roman" w:cs="Times New Roman"/>
          <w:sz w:val="24"/>
          <w:szCs w:val="24"/>
        </w:rPr>
      </w:pPr>
    </w:p>
    <w:p w:rsidR="004C13E8" w:rsidRPr="004C193F" w:rsidRDefault="004C13E8" w:rsidP="003572DB">
      <w:pPr>
        <w:rPr>
          <w:rFonts w:ascii="Times New Roman" w:hAnsi="Times New Roman" w:cs="Times New Roman"/>
          <w:sz w:val="24"/>
          <w:szCs w:val="24"/>
        </w:rPr>
      </w:pPr>
    </w:p>
    <w:p w:rsidR="004C13E8" w:rsidRPr="004C193F" w:rsidRDefault="004C13E8" w:rsidP="003572DB">
      <w:pPr>
        <w:rPr>
          <w:rFonts w:ascii="Times New Roman" w:hAnsi="Times New Roman" w:cs="Times New Roman"/>
          <w:sz w:val="24"/>
          <w:szCs w:val="24"/>
        </w:rPr>
      </w:pPr>
    </w:p>
    <w:p w:rsidR="00A202DC" w:rsidRPr="004C193F" w:rsidRDefault="00C77187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Муниципальная</w:t>
      </w:r>
      <w:r w:rsidR="0032682A" w:rsidRPr="004C193F">
        <w:rPr>
          <w:rFonts w:ascii="Times New Roman" w:hAnsi="Times New Roman" w:cs="Times New Roman"/>
          <w:sz w:val="24"/>
          <w:szCs w:val="24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</w:rPr>
        <w:t>программа</w:t>
      </w:r>
    </w:p>
    <w:p w:rsidR="004C13E8" w:rsidRPr="004C193F" w:rsidRDefault="004C13E8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«Формирование комфортной городской среды на 20</w:t>
      </w:r>
      <w:r w:rsidR="00A42776" w:rsidRPr="004C193F">
        <w:rPr>
          <w:rFonts w:ascii="Times New Roman" w:hAnsi="Times New Roman" w:cs="Times New Roman"/>
          <w:sz w:val="24"/>
          <w:szCs w:val="24"/>
        </w:rPr>
        <w:t>23</w:t>
      </w:r>
      <w:r w:rsidRPr="004C193F">
        <w:rPr>
          <w:rFonts w:ascii="Times New Roman" w:hAnsi="Times New Roman" w:cs="Times New Roman"/>
          <w:sz w:val="24"/>
          <w:szCs w:val="24"/>
        </w:rPr>
        <w:t>-2024</w:t>
      </w:r>
      <w:r w:rsidR="00C77187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</w:t>
      </w:r>
      <w:r w:rsidR="00A42776" w:rsidRPr="004C193F">
        <w:rPr>
          <w:rFonts w:ascii="Times New Roman" w:hAnsi="Times New Roman" w:cs="Times New Roman"/>
          <w:sz w:val="24"/>
          <w:szCs w:val="24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4C13E8" w:rsidRPr="004C193F" w:rsidRDefault="004C13E8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2682A">
      <w:pPr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202A" w:rsidRPr="004C193F" w:rsidRDefault="00B1202A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2022 год</w:t>
      </w:r>
    </w:p>
    <w:p w:rsidR="004C13E8" w:rsidRPr="004C193F" w:rsidRDefault="00B1202A" w:rsidP="00DE13F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г.п. Петра Дубрава</w:t>
      </w:r>
      <w:r w:rsidR="004C13E8"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4C13E8" w:rsidRPr="004C193F" w:rsidRDefault="004C13E8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ПАСПОРТ ПРОГРАММЫ</w:t>
      </w:r>
    </w:p>
    <w:tbl>
      <w:tblPr>
        <w:tblStyle w:val="a4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4"/>
        <w:gridCol w:w="6947"/>
      </w:tblGrid>
      <w:tr w:rsidR="004C13E8" w:rsidRPr="004C193F" w:rsidTr="003572DB">
        <w:tc>
          <w:tcPr>
            <w:tcW w:w="1667" w:type="pct"/>
          </w:tcPr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776" w:rsidRPr="004C193F" w:rsidRDefault="00A42776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:rsidR="004C13E8" w:rsidRPr="004C193F" w:rsidRDefault="004C13E8" w:rsidP="003572DB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4C193F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- </w:t>
            </w:r>
            <w:bookmarkStart w:id="0" w:name="_Hlk108866434"/>
            <w:r w:rsidR="00A42776" w:rsidRPr="004C193F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«Формирование комфортной городской среды на 2023-2024» на территории городского поселения Петра Дубрава муниципального района </w:t>
            </w:r>
            <w:proofErr w:type="gramStart"/>
            <w:r w:rsidR="00A42776" w:rsidRPr="004C193F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Волжский</w:t>
            </w:r>
            <w:proofErr w:type="gramEnd"/>
            <w:r w:rsidR="00A42776" w:rsidRPr="004C193F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 Самарской области</w:t>
            </w:r>
            <w:bookmarkEnd w:id="0"/>
          </w:p>
          <w:p w:rsidR="004C13E8" w:rsidRPr="004C193F" w:rsidRDefault="004C13E8" w:rsidP="003572DB">
            <w:pPr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13E8" w:rsidRPr="004C193F" w:rsidTr="003572DB">
        <w:tc>
          <w:tcPr>
            <w:tcW w:w="1667" w:type="pct"/>
          </w:tcPr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ПРИНЯТИЯ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РЕШЕНИЯ О РАЗРАБОТКЕ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:rsidR="004C13E8" w:rsidRPr="004C193F" w:rsidRDefault="005B05FA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  <w:r w:rsidR="0056538F"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городского поседения Петра Дубрава муниципального района </w:t>
            </w:r>
            <w:proofErr w:type="gramStart"/>
            <w:r w:rsidR="0056538F" w:rsidRPr="004C193F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  <w:proofErr w:type="gramEnd"/>
            <w:r w:rsidR="0056538F"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</w:t>
            </w:r>
            <w:r w:rsidR="004C13E8"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15.07.2022  № 184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:rsidRPr="004C193F" w:rsidTr="003572DB">
        <w:tc>
          <w:tcPr>
            <w:tcW w:w="1667" w:type="pct"/>
          </w:tcPr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ОТВЕТСТВЕННЫЙ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:rsidR="004C13E8" w:rsidRPr="004C193F" w:rsidRDefault="004C13E8" w:rsidP="003572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6538F"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городского поседения Петра Дубрава муниципального района </w:t>
            </w:r>
            <w:proofErr w:type="gramStart"/>
            <w:r w:rsidR="0056538F" w:rsidRPr="004C193F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  <w:proofErr w:type="gramEnd"/>
            <w:r w:rsidR="0056538F"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 Самарской области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:rsidRPr="004C193F" w:rsidTr="003572DB">
        <w:tc>
          <w:tcPr>
            <w:tcW w:w="1667" w:type="pct"/>
          </w:tcPr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ЗАДАЧИ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:rsidR="004C13E8" w:rsidRPr="004C193F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повышение </w:t>
            </w:r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уровня благоустройства</w:t>
            </w:r>
            <w:r w:rsidR="008B59EE"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дворовых</w:t>
            </w: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территории </w:t>
            </w:r>
            <w:r w:rsidR="00B1202A"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городского поселения Петра</w:t>
            </w:r>
            <w:proofErr w:type="gramEnd"/>
            <w:r w:rsidR="00B1202A"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Дубрава </w:t>
            </w: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муниципального района Волжский Самарской области</w:t>
            </w:r>
          </w:p>
          <w:p w:rsidR="004C13E8" w:rsidRPr="004C193F" w:rsidRDefault="004C13E8" w:rsidP="008B59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13E8" w:rsidRPr="004C193F" w:rsidTr="003572DB">
        <w:tc>
          <w:tcPr>
            <w:tcW w:w="1667" w:type="pct"/>
          </w:tcPr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И СРОКИ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МУНИЦИПАЛЬНОЙ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:rsidR="004C13E8" w:rsidRPr="004C193F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Программы рассчитана на период с 20</w:t>
            </w:r>
            <w:r w:rsidR="008B59EE"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202</w:t>
            </w:r>
            <w:r w:rsidR="008B59EE"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гг.</w:t>
            </w:r>
          </w:p>
          <w:p w:rsidR="004C13E8" w:rsidRPr="004C193F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3E8" w:rsidRPr="004C193F" w:rsidTr="003572DB">
        <w:tc>
          <w:tcPr>
            <w:tcW w:w="1667" w:type="pct"/>
          </w:tcPr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ВАЖНЕЙШИЕ ЦЕЛЕВЫЕ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ИНДИКАТОРЫ И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ОБЪЕМЫ И ИСТОЧНИКИ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ФИНАНСИРОВАНИЯ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ПРОГРАММНЫХ</w:t>
            </w:r>
          </w:p>
          <w:p w:rsidR="004C13E8" w:rsidRPr="004C193F" w:rsidRDefault="004C13E8" w:rsidP="003572D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</w:p>
          <w:p w:rsidR="004C13E8" w:rsidRPr="004C193F" w:rsidRDefault="004C13E8" w:rsidP="003572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</w:tcPr>
          <w:p w:rsidR="004C13E8" w:rsidRPr="004C193F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количество благоустроенных дворовых территорий </w:t>
            </w:r>
            <w:r w:rsidR="008D1A23"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городского поселения Петра Дубрава </w:t>
            </w: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муниципального района </w:t>
            </w:r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Волжский</w:t>
            </w:r>
            <w:proofErr w:type="gramEnd"/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Самарской области</w:t>
            </w:r>
          </w:p>
          <w:p w:rsidR="00A70828" w:rsidRPr="004C193F" w:rsidRDefault="00A7082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13E8" w:rsidRPr="004C193F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объем финансирования муниципальной программы за счет средств местного бюджета </w:t>
            </w:r>
          </w:p>
          <w:p w:rsidR="004C13E8" w:rsidRPr="004C193F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9EE" w:rsidRPr="004C193F" w:rsidRDefault="008B59EE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13E8" w:rsidRPr="004C193F" w:rsidRDefault="004C13E8" w:rsidP="003572D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 выпо</w:t>
            </w:r>
            <w:r w:rsidR="00A70828"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лняются за счет средств местного, областного и федерального  бюджетов</w:t>
            </w:r>
            <w:r w:rsidRPr="004C1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9C267C" w:rsidRPr="004C193F" w:rsidRDefault="009C267C" w:rsidP="00DE13F3">
      <w:pPr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>1. Характеристика текущего состояния, основные проблемы и</w:t>
      </w:r>
    </w:p>
    <w:p w:rsidR="009C267C" w:rsidRPr="004C193F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b/>
          <w:sz w:val="24"/>
          <w:szCs w:val="24"/>
          <w:lang w:val="ru-RU"/>
        </w:rPr>
        <w:t>обоснование необходимости их решения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Основным стратегическим направлением деятельности Администрации </w:t>
      </w:r>
      <w:r w:rsidR="003F382E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 является обеспеч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>ение устойчивого развития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, которое предп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>олагает совершенствование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>рисков гибели и травматизма граждан от неестественных причин, обеспечение доступности городской среды для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маломобильных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групп населения.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Совокупность огромного числа об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>ъектов, которые создают поселковое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простр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анство – поселковая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Важнейшей задачей органов местного самоуправления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</w:t>
      </w:r>
      <w:r w:rsidR="003F382E" w:rsidRPr="004C193F">
        <w:rPr>
          <w:rFonts w:ascii="Times New Roman" w:hAnsi="Times New Roman" w:cs="Times New Roman"/>
          <w:sz w:val="24"/>
          <w:szCs w:val="24"/>
          <w:lang w:val="ru-RU"/>
        </w:rPr>
        <w:t>осуществлении градостроительной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безопасные и благоприятные условия жизнедеятельности человека.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Для но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>рмального функционирования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большое значение имеет инженерное благоустройство дворовых территорий многоквартирных домов.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В настоящее время на многих дворовых территориях имеется ряд недостатков: дорожное покрытие разрушено, утрачен внешний облик газонов.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Дворовые территории многоквартирных домов и проезды к дворовым</w:t>
      </w:r>
      <w:r w:rsidR="008760B1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территориям являются важнейшей составной частью транспортной системы,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Без благоустройства дворов благоустройство </w:t>
      </w:r>
      <w:r w:rsidR="003F382E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не может носить комплексный характер и эффективно влиять на повышение качества жизни населения.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Поэтому необходимо продолжать целенаправленную работу по благоустройству дворовых территорий. 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состояние объектов благоустройства сказывается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>ного состояния территории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, создания комфортных условий проживания населения будет осуществляться в рамках муниципальной программы </w:t>
      </w:r>
      <w:r w:rsidR="00C65BFB" w:rsidRPr="004C193F">
        <w:rPr>
          <w:rFonts w:ascii="Times New Roman" w:hAnsi="Times New Roman" w:cs="Times New Roman"/>
          <w:sz w:val="24"/>
          <w:szCs w:val="24"/>
          <w:lang w:val="ru-RU"/>
        </w:rPr>
        <w:t>«Формирование комфортной городской среды на 2023-2024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годы</w:t>
      </w:r>
      <w:r w:rsidR="00C65BFB" w:rsidRPr="004C193F">
        <w:rPr>
          <w:rFonts w:ascii="Times New Roman" w:hAnsi="Times New Roman" w:cs="Times New Roman"/>
          <w:sz w:val="24"/>
          <w:szCs w:val="24"/>
          <w:lang w:val="ru-RU"/>
        </w:rPr>
        <w:t>» на территории городского поселения Петра Дубрава муниципального района Волжский Самарской области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Применение программного метода позволит осуществлять комплексное благоустройство дворовых территории с учетом мнения граждан, а именно: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- сформирует инструменты общественного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реализацией мероприятий по благ</w:t>
      </w:r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>оустройству на территории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267C" w:rsidRPr="004C193F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C267C" w:rsidRPr="004C193F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b/>
          <w:sz w:val="24"/>
          <w:szCs w:val="24"/>
          <w:lang w:val="ru-RU"/>
        </w:rPr>
        <w:t>2. Основные цели, задачи, этапы и сроки реализации Программы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Целью Программы является повышение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уровня благоустройства территории </w:t>
      </w:r>
      <w:r w:rsidR="00C65BFB" w:rsidRPr="004C193F">
        <w:rPr>
          <w:rFonts w:ascii="Times New Roman" w:hAnsi="Times New Roman" w:cs="Times New Roman"/>
          <w:sz w:val="24"/>
          <w:szCs w:val="24"/>
          <w:lang w:val="ru-RU"/>
        </w:rPr>
        <w:t>городского поселения Петра</w:t>
      </w:r>
      <w:proofErr w:type="gramEnd"/>
      <w:r w:rsidR="00C65BFB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Для достижения поставленной цели необходимо решение следующих основных задач: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повышение уровня благоустро</w:t>
      </w:r>
      <w:r w:rsidR="004C193F" w:rsidRPr="004C193F">
        <w:rPr>
          <w:rFonts w:ascii="Times New Roman" w:hAnsi="Times New Roman" w:cs="Times New Roman"/>
          <w:sz w:val="24"/>
          <w:szCs w:val="24"/>
          <w:lang w:val="ru-RU"/>
        </w:rPr>
        <w:t>йства дворовых территорий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-повышение уровня вовлеченности заинтересованных граждан,</w:t>
      </w:r>
      <w:r w:rsidR="00C65BFB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организаций в реализацию мероприятий по б</w:t>
      </w:r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>лагоустройству территорий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267C" w:rsidRPr="004C193F" w:rsidRDefault="009C267C" w:rsidP="003572DB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67C" w:rsidRPr="004C193F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b/>
          <w:sz w:val="24"/>
          <w:szCs w:val="24"/>
          <w:lang w:val="ru-RU"/>
        </w:rPr>
        <w:t>3. Целевые индикаторы и показатели, характеризующие ежегодный ход и</w:t>
      </w:r>
    </w:p>
    <w:p w:rsidR="009C267C" w:rsidRPr="004C193F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b/>
          <w:sz w:val="24"/>
          <w:szCs w:val="24"/>
          <w:lang w:val="ru-RU"/>
        </w:rPr>
        <w:t>итоги реализации программы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67C" w:rsidRPr="004C193F" w:rsidRDefault="009C267C" w:rsidP="003572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b/>
          <w:sz w:val="24"/>
          <w:szCs w:val="24"/>
          <w:lang w:val="ru-RU"/>
        </w:rPr>
        <w:t>4. Перечень и характеристики основных мероприятий Программы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Мероприятия Программы будут направлены на решение основных проблем благоустройства территорий </w:t>
      </w:r>
      <w:r w:rsidR="00C65BFB" w:rsidRPr="004C193F">
        <w:rPr>
          <w:rFonts w:ascii="Times New Roman" w:hAnsi="Times New Roman" w:cs="Times New Roman"/>
          <w:sz w:val="24"/>
          <w:szCs w:val="24"/>
          <w:lang w:val="ru-RU"/>
        </w:rPr>
        <w:t>городского поселения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. На реализацию задач Программы направлены следующие основные мероприятия:</w:t>
      </w:r>
    </w:p>
    <w:p w:rsidR="009C267C" w:rsidRPr="004C193F" w:rsidRDefault="009C267C" w:rsidP="003572D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193F">
        <w:rPr>
          <w:rFonts w:ascii="Times New Roman" w:hAnsi="Times New Roman" w:cs="Times New Roman"/>
          <w:b/>
          <w:i/>
          <w:sz w:val="24"/>
          <w:szCs w:val="24"/>
        </w:rPr>
        <w:t>4.1. Благоустройство дворовых территорий района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софинансирование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расходных обязательств муниципальных образований </w:t>
      </w:r>
      <w:r w:rsidR="00FA75D4" w:rsidRPr="004C193F">
        <w:rPr>
          <w:rFonts w:ascii="Times New Roman" w:hAnsi="Times New Roman" w:cs="Times New Roman"/>
          <w:sz w:val="24"/>
          <w:szCs w:val="24"/>
          <w:lang w:val="ru-RU"/>
        </w:rPr>
        <w:t>на поддержку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муниципальных программ формирование комфортной городской  среды и включает в себя:</w:t>
      </w:r>
      <w:proofErr w:type="gramEnd"/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1.1.Минимальный перечень видов работ по благоустройству дворовых территорий многоквартирных домов: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ремонт дворовых проездов;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обеспечение освещения дворовых территорий;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установка скамеек;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установка урн.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исходя из сметной документации 20</w:t>
      </w:r>
      <w:r w:rsidR="008C4725" w:rsidRPr="004C193F">
        <w:rPr>
          <w:rFonts w:ascii="Times New Roman" w:hAnsi="Times New Roman" w:cs="Times New Roman"/>
          <w:sz w:val="24"/>
          <w:szCs w:val="24"/>
          <w:lang w:val="ru-RU"/>
        </w:rPr>
        <w:t>22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</w:t>
      </w:r>
      <w:r w:rsidR="005B05FA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87, получившей положительное заключение проверки сметной документации.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исходя из  минимального перечня работ по благоустройству дворовых территорий многоквартирных домов приведен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в приложении № 4 к настоящей Программе.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1.2. Перечень дополнительных видов работ по благоустройству дворовых территорий многоквартирных домов: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ремонт и (или) устройство пешеходных дорожек;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-ремонт и устройство автомобильных парковок (парковочных мест);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-устройство и оборудование детских, спортивных площадок, иных площадок;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организация площадок для установки мусоросборников;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-озеленение;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устройство пандуса;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иные аналогичные виды работ.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8C4725" w:rsidRPr="004C193F">
        <w:rPr>
          <w:rFonts w:ascii="Times New Roman" w:hAnsi="Times New Roman" w:cs="Times New Roman"/>
          <w:sz w:val="24"/>
          <w:szCs w:val="24"/>
          <w:lang w:val="ru-RU"/>
        </w:rPr>
        <w:t>«Формирование комфортной городской среды на 2023-2024» на территории городского поселения Петра Дубрава муниципального района Волжский Самарской области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Включение дворовой территории в муниципальную программу без решения заинтересованных лиц не допускается.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</w:t>
      </w:r>
      <w:r w:rsidR="008C4725" w:rsidRPr="004C193F">
        <w:rPr>
          <w:rFonts w:ascii="Times New Roman" w:hAnsi="Times New Roman" w:cs="Times New Roman"/>
          <w:sz w:val="24"/>
          <w:szCs w:val="24"/>
          <w:lang w:val="ru-RU"/>
        </w:rPr>
        <w:t>«Формирование комфортной городской среды на 2023-2024» на территории городского поселения Петра Дубрава муниципального района Волжский Самарской области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согласно приложению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№ 6 к настоящей Программе.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Адресный перечень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дворовых территорий, планируемых благоустройству в период действия программы приведен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в приложении № 2 к настоящей Программе.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67C" w:rsidRPr="004C193F" w:rsidRDefault="009C267C" w:rsidP="003572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4.2. </w:t>
      </w:r>
      <w:proofErr w:type="gramStart"/>
      <w:r w:rsidRPr="004C193F">
        <w:rPr>
          <w:rFonts w:ascii="Times New Roman" w:hAnsi="Times New Roman" w:cs="Times New Roman"/>
          <w:b/>
          <w:sz w:val="24"/>
          <w:szCs w:val="24"/>
          <w:lang w:val="ru-RU"/>
        </w:rPr>
        <w:t>Благоустройство общественных территорий (площадей, улиц, пешеходных зон, скверов, парков, иных территорий)</w:t>
      </w:r>
      <w:proofErr w:type="gramEnd"/>
    </w:p>
    <w:p w:rsidR="009C267C" w:rsidRPr="004C193F" w:rsidRDefault="009C267C" w:rsidP="003572D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благоустройство парков/скверов;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устройство освещения улицы/парка/сквера;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 этом следует учитывать ограниченность реализации мероприятий по времени и в этой связи рекомендуется предлагать указанные мероприятия в 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>тех случаях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, когда они будут носить достаточно локальный характер: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устройство или реконструкция детской площадки;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возле общественного здания;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благоустройство территории вокруг памятника;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иные объекты, являющиеся местом массового пребывания людей.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Общественные территории, подлежащие благоустройству в 20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– 202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Перечень общественных территорий формируется в соответствии с Положением о порядке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>«Формирование комфортной городской среды на 2023-2024» на территории городского поселения Петра Дубрава муниципального района Волжский Самарской области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, утвержденным постановлением Администрации 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области.</w:t>
      </w:r>
      <w:proofErr w:type="gramEnd"/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Адресный перечень общественных территорий, — планируемых благоустройству в период реализации программы приведен в приложении № 2 к настоящей Программе.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</w:t>
      </w:r>
      <w:r w:rsidR="00B932A3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Самарской области,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маломобильных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групп населения.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</w:t>
      </w:r>
    </w:p>
    <w:p w:rsidR="009C267C" w:rsidRPr="004C193F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C193F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5. Источники финансирования Программы</w:t>
      </w:r>
    </w:p>
    <w:p w:rsidR="00B932A3" w:rsidRPr="004C193F" w:rsidRDefault="00B932A3" w:rsidP="00B932A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Общий объем финансирования Программы составляет 20 тыс. рублей, в том числе по годам:</w:t>
      </w:r>
    </w:p>
    <w:p w:rsidR="00B932A3" w:rsidRPr="004C193F" w:rsidRDefault="00B932A3" w:rsidP="00B932A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2023 год - 10 тыс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>ублей;</w:t>
      </w:r>
    </w:p>
    <w:p w:rsidR="00B932A3" w:rsidRPr="004C193F" w:rsidRDefault="00B932A3" w:rsidP="00B932A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2024 год - 10 тыс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>ублей.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Мероприятия выполняются за счет средств местного</w:t>
      </w:r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>, областного и федерального  бюджетов</w:t>
      </w:r>
      <w:proofErr w:type="gramStart"/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Объем финансирования программных мероприятий из областного и федер</w:t>
      </w:r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>ального бюджетов будет утвержден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, после подписания соглашения с министерством энергетики и жилищно-коммунального хозяйства Самарской области.</w:t>
      </w:r>
    </w:p>
    <w:p w:rsidR="00CC7498" w:rsidRPr="004C193F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67C" w:rsidRPr="004C193F" w:rsidRDefault="009C267C" w:rsidP="003572DB">
      <w:pPr>
        <w:spacing w:line="36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>6</w:t>
      </w:r>
      <w:r w:rsidRPr="004C193F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. Описание мер правового и государственного регулирования в соответствии</w:t>
      </w:r>
    </w:p>
    <w:p w:rsidR="009C267C" w:rsidRPr="004C193F" w:rsidRDefault="009C267C" w:rsidP="00C8646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Основной правовой базой регулирования вопроса по улучшению благоустройства территорий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городского поселения Петра Дубрава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</w:t>
      </w:r>
      <w:r w:rsidR="008D1A23" w:rsidRPr="004C193F">
        <w:rPr>
          <w:rFonts w:ascii="Times New Roman" w:hAnsi="Times New Roman" w:cs="Times New Roman"/>
          <w:sz w:val="24"/>
          <w:szCs w:val="24"/>
          <w:lang w:val="ru-RU"/>
        </w:rPr>
        <w:t>городского поселения Петра Дубр</w:t>
      </w:r>
      <w:r w:rsidR="004F1A0A" w:rsidRPr="004C193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8D1A23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области;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Администрации </w:t>
      </w:r>
      <w:r w:rsidR="004F1A0A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 «Об утверждении Порядка предоставления, рассмотрения и оценки предложений граждан, организаций о включении в муниципальную программу 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>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годы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» на территории городского поселения Петра Дубрава муниципального района Волжский Самарской области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общественных территорий </w:t>
      </w:r>
      <w:r w:rsidR="004F1A0A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Волжский;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Постановление Администрации </w:t>
      </w:r>
      <w:r w:rsidR="004F1A0A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Самарской области «Об утверждении Порядка предоставления, рассмотрения и оценки предложений заинтересованных лиц о включении дворовых территорий в муниципальную программу 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>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годы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>» на территории городского поселения Петра Дубрава муниципального района Волжский Самарской области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C7498" w:rsidRPr="004C193F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67C" w:rsidRPr="004C193F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>7. Оценка социально-экономической эффективности от реализации</w:t>
      </w:r>
    </w:p>
    <w:p w:rsidR="009C267C" w:rsidRPr="004C193F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>мероприятий Программы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Исполнение мероприятий программы позволит повысить комфортность условий проживания граждан на территории 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маломобильных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групп населения.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Получение максимального эффекта от вложенных финансовых средств.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организовывает реализацию программных мероприятий;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осуществляет сбор информации о ходе выполнения программных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мероприятий;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корректирует программные мероприятия и сроки их реализации в ходе</w:t>
      </w:r>
      <w:r w:rsidR="00C8646E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реализации муниципальной программы.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:rsidR="009C267C" w:rsidRPr="004C193F" w:rsidRDefault="009C267C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Оценка эффективности реализации Программы предоставлена в Приложении № 9.</w:t>
      </w:r>
    </w:p>
    <w:p w:rsidR="00CC7498" w:rsidRPr="004C193F" w:rsidRDefault="00CC7498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67C" w:rsidRPr="004C193F" w:rsidRDefault="009C267C" w:rsidP="00357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>8. Методика оценки эффективности реализации муниципальной программы</w:t>
      </w:r>
    </w:p>
    <w:p w:rsidR="009C267C" w:rsidRPr="004C193F" w:rsidRDefault="009C267C" w:rsidP="003572DB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Методика оценки эффективности реализации муниципальной программы приведена в Приложении № 8 к муниципальной Программе.</w:t>
      </w: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4C13E8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9C267C" w:rsidRPr="004C193F" w:rsidRDefault="000927D3" w:rsidP="000927D3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0927D3" w:rsidP="000927D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Перечень мероприятий муниципальной программы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>» на территории городского поселения Петра Дубрава муниципального района Волжский Самарской области</w:t>
      </w:r>
    </w:p>
    <w:p w:rsidR="000927D3" w:rsidRPr="004C193F" w:rsidRDefault="000927D3" w:rsidP="000927D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5000" w:type="pct"/>
        <w:tblLook w:val="04A0"/>
      </w:tblPr>
      <w:tblGrid>
        <w:gridCol w:w="579"/>
        <w:gridCol w:w="1880"/>
        <w:gridCol w:w="1515"/>
        <w:gridCol w:w="2034"/>
        <w:gridCol w:w="1963"/>
        <w:gridCol w:w="819"/>
        <w:gridCol w:w="756"/>
        <w:gridCol w:w="875"/>
      </w:tblGrid>
      <w:tr w:rsidR="000927D3" w:rsidRPr="004C193F" w:rsidTr="000927D3">
        <w:tc>
          <w:tcPr>
            <w:tcW w:w="278" w:type="pct"/>
            <w:vMerge w:val="restart"/>
            <w:vAlign w:val="center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02" w:type="pct"/>
            <w:vMerge w:val="restart"/>
            <w:vAlign w:val="center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727" w:type="pct"/>
            <w:vMerge w:val="restart"/>
            <w:vAlign w:val="center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реализации годы</w:t>
            </w:r>
          </w:p>
        </w:tc>
        <w:tc>
          <w:tcPr>
            <w:tcW w:w="976" w:type="pct"/>
            <w:vMerge w:val="restart"/>
            <w:vAlign w:val="center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942" w:type="pct"/>
            <w:vMerge w:val="restart"/>
            <w:vAlign w:val="center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Источник </w:t>
            </w:r>
            <w:proofErr w:type="spellStart"/>
            <w:proofErr w:type="gramStart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174" w:type="pct"/>
            <w:gridSpan w:val="3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финансирования по годам (тыс. руб. с точностью до 2-х </w:t>
            </w:r>
            <w:proofErr w:type="spellStart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</w:t>
            </w:r>
            <w:proofErr w:type="gramStart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</w:t>
            </w:r>
            <w:proofErr w:type="spellEnd"/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0927D3" w:rsidRPr="004C193F" w:rsidTr="000927D3">
        <w:tc>
          <w:tcPr>
            <w:tcW w:w="278" w:type="pct"/>
            <w:vMerge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pct"/>
            <w:vMerge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pct"/>
            <w:vMerge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vMerge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pct"/>
            <w:vMerge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" w:type="pct"/>
            <w:vAlign w:val="bottom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61" w:type="pct"/>
            <w:vAlign w:val="bottom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20" w:type="pct"/>
            <w:vAlign w:val="bottom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0927D3" w:rsidRPr="004C193F" w:rsidTr="000927D3">
        <w:tc>
          <w:tcPr>
            <w:tcW w:w="278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2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Дворовые территории</w:t>
            </w:r>
          </w:p>
        </w:tc>
        <w:tc>
          <w:tcPr>
            <w:tcW w:w="727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76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поселения П</w:t>
            </w:r>
            <w:r w:rsidR="00A442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тра Дубр</w:t>
            </w:r>
            <w:r w:rsidR="00A442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ва </w:t>
            </w:r>
          </w:p>
        </w:tc>
        <w:tc>
          <w:tcPr>
            <w:tcW w:w="942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393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361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0927D3" w:rsidRPr="004C193F" w:rsidTr="000927D3">
        <w:tc>
          <w:tcPr>
            <w:tcW w:w="278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2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Дворовые территории</w:t>
            </w:r>
          </w:p>
        </w:tc>
        <w:tc>
          <w:tcPr>
            <w:tcW w:w="727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976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поселения П</w:t>
            </w:r>
            <w:r w:rsidR="00A442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тра Дубр</w:t>
            </w:r>
            <w:r w:rsidR="00A442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ва </w:t>
            </w:r>
          </w:p>
        </w:tc>
        <w:tc>
          <w:tcPr>
            <w:tcW w:w="942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393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420" w:type="pct"/>
          </w:tcPr>
          <w:p w:rsidR="000927D3" w:rsidRPr="004C193F" w:rsidRDefault="000927D3" w:rsidP="000927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</w:tbl>
    <w:p w:rsidR="000927D3" w:rsidRPr="004C193F" w:rsidRDefault="000927D3" w:rsidP="000927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27D3" w:rsidRPr="004C193F" w:rsidRDefault="000927D3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27D3" w:rsidRPr="004C193F" w:rsidRDefault="000927D3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9C267C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0927D3" w:rsidRPr="004C193F" w:rsidRDefault="000927D3" w:rsidP="000927D3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0927D3" w:rsidRPr="004C193F" w:rsidRDefault="000927D3" w:rsidP="000927D3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27D3" w:rsidRPr="004C193F" w:rsidRDefault="000927D3" w:rsidP="000927D3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27D3" w:rsidRPr="004C193F" w:rsidRDefault="000927D3" w:rsidP="000927D3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 xml:space="preserve">Адресный перечень дворовых и общественных территорий, </w:t>
      </w:r>
    </w:p>
    <w:p w:rsidR="000927D3" w:rsidRPr="004C193F" w:rsidRDefault="000927D3" w:rsidP="000927D3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>подлежащих к благоустройству в 2023-2024 годы</w:t>
      </w: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27D3" w:rsidRPr="004C193F" w:rsidRDefault="000927D3" w:rsidP="000927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193F">
        <w:rPr>
          <w:rFonts w:ascii="Times New Roman" w:hAnsi="Times New Roman" w:cs="Times New Roman"/>
          <w:i/>
          <w:sz w:val="24"/>
          <w:szCs w:val="24"/>
        </w:rPr>
        <w:t xml:space="preserve">Перечень дворовых территорий, планируемых к благоустройству </w:t>
      </w:r>
    </w:p>
    <w:p w:rsidR="000927D3" w:rsidRPr="004C193F" w:rsidRDefault="000927D3" w:rsidP="000927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193F">
        <w:rPr>
          <w:rFonts w:ascii="Times New Roman" w:hAnsi="Times New Roman" w:cs="Times New Roman"/>
          <w:i/>
          <w:sz w:val="24"/>
          <w:szCs w:val="24"/>
        </w:rPr>
        <w:t>в 2023 году</w:t>
      </w:r>
    </w:p>
    <w:p w:rsidR="000927D3" w:rsidRPr="004C193F" w:rsidRDefault="000927D3" w:rsidP="000927D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9608"/>
      </w:tblGrid>
      <w:tr w:rsidR="000927D3" w:rsidRPr="004C193F" w:rsidTr="000927D3">
        <w:tc>
          <w:tcPr>
            <w:tcW w:w="390" w:type="pct"/>
            <w:shd w:val="clear" w:color="auto" w:fill="auto"/>
          </w:tcPr>
          <w:p w:rsidR="000927D3" w:rsidRPr="004C193F" w:rsidRDefault="000927D3" w:rsidP="00A20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10" w:type="pct"/>
            <w:shd w:val="clear" w:color="auto" w:fill="auto"/>
            <w:vAlign w:val="center"/>
          </w:tcPr>
          <w:p w:rsidR="000927D3" w:rsidRPr="004C193F" w:rsidRDefault="000927D3" w:rsidP="00A20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</w:t>
            </w:r>
          </w:p>
        </w:tc>
      </w:tr>
      <w:tr w:rsidR="000927D3" w:rsidRPr="004C193F" w:rsidTr="000927D3">
        <w:tc>
          <w:tcPr>
            <w:tcW w:w="390" w:type="pct"/>
            <w:shd w:val="clear" w:color="auto" w:fill="auto"/>
          </w:tcPr>
          <w:p w:rsidR="000927D3" w:rsidRPr="004C193F" w:rsidRDefault="000927D3" w:rsidP="00A20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927D3" w:rsidRPr="004C193F" w:rsidRDefault="000927D3" w:rsidP="00A20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. Петра Дубрава, ул. Физкультурная, д.1А, ул. Коммунаров, д.6А</w:t>
            </w:r>
            <w:proofErr w:type="gramEnd"/>
          </w:p>
        </w:tc>
      </w:tr>
    </w:tbl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9C267C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A202DC" w:rsidRPr="004C193F" w:rsidRDefault="00A202DC" w:rsidP="00A202DC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2DC" w:rsidRPr="004C193F" w:rsidRDefault="00A202DC" w:rsidP="00A202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Целевые индикаторы и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показатели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характеризующие ежегодный ход и итоги реализации Программы</w:t>
      </w:r>
    </w:p>
    <w:tbl>
      <w:tblPr>
        <w:tblStyle w:val="a4"/>
        <w:tblW w:w="4934" w:type="pct"/>
        <w:tblLook w:val="04A0"/>
      </w:tblPr>
      <w:tblGrid>
        <w:gridCol w:w="865"/>
        <w:gridCol w:w="3077"/>
        <w:gridCol w:w="3015"/>
        <w:gridCol w:w="1586"/>
        <w:gridCol w:w="1740"/>
      </w:tblGrid>
      <w:tr w:rsidR="00A202DC" w:rsidRPr="004C193F" w:rsidTr="00A202DC">
        <w:tc>
          <w:tcPr>
            <w:tcW w:w="420" w:type="pct"/>
            <w:vMerge w:val="restar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96" w:type="pct"/>
            <w:vMerge w:val="restar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1466" w:type="pct"/>
            <w:vMerge w:val="restar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617" w:type="pct"/>
            <w:gridSpan w:val="2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A202DC" w:rsidRPr="004C193F" w:rsidTr="00A202DC">
        <w:tc>
          <w:tcPr>
            <w:tcW w:w="420" w:type="pct"/>
            <w:vMerge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pct"/>
            <w:vMerge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pct"/>
            <w:vMerge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46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A202DC" w:rsidRPr="004C193F" w:rsidTr="00A202DC">
        <w:tc>
          <w:tcPr>
            <w:tcW w:w="420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6" w:type="pct"/>
          </w:tcPr>
          <w:p w:rsidR="00A202DC" w:rsidRPr="004C193F" w:rsidRDefault="00A202DC" w:rsidP="00E90A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Количество обустроенных дворовых территорий</w:t>
            </w:r>
          </w:p>
        </w:tc>
        <w:tc>
          <w:tcPr>
            <w:tcW w:w="1466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" w:type="pct"/>
          </w:tcPr>
          <w:p w:rsidR="00A202DC" w:rsidRPr="004C193F" w:rsidRDefault="00E90A81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02DC" w:rsidRPr="004C193F" w:rsidTr="00A202DC">
        <w:tc>
          <w:tcPr>
            <w:tcW w:w="420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6" w:type="pct"/>
          </w:tcPr>
          <w:p w:rsidR="00A202DC" w:rsidRPr="004C193F" w:rsidRDefault="00A202DC" w:rsidP="00E90A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Количество обустроенных общественных пространств</w:t>
            </w:r>
          </w:p>
        </w:tc>
        <w:tc>
          <w:tcPr>
            <w:tcW w:w="1466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202DC" w:rsidRPr="004C193F" w:rsidRDefault="00A202DC" w:rsidP="00A202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9C267C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A202DC" w:rsidRPr="004C193F" w:rsidRDefault="00A202DC" w:rsidP="00A202DC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02DC" w:rsidRPr="004C193F" w:rsidRDefault="00A202DC" w:rsidP="00A202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:rsidR="00A202DC" w:rsidRPr="004C193F" w:rsidRDefault="00A202DC" w:rsidP="00A202DC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Образцов элементов благоустройства, предлагаемых к размещению на дворовой территории многоквартирного дома,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сформированный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исходя из минимального перечня работ по благоустройству дворовых территорий</w:t>
      </w:r>
    </w:p>
    <w:tbl>
      <w:tblPr>
        <w:tblStyle w:val="a4"/>
        <w:tblW w:w="5000" w:type="pct"/>
        <w:tblLook w:val="04A0"/>
      </w:tblPr>
      <w:tblGrid>
        <w:gridCol w:w="736"/>
        <w:gridCol w:w="2778"/>
        <w:gridCol w:w="6907"/>
      </w:tblGrid>
      <w:tr w:rsidR="00A202DC" w:rsidRPr="004C193F" w:rsidTr="004F1A0A">
        <w:trPr>
          <w:trHeight w:val="1032"/>
        </w:trPr>
        <w:tc>
          <w:tcPr>
            <w:tcW w:w="353" w:type="pct"/>
          </w:tcPr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</w:tr>
      <w:tr w:rsidR="00A202DC" w:rsidRPr="004C193F" w:rsidTr="004F1A0A">
        <w:tc>
          <w:tcPr>
            <w:tcW w:w="353" w:type="pct"/>
          </w:tcPr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3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3314" w:type="pct"/>
          </w:tcPr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2145" cy="1424763"/>
                  <wp:effectExtent l="0" t="0" r="889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6727" w:rsidRPr="004C193F">
              <w:rPr>
                <w:rFonts w:ascii="Times New Roman" w:hAnsi="Times New Roman" w:cs="Times New Roman"/>
                <w:sz w:val="24"/>
                <w:szCs w:val="24"/>
              </w:rPr>
              <w:object w:dxaOrig="52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45pt;height:121.45pt" o:ole="">
                  <v:imagedata r:id="rId9" o:title=""/>
                </v:shape>
                <o:OLEObject Type="Embed" ProgID="PBrush" ShapeID="_x0000_i1025" DrawAspect="Content" ObjectID="_1731309129" r:id="rId10"/>
              </w:object>
            </w:r>
          </w:p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DC" w:rsidRPr="004C193F" w:rsidTr="004F1A0A">
        <w:tc>
          <w:tcPr>
            <w:tcW w:w="353" w:type="pct"/>
          </w:tcPr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3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Урна </w:t>
            </w:r>
          </w:p>
        </w:tc>
        <w:tc>
          <w:tcPr>
            <w:tcW w:w="3314" w:type="pct"/>
          </w:tcPr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9413" cy="1625479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C19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848" cy="1484416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C19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3776" cy="151662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2DC" w:rsidRPr="004C193F" w:rsidTr="004F1A0A">
        <w:tc>
          <w:tcPr>
            <w:tcW w:w="353" w:type="pct"/>
          </w:tcPr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333" w:type="pct"/>
          </w:tcPr>
          <w:p w:rsidR="00A202DC" w:rsidRPr="004C193F" w:rsidRDefault="00A202DC" w:rsidP="00A202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Светильник уличный</w:t>
            </w:r>
          </w:p>
        </w:tc>
        <w:tc>
          <w:tcPr>
            <w:tcW w:w="3314" w:type="pct"/>
          </w:tcPr>
          <w:p w:rsidR="00A202DC" w:rsidRPr="004C193F" w:rsidRDefault="00A202DC" w:rsidP="00A20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046" cy="1710046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60B1" w:rsidRPr="004C193F" w:rsidRDefault="008760B1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206727" w:rsidRPr="004C193F" w:rsidRDefault="00206727" w:rsidP="00206727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206727" w:rsidRPr="004C193F" w:rsidRDefault="00206727" w:rsidP="0020672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6727" w:rsidRPr="004C193F" w:rsidRDefault="00206727" w:rsidP="0020672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a4"/>
        <w:tblW w:w="5000" w:type="pct"/>
        <w:tblLook w:val="04A0"/>
      </w:tblPr>
      <w:tblGrid>
        <w:gridCol w:w="681"/>
        <w:gridCol w:w="4154"/>
        <w:gridCol w:w="1657"/>
        <w:gridCol w:w="3929"/>
      </w:tblGrid>
      <w:tr w:rsidR="00206727" w:rsidRPr="004C193F" w:rsidTr="00206727">
        <w:tc>
          <w:tcPr>
            <w:tcW w:w="327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pct"/>
          </w:tcPr>
          <w:p w:rsidR="00206727" w:rsidRPr="004C193F" w:rsidRDefault="00206727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:rsidR="00206727" w:rsidRPr="004C193F" w:rsidRDefault="00206727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85" w:type="pct"/>
          </w:tcPr>
          <w:p w:rsidR="00206727" w:rsidRPr="004C193F" w:rsidRDefault="00206727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206727" w:rsidRPr="004C193F" w:rsidTr="00206727">
        <w:tc>
          <w:tcPr>
            <w:tcW w:w="327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3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:rsidR="00206727" w:rsidRPr="004C193F" w:rsidRDefault="00206727" w:rsidP="0020672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85" w:type="pct"/>
          </w:tcPr>
          <w:p w:rsidR="00206727" w:rsidRPr="004C193F" w:rsidRDefault="00206727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2 186,49</w:t>
            </w:r>
          </w:p>
        </w:tc>
      </w:tr>
      <w:tr w:rsidR="00206727" w:rsidRPr="004C193F" w:rsidTr="00206727">
        <w:tc>
          <w:tcPr>
            <w:tcW w:w="327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3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Стоимость скамейки</w:t>
            </w:r>
          </w:p>
        </w:tc>
        <w:tc>
          <w:tcPr>
            <w:tcW w:w="795" w:type="pct"/>
          </w:tcPr>
          <w:p w:rsidR="00206727" w:rsidRPr="004C193F" w:rsidRDefault="00206727" w:rsidP="002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206727" w:rsidRPr="004C193F" w:rsidRDefault="00005916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26 890,50</w:t>
            </w:r>
          </w:p>
        </w:tc>
      </w:tr>
      <w:tr w:rsidR="00206727" w:rsidRPr="004C193F" w:rsidTr="00206727">
        <w:tc>
          <w:tcPr>
            <w:tcW w:w="327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93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Стоимость урны</w:t>
            </w:r>
          </w:p>
        </w:tc>
        <w:tc>
          <w:tcPr>
            <w:tcW w:w="795" w:type="pct"/>
          </w:tcPr>
          <w:p w:rsidR="00206727" w:rsidRPr="004C193F" w:rsidRDefault="00206727" w:rsidP="002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206727" w:rsidRPr="004C193F" w:rsidRDefault="00005916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3 376,00</w:t>
            </w:r>
          </w:p>
        </w:tc>
      </w:tr>
      <w:tr w:rsidR="00206727" w:rsidRPr="004C193F" w:rsidTr="00206727">
        <w:tc>
          <w:tcPr>
            <w:tcW w:w="327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3" w:type="pct"/>
          </w:tcPr>
          <w:p w:rsidR="00206727" w:rsidRPr="004C193F" w:rsidRDefault="00206727" w:rsidP="00B8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795" w:type="pct"/>
          </w:tcPr>
          <w:p w:rsidR="00206727" w:rsidRPr="004C193F" w:rsidRDefault="00206727" w:rsidP="002067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206727" w:rsidRPr="004C193F" w:rsidRDefault="00206727" w:rsidP="00B8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93F">
              <w:rPr>
                <w:rFonts w:ascii="Times New Roman" w:hAnsi="Times New Roman" w:cs="Times New Roman"/>
                <w:sz w:val="24"/>
                <w:szCs w:val="24"/>
              </w:rPr>
              <w:t>44 965,42</w:t>
            </w:r>
          </w:p>
        </w:tc>
      </w:tr>
    </w:tbl>
    <w:p w:rsidR="00206727" w:rsidRPr="004C193F" w:rsidRDefault="00206727" w:rsidP="00206727">
      <w:pPr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8760B1" w:rsidRPr="004C193F" w:rsidRDefault="008760B1" w:rsidP="00361B02">
      <w:pPr>
        <w:ind w:left="5245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361B02" w:rsidRPr="004C193F" w:rsidRDefault="00361B02" w:rsidP="00361B02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8760B1" w:rsidRPr="004C193F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:rsidR="008760B1" w:rsidRPr="004C193F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аккумулирования и расходования средств заинтересованных лиц, направляемых</w:t>
      </w:r>
    </w:p>
    <w:p w:rsidR="008760B1" w:rsidRPr="004C193F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на выполнение дополнительного перечня работ по благоустройству дворовых</w:t>
      </w:r>
    </w:p>
    <w:p w:rsidR="008760B1" w:rsidRPr="004C193F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территорий, и механизма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их расходованием</w:t>
      </w:r>
    </w:p>
    <w:p w:rsidR="008760B1" w:rsidRPr="004C193F" w:rsidRDefault="008760B1" w:rsidP="003572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—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территорий, механизм контроля за их расходованием, а также устанавливает порядок и форму участия (финансовое и (или) трудовое) граждан в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выполнении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указанных работ.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2. 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— кооперативы, — уполномоченное собственниками лицо (при непосредственном способе — управления многоквартирным домом), многоквартирные дома которых подлежат благоустройству.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</w:t>
      </w:r>
      <w:proofErr w:type="spellStart"/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дизайн-проекта</w:t>
      </w:r>
      <w:proofErr w:type="spellEnd"/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(сметных расчетов) благоустройства дворовой территории и приемке работ по благоустройству дворовой территории.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60B1" w:rsidRPr="004C193F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2. Порядок финансового и (или) трудового участия заинтересованных лиц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обственников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помещений в многоквартирном доме.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760B1" w:rsidRPr="004C193F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 Условия аккумулирования и расходования средств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3.1.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муниципальному унитарному предприятию или бюджетному учреждению, или организации, уполномоченной органом местного самоуправления (далее — уполномоченное предприятие) в российской кредитной организации, величина собственных средств (капитала) которого составляет не менее 20 миллиардов рублей, либо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в органах казначейства для учета средств, поступающих от оказания платных услуг и иной, приносящей доход деятельности.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3.2. Предприятие, на счет которого перечисляются денежные средства,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3.3.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3.4. Уполномоченное предприятие обеспечивает учет поступающих от заинтересованных лиц денежных сре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дств в р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>азрезе многоквартирных домов, дворовые территории которых подлежат благоустройству.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3.5. Уполномоченное предприятие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3.7. Уполномоченное предприятие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60B1" w:rsidRPr="004C193F" w:rsidRDefault="008760B1" w:rsidP="003572D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соблюдением условий порядка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4.1.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целевым расходованием аккумулированных денежных средств заинтересованных лиц осуществляется предприятием, Администрацией </w:t>
      </w:r>
      <w:r w:rsidR="004F1A0A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</w:t>
      </w:r>
      <w:r w:rsidR="004F1A0A"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муниципального района Волжский Самарской области в соответствии с бюджетным законодательством.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4.2.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экономии денежных средств, по итогам проведения конкурсных процедур;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неисполнения работ по благоустройству дворовой территории</w:t>
      </w:r>
      <w:r w:rsidR="00A442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многоквартирного дома по вине подрядной организации;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не предоставления заинтересованными лицами доступа к проведению</w:t>
      </w:r>
      <w:r w:rsidR="00A442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благоустройства на дворовой территории;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возникновения обстоятельств непреодолимой силы;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- возникновения иных случаев, предусмотренных — действующим</w:t>
      </w:r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законодательством.</w:t>
      </w:r>
    </w:p>
    <w:p w:rsidR="008760B1" w:rsidRPr="004C193F" w:rsidRDefault="008760B1" w:rsidP="003572D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8760B1" w:rsidRPr="004C193F" w:rsidRDefault="008760B1" w:rsidP="00361B02">
      <w:pPr>
        <w:ind w:left="4962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7 </w:t>
      </w:r>
    </w:p>
    <w:p w:rsidR="00361B02" w:rsidRPr="004C193F" w:rsidRDefault="00361B02" w:rsidP="00361B02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8760B1" w:rsidRPr="004C193F" w:rsidRDefault="008760B1" w:rsidP="003572DB">
      <w:pPr>
        <w:ind w:left="4962"/>
        <w:jc w:val="both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>Порядок</w:t>
      </w:r>
    </w:p>
    <w:p w:rsidR="008760B1" w:rsidRPr="004C193F" w:rsidRDefault="008760B1" w:rsidP="003572DB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разработки, обсуждения, согласования и утверждения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дизайн-проектов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благоустройства многоквартирных домов, включенных в муниципальную программу </w:t>
      </w:r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>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годы</w:t>
      </w:r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» на территории городского поселения Петра Дубрава муниципального района </w:t>
      </w:r>
      <w:proofErr w:type="gramStart"/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Самарской области</w:t>
      </w:r>
    </w:p>
    <w:p w:rsidR="008760B1" w:rsidRPr="004C193F" w:rsidRDefault="008760B1" w:rsidP="00357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8760B1" w:rsidRPr="004C193F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разработки, обсуждения, согласования заинтересованными лицами </w:t>
      </w:r>
      <w:proofErr w:type="spellStart"/>
      <w:r w:rsidRPr="004C193F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r w:rsidRPr="004C193F">
        <w:rPr>
          <w:rFonts w:ascii="Times New Roman" w:hAnsi="Times New Roman" w:cs="Times New Roman"/>
          <w:sz w:val="24"/>
          <w:szCs w:val="24"/>
        </w:rPr>
        <w:t xml:space="preserve"> благоустройства дворовых территорий многоквартирных домов, расположенных на территории </w:t>
      </w:r>
      <w:r w:rsidR="00361B02" w:rsidRPr="004C193F">
        <w:rPr>
          <w:rFonts w:ascii="Times New Roman" w:hAnsi="Times New Roman" w:cs="Times New Roman"/>
          <w:sz w:val="24"/>
          <w:szCs w:val="24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</w:rPr>
        <w:t xml:space="preserve">муниципального района Волжский, и утверждения их в рамках реализации муниципальной программы </w:t>
      </w:r>
      <w:r w:rsidR="00361B02" w:rsidRPr="004C193F">
        <w:rPr>
          <w:rFonts w:ascii="Times New Roman" w:hAnsi="Times New Roman" w:cs="Times New Roman"/>
          <w:sz w:val="24"/>
          <w:szCs w:val="24"/>
        </w:rPr>
        <w:t>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="00361B02" w:rsidRPr="004C193F">
        <w:rPr>
          <w:rFonts w:ascii="Times New Roman" w:hAnsi="Times New Roman" w:cs="Times New Roman"/>
          <w:sz w:val="24"/>
          <w:szCs w:val="24"/>
        </w:rPr>
        <w:t>» на территории городского поселения Петра Дубрава муниципального района Волжский Самарской области</w:t>
      </w:r>
      <w:r w:rsidRPr="004C193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760B1" w:rsidRPr="004C193F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1.2. </w:t>
      </w:r>
      <w:proofErr w:type="spellStart"/>
      <w:proofErr w:type="gramStart"/>
      <w:r w:rsidRPr="004C193F">
        <w:rPr>
          <w:rFonts w:ascii="Times New Roman" w:hAnsi="Times New Roman" w:cs="Times New Roman"/>
          <w:sz w:val="24"/>
          <w:szCs w:val="24"/>
        </w:rPr>
        <w:t>Дизайн-проекты</w:t>
      </w:r>
      <w:proofErr w:type="spellEnd"/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состоят из графического и текстового материала с описанием работ, предлагаемых к выполнению существующего положения (далее — дизайн-проект). Содержание </w:t>
      </w:r>
      <w:proofErr w:type="spellStart"/>
      <w:proofErr w:type="gramStart"/>
      <w:r w:rsidRPr="004C193F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8760B1" w:rsidRPr="004C193F" w:rsidRDefault="008760B1" w:rsidP="003572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:rsidR="008760B1" w:rsidRPr="004C193F" w:rsidRDefault="008760B1" w:rsidP="003572DB">
      <w:pPr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2. Разработка </w:t>
      </w:r>
      <w:proofErr w:type="spellStart"/>
      <w:proofErr w:type="gramStart"/>
      <w:r w:rsidRPr="004C193F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</w:p>
    <w:p w:rsidR="008760B1" w:rsidRPr="004C193F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2.1. Разработка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дизайн-проекта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в отношении дворовых территорий многоквартирных домов, расположенных на территории </w:t>
      </w:r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>, осуществляется в соответствии с требованиями Градостроительного кодекса Российской Федерации, Правилами благоустройства территорий поселений, а также действующими строительными, санитарными и иными нормами и правилами.</w:t>
      </w:r>
    </w:p>
    <w:p w:rsidR="008760B1" w:rsidRPr="004C193F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2.2.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дизайн-проектов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в отношении дворовых территорий многоквартирных домов, расположенных на территории </w:t>
      </w:r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городского поселения Петра Дубрава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района Волжский, осуществляется </w:t>
      </w:r>
      <w:r w:rsidR="00361B02" w:rsidRPr="004C193F">
        <w:rPr>
          <w:rFonts w:ascii="Times New Roman" w:hAnsi="Times New Roman" w:cs="Times New Roman"/>
          <w:sz w:val="24"/>
          <w:szCs w:val="24"/>
          <w:lang w:val="ru-RU"/>
        </w:rPr>
        <w:t>Администрацией городского поселения Петра Дубрава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A75D4"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муниципального района Волжский Самарской области 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</w:t>
      </w:r>
      <w:r w:rsidR="00FA75D4" w:rsidRPr="004C193F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>-проекты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благоустройства.</w:t>
      </w:r>
      <w:proofErr w:type="gramEnd"/>
    </w:p>
    <w:p w:rsidR="008760B1" w:rsidRPr="004C193F" w:rsidRDefault="008760B1" w:rsidP="003572DB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8760B1" w:rsidRPr="004C193F" w:rsidRDefault="008760B1" w:rsidP="003572DB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3. Обсуждение, согласование и утверждение </w:t>
      </w:r>
      <w:proofErr w:type="spellStart"/>
      <w:proofErr w:type="gramStart"/>
      <w:r w:rsidRPr="004C193F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</w:p>
    <w:p w:rsidR="008760B1" w:rsidRPr="004C193F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3.1. </w:t>
      </w:r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В целях обсуждения, согласования и утверждения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дизайн-проектов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благоустройства дворовых территорий многоквартирных домов, </w:t>
      </w:r>
      <w:r w:rsidR="00FA75D4" w:rsidRPr="004C193F">
        <w:rPr>
          <w:rFonts w:ascii="Times New Roman" w:hAnsi="Times New Roman" w:cs="Times New Roman"/>
          <w:sz w:val="24"/>
          <w:szCs w:val="24"/>
          <w:lang w:val="ru-RU"/>
        </w:rPr>
        <w:t>Администрацией городского поселения Петра Дубрава муниципального района Волжский Самарской области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уполномоченное лицо), о готовности </w:t>
      </w:r>
      <w:proofErr w:type="spell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дизайн-проекта</w:t>
      </w:r>
      <w:proofErr w:type="spell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в течение 1 рабочего дня со дня</w:t>
      </w:r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изготовления </w:t>
      </w:r>
      <w:proofErr w:type="spellStart"/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дизайн-проекта</w:t>
      </w:r>
      <w:proofErr w:type="spellEnd"/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760B1" w:rsidRPr="004C193F" w:rsidRDefault="008760B1" w:rsidP="003572D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3.2. Согласование </w:t>
      </w:r>
      <w:proofErr w:type="spellStart"/>
      <w:proofErr w:type="gramStart"/>
      <w:r w:rsidRPr="004C193F">
        <w:rPr>
          <w:rFonts w:ascii="Times New Roman" w:hAnsi="Times New Roman" w:cs="Times New Roman"/>
          <w:sz w:val="24"/>
          <w:szCs w:val="24"/>
          <w:lang w:val="ru-RU"/>
        </w:rPr>
        <w:t>дизайн-проекта</w:t>
      </w:r>
      <w:proofErr w:type="spellEnd"/>
      <w:proofErr w:type="gramEnd"/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благоустройства дворовой территории многоквартирного дома осуществляется уполномоченным лицом.</w:t>
      </w:r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br w:type="page"/>
      </w:r>
    </w:p>
    <w:p w:rsidR="003572DB" w:rsidRPr="004C193F" w:rsidRDefault="003572DB" w:rsidP="00FA75D4">
      <w:pPr>
        <w:ind w:left="4962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 8</w:t>
      </w:r>
    </w:p>
    <w:p w:rsidR="00FA75D4" w:rsidRPr="004C193F" w:rsidRDefault="00FA75D4" w:rsidP="00FA75D4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3572DB" w:rsidRPr="004C193F" w:rsidRDefault="003572DB" w:rsidP="00FA75D4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Методика</w:t>
      </w:r>
      <w:r w:rsidR="00FA75D4" w:rsidRPr="004C193F">
        <w:rPr>
          <w:rFonts w:ascii="Times New Roman" w:hAnsi="Times New Roman" w:cs="Times New Roman"/>
          <w:sz w:val="24"/>
          <w:szCs w:val="24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</w:rPr>
        <w:t>оценки эффективности реализации муниципальной программы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Комплексный показатель эффективности реализации Программы (</w:t>
      </w:r>
      <w:r w:rsidRPr="004C193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4C193F">
        <w:rPr>
          <w:rFonts w:ascii="Times New Roman" w:hAnsi="Times New Roman" w:cs="Times New Roman"/>
          <w:sz w:val="24"/>
          <w:szCs w:val="24"/>
        </w:rPr>
        <w:t>) рассчитывается по формуле:</w:t>
      </w:r>
    </w:p>
    <w:p w:rsidR="003572DB" w:rsidRPr="004C193F" w:rsidRDefault="003572DB" w:rsidP="00FA75D4">
      <w:pPr>
        <w:jc w:val="center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6473" cy="1036983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43058" t="50500" r="44217" b="37129"/>
                    <a:stretch/>
                  </pic:blipFill>
                  <pic:spPr bwMode="auto">
                    <a:xfrm>
                      <a:off x="0" y="0"/>
                      <a:ext cx="1904763" cy="10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где:</w:t>
      </w:r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C193F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общее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число целевых показателей (индикаторов);</w:t>
      </w:r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Х </w:t>
      </w:r>
      <w:r w:rsidRPr="004C19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Pr="004C193F">
        <w:rPr>
          <w:rFonts w:ascii="Times New Roman" w:hAnsi="Times New Roman" w:cs="Times New Roman"/>
          <w:sz w:val="24"/>
          <w:szCs w:val="24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4C193F">
        <w:rPr>
          <w:rFonts w:ascii="Times New Roman" w:hAnsi="Times New Roman" w:cs="Times New Roman"/>
          <w:sz w:val="24"/>
          <w:szCs w:val="24"/>
        </w:rPr>
        <w:t xml:space="preserve"> - плановое значение </w:t>
      </w:r>
      <w:proofErr w:type="spellStart"/>
      <w:r w:rsidRPr="004C193F">
        <w:rPr>
          <w:rFonts w:ascii="Times New Roman" w:hAnsi="Times New Roman" w:cs="Times New Roman"/>
          <w:sz w:val="24"/>
          <w:szCs w:val="24"/>
        </w:rPr>
        <w:t>п-го</w:t>
      </w:r>
      <w:proofErr w:type="spellEnd"/>
      <w:r w:rsidRPr="004C193F">
        <w:rPr>
          <w:rFonts w:ascii="Times New Roman" w:hAnsi="Times New Roman" w:cs="Times New Roman"/>
          <w:sz w:val="24"/>
          <w:szCs w:val="24"/>
        </w:rPr>
        <w:t xml:space="preserve"> показателя (индикатора);</w:t>
      </w:r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Х</w:t>
      </w:r>
      <w:r w:rsidRPr="004C193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 xml:space="preserve"> </w:t>
      </w:r>
      <w:r w:rsidRPr="004C193F">
        <w:rPr>
          <w:rFonts w:ascii="Times New Roman" w:hAnsi="Times New Roman" w:cs="Times New Roman"/>
          <w:sz w:val="24"/>
          <w:szCs w:val="24"/>
          <w:vertAlign w:val="superscript"/>
        </w:rPr>
        <w:t>Т</w:t>
      </w:r>
      <w:proofErr w:type="gramEnd"/>
      <w:r w:rsidRPr="004C193F">
        <w:rPr>
          <w:rFonts w:ascii="Times New Roman" w:hAnsi="Times New Roman" w:cs="Times New Roman"/>
          <w:sz w:val="24"/>
          <w:szCs w:val="24"/>
          <w:vertAlign w:val="superscript"/>
        </w:rPr>
        <w:t>ек</w:t>
      </w:r>
      <w:r w:rsidRPr="004C193F">
        <w:rPr>
          <w:rFonts w:ascii="Times New Roman" w:hAnsi="Times New Roman" w:cs="Times New Roman"/>
          <w:sz w:val="24"/>
          <w:szCs w:val="24"/>
        </w:rPr>
        <w:t xml:space="preserve"> - текущее значение </w:t>
      </w:r>
      <w:proofErr w:type="spellStart"/>
      <w:r w:rsidRPr="004C193F">
        <w:rPr>
          <w:rFonts w:ascii="Times New Roman" w:hAnsi="Times New Roman" w:cs="Times New Roman"/>
          <w:sz w:val="24"/>
          <w:szCs w:val="24"/>
        </w:rPr>
        <w:t>п-го</w:t>
      </w:r>
      <w:proofErr w:type="spellEnd"/>
      <w:r w:rsidRPr="004C193F">
        <w:rPr>
          <w:rFonts w:ascii="Times New Roman" w:hAnsi="Times New Roman" w:cs="Times New Roman"/>
          <w:sz w:val="24"/>
          <w:szCs w:val="24"/>
        </w:rPr>
        <w:t xml:space="preserve"> показателя (индикатора);</w:t>
      </w:r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C193F">
        <w:rPr>
          <w:rFonts w:ascii="Times New Roman" w:hAnsi="Times New Roman" w:cs="Times New Roman"/>
          <w:sz w:val="24"/>
          <w:szCs w:val="24"/>
          <w:vertAlign w:val="superscript"/>
        </w:rPr>
        <w:t>план</w:t>
      </w:r>
      <w:r w:rsidRPr="004C19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-  плановая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сумма финансирования по Программе;</w:t>
      </w:r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C193F">
        <w:rPr>
          <w:rFonts w:ascii="Times New Roman" w:hAnsi="Times New Roman" w:cs="Times New Roman"/>
          <w:sz w:val="24"/>
          <w:szCs w:val="24"/>
          <w:vertAlign w:val="superscript"/>
        </w:rPr>
        <w:t>факт</w:t>
      </w:r>
      <w:r w:rsidRPr="004C193F">
        <w:rPr>
          <w:rFonts w:ascii="Times New Roman" w:hAnsi="Times New Roman" w:cs="Times New Roman"/>
          <w:sz w:val="24"/>
          <w:szCs w:val="24"/>
        </w:rPr>
        <w:t xml:space="preserve"> - сумма финансирования (расходов) на текущую дату.</w:t>
      </w:r>
      <w:proofErr w:type="gramEnd"/>
    </w:p>
    <w:p w:rsidR="003572DB" w:rsidRPr="004C193F" w:rsidRDefault="003572DB" w:rsidP="003572DB">
      <w:pPr>
        <w:pStyle w:val="a3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При значении комплексного показателя эффективности </w:t>
      </w:r>
      <w:r w:rsidRPr="004C193F">
        <w:rPr>
          <w:rFonts w:ascii="Times New Roman" w:hAnsi="Times New Roman" w:cs="Times New Roman"/>
          <w:sz w:val="24"/>
          <w:szCs w:val="24"/>
        </w:rPr>
        <w:t>R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от 80% до 100% и более реализации Программы признается эффективной, при значении показателя</w:t>
      </w:r>
    </w:p>
    <w:p w:rsidR="003572DB" w:rsidRPr="004C193F" w:rsidRDefault="003572DB" w:rsidP="003572D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C193F">
        <w:rPr>
          <w:rFonts w:ascii="Times New Roman" w:hAnsi="Times New Roman" w:cs="Times New Roman"/>
          <w:sz w:val="24"/>
          <w:szCs w:val="24"/>
        </w:rPr>
        <w:t>R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от 60% до 80% - удовлетворительной, при значении показателя </w:t>
      </w:r>
      <w:r w:rsidRPr="004C193F">
        <w:rPr>
          <w:rFonts w:ascii="Times New Roman" w:hAnsi="Times New Roman" w:cs="Times New Roman"/>
          <w:sz w:val="24"/>
          <w:szCs w:val="24"/>
        </w:rPr>
        <w:t>R</w:t>
      </w:r>
      <w:r w:rsidRPr="004C193F">
        <w:rPr>
          <w:rFonts w:ascii="Times New Roman" w:hAnsi="Times New Roman" w:cs="Times New Roman"/>
          <w:sz w:val="24"/>
          <w:szCs w:val="24"/>
          <w:lang w:val="ru-RU"/>
        </w:rPr>
        <w:t xml:space="preserve"> менее 60% - неэффективной.</w:t>
      </w:r>
      <w:proofErr w:type="gramEnd"/>
    </w:p>
    <w:p w:rsidR="003572DB" w:rsidRPr="004C193F" w:rsidRDefault="003572DB" w:rsidP="003572DB">
      <w:pPr>
        <w:rPr>
          <w:rFonts w:ascii="Times New Roman" w:hAnsi="Times New Roman" w:cs="Times New Roman"/>
          <w:sz w:val="24"/>
          <w:szCs w:val="24"/>
        </w:rPr>
        <w:sectPr w:rsidR="003572DB" w:rsidRPr="004C193F" w:rsidSect="00E432EB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572DB" w:rsidRPr="004C193F" w:rsidRDefault="003572DB" w:rsidP="00FA75D4">
      <w:pPr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>Приложение № 9</w:t>
      </w:r>
    </w:p>
    <w:p w:rsidR="00FA75D4" w:rsidRPr="004C193F" w:rsidRDefault="00FA75D4" w:rsidP="00FA75D4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к муниципальной программе «Формирование комфортной городской среды на 2023-2024</w:t>
      </w:r>
      <w:r w:rsidR="00A70828" w:rsidRPr="004C193F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4C193F">
        <w:rPr>
          <w:rFonts w:ascii="Times New Roman" w:hAnsi="Times New Roman" w:cs="Times New Roman"/>
          <w:sz w:val="24"/>
          <w:szCs w:val="24"/>
        </w:rPr>
        <w:t xml:space="preserve">» на территории городского поселения Петра Дубрава муниципального района </w:t>
      </w:r>
      <w:proofErr w:type="gramStart"/>
      <w:r w:rsidRPr="004C193F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4C193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3572DB" w:rsidRPr="004C193F" w:rsidRDefault="003572DB" w:rsidP="003572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93F">
        <w:rPr>
          <w:rFonts w:ascii="Times New Roman" w:hAnsi="Times New Roman" w:cs="Times New Roman"/>
          <w:b/>
          <w:sz w:val="24"/>
          <w:szCs w:val="24"/>
        </w:rPr>
        <w:t>Оценка эффективности реализации муниципальной программы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— программы рассчитывается как средняя взвешенная всех оценок.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признается низкой: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Программа признается эффективной: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</w:t>
      </w:r>
      <w:r w:rsidRPr="004C193F">
        <w:rPr>
          <w:rFonts w:ascii="Times New Roman" w:hAnsi="Times New Roman" w:cs="Times New Roman"/>
          <w:sz w:val="24"/>
          <w:szCs w:val="24"/>
        </w:rPr>
        <w:t xml:space="preserve"> более или равной 80 и менее 10</w:t>
      </w:r>
      <w:r w:rsidR="003572DB" w:rsidRPr="004C193F">
        <w:rPr>
          <w:rFonts w:ascii="Times New Roman" w:hAnsi="Times New Roman" w:cs="Times New Roman"/>
          <w:sz w:val="24"/>
          <w:szCs w:val="24"/>
        </w:rPr>
        <w:t>0 процентов;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>Эффективность реализации муниципальной программы признается высокой: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 xml:space="preserve">при значении показателя эффективности реализации муниципальной программы более или равном 80 процентов или </w:t>
      </w:r>
      <w:r w:rsidRPr="004C193F">
        <w:rPr>
          <w:rFonts w:ascii="Times New Roman" w:hAnsi="Times New Roman" w:cs="Times New Roman"/>
          <w:sz w:val="24"/>
          <w:szCs w:val="24"/>
        </w:rPr>
        <w:t>менее,</w:t>
      </w:r>
      <w:r w:rsidR="003572DB" w:rsidRPr="004C193F">
        <w:rPr>
          <w:rFonts w:ascii="Times New Roman" w:hAnsi="Times New Roman" w:cs="Times New Roman"/>
          <w:sz w:val="24"/>
          <w:szCs w:val="24"/>
        </w:rPr>
        <w:t xml:space="preserve"> или равном 100 процентов и степени выполнения мероприятий муниципальной программы равной 100 процентов;</w:t>
      </w:r>
    </w:p>
    <w:p w:rsidR="003572DB" w:rsidRPr="004C193F" w:rsidRDefault="00FA75D4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193F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3572DB" w:rsidRPr="004C193F">
        <w:rPr>
          <w:rFonts w:ascii="Times New Roman" w:hAnsi="Times New Roman" w:cs="Times New Roman"/>
          <w:sz w:val="24"/>
          <w:szCs w:val="24"/>
        </w:rPr>
        <w:t xml:space="preserve"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</w:t>
      </w:r>
      <w:r w:rsidRPr="004C193F">
        <w:rPr>
          <w:rFonts w:ascii="Times New Roman" w:hAnsi="Times New Roman" w:cs="Times New Roman"/>
          <w:sz w:val="24"/>
          <w:szCs w:val="24"/>
        </w:rPr>
        <w:t>100 процентов</w:t>
      </w:r>
      <w:r w:rsidR="003572DB" w:rsidRPr="004C193F">
        <w:rPr>
          <w:rFonts w:ascii="Times New Roman" w:hAnsi="Times New Roman" w:cs="Times New Roman"/>
          <w:sz w:val="24"/>
          <w:szCs w:val="24"/>
        </w:rPr>
        <w:t>.</w:t>
      </w:r>
    </w:p>
    <w:p w:rsidR="003572DB" w:rsidRPr="004C193F" w:rsidRDefault="003572DB" w:rsidP="00FA75D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9C267C" w:rsidRPr="004C193F" w:rsidRDefault="009C267C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4204" w:rsidRDefault="00A44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A44204" w:rsidRDefault="00A44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31A00" w:rsidRPr="004C193F" w:rsidRDefault="00331A00" w:rsidP="003572DB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31A00" w:rsidRPr="004C193F" w:rsidSect="003572D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3642C"/>
    <w:multiLevelType w:val="hybridMultilevel"/>
    <w:tmpl w:val="79A06C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2425C"/>
    <w:rsid w:val="00005916"/>
    <w:rsid w:val="00063719"/>
    <w:rsid w:val="000927D3"/>
    <w:rsid w:val="000F76B2"/>
    <w:rsid w:val="0015512C"/>
    <w:rsid w:val="0016053B"/>
    <w:rsid w:val="00201738"/>
    <w:rsid w:val="00206727"/>
    <w:rsid w:val="00257629"/>
    <w:rsid w:val="0032682A"/>
    <w:rsid w:val="003305AC"/>
    <w:rsid w:val="00331A00"/>
    <w:rsid w:val="003572DB"/>
    <w:rsid w:val="00361B02"/>
    <w:rsid w:val="003B4E5D"/>
    <w:rsid w:val="003F382E"/>
    <w:rsid w:val="00472CF7"/>
    <w:rsid w:val="00473162"/>
    <w:rsid w:val="004C13E8"/>
    <w:rsid w:val="004C193F"/>
    <w:rsid w:val="004F1A0A"/>
    <w:rsid w:val="00536781"/>
    <w:rsid w:val="0056538F"/>
    <w:rsid w:val="00580414"/>
    <w:rsid w:val="005B05FA"/>
    <w:rsid w:val="0072425C"/>
    <w:rsid w:val="00834162"/>
    <w:rsid w:val="008760B1"/>
    <w:rsid w:val="008B59EE"/>
    <w:rsid w:val="008C4725"/>
    <w:rsid w:val="008D1A23"/>
    <w:rsid w:val="009253E8"/>
    <w:rsid w:val="009B222F"/>
    <w:rsid w:val="009C267C"/>
    <w:rsid w:val="00A202DC"/>
    <w:rsid w:val="00A42776"/>
    <w:rsid w:val="00A44204"/>
    <w:rsid w:val="00A70828"/>
    <w:rsid w:val="00B1202A"/>
    <w:rsid w:val="00B5584C"/>
    <w:rsid w:val="00B85782"/>
    <w:rsid w:val="00B932A3"/>
    <w:rsid w:val="00C17CC8"/>
    <w:rsid w:val="00C65BFB"/>
    <w:rsid w:val="00C77187"/>
    <w:rsid w:val="00C8646E"/>
    <w:rsid w:val="00CC7498"/>
    <w:rsid w:val="00D7382E"/>
    <w:rsid w:val="00DA101E"/>
    <w:rsid w:val="00DA6609"/>
    <w:rsid w:val="00DE13F3"/>
    <w:rsid w:val="00E240E5"/>
    <w:rsid w:val="00E432EB"/>
    <w:rsid w:val="00E90A81"/>
    <w:rsid w:val="00EB233C"/>
    <w:rsid w:val="00ED65EB"/>
    <w:rsid w:val="00F40332"/>
    <w:rsid w:val="00FA75D4"/>
    <w:rsid w:val="00FC4D78"/>
    <w:rsid w:val="00FD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3E8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styleId="a4">
    <w:name w:val="Table Grid"/>
    <w:basedOn w:val="a1"/>
    <w:uiPriority w:val="59"/>
    <w:rsid w:val="004C1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637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uiPriority w:val="99"/>
    <w:rsid w:val="00063719"/>
    <w:rPr>
      <w:color w:val="0000FF"/>
      <w:u w:val="single"/>
    </w:rPr>
  </w:style>
  <w:style w:type="paragraph" w:customStyle="1" w:styleId="a6">
    <w:basedOn w:val="a"/>
    <w:next w:val="a7"/>
    <w:uiPriority w:val="99"/>
    <w:rsid w:val="00063719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7">
    <w:name w:val="Normal (Web)"/>
    <w:basedOn w:val="a"/>
    <w:uiPriority w:val="99"/>
    <w:semiHidden/>
    <w:unhideWhenUsed/>
    <w:rsid w:val="00063719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B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5F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268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5AD91AB160A1149F10A44972BFDCC757886264B0A09463C27677886565EC9E90C9197A4EFF48x6z2J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896-D822-462F-8643-9FFB79D23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5583</Words>
  <Characters>31829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Прокопенко А.С.</dc:creator>
  <cp:keywords/>
  <dc:description/>
  <cp:lastModifiedBy>USER</cp:lastModifiedBy>
  <cp:revision>22</cp:revision>
  <cp:lastPrinted>2022-11-29T05:03:00Z</cp:lastPrinted>
  <dcterms:created xsi:type="dcterms:W3CDTF">2022-07-15T09:10:00Z</dcterms:created>
  <dcterms:modified xsi:type="dcterms:W3CDTF">2022-11-30T06:26:00Z</dcterms:modified>
</cp:coreProperties>
</file>