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9" w:rsidRPr="00CA4C87" w:rsidRDefault="00E153D9" w:rsidP="00E153D9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-245305</wp:posOffset>
            </wp:positionV>
            <wp:extent cx="6390542" cy="2831123"/>
            <wp:effectExtent l="19050" t="0" r="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42" cy="2831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E153D9" w:rsidRPr="00CA4C87" w:rsidRDefault="00E153D9" w:rsidP="00E153D9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E153D9" w:rsidRDefault="00E153D9" w:rsidP="00E153D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153D9" w:rsidRDefault="00E153D9" w:rsidP="00E153D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153D9" w:rsidRDefault="00E153D9" w:rsidP="00E153D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153D9" w:rsidRDefault="00E153D9" w:rsidP="00E153D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153D9" w:rsidRDefault="00E153D9" w:rsidP="00E153D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153D9" w:rsidRPr="00E153D9" w:rsidRDefault="00E153D9" w:rsidP="00E153D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E153D9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E153D9" w:rsidRPr="00E153D9" w:rsidRDefault="00E153D9" w:rsidP="00E153D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E153D9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E153D9" w:rsidRPr="00E153D9" w:rsidRDefault="00E153D9" w:rsidP="00E153D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E153D9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Волжский Самарской области  </w:t>
      </w:r>
    </w:p>
    <w:p w:rsidR="00E153D9" w:rsidRPr="00E153D9" w:rsidRDefault="00E153D9" w:rsidP="00E153D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E153D9" w:rsidRPr="00E153D9" w:rsidRDefault="00E153D9" w:rsidP="00E153D9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E153D9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Среда  29 декабря  2021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       </w:t>
      </w:r>
      <w:r w:rsidRPr="00E153D9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</w:t>
      </w:r>
      <w:r w:rsidR="00A76CD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</w:t>
      </w:r>
      <w:r w:rsidRPr="00E153D9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№ 38  (224)                           </w:t>
      </w:r>
    </w:p>
    <w:p w:rsidR="00E153D9" w:rsidRDefault="00E153D9" w:rsidP="00E153D9">
      <w:pPr>
        <w:pStyle w:val="a5"/>
        <w:rPr>
          <w:b/>
          <w:bCs/>
          <w:szCs w:val="28"/>
        </w:rPr>
      </w:pPr>
    </w:p>
    <w:p w:rsidR="00E153D9" w:rsidRDefault="00E153D9" w:rsidP="00E153D9">
      <w:pPr>
        <w:pStyle w:val="a5"/>
        <w:jc w:val="left"/>
        <w:rPr>
          <w:b/>
          <w:bCs/>
          <w:sz w:val="18"/>
          <w:szCs w:val="18"/>
        </w:rPr>
      </w:pPr>
    </w:p>
    <w:p w:rsidR="00896BE4" w:rsidRPr="00896BE4" w:rsidRDefault="00896BE4" w:rsidP="00896BE4">
      <w:pPr>
        <w:pStyle w:val="a5"/>
        <w:jc w:val="center"/>
        <w:rPr>
          <w:b/>
          <w:sz w:val="22"/>
          <w:szCs w:val="22"/>
        </w:rPr>
      </w:pPr>
      <w:r w:rsidRPr="00896BE4">
        <w:rPr>
          <w:b/>
          <w:noProof/>
          <w:sz w:val="22"/>
          <w:szCs w:val="22"/>
        </w:rPr>
        <w:drawing>
          <wp:inline distT="0" distB="0" distL="0" distR="0">
            <wp:extent cx="800100" cy="984885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E4" w:rsidRPr="00896BE4" w:rsidRDefault="00896BE4" w:rsidP="00896BE4">
      <w:pPr>
        <w:pStyle w:val="a5"/>
        <w:jc w:val="right"/>
        <w:rPr>
          <w:b/>
          <w:sz w:val="22"/>
          <w:szCs w:val="22"/>
        </w:rPr>
      </w:pPr>
      <w:r w:rsidRPr="00896BE4">
        <w:rPr>
          <w:b/>
          <w:i/>
          <w:sz w:val="22"/>
          <w:szCs w:val="22"/>
        </w:rPr>
        <w:t xml:space="preserve">  </w:t>
      </w:r>
      <w:r w:rsidRPr="00896BE4">
        <w:rPr>
          <w:b/>
          <w:sz w:val="22"/>
          <w:szCs w:val="22"/>
        </w:rPr>
        <w:t xml:space="preserve">        </w:t>
      </w:r>
    </w:p>
    <w:p w:rsidR="00896BE4" w:rsidRPr="00896BE4" w:rsidRDefault="00896BE4" w:rsidP="00896BE4">
      <w:pPr>
        <w:pStyle w:val="a5"/>
        <w:jc w:val="center"/>
        <w:rPr>
          <w:b/>
          <w:sz w:val="22"/>
          <w:szCs w:val="22"/>
        </w:rPr>
      </w:pPr>
      <w:r w:rsidRPr="00896BE4">
        <w:rPr>
          <w:b/>
          <w:sz w:val="22"/>
          <w:szCs w:val="22"/>
        </w:rPr>
        <w:t xml:space="preserve">Собрание представителей городского поселения Петра Дубрава муниципального района Волжский Самарской области </w:t>
      </w:r>
    </w:p>
    <w:p w:rsidR="00896BE4" w:rsidRPr="00896BE4" w:rsidRDefault="00896BE4" w:rsidP="00896BE4">
      <w:pPr>
        <w:pStyle w:val="a5"/>
        <w:jc w:val="center"/>
        <w:rPr>
          <w:b/>
          <w:sz w:val="22"/>
          <w:szCs w:val="22"/>
        </w:rPr>
      </w:pPr>
      <w:r w:rsidRPr="00896BE4">
        <w:rPr>
          <w:b/>
          <w:sz w:val="22"/>
          <w:szCs w:val="22"/>
        </w:rPr>
        <w:t>Четвертого созыва</w:t>
      </w:r>
    </w:p>
    <w:p w:rsidR="00896BE4" w:rsidRPr="00896BE4" w:rsidRDefault="00896BE4" w:rsidP="00896BE4">
      <w:pPr>
        <w:pStyle w:val="a5"/>
        <w:jc w:val="center"/>
        <w:rPr>
          <w:b/>
          <w:sz w:val="22"/>
          <w:szCs w:val="22"/>
        </w:rPr>
      </w:pPr>
      <w:r w:rsidRPr="00896BE4">
        <w:rPr>
          <w:b/>
          <w:sz w:val="22"/>
          <w:szCs w:val="22"/>
        </w:rPr>
        <w:t xml:space="preserve">                                                                           </w:t>
      </w:r>
    </w:p>
    <w:p w:rsidR="00896BE4" w:rsidRPr="00896BE4" w:rsidRDefault="00896BE4" w:rsidP="00896BE4">
      <w:pPr>
        <w:pStyle w:val="a5"/>
        <w:jc w:val="center"/>
        <w:rPr>
          <w:b/>
          <w:sz w:val="22"/>
          <w:szCs w:val="22"/>
        </w:rPr>
      </w:pPr>
      <w:r w:rsidRPr="00896BE4">
        <w:rPr>
          <w:b/>
          <w:sz w:val="22"/>
          <w:szCs w:val="22"/>
        </w:rPr>
        <w:t>РЕШЕНИЕ</w:t>
      </w:r>
    </w:p>
    <w:p w:rsidR="00896BE4" w:rsidRPr="00896BE4" w:rsidRDefault="00896BE4" w:rsidP="00896BE4">
      <w:pPr>
        <w:pStyle w:val="a7"/>
        <w:rPr>
          <w:kern w:val="2"/>
          <w:sz w:val="22"/>
          <w:szCs w:val="22"/>
          <w:lang w:eastAsia="ar-SA"/>
        </w:rPr>
      </w:pPr>
    </w:p>
    <w:p w:rsidR="00896BE4" w:rsidRPr="00896BE4" w:rsidRDefault="00896BE4" w:rsidP="00896BE4">
      <w:pPr>
        <w:ind w:left="57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 xml:space="preserve">«29» декабря 2021 года                                                                                           </w:t>
      </w:r>
      <w:r>
        <w:rPr>
          <w:rStyle w:val="tocnumber"/>
          <w:rFonts w:ascii="Times New Roman" w:hAnsi="Times New Roman"/>
          <w:b/>
        </w:rPr>
        <w:t xml:space="preserve">                </w:t>
      </w:r>
      <w:r w:rsidRPr="00896BE4">
        <w:rPr>
          <w:rStyle w:val="tocnumber"/>
          <w:rFonts w:ascii="Times New Roman" w:hAnsi="Times New Roman"/>
          <w:b/>
        </w:rPr>
        <w:t xml:space="preserve">        №78</w:t>
      </w:r>
    </w:p>
    <w:p w:rsidR="00896BE4" w:rsidRPr="00896BE4" w:rsidRDefault="00896BE4" w:rsidP="00896BE4">
      <w:pPr>
        <w:ind w:left="57"/>
        <w:jc w:val="center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«Об утверждении местного бюджета городского поселения Петра Дубрава муниципального района Волжский Самарской области на 2022 год и на плановый период 2023 и 2024 годы во  втором чтении».</w:t>
      </w:r>
    </w:p>
    <w:p w:rsidR="00896BE4" w:rsidRPr="00896BE4" w:rsidRDefault="00896BE4" w:rsidP="00896BE4">
      <w:pPr>
        <w:ind w:left="57" w:right="-136" w:firstLine="713"/>
        <w:jc w:val="both"/>
        <w:rPr>
          <w:rFonts w:ascii="Times New Roman" w:hAnsi="Times New Roman"/>
        </w:rPr>
      </w:pPr>
      <w:r w:rsidRPr="00896BE4">
        <w:rPr>
          <w:rFonts w:ascii="Times New Roman" w:hAnsi="Times New Roman"/>
        </w:rPr>
        <w:t>В соответствии с Конституцией Российской Федерации; Бюджетным кодексом Российской Федерации; Федеральным Законом Российской Федерации «Об общих принципах организации местного самоуправления в Российской Федерации» от 06.10.2003г. № 131-ФЗ; Положением «О бюджетном устройстве и бюджетном процессе в городском поселении Петра Дубрава муниципального района Волжский Самарской области», принятым Решением Собрания Представителей городского поселения Петра Дубрава муниципального района Волжский Самарской области № 192 от 15.06.2020 г.; Уставом городского поселения Петра Дубрава, Собрание Представителей городского поселения Петра Дубрава муниципального района Волжский Самарской области решило:</w:t>
      </w:r>
    </w:p>
    <w:p w:rsidR="00896BE4" w:rsidRPr="00896BE4" w:rsidRDefault="00896BE4" w:rsidP="00896BE4">
      <w:pPr>
        <w:spacing w:line="240" w:lineRule="auto"/>
        <w:ind w:right="-136"/>
        <w:contextualSpacing/>
        <w:jc w:val="both"/>
        <w:rPr>
          <w:rFonts w:ascii="Times New Roman" w:hAnsi="Times New Roman"/>
          <w:b/>
        </w:rPr>
      </w:pPr>
      <w:r w:rsidRPr="00896BE4">
        <w:rPr>
          <w:rFonts w:ascii="Times New Roman" w:hAnsi="Times New Roman"/>
          <w:b/>
        </w:rPr>
        <w:t>Статья 1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1. Утвердить основные характеристики местного бюджета на 2022 год: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    общий объем доходов - 33856,2 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    общий объем расходов -33856,2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lastRenderedPageBreak/>
        <w:t xml:space="preserve">    дефицит/профицит - 0 тыс. рублей.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2. Утвердить основные характеристики местного бюджета на 2023 год: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    общий объем доходов - 34356,2 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    общий объем расходов -34356,2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    дефицит/профицит- 0 тыс. рублей.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3. Утвердить основные характеристики местного бюджета на 2024 год: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    общий объем доходов  - 34556,2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    общий объем расходов -34556,2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    дефицит/профицит - 0 тыс. рублей.</w:t>
      </w:r>
    </w:p>
    <w:p w:rsidR="00896BE4" w:rsidRPr="00896BE4" w:rsidRDefault="00896BE4" w:rsidP="00896BE4">
      <w:pPr>
        <w:spacing w:line="240" w:lineRule="auto"/>
        <w:ind w:right="-136"/>
        <w:contextualSpacing/>
        <w:jc w:val="both"/>
        <w:rPr>
          <w:rFonts w:ascii="Times New Roman" w:hAnsi="Times New Roman"/>
          <w:b/>
        </w:rPr>
      </w:pPr>
    </w:p>
    <w:p w:rsidR="00896BE4" w:rsidRPr="00896BE4" w:rsidRDefault="00896BE4" w:rsidP="00896BE4">
      <w:pPr>
        <w:spacing w:line="240" w:lineRule="auto"/>
        <w:ind w:right="-136"/>
        <w:contextualSpacing/>
        <w:jc w:val="both"/>
        <w:rPr>
          <w:rFonts w:ascii="Times New Roman" w:hAnsi="Times New Roman"/>
          <w:b/>
        </w:rPr>
      </w:pPr>
      <w:r w:rsidRPr="00896BE4">
        <w:rPr>
          <w:rFonts w:ascii="Times New Roman" w:hAnsi="Times New Roman"/>
          <w:b/>
        </w:rPr>
        <w:t>Статья 2</w:t>
      </w:r>
    </w:p>
    <w:p w:rsidR="00896BE4" w:rsidRPr="00896BE4" w:rsidRDefault="00896BE4" w:rsidP="00896BE4">
      <w:pPr>
        <w:spacing w:line="240" w:lineRule="auto"/>
        <w:ind w:right="-136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Утвердить общий объем условно утвержденных расходов: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на 2023 год – 858,9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на 2024 год – 1727,8 тыс. рублей;</w:t>
      </w:r>
    </w:p>
    <w:p w:rsidR="00896BE4" w:rsidRPr="00896BE4" w:rsidRDefault="00896BE4" w:rsidP="00896BE4">
      <w:pPr>
        <w:spacing w:line="240" w:lineRule="auto"/>
        <w:ind w:right="-136"/>
        <w:contextualSpacing/>
        <w:jc w:val="both"/>
        <w:rPr>
          <w:rFonts w:ascii="Times New Roman" w:hAnsi="Times New Roman"/>
          <w:b/>
        </w:rPr>
      </w:pPr>
    </w:p>
    <w:p w:rsidR="00896BE4" w:rsidRPr="00896BE4" w:rsidRDefault="00896BE4" w:rsidP="00896BE4">
      <w:pPr>
        <w:spacing w:line="240" w:lineRule="auto"/>
        <w:ind w:right="-136"/>
        <w:contextualSpacing/>
        <w:jc w:val="both"/>
        <w:rPr>
          <w:rFonts w:ascii="Times New Roman" w:hAnsi="Times New Roman"/>
          <w:b/>
        </w:rPr>
      </w:pPr>
      <w:r w:rsidRPr="00896BE4">
        <w:rPr>
          <w:rFonts w:ascii="Times New Roman" w:hAnsi="Times New Roman"/>
          <w:b/>
        </w:rPr>
        <w:t>Статья 3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2022 году – в размере 480,3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2023 году – в размере 480,0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2024 году – в размере 480,0 тыс. рублей;</w:t>
      </w:r>
    </w:p>
    <w:p w:rsidR="00896BE4" w:rsidRPr="00896BE4" w:rsidRDefault="00896BE4" w:rsidP="00896BE4">
      <w:pPr>
        <w:spacing w:line="240" w:lineRule="auto"/>
        <w:ind w:right="-136"/>
        <w:contextualSpacing/>
        <w:jc w:val="both"/>
        <w:rPr>
          <w:rFonts w:ascii="Times New Roman" w:hAnsi="Times New Roman"/>
          <w:b/>
        </w:rPr>
      </w:pPr>
      <w:r w:rsidRPr="00896BE4">
        <w:rPr>
          <w:rFonts w:ascii="Times New Roman" w:hAnsi="Times New Roman"/>
          <w:b/>
        </w:rPr>
        <w:t>Статья 4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1. Утвердить объем межбюджетных трансфертов, получаемых из других бюджетов бюджетной системы Российской Федерации: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2022 году – в размере   0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2023 году – в размере   0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2024 году – в размере   0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2. Утвердить объем безвозмездных поступлений в доход местного бюджета: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2022 году – в размере   16736,2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2023 году – в размере   16736,2 тыс. рублей;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2024 году – в размере   16736,2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5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1. Размер части прибыли, полученной муниципальными унитарными предприятиями городского поселения </w:t>
      </w:r>
      <w:r w:rsidRPr="00896BE4">
        <w:rPr>
          <w:rFonts w:ascii="Times New Roman" w:hAnsi="Times New Roman"/>
        </w:rPr>
        <w:t>Петра Дубрава</w:t>
      </w:r>
      <w:r w:rsidRPr="00896BE4">
        <w:rPr>
          <w:rStyle w:val="tocnumber"/>
          <w:rFonts w:ascii="Times New Roman" w:hAnsi="Times New Roman"/>
        </w:rPr>
        <w:t xml:space="preserve">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896BE4" w:rsidRPr="00896BE4" w:rsidRDefault="00896BE4" w:rsidP="00896BE4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2. Установить, что в местный бюджет перечисляется часть прибыли, полученной муниципальными унитарными предприятиями городского поселения </w:t>
      </w:r>
      <w:r w:rsidRPr="00896BE4">
        <w:rPr>
          <w:rFonts w:ascii="Times New Roman" w:hAnsi="Times New Roman"/>
        </w:rPr>
        <w:t>Петра Дубрава</w:t>
      </w:r>
      <w:r w:rsidRPr="00896BE4">
        <w:rPr>
          <w:rStyle w:val="tocnumber"/>
          <w:rFonts w:ascii="Times New Roman" w:hAnsi="Times New Roman"/>
        </w:rPr>
        <w:t xml:space="preserve"> муниципального района Волжский Самарской области в 2022 году, в том числе по итогам 2021 года, в размере 20 процентов.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6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Образовать в расходной части местного бюджета резервный фонд администрации городского поселения </w:t>
      </w:r>
      <w:r w:rsidRPr="00896BE4">
        <w:rPr>
          <w:rFonts w:ascii="Times New Roman" w:hAnsi="Times New Roman"/>
        </w:rPr>
        <w:t>Петра Дубрава</w:t>
      </w:r>
      <w:r w:rsidRPr="00896BE4">
        <w:rPr>
          <w:rStyle w:val="tocnumber"/>
          <w:rFonts w:ascii="Times New Roman" w:hAnsi="Times New Roman"/>
        </w:rPr>
        <w:t xml:space="preserve"> муниципального района Волжский Самарской области: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2022 году – в размере 100,0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2023 году – в размере 100,0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2024 году – в размере 100,0 тыс. рублей.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7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Образовать в расходной части местного бюджета дорожный  фонд администрации городского поселения </w:t>
      </w:r>
      <w:r w:rsidRPr="00896BE4">
        <w:rPr>
          <w:rFonts w:ascii="Times New Roman" w:hAnsi="Times New Roman"/>
        </w:rPr>
        <w:t>Петра Дубрава</w:t>
      </w:r>
      <w:r w:rsidRPr="00896BE4">
        <w:rPr>
          <w:rStyle w:val="tocnumber"/>
          <w:rFonts w:ascii="Times New Roman" w:hAnsi="Times New Roman"/>
        </w:rPr>
        <w:t xml:space="preserve"> муниципального района Волжский Самарской области: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2022 году – в размере 1960,0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2023 году – в размере 1960,0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2024 году – в размере 1960,0 тыс. рублей.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 xml:space="preserve">Статья 8 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</w:rPr>
        <w:t>Утвердить ведомственную структуру расходов местного бюджета на 2022 год,  согласно приложению № 1 к настоящему Решению.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  <w:b/>
        </w:rPr>
        <w:t>Статья 9</w:t>
      </w:r>
      <w:r w:rsidRPr="00896BE4">
        <w:rPr>
          <w:rStyle w:val="tocnumber"/>
          <w:rFonts w:ascii="Times New Roman" w:hAnsi="Times New Roman"/>
        </w:rPr>
        <w:t xml:space="preserve"> 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Утвердить ведомственную структуру расходов местного бюджета на плановый период 2023 и 2024 годов, согласно приложению № 2 к настоящему Решению.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</w:p>
    <w:p w:rsidR="00896BE4" w:rsidRPr="00896BE4" w:rsidRDefault="00896BE4" w:rsidP="00896BE4">
      <w:pPr>
        <w:spacing w:line="240" w:lineRule="auto"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10</w:t>
      </w:r>
    </w:p>
    <w:p w:rsidR="00896BE4" w:rsidRPr="00896BE4" w:rsidRDefault="00896BE4" w:rsidP="00896BE4">
      <w:pPr>
        <w:spacing w:line="240" w:lineRule="auto"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</w:rPr>
        <w:t>Утвердить распределение бюджетных ассигнований по целевым статьям (муниципальным программным и непрограммным направлениям деятельности) группам и подгруппам видов расходов местного бюджета на 2022 год,  согласно приложению № 3 к настоящему Решению.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11</w:t>
      </w:r>
    </w:p>
    <w:p w:rsidR="00896BE4" w:rsidRPr="00896BE4" w:rsidRDefault="00896BE4" w:rsidP="00896BE4">
      <w:pPr>
        <w:spacing w:line="240" w:lineRule="auto"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</w:rPr>
        <w:t>Утвердить распределение бюджетных ассигнований по целевым статьям (муниципальным программным и непрограммным направлениям деятельности) группам и подгруппам видов расходов местного бюджета на плановый период 2023 и 2024 годов, согласно приложению № 4 к настоящему Решению.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12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2022 году – в сумме 323,0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2023 году - в сумме  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2024 году - в сумме 0 тыс. рублей.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13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1. Установить предельный объем муниципального долга городского поселения </w:t>
      </w:r>
      <w:r w:rsidRPr="00896BE4">
        <w:rPr>
          <w:rFonts w:ascii="Times New Roman" w:hAnsi="Times New Roman"/>
        </w:rPr>
        <w:t>Петра Дубрава</w:t>
      </w:r>
      <w:r w:rsidRPr="00896BE4">
        <w:rPr>
          <w:rStyle w:val="tocnumber"/>
          <w:rFonts w:ascii="Times New Roman" w:hAnsi="Times New Roman"/>
        </w:rPr>
        <w:t xml:space="preserve"> муниципального района Волжский Самарской области: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2022 году – в сумме 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2023 году - в сумме 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2024 году - в сумме 0 тыс. рублей.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2. Установить верхний предел муниципального долга городского поселения </w:t>
      </w:r>
      <w:r w:rsidRPr="00896BE4">
        <w:rPr>
          <w:rFonts w:ascii="Times New Roman" w:hAnsi="Times New Roman"/>
        </w:rPr>
        <w:t>Петра Дубрава</w:t>
      </w:r>
      <w:r w:rsidRPr="00896BE4">
        <w:rPr>
          <w:rStyle w:val="tocnumber"/>
          <w:rFonts w:ascii="Times New Roman" w:hAnsi="Times New Roman"/>
        </w:rPr>
        <w:t xml:space="preserve"> муниципального района Волжский Самарской области:</w:t>
      </w:r>
    </w:p>
    <w:p w:rsidR="00896BE4" w:rsidRPr="00896BE4" w:rsidRDefault="00896BE4" w:rsidP="00896BE4">
      <w:pPr>
        <w:spacing w:line="240" w:lineRule="auto"/>
        <w:ind w:firstLine="709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на 1 января 2022 года – в сумме 0,00 тыс. рублей, в том числе верхний предел долга по муниципальным гарантиям – в сумме 0 тыс. рублей;</w:t>
      </w:r>
    </w:p>
    <w:p w:rsidR="00896BE4" w:rsidRPr="00896BE4" w:rsidRDefault="00896BE4" w:rsidP="00896BE4">
      <w:pPr>
        <w:spacing w:line="240" w:lineRule="auto"/>
        <w:ind w:firstLine="709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на 1 января 2023 года – в сумме 0 тыс. рублей, в том числе верхний предел долга по муниципальным гарантиям – в сумме 0 тыс. рублей;</w:t>
      </w:r>
    </w:p>
    <w:p w:rsidR="00896BE4" w:rsidRPr="00896BE4" w:rsidRDefault="00896BE4" w:rsidP="00896BE4">
      <w:pPr>
        <w:spacing w:line="240" w:lineRule="auto"/>
        <w:ind w:firstLine="709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на 1 января 2024 года – в сумме 0 тыс. рублей, в том числе верхний предел долга по муниципальным гарантиям – в сумме 0 тыс. рублей.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3. Установить предельные объемы расходов на обслуживание муниципального долга городского поселения </w:t>
      </w:r>
      <w:r w:rsidRPr="00896BE4">
        <w:rPr>
          <w:rFonts w:ascii="Times New Roman" w:hAnsi="Times New Roman"/>
        </w:rPr>
        <w:t>Петра Дубрава</w:t>
      </w:r>
      <w:r w:rsidRPr="00896BE4">
        <w:rPr>
          <w:rStyle w:val="tocnumber"/>
          <w:rFonts w:ascii="Times New Roman" w:hAnsi="Times New Roman"/>
        </w:rPr>
        <w:t xml:space="preserve"> муниципального района Волжский Самарской области: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2022 году – 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2023 году – 0 тыс. рублей;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2024 году – 0 тыс. рублей.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14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1. Утвердить источники внутреннего финансирования дефицита местного бюджета на 2022 год согласно приложению № 5 к настоящему Решению.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2. Утвердить источники внутреннего финансирования дефицита местного бюджета на плановый период 2023 и 2024 года, согласно приложению № 6 к настоящему Решению.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15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</w:rPr>
        <w:t xml:space="preserve">Утвердить программу </w:t>
      </w:r>
      <w:r w:rsidRPr="00896BE4">
        <w:rPr>
          <w:rStyle w:val="tocnumber"/>
          <w:rFonts w:ascii="Times New Roman" w:hAnsi="Times New Roman"/>
          <w:bCs/>
        </w:rPr>
        <w:t xml:space="preserve">муниципальных внутренних заимствований городского поселения </w:t>
      </w:r>
      <w:r w:rsidRPr="00896BE4">
        <w:rPr>
          <w:rStyle w:val="tocnumber"/>
          <w:rFonts w:ascii="Times New Roman" w:hAnsi="Times New Roman"/>
        </w:rPr>
        <w:t xml:space="preserve">Петра Дубрава </w:t>
      </w:r>
      <w:r w:rsidRPr="00896BE4">
        <w:rPr>
          <w:rStyle w:val="tocnumber"/>
          <w:rFonts w:ascii="Times New Roman" w:hAnsi="Times New Roman"/>
          <w:bCs/>
        </w:rPr>
        <w:t xml:space="preserve"> на 2022 -2024 годы </w:t>
      </w:r>
      <w:r w:rsidRPr="00896BE4">
        <w:rPr>
          <w:rStyle w:val="tocnumber"/>
          <w:rFonts w:ascii="Times New Roman" w:hAnsi="Times New Roman"/>
        </w:rPr>
        <w:t>в редакции приложения №7 к настоящему решению.</w:t>
      </w:r>
      <w:r w:rsidRPr="00896BE4">
        <w:rPr>
          <w:rStyle w:val="tocnumber"/>
          <w:rFonts w:ascii="Times New Roman" w:hAnsi="Times New Roman"/>
          <w:b/>
        </w:rPr>
        <w:t xml:space="preserve"> 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16</w:t>
      </w:r>
    </w:p>
    <w:p w:rsidR="00896BE4" w:rsidRPr="00896BE4" w:rsidRDefault="00896BE4" w:rsidP="00896BE4">
      <w:pPr>
        <w:tabs>
          <w:tab w:val="left" w:pos="113"/>
        </w:tabs>
        <w:spacing w:line="240" w:lineRule="atLeast"/>
        <w:rPr>
          <w:rStyle w:val="tocnumber"/>
        </w:rPr>
      </w:pPr>
      <w:r w:rsidRPr="00896BE4">
        <w:rPr>
          <w:rStyle w:val="tocnumber"/>
          <w:rFonts w:ascii="Times New Roman" w:hAnsi="Times New Roman"/>
        </w:rPr>
        <w:lastRenderedPageBreak/>
        <w:t xml:space="preserve">Утвердить программу </w:t>
      </w:r>
      <w:r w:rsidRPr="00896BE4">
        <w:rPr>
          <w:rStyle w:val="tocnumber"/>
          <w:rFonts w:ascii="Times New Roman" w:hAnsi="Times New Roman"/>
          <w:bCs/>
        </w:rPr>
        <w:t xml:space="preserve">муниципальных гарантий  городского поселения </w:t>
      </w:r>
      <w:r w:rsidRPr="00896BE4">
        <w:rPr>
          <w:rStyle w:val="tocnumber"/>
          <w:rFonts w:ascii="Times New Roman" w:hAnsi="Times New Roman"/>
        </w:rPr>
        <w:t xml:space="preserve">Петра Дубрава </w:t>
      </w:r>
      <w:r w:rsidRPr="00896BE4">
        <w:rPr>
          <w:rStyle w:val="tocnumber"/>
          <w:rFonts w:ascii="Times New Roman" w:hAnsi="Times New Roman"/>
          <w:bCs/>
        </w:rPr>
        <w:t xml:space="preserve"> на 2022 -2024 годы </w:t>
      </w:r>
      <w:r w:rsidRPr="00896BE4">
        <w:rPr>
          <w:rStyle w:val="tocnumber"/>
          <w:rFonts w:ascii="Times New Roman" w:hAnsi="Times New Roman"/>
        </w:rPr>
        <w:t>в редакции приложения №8 к настоящему решению.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17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Установить, что в 2022-2024 годах за счет средств бюджета городского поселения Петра Дубрава муниципального района Волжский на безвозмездной и безвозвратной основе предоставляются субсидии юридическим лицам (муниципальным бюджетным учреждениям), на возмещение нормативных затрат, связанных с оказанием ими муниципальных услуг (выполнением работ) физическим и  (или) юридическим лицам и субсидии на иные цели 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в следующих сферах: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- культуры;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- физкультуры, спорта и молодежной политики;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- в сфере управления недвижимым имуществом, технического обслуживания и ремонта автотранспортных средств, благоустройства территорий.</w:t>
      </w:r>
    </w:p>
    <w:p w:rsidR="00896BE4" w:rsidRPr="00896BE4" w:rsidRDefault="00896BE4" w:rsidP="00896BE4">
      <w:pPr>
        <w:tabs>
          <w:tab w:val="left" w:pos="113"/>
        </w:tabs>
        <w:spacing w:line="240" w:lineRule="atLeast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 xml:space="preserve">Статья 18 </w:t>
      </w:r>
    </w:p>
    <w:p w:rsidR="00896BE4" w:rsidRPr="00896BE4" w:rsidRDefault="00896BE4" w:rsidP="00896BE4">
      <w:pPr>
        <w:tabs>
          <w:tab w:val="left" w:pos="113"/>
        </w:tabs>
        <w:spacing w:line="240" w:lineRule="atLeast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Установить нормативы распределения неналоговых доходов между бюджетами на 2022 год и плановый период 2023 и 2024 годов согласно  приложению 9  к настоящему решению.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Style w:val="tocnumber"/>
          <w:rFonts w:ascii="Times New Roman" w:hAnsi="Times New Roman"/>
          <w:b/>
        </w:rPr>
        <w:t>Статья 19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Настоящее Решение вступает в силу с 1 января 2022 года и действует по 31 декабря 2022 года.             </w:t>
      </w:r>
    </w:p>
    <w:p w:rsidR="00896BE4" w:rsidRPr="00896BE4" w:rsidRDefault="00896BE4" w:rsidP="00896BE4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</w:rPr>
      </w:pPr>
      <w:r w:rsidRPr="00896BE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6BE4">
        <w:rPr>
          <w:rStyle w:val="tocnumber"/>
          <w:rFonts w:ascii="Times New Roman" w:hAnsi="Times New Roman"/>
        </w:rPr>
        <w:t xml:space="preserve"> </w:t>
      </w:r>
      <w:r w:rsidRPr="00896BE4">
        <w:rPr>
          <w:rStyle w:val="tocnumber"/>
          <w:rFonts w:ascii="Times New Roman" w:hAnsi="Times New Roman"/>
          <w:b/>
        </w:rPr>
        <w:t>Статья 20</w:t>
      </w:r>
    </w:p>
    <w:p w:rsidR="00896BE4" w:rsidRPr="00896BE4" w:rsidRDefault="00896BE4" w:rsidP="00896BE4">
      <w:pPr>
        <w:tabs>
          <w:tab w:val="left" w:pos="1335"/>
        </w:tabs>
        <w:jc w:val="both"/>
        <w:rPr>
          <w:rStyle w:val="tocnumber"/>
          <w:rFonts w:ascii="Times New Roman" w:hAnsi="Times New Roman"/>
        </w:rPr>
      </w:pPr>
      <w:r w:rsidRPr="00896BE4">
        <w:rPr>
          <w:rFonts w:ascii="Times New Roman" w:hAnsi="Times New Roman"/>
        </w:rPr>
        <w:t xml:space="preserve">Опубликовать настоящее Решение в печатном средстве информации городского поселения Петра Дубрава «Голос Дубравы».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Глава городского поселения Петра Дубрава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муниципального района Волжский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Самарской области                                                              </w:t>
      </w:r>
      <w:r>
        <w:rPr>
          <w:rStyle w:val="tocnumber"/>
          <w:rFonts w:ascii="Times New Roman" w:hAnsi="Times New Roman"/>
        </w:rPr>
        <w:t xml:space="preserve">                            </w:t>
      </w:r>
      <w:r w:rsidRPr="00896BE4">
        <w:rPr>
          <w:rStyle w:val="tocnumber"/>
          <w:rFonts w:ascii="Times New Roman" w:hAnsi="Times New Roman"/>
        </w:rPr>
        <w:t xml:space="preserve">   В.А.Крашенинников</w:t>
      </w:r>
    </w:p>
    <w:p w:rsid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Председатель Собрания представителей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городского поселения Петра Дубрава 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>муниципального района Волжский</w:t>
      </w:r>
    </w:p>
    <w:p w:rsidR="00896BE4" w:rsidRPr="00896BE4" w:rsidRDefault="00896BE4" w:rsidP="00896BE4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</w:rPr>
      </w:pPr>
      <w:r w:rsidRPr="00896BE4">
        <w:rPr>
          <w:rStyle w:val="tocnumber"/>
          <w:rFonts w:ascii="Times New Roman" w:hAnsi="Times New Roman"/>
        </w:rPr>
        <w:t xml:space="preserve">Самарской области                                                                   </w:t>
      </w:r>
      <w:r>
        <w:rPr>
          <w:rStyle w:val="tocnumber"/>
          <w:rFonts w:ascii="Times New Roman" w:hAnsi="Times New Roman"/>
        </w:rPr>
        <w:t xml:space="preserve"> </w:t>
      </w:r>
      <w:r w:rsidRPr="00896BE4">
        <w:rPr>
          <w:rStyle w:val="tocnumber"/>
          <w:rFonts w:ascii="Times New Roman" w:hAnsi="Times New Roman"/>
        </w:rPr>
        <w:t xml:space="preserve"> </w:t>
      </w:r>
      <w:r>
        <w:rPr>
          <w:rStyle w:val="tocnumber"/>
          <w:rFonts w:ascii="Times New Roman" w:hAnsi="Times New Roman"/>
        </w:rPr>
        <w:t xml:space="preserve">                       </w:t>
      </w:r>
      <w:r w:rsidRPr="00896BE4">
        <w:rPr>
          <w:rStyle w:val="tocnumber"/>
          <w:rFonts w:ascii="Times New Roman" w:hAnsi="Times New Roman"/>
        </w:rPr>
        <w:t xml:space="preserve"> Л.Н.Ларюшина            </w:t>
      </w:r>
    </w:p>
    <w:p w:rsidR="00896BE4" w:rsidRPr="00896BE4" w:rsidRDefault="00896BE4" w:rsidP="00896BE4">
      <w:pPr>
        <w:spacing w:line="240" w:lineRule="auto"/>
        <w:ind w:right="-136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96BE4" w:rsidRPr="00A35264" w:rsidRDefault="00896BE4" w:rsidP="00896BE4">
      <w:pPr>
        <w:spacing w:line="240" w:lineRule="auto"/>
        <w:jc w:val="both"/>
        <w:rPr>
          <w:rStyle w:val="tocnumber"/>
          <w:rFonts w:ascii="Times New Roman" w:hAnsi="Times New Roman"/>
          <w:b/>
          <w:sz w:val="18"/>
          <w:szCs w:val="18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723"/>
        <w:gridCol w:w="3402"/>
        <w:gridCol w:w="421"/>
        <w:gridCol w:w="475"/>
        <w:gridCol w:w="1557"/>
        <w:gridCol w:w="564"/>
        <w:gridCol w:w="1086"/>
        <w:gridCol w:w="1387"/>
        <w:gridCol w:w="605"/>
      </w:tblGrid>
      <w:tr w:rsidR="00A35264" w:rsidRPr="00A35264" w:rsidTr="00A35264">
        <w:trPr>
          <w:trHeight w:val="375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Приложение №1</w:t>
            </w:r>
          </w:p>
        </w:tc>
      </w:tr>
      <w:tr w:rsidR="00A35264" w:rsidRPr="00A35264" w:rsidTr="00A35264">
        <w:trPr>
          <w:trHeight w:val="315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35264" w:rsidRPr="00A35264" w:rsidTr="00A35264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городского поселения Петра Дубрава </w:t>
            </w:r>
          </w:p>
        </w:tc>
      </w:tr>
      <w:tr w:rsidR="00A35264" w:rsidRPr="00A35264" w:rsidTr="00A35264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 Волжский Самарской области</w:t>
            </w:r>
          </w:p>
        </w:tc>
      </w:tr>
      <w:tr w:rsidR="00A35264" w:rsidRPr="00A35264" w:rsidTr="00A35264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от 29.12.</w:t>
            </w: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2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78</w:t>
            </w: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A35264" w:rsidRPr="00A35264" w:rsidTr="00A35264">
        <w:trPr>
          <w:gridAfter w:val="1"/>
          <w:wAfter w:w="605" w:type="dxa"/>
          <w:trHeight w:val="855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Ведомственная структура расходов бюджета городского поселения Петра Дубрава  на 2022 год</w:t>
            </w:r>
          </w:p>
        </w:tc>
      </w:tr>
      <w:tr w:rsidR="00A35264" w:rsidRPr="00A35264" w:rsidTr="00A35264">
        <w:trPr>
          <w:gridAfter w:val="1"/>
          <w:wAfter w:w="605" w:type="dxa"/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тыс.руб.</w:t>
            </w:r>
          </w:p>
        </w:tc>
      </w:tr>
      <w:tr w:rsidR="00A35264" w:rsidRPr="00A35264" w:rsidTr="00A35264">
        <w:trPr>
          <w:gridAfter w:val="1"/>
          <w:wAfter w:w="605" w:type="dxa"/>
          <w:trHeight w:val="6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главного </w:t>
            </w: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распорядителя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Наименование главного распорядителя средств местного бюджета, раздела, подраздела, целевой </w:t>
            </w: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статьи, вида расходов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РЗ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A35264" w:rsidRPr="00A35264" w:rsidTr="00A35264">
        <w:trPr>
          <w:gridAfter w:val="1"/>
          <w:wAfter w:w="605" w:type="dxa"/>
          <w:trHeight w:val="20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 вышестоящих бюджетов</w:t>
            </w:r>
          </w:p>
        </w:tc>
      </w:tr>
      <w:tr w:rsidR="00A35264" w:rsidRPr="00A35264" w:rsidTr="00A35264">
        <w:trPr>
          <w:gridAfter w:val="1"/>
          <w:wAfter w:w="605" w:type="dxa"/>
          <w:trHeight w:val="87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городского поселения  Петра Дубрава муниципального района Волжский Самарской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33856,2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5998,20</w:t>
            </w:r>
          </w:p>
        </w:tc>
      </w:tr>
      <w:tr w:rsidR="00A35264" w:rsidRPr="00A35264" w:rsidTr="00A35264">
        <w:trPr>
          <w:gridAfter w:val="1"/>
          <w:wAfter w:w="605" w:type="dxa"/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232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0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229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5730,0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43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 местной администрации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9123,0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5998,2</w:t>
            </w:r>
          </w:p>
        </w:tc>
      </w:tr>
      <w:tr w:rsidR="00A35264" w:rsidRPr="00A35264" w:rsidTr="00065538">
        <w:trPr>
          <w:gridAfter w:val="1"/>
          <w:wAfter w:w="605" w:type="dxa"/>
          <w:trHeight w:val="232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5998,2</w:t>
            </w:r>
          </w:p>
        </w:tc>
      </w:tr>
      <w:tr w:rsidR="00A35264" w:rsidRPr="00A35264" w:rsidTr="00065538">
        <w:trPr>
          <w:gridAfter w:val="1"/>
          <w:wAfter w:w="605" w:type="dxa"/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5998,2</w:t>
            </w:r>
          </w:p>
        </w:tc>
      </w:tr>
      <w:tr w:rsidR="00A35264" w:rsidRPr="00A35264" w:rsidTr="00065538">
        <w:trPr>
          <w:gridAfter w:val="1"/>
          <w:wAfter w:w="605" w:type="dxa"/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52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35264" w:rsidRPr="00A35264" w:rsidTr="00065538">
        <w:trPr>
          <w:gridAfter w:val="1"/>
          <w:wAfter w:w="605" w:type="dxa"/>
          <w:trHeight w:val="43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238,0</w:t>
            </w:r>
          </w:p>
        </w:tc>
      </w:tr>
      <w:tr w:rsidR="00A35264" w:rsidRPr="00A35264" w:rsidTr="00A35264">
        <w:trPr>
          <w:gridAfter w:val="1"/>
          <w:wAfter w:w="605" w:type="dxa"/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A35264" w:rsidRPr="00A35264" w:rsidTr="00A35264">
        <w:trPr>
          <w:gridAfter w:val="1"/>
          <w:wAfter w:w="605" w:type="dxa"/>
          <w:trHeight w:val="226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A35264" w:rsidRPr="00A35264" w:rsidTr="00A35264">
        <w:trPr>
          <w:gridAfter w:val="1"/>
          <w:wAfter w:w="605" w:type="dxa"/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A35264" w:rsidRPr="00A35264" w:rsidTr="00A35264">
        <w:trPr>
          <w:gridAfter w:val="1"/>
          <w:wAfter w:w="605" w:type="dxa"/>
          <w:trHeight w:val="73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229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241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государственных(муниципальных)органов)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</w:tr>
      <w:tr w:rsidR="00A35264" w:rsidRPr="00A35264" w:rsidTr="00A35264">
        <w:trPr>
          <w:gridAfter w:val="1"/>
          <w:wAfter w:w="605" w:type="dxa"/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</w:tr>
      <w:tr w:rsidR="00A35264" w:rsidRPr="00A35264" w:rsidTr="00A35264">
        <w:trPr>
          <w:gridAfter w:val="1"/>
          <w:wAfter w:w="605" w:type="dxa"/>
          <w:trHeight w:val="225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A35264" w:rsidRPr="00A35264" w:rsidTr="00A35264">
        <w:trPr>
          <w:gridAfter w:val="1"/>
          <w:wAfter w:w="605" w:type="dxa"/>
          <w:trHeight w:val="73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A35264" w:rsidRPr="00A35264" w:rsidTr="00A35264">
        <w:trPr>
          <w:gridAfter w:val="1"/>
          <w:wAfter w:w="605" w:type="dxa"/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9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9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43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43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1600,0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Жилищный фонд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</w:tr>
      <w:tr w:rsidR="00A35264" w:rsidRPr="00A35264" w:rsidTr="00A35264">
        <w:trPr>
          <w:gridAfter w:val="1"/>
          <w:wAfter w:w="605" w:type="dxa"/>
          <w:trHeight w:val="7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A35264" w:rsidRPr="00A35264" w:rsidTr="00A35264">
        <w:trPr>
          <w:gridAfter w:val="1"/>
          <w:wAfter w:w="605" w:type="dxa"/>
          <w:trHeight w:val="7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1350,0</w:t>
            </w:r>
          </w:p>
        </w:tc>
      </w:tr>
      <w:tr w:rsidR="00A35264" w:rsidRPr="00A35264" w:rsidTr="00A35264">
        <w:trPr>
          <w:gridAfter w:val="1"/>
          <w:wAfter w:w="605" w:type="dxa"/>
          <w:trHeight w:val="112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6669,0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1350,0</w:t>
            </w:r>
          </w:p>
        </w:tc>
      </w:tr>
      <w:tr w:rsidR="00A35264" w:rsidRPr="00A35264" w:rsidTr="00A35264">
        <w:trPr>
          <w:gridAfter w:val="1"/>
          <w:wAfter w:w="605" w:type="dxa"/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A35264" w:rsidRPr="00A35264" w:rsidTr="00A35264">
        <w:trPr>
          <w:gridAfter w:val="1"/>
          <w:wAfter w:w="605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A35264" w:rsidRPr="00A35264" w:rsidTr="00A35264">
        <w:trPr>
          <w:gridAfter w:val="1"/>
          <w:wAfter w:w="605" w:type="dxa"/>
          <w:trHeight w:val="130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9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1669,0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1669,0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A35264" w:rsidRPr="00A35264" w:rsidTr="00A35264">
        <w:trPr>
          <w:gridAfter w:val="1"/>
          <w:wAfter w:w="605" w:type="dxa"/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7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35264" w:rsidRPr="00A35264" w:rsidTr="00065538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065538">
        <w:trPr>
          <w:gridAfter w:val="1"/>
          <w:wAfter w:w="605" w:type="dxa"/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"Развитие физической культуры и спорта в городском поселении Петра Дубрава муниципального района Волжский Самарской области на 2021-2023 годы 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5264" w:rsidRPr="00A35264" w:rsidTr="00065538">
        <w:trPr>
          <w:gridAfter w:val="1"/>
          <w:wAfter w:w="605" w:type="dxa"/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5264" w:rsidRPr="00A35264" w:rsidTr="00A35264">
        <w:trPr>
          <w:gridAfter w:val="1"/>
          <w:wAfter w:w="605" w:type="dxa"/>
          <w:trHeight w:val="420"/>
        </w:trPr>
        <w:tc>
          <w:tcPr>
            <w:tcW w:w="7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33856,2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64" w:rsidRPr="00A35264" w:rsidRDefault="00A35264" w:rsidP="00A3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</w:tr>
    </w:tbl>
    <w:p w:rsidR="00896BE4" w:rsidRPr="00A35264" w:rsidRDefault="00896BE4" w:rsidP="00896BE4">
      <w:pPr>
        <w:spacing w:line="240" w:lineRule="auto"/>
        <w:jc w:val="both"/>
        <w:rPr>
          <w:rStyle w:val="tocnumber"/>
          <w:rFonts w:ascii="Times New Roman" w:hAnsi="Times New Roman"/>
          <w:b/>
          <w:sz w:val="18"/>
          <w:szCs w:val="18"/>
        </w:rPr>
      </w:pPr>
    </w:p>
    <w:tbl>
      <w:tblPr>
        <w:tblW w:w="10079" w:type="dxa"/>
        <w:tblInd w:w="94" w:type="dxa"/>
        <w:tblLayout w:type="fixed"/>
        <w:tblLook w:val="04A0"/>
      </w:tblPr>
      <w:tblGrid>
        <w:gridCol w:w="865"/>
        <w:gridCol w:w="2835"/>
        <w:gridCol w:w="439"/>
        <w:gridCol w:w="483"/>
        <w:gridCol w:w="1204"/>
        <w:gridCol w:w="569"/>
        <w:gridCol w:w="849"/>
        <w:gridCol w:w="850"/>
        <w:gridCol w:w="1090"/>
        <w:gridCol w:w="753"/>
        <w:gridCol w:w="142"/>
      </w:tblGrid>
      <w:tr w:rsidR="00135C2D" w:rsidRPr="00135C2D" w:rsidTr="00135C2D">
        <w:trPr>
          <w:gridAfter w:val="1"/>
          <w:wAfter w:w="142" w:type="dxa"/>
          <w:trHeight w:val="375"/>
        </w:trPr>
        <w:tc>
          <w:tcPr>
            <w:tcW w:w="9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Приложение №2</w:t>
            </w:r>
          </w:p>
        </w:tc>
      </w:tr>
      <w:tr w:rsidR="00135C2D" w:rsidRPr="00135C2D" w:rsidTr="00135C2D">
        <w:trPr>
          <w:gridAfter w:val="1"/>
          <w:wAfter w:w="142" w:type="dxa"/>
          <w:trHeight w:val="315"/>
        </w:trPr>
        <w:tc>
          <w:tcPr>
            <w:tcW w:w="9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135C2D" w:rsidRPr="00135C2D" w:rsidTr="00135C2D">
        <w:trPr>
          <w:gridAfter w:val="1"/>
          <w:wAfter w:w="142" w:type="dxa"/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городского поселения Петра Дубрава </w:t>
            </w:r>
          </w:p>
        </w:tc>
      </w:tr>
      <w:tr w:rsidR="00135C2D" w:rsidRPr="00135C2D" w:rsidTr="00135C2D">
        <w:trPr>
          <w:gridAfter w:val="1"/>
          <w:wAfter w:w="142" w:type="dxa"/>
          <w:trHeight w:val="315"/>
        </w:trPr>
        <w:tc>
          <w:tcPr>
            <w:tcW w:w="9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 Волжский Самарской области</w:t>
            </w:r>
          </w:p>
        </w:tc>
      </w:tr>
      <w:tr w:rsidR="00135C2D" w:rsidRPr="00135C2D" w:rsidTr="00135C2D">
        <w:trPr>
          <w:gridAfter w:val="1"/>
          <w:wAfter w:w="142" w:type="dxa"/>
          <w:trHeight w:val="345"/>
        </w:trPr>
        <w:tc>
          <w:tcPr>
            <w:tcW w:w="9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от 29.12.</w:t>
            </w: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78        </w:t>
            </w:r>
          </w:p>
        </w:tc>
      </w:tr>
      <w:tr w:rsidR="00135C2D" w:rsidRPr="00135C2D" w:rsidTr="00135C2D">
        <w:trPr>
          <w:trHeight w:val="930"/>
        </w:trPr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Ведомственная структура расходов бюджета городского поселения Петра Дубрава на плановый период 2023-2024  года</w:t>
            </w:r>
          </w:p>
        </w:tc>
      </w:tr>
      <w:tr w:rsidR="00135C2D" w:rsidRPr="00135C2D" w:rsidTr="00135C2D">
        <w:trPr>
          <w:trHeight w:val="345"/>
        </w:trPr>
        <w:tc>
          <w:tcPr>
            <w:tcW w:w="10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тыс.руб.</w:t>
            </w:r>
          </w:p>
        </w:tc>
      </w:tr>
      <w:tr w:rsidR="00135C2D" w:rsidRPr="00135C2D" w:rsidTr="00135C2D">
        <w:trPr>
          <w:trHeight w:val="69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135C2D" w:rsidRPr="00135C2D" w:rsidTr="00135C2D">
        <w:trPr>
          <w:trHeight w:val="232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 вышестоящих бюджетов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 вышестоящих бюджетов</w:t>
            </w:r>
          </w:p>
        </w:tc>
      </w:tr>
      <w:tr w:rsidR="00135C2D" w:rsidRPr="00135C2D" w:rsidTr="00135C2D">
        <w:trPr>
          <w:trHeight w:val="72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5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8080" w:fill="FFFFFF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городского поселения Петра Дубрава муниципального района Волжский Самарской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34556,2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5990,2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16132,0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5982,2</w:t>
            </w:r>
          </w:p>
        </w:tc>
      </w:tr>
      <w:tr w:rsidR="00135C2D" w:rsidRPr="00135C2D" w:rsidTr="00135C2D">
        <w:trPr>
          <w:trHeight w:val="154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382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11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48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5730,0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345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5730,0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12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5180,0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69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75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 местной администрации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5990,2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5982,2</w:t>
            </w:r>
          </w:p>
        </w:tc>
      </w:tr>
      <w:tr w:rsidR="00135C2D" w:rsidRPr="00135C2D" w:rsidTr="00135C2D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5990,2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5982,2</w:t>
            </w:r>
          </w:p>
        </w:tc>
      </w:tr>
      <w:tr w:rsidR="00135C2D" w:rsidRPr="00135C2D" w:rsidTr="00135C2D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5990,2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5982,2</w:t>
            </w:r>
          </w:p>
        </w:tc>
      </w:tr>
      <w:tr w:rsidR="00135C2D" w:rsidRPr="00135C2D" w:rsidTr="00135C2D">
        <w:trPr>
          <w:trHeight w:val="43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246,0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254,0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254,0</w:t>
            </w:r>
          </w:p>
        </w:tc>
      </w:tr>
      <w:tr w:rsidR="00135C2D" w:rsidRPr="00135C2D" w:rsidTr="00135C2D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254,0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254,0</w:t>
            </w:r>
          </w:p>
        </w:tc>
      </w:tr>
      <w:tr w:rsidR="00135C2D" w:rsidRPr="00135C2D" w:rsidTr="00135C2D">
        <w:trPr>
          <w:trHeight w:val="340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254,0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254,0</w:t>
            </w:r>
          </w:p>
        </w:tc>
      </w:tr>
      <w:tr w:rsidR="00135C2D" w:rsidRPr="00135C2D" w:rsidTr="00135C2D">
        <w:trPr>
          <w:trHeight w:val="115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254,0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254,0</w:t>
            </w:r>
          </w:p>
        </w:tc>
      </w:tr>
      <w:tr w:rsidR="00135C2D" w:rsidRPr="00135C2D" w:rsidTr="00135C2D">
        <w:trPr>
          <w:trHeight w:val="78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272,9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35C2D" w:rsidRPr="00135C2D" w:rsidTr="00135C2D">
        <w:trPr>
          <w:trHeight w:val="42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5C2D" w:rsidRPr="00135C2D" w:rsidTr="00135C2D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5C2D" w:rsidRPr="00135C2D" w:rsidTr="00135C2D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5C2D" w:rsidRPr="00135C2D" w:rsidTr="00135C2D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5C2D" w:rsidRPr="00135C2D" w:rsidTr="00135C2D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за исключением фонда оплаты труда государственных (муниципальных), лиц, привлекаемым согласно законодательству для выполнения отдельных </w:t>
            </w: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полномочий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313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2021-2023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09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73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09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09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43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7589,5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2600,0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Жилищный фонд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35C2D" w:rsidRPr="00135C2D" w:rsidTr="00135C2D">
        <w:trPr>
          <w:trHeight w:val="118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35C2D" w:rsidRPr="00135C2D" w:rsidTr="00135C2D">
        <w:trPr>
          <w:trHeight w:val="112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7289,5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2300,0</w:t>
            </w:r>
          </w:p>
        </w:tc>
      </w:tr>
      <w:tr w:rsidR="00135C2D" w:rsidRPr="00135C2D" w:rsidTr="00135C2D">
        <w:trPr>
          <w:trHeight w:val="18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4200000000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12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организация  уличного освещения  2021-2023 годы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12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8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 содержание автомобильных дорог и инженерных сооружений на них в границах поселений на 2021-2023 годы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12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2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прочие мероприятия по благоустройству поселений на 2021-2023 годы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2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2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7289,5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135C2D" w:rsidRPr="00135C2D" w:rsidTr="00135C2D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культуры и кинематографии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135C2D" w:rsidRPr="00135C2D" w:rsidTr="00135C2D">
        <w:trPr>
          <w:trHeight w:val="46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17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5C2D" w:rsidRPr="00135C2D" w:rsidTr="00135C2D">
        <w:trPr>
          <w:trHeight w:val="117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226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 в городском поселении Петра Дубрава муниципального района Волжский Самарской области на 2021-2023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9030000000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5C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405"/>
        </w:trPr>
        <w:tc>
          <w:tcPr>
            <w:tcW w:w="6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Условно</w:t>
            </w: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-утвержденные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858,9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1727,8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5C2D" w:rsidRPr="00135C2D" w:rsidTr="00135C2D">
        <w:trPr>
          <w:trHeight w:val="420"/>
        </w:trPr>
        <w:tc>
          <w:tcPr>
            <w:tcW w:w="6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C2D" w:rsidRPr="00135C2D" w:rsidRDefault="00135C2D" w:rsidP="001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34556,2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2D" w:rsidRPr="00135C2D" w:rsidRDefault="00135C2D" w:rsidP="001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</w:tr>
    </w:tbl>
    <w:p w:rsidR="00896BE4" w:rsidRPr="00135C2D" w:rsidRDefault="00896BE4" w:rsidP="00896BE4">
      <w:pPr>
        <w:spacing w:line="240" w:lineRule="auto"/>
        <w:jc w:val="both"/>
        <w:rPr>
          <w:rStyle w:val="tocnumber"/>
          <w:rFonts w:ascii="Times New Roman" w:hAnsi="Times New Roman"/>
          <w:sz w:val="18"/>
          <w:szCs w:val="18"/>
        </w:rPr>
      </w:pPr>
    </w:p>
    <w:p w:rsidR="00E153D9" w:rsidRDefault="00E153D9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Default="00B51C32" w:rsidP="00E153D9">
      <w:pPr>
        <w:pStyle w:val="a5"/>
        <w:jc w:val="left"/>
        <w:rPr>
          <w:b/>
          <w:bCs/>
          <w:sz w:val="24"/>
        </w:rPr>
      </w:pPr>
    </w:p>
    <w:p w:rsidR="00B51C32" w:rsidRPr="00896BE4" w:rsidRDefault="00B51C32" w:rsidP="00E153D9">
      <w:pPr>
        <w:pStyle w:val="a5"/>
        <w:jc w:val="left"/>
        <w:rPr>
          <w:b/>
          <w:bCs/>
          <w:sz w:val="24"/>
        </w:rPr>
      </w:pPr>
    </w:p>
    <w:p w:rsidR="00E153D9" w:rsidRPr="000863C0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10406" w:type="dxa"/>
        <w:tblInd w:w="94" w:type="dxa"/>
        <w:tblLook w:val="04A0"/>
      </w:tblPr>
      <w:tblGrid>
        <w:gridCol w:w="4550"/>
        <w:gridCol w:w="1540"/>
        <w:gridCol w:w="520"/>
        <w:gridCol w:w="1768"/>
        <w:gridCol w:w="1559"/>
        <w:gridCol w:w="249"/>
        <w:gridCol w:w="176"/>
        <w:gridCol w:w="44"/>
      </w:tblGrid>
      <w:tr w:rsidR="000863C0" w:rsidRPr="000863C0" w:rsidTr="00B51C32">
        <w:trPr>
          <w:trHeight w:val="375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Приложение №3</w:t>
            </w:r>
          </w:p>
        </w:tc>
      </w:tr>
      <w:tr w:rsidR="000863C0" w:rsidRPr="000863C0" w:rsidTr="00B51C32">
        <w:trPr>
          <w:trHeight w:val="315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0863C0" w:rsidRPr="000863C0" w:rsidTr="00B51C32">
        <w:trPr>
          <w:trHeight w:val="315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городского поселения  П</w:t>
            </w: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етра Дубрава </w:t>
            </w:r>
          </w:p>
        </w:tc>
      </w:tr>
      <w:tr w:rsidR="000863C0" w:rsidRPr="000863C0" w:rsidTr="00B51C32">
        <w:trPr>
          <w:trHeight w:val="315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 Волжский</w:t>
            </w:r>
          </w:p>
        </w:tc>
      </w:tr>
      <w:tr w:rsidR="000863C0" w:rsidRPr="000863C0" w:rsidTr="00B51C32">
        <w:trPr>
          <w:gridAfter w:val="1"/>
          <w:wAfter w:w="44" w:type="dxa"/>
          <w:trHeight w:val="31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Самарской области</w:t>
            </w:r>
          </w:p>
        </w:tc>
      </w:tr>
      <w:tr w:rsidR="000863C0" w:rsidRPr="000863C0" w:rsidTr="00B51C32">
        <w:trPr>
          <w:gridAfter w:val="1"/>
          <w:wAfter w:w="44" w:type="dxa"/>
          <w:trHeight w:val="34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от  " 29 </w:t>
            </w: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 декабря   2021 г.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№78                    </w:t>
            </w:r>
          </w:p>
        </w:tc>
      </w:tr>
      <w:tr w:rsidR="000863C0" w:rsidRPr="000863C0" w:rsidTr="00B51C32">
        <w:trPr>
          <w:gridAfter w:val="3"/>
          <w:wAfter w:w="469" w:type="dxa"/>
          <w:trHeight w:val="118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3C0" w:rsidRDefault="000863C0" w:rsidP="000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863C0" w:rsidRDefault="000863C0" w:rsidP="000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51C32" w:rsidRDefault="000863C0" w:rsidP="000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 Петра Дубрава на 2022 год</w:t>
            </w:r>
          </w:p>
          <w:p w:rsidR="00B51C32" w:rsidRDefault="00B51C32" w:rsidP="000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51C32" w:rsidRPr="000863C0" w:rsidRDefault="00B51C32" w:rsidP="00B5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тыс.руб.</w:t>
            </w:r>
          </w:p>
        </w:tc>
      </w:tr>
      <w:tr w:rsidR="000863C0" w:rsidRPr="000863C0" w:rsidTr="00B51C32">
        <w:trPr>
          <w:gridAfter w:val="4"/>
          <w:wAfter w:w="2028" w:type="dxa"/>
          <w:trHeight w:val="300"/>
        </w:trPr>
        <w:tc>
          <w:tcPr>
            <w:tcW w:w="8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3C0" w:rsidRPr="000863C0" w:rsidRDefault="00B51C32" w:rsidP="0008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0863C0" w:rsidRPr="000863C0" w:rsidTr="00B51C32">
        <w:trPr>
          <w:gridAfter w:val="2"/>
          <w:wAfter w:w="220" w:type="dxa"/>
          <w:trHeight w:val="69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0" w:rsidRPr="000863C0" w:rsidRDefault="00B51C32" w:rsidP="000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="000863C0"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0" w:rsidRPr="000863C0" w:rsidRDefault="000863C0" w:rsidP="000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0" w:rsidRPr="000863C0" w:rsidRDefault="000863C0" w:rsidP="000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3C0" w:rsidRPr="000863C0" w:rsidRDefault="000863C0" w:rsidP="000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0863C0" w:rsidRPr="000863C0" w:rsidTr="00B51C32">
        <w:trPr>
          <w:gridAfter w:val="2"/>
          <w:wAfter w:w="220" w:type="dxa"/>
          <w:trHeight w:val="2355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0" w:rsidRPr="000863C0" w:rsidRDefault="000863C0" w:rsidP="0008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0863C0" w:rsidRPr="000863C0" w:rsidTr="00B51C32">
        <w:trPr>
          <w:gridAfter w:val="2"/>
          <w:wAfter w:w="220" w:type="dxa"/>
          <w:trHeight w:val="117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6669,0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1350,0</w:t>
            </w:r>
          </w:p>
        </w:tc>
      </w:tr>
      <w:tr w:rsidR="000863C0" w:rsidRPr="000863C0" w:rsidTr="00B51C32">
        <w:trPr>
          <w:gridAfter w:val="2"/>
          <w:wAfter w:w="220" w:type="dxa"/>
          <w:trHeight w:val="43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организация уличного освещения на 2021-2023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0863C0" w:rsidRPr="000863C0" w:rsidTr="00B51C32">
        <w:trPr>
          <w:gridAfter w:val="2"/>
          <w:wAfter w:w="220" w:type="dxa"/>
          <w:trHeight w:val="76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0863C0" w:rsidRPr="000863C0" w:rsidTr="00B51C32">
        <w:trPr>
          <w:gridAfter w:val="2"/>
          <w:wAfter w:w="220" w:type="dxa"/>
          <w:trHeight w:val="67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8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112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1669,0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82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1669,0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117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Муниципальнаяцелевая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</w:t>
            </w:r>
            <w:r w:rsidR="00B51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рской области на 2021-2023 годы</w:t>
            </w: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</w:tr>
      <w:tr w:rsidR="000863C0" w:rsidRPr="000863C0" w:rsidTr="00B51C32">
        <w:trPr>
          <w:gridAfter w:val="2"/>
          <w:wAfter w:w="220" w:type="dxa"/>
          <w:trHeight w:val="78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0863C0" w:rsidRPr="000863C0" w:rsidTr="00B51C32">
        <w:trPr>
          <w:gridAfter w:val="2"/>
          <w:wAfter w:w="220" w:type="dxa"/>
          <w:trHeight w:val="118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"Развитие физической культуры и спорта в городском поселении Петра Дубрава муниципального района Волжский Самарской области на 2021-2023 годы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11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34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187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16781,9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6236,2</w:t>
            </w:r>
          </w:p>
        </w:tc>
      </w:tr>
      <w:tr w:rsidR="000863C0" w:rsidRPr="000863C0" w:rsidTr="00B51C32">
        <w:trPr>
          <w:gridAfter w:val="2"/>
          <w:wAfter w:w="220" w:type="dxa"/>
          <w:trHeight w:val="42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6840,0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0863C0" w:rsidRPr="000863C0" w:rsidTr="00B51C32">
        <w:trPr>
          <w:gridAfter w:val="2"/>
          <w:wAfter w:w="220" w:type="dxa"/>
          <w:trHeight w:val="42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668,9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75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46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5998,2</w:t>
            </w:r>
          </w:p>
        </w:tc>
      </w:tr>
      <w:tr w:rsidR="000863C0" w:rsidRPr="000863C0" w:rsidTr="00B51C32">
        <w:trPr>
          <w:gridAfter w:val="2"/>
          <w:wAfter w:w="220" w:type="dxa"/>
          <w:trHeight w:val="39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63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39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78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75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7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0863C0" w:rsidRPr="000863C0" w:rsidTr="00B51C32">
        <w:trPr>
          <w:gridAfter w:val="2"/>
          <w:wAfter w:w="220" w:type="dxa"/>
          <w:trHeight w:val="75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76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63C0" w:rsidRPr="000863C0" w:rsidTr="00B51C32">
        <w:trPr>
          <w:gridAfter w:val="2"/>
          <w:wAfter w:w="220" w:type="dxa"/>
          <w:trHeight w:val="76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625,0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</w:tr>
      <w:tr w:rsidR="000863C0" w:rsidRPr="000863C0" w:rsidTr="00B51C32">
        <w:trPr>
          <w:gridAfter w:val="2"/>
          <w:wAfter w:w="220" w:type="dxa"/>
          <w:trHeight w:val="82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0863C0" w:rsidRPr="000863C0" w:rsidTr="00B51C32">
        <w:trPr>
          <w:gridAfter w:val="2"/>
          <w:wAfter w:w="220" w:type="dxa"/>
          <w:trHeight w:val="75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области культуры и кинематографии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</w:tr>
      <w:tr w:rsidR="000863C0" w:rsidRPr="000863C0" w:rsidTr="00B51C32">
        <w:trPr>
          <w:gridAfter w:val="2"/>
          <w:wAfter w:w="220" w:type="dxa"/>
          <w:trHeight w:val="40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0863C0" w:rsidRPr="000863C0" w:rsidTr="00B51C32">
        <w:trPr>
          <w:gridAfter w:val="2"/>
          <w:wAfter w:w="220" w:type="dxa"/>
          <w:trHeight w:val="39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63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63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33856,2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3C0" w:rsidRPr="000863C0" w:rsidRDefault="000863C0" w:rsidP="0008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</w:tr>
    </w:tbl>
    <w:p w:rsidR="00E153D9" w:rsidRPr="000863C0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153D9" w:rsidRPr="000863C0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153D9" w:rsidRPr="000863C0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153D9" w:rsidRPr="000863C0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153D9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23392D" w:rsidRDefault="0023392D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23392D" w:rsidRDefault="0023392D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23392D" w:rsidRPr="0023392D" w:rsidRDefault="0023392D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3416"/>
        <w:gridCol w:w="1134"/>
        <w:gridCol w:w="680"/>
        <w:gridCol w:w="1240"/>
        <w:gridCol w:w="1199"/>
        <w:gridCol w:w="1240"/>
        <w:gridCol w:w="1453"/>
      </w:tblGrid>
      <w:tr w:rsidR="0023392D" w:rsidRPr="0023392D" w:rsidTr="0023392D">
        <w:trPr>
          <w:trHeight w:val="37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23392D" w:rsidRPr="0023392D" w:rsidTr="0023392D">
        <w:trPr>
          <w:trHeight w:val="31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23392D" w:rsidRPr="0023392D" w:rsidTr="0023392D">
        <w:trPr>
          <w:trHeight w:val="31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городского поселения  Петра Дубрава </w:t>
            </w:r>
          </w:p>
        </w:tc>
      </w:tr>
      <w:tr w:rsidR="0023392D" w:rsidRPr="0023392D" w:rsidTr="0023392D">
        <w:trPr>
          <w:trHeight w:val="31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 Волжский</w:t>
            </w:r>
          </w:p>
        </w:tc>
      </w:tr>
      <w:tr w:rsidR="0023392D" w:rsidRPr="0023392D" w:rsidTr="0023392D">
        <w:trPr>
          <w:trHeight w:val="31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Самарской области</w:t>
            </w:r>
          </w:p>
        </w:tc>
      </w:tr>
      <w:tr w:rsidR="0023392D" w:rsidRPr="0023392D" w:rsidTr="0023392D">
        <w:trPr>
          <w:trHeight w:val="34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от "29 " декабря 2021   № 78       </w:t>
            </w:r>
          </w:p>
        </w:tc>
      </w:tr>
      <w:tr w:rsidR="0023392D" w:rsidRPr="0023392D" w:rsidTr="0023392D">
        <w:trPr>
          <w:trHeight w:val="1560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2D" w:rsidRPr="0023392D" w:rsidRDefault="0023392D" w:rsidP="002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 Петра Дубрава на плановый период 2023-2024 года</w:t>
            </w:r>
          </w:p>
        </w:tc>
      </w:tr>
      <w:tr w:rsidR="0023392D" w:rsidRPr="0023392D" w:rsidTr="0023392D">
        <w:trPr>
          <w:trHeight w:val="360"/>
        </w:trPr>
        <w:tc>
          <w:tcPr>
            <w:tcW w:w="10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</w:t>
            </w:r>
          </w:p>
        </w:tc>
      </w:tr>
      <w:tr w:rsidR="0023392D" w:rsidRPr="0023392D" w:rsidTr="0023392D">
        <w:trPr>
          <w:trHeight w:val="435"/>
        </w:trPr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23392D" w:rsidRPr="0023392D" w:rsidTr="0023392D">
        <w:trPr>
          <w:trHeight w:val="3390"/>
        </w:trPr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23392D" w:rsidRPr="0023392D" w:rsidTr="0023392D">
        <w:trPr>
          <w:trHeight w:val="15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8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организация уличного освещения на 2021-2023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81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9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8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84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84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25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целевая  программа </w:t>
            </w: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Самарской области на 2021-2023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392D" w:rsidRPr="0023392D" w:rsidTr="00035B60">
        <w:trPr>
          <w:trHeight w:val="81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035B60">
        <w:trPr>
          <w:trHeight w:val="160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"Развитие физической культуры и спорта в городском поселении Петра Дубрава муниципального района Волжский Самарской области на 2021-2023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5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27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16658,9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16658,9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6236,2</w:t>
            </w:r>
          </w:p>
        </w:tc>
      </w:tr>
      <w:tr w:rsidR="0023392D" w:rsidRPr="0023392D" w:rsidTr="0023392D">
        <w:trPr>
          <w:trHeight w:val="8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6848,0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6856,0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254,0</w:t>
            </w:r>
          </w:p>
        </w:tc>
      </w:tr>
      <w:tr w:rsidR="0023392D" w:rsidRPr="0023392D" w:rsidTr="0023392D">
        <w:trPr>
          <w:trHeight w:val="8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652,9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45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5990,2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5982,2</w:t>
            </w:r>
          </w:p>
        </w:tc>
      </w:tr>
      <w:tr w:rsidR="0023392D" w:rsidRPr="0023392D" w:rsidTr="0023392D">
        <w:trPr>
          <w:trHeight w:val="5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4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8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8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117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сфере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8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8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111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7589,5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2600,0</w:t>
            </w:r>
          </w:p>
        </w:tc>
      </w:tr>
      <w:tr w:rsidR="0023392D" w:rsidRPr="0023392D" w:rsidTr="0023392D">
        <w:trPr>
          <w:trHeight w:val="8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258,4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7589,5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2600,0</w:t>
            </w:r>
          </w:p>
        </w:tc>
      </w:tr>
      <w:tr w:rsidR="0023392D" w:rsidRPr="0023392D" w:rsidTr="0023392D">
        <w:trPr>
          <w:trHeight w:val="8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области культуры и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</w:tr>
      <w:tr w:rsidR="0023392D" w:rsidRPr="0023392D" w:rsidTr="0023392D">
        <w:trPr>
          <w:trHeight w:val="54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</w:tr>
      <w:tr w:rsidR="0023392D" w:rsidRPr="0023392D" w:rsidTr="0023392D">
        <w:trPr>
          <w:trHeight w:val="3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-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858,9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1727,8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392D" w:rsidRPr="0023392D" w:rsidTr="0023392D">
        <w:trPr>
          <w:trHeight w:val="5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9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9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34356,2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34556,2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2D" w:rsidRPr="0023392D" w:rsidRDefault="0023392D" w:rsidP="0023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</w:tr>
    </w:tbl>
    <w:p w:rsidR="00E153D9" w:rsidRPr="0023392D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153D9" w:rsidRPr="0023392D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153D9" w:rsidRPr="00221CE8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221CE8" w:rsidRPr="00D87478" w:rsidRDefault="00221CE8" w:rsidP="00A76CD1">
      <w:pPr>
        <w:ind w:right="-425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>Приложение № 5</w:t>
      </w:r>
    </w:p>
    <w:p w:rsidR="00221CE8" w:rsidRPr="00D87478" w:rsidRDefault="00221CE8" w:rsidP="00A76CD1">
      <w:pPr>
        <w:ind w:right="-425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221CE8" w:rsidRPr="00D87478" w:rsidRDefault="00221CE8" w:rsidP="00A76CD1">
      <w:pPr>
        <w:ind w:right="-425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 xml:space="preserve"> городского поселения Петра Дубрава </w:t>
      </w:r>
    </w:p>
    <w:p w:rsidR="00221CE8" w:rsidRPr="00D87478" w:rsidRDefault="00221CE8" w:rsidP="00A76CD1">
      <w:pPr>
        <w:ind w:right="-425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 xml:space="preserve"> муниципального района Волжский</w:t>
      </w:r>
    </w:p>
    <w:p w:rsidR="00221CE8" w:rsidRPr="00D87478" w:rsidRDefault="00221CE8" w:rsidP="00A76CD1">
      <w:pPr>
        <w:ind w:right="-425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  <w:u w:val="single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 xml:space="preserve">  Самарской области от « 29 »  декабря 2021г. №78 </w:t>
      </w:r>
      <w:r w:rsidRPr="00D87478">
        <w:rPr>
          <w:rStyle w:val="tocnumber"/>
          <w:rFonts w:ascii="Times New Roman" w:hAnsi="Times New Roman" w:cs="Times New Roman"/>
          <w:sz w:val="18"/>
          <w:szCs w:val="18"/>
          <w:u w:val="single"/>
        </w:rPr>
        <w:t xml:space="preserve">        </w:t>
      </w:r>
    </w:p>
    <w:p w:rsidR="00221CE8" w:rsidRPr="00D87478" w:rsidRDefault="00221CE8" w:rsidP="00221CE8">
      <w:pPr>
        <w:ind w:right="-851"/>
        <w:jc w:val="center"/>
        <w:rPr>
          <w:rStyle w:val="tocnumber"/>
          <w:rFonts w:ascii="Times New Roman" w:hAnsi="Times New Roman" w:cs="Times New Roman"/>
          <w:b/>
          <w:sz w:val="18"/>
          <w:szCs w:val="18"/>
        </w:rPr>
      </w:pPr>
    </w:p>
    <w:p w:rsidR="00221CE8" w:rsidRPr="00D87478" w:rsidRDefault="00221CE8" w:rsidP="00221CE8">
      <w:pPr>
        <w:jc w:val="center"/>
        <w:rPr>
          <w:rStyle w:val="tocnumber"/>
          <w:rFonts w:ascii="Times New Roman" w:hAnsi="Times New Roman" w:cs="Times New Roman"/>
          <w:b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b/>
          <w:sz w:val="18"/>
          <w:szCs w:val="18"/>
        </w:rPr>
        <w:t>Источники внутреннего финансирования дефицита местного бюджета на 2022 год</w:t>
      </w:r>
    </w:p>
    <w:tbl>
      <w:tblPr>
        <w:tblW w:w="9501" w:type="dxa"/>
        <w:jc w:val="center"/>
        <w:tblInd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3014"/>
        <w:gridCol w:w="3131"/>
        <w:gridCol w:w="1798"/>
      </w:tblGrid>
      <w:tr w:rsidR="00221CE8" w:rsidRPr="00D87478" w:rsidTr="00221CE8">
        <w:trPr>
          <w:trHeight w:val="733"/>
          <w:tblHeader/>
          <w:jc w:val="center"/>
        </w:trPr>
        <w:tc>
          <w:tcPr>
            <w:tcW w:w="3808" w:type="dxa"/>
            <w:gridSpan w:val="2"/>
            <w:vAlign w:val="center"/>
          </w:tcPr>
          <w:p w:rsidR="00221CE8" w:rsidRPr="00D87478" w:rsidRDefault="00221CE8" w:rsidP="00D05EF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590" w:type="dxa"/>
            <w:vAlign w:val="center"/>
          </w:tcPr>
          <w:p w:rsidR="00221CE8" w:rsidRPr="00D87478" w:rsidRDefault="00221CE8" w:rsidP="00D05EF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103" w:type="dxa"/>
            <w:vAlign w:val="center"/>
          </w:tcPr>
          <w:p w:rsidR="00221CE8" w:rsidRPr="00D87478" w:rsidRDefault="00221CE8" w:rsidP="00D05EF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Сумма, тыс. рублей</w:t>
            </w:r>
          </w:p>
        </w:tc>
      </w:tr>
      <w:tr w:rsidR="00221CE8" w:rsidRPr="00D87478" w:rsidTr="00221CE8">
        <w:trPr>
          <w:trHeight w:val="1465"/>
          <w:tblHeader/>
          <w:jc w:val="center"/>
        </w:trPr>
        <w:tc>
          <w:tcPr>
            <w:tcW w:w="357" w:type="dxa"/>
            <w:vAlign w:val="center"/>
          </w:tcPr>
          <w:p w:rsidR="00221CE8" w:rsidRPr="00D87478" w:rsidRDefault="00221CE8" w:rsidP="00D05EF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главного администратора</w:t>
            </w:r>
          </w:p>
        </w:tc>
        <w:tc>
          <w:tcPr>
            <w:tcW w:w="3451" w:type="dxa"/>
            <w:vAlign w:val="center"/>
          </w:tcPr>
          <w:p w:rsidR="00221CE8" w:rsidRPr="00D87478" w:rsidRDefault="00221CE8" w:rsidP="00D05EF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источников финансирования дефицита местного бюджета</w:t>
            </w:r>
          </w:p>
        </w:tc>
        <w:tc>
          <w:tcPr>
            <w:tcW w:w="3590" w:type="dxa"/>
            <w:vAlign w:val="center"/>
          </w:tcPr>
          <w:p w:rsidR="00221CE8" w:rsidRPr="00D87478" w:rsidRDefault="00221CE8" w:rsidP="00D05EF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221CE8" w:rsidRPr="00D87478" w:rsidRDefault="00221CE8" w:rsidP="00D05EF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1CE8" w:rsidRPr="00D87478" w:rsidTr="00221CE8">
        <w:trPr>
          <w:trHeight w:val="1089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21CE8" w:rsidRPr="00D87478" w:rsidTr="00221CE8">
        <w:trPr>
          <w:trHeight w:val="71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01 02 00 00 00 0000 000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21CE8" w:rsidRPr="00D87478" w:rsidTr="00221CE8">
        <w:trPr>
          <w:trHeight w:val="71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21CE8" w:rsidRPr="00D87478" w:rsidTr="00221CE8">
        <w:trPr>
          <w:trHeight w:val="71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01 02 00 00 13 0000 710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21CE8" w:rsidRPr="00D87478" w:rsidTr="00221CE8">
        <w:trPr>
          <w:trHeight w:val="71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21CE8" w:rsidRPr="00D87478" w:rsidTr="00221CE8">
        <w:trPr>
          <w:trHeight w:val="71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01 02 00 00 13 0000 810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21CE8" w:rsidRPr="00D87478" w:rsidTr="00221CE8">
        <w:trPr>
          <w:trHeight w:val="71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21CE8" w:rsidRPr="00D87478" w:rsidTr="00221CE8">
        <w:trPr>
          <w:trHeight w:val="73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-33856,2</w:t>
            </w:r>
          </w:p>
        </w:tc>
      </w:tr>
      <w:tr w:rsidR="00221CE8" w:rsidRPr="00D87478" w:rsidTr="00221CE8">
        <w:trPr>
          <w:trHeight w:val="71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-33856,2</w:t>
            </w:r>
          </w:p>
        </w:tc>
      </w:tr>
      <w:tr w:rsidR="00221CE8" w:rsidRPr="00D87478" w:rsidTr="00221CE8">
        <w:trPr>
          <w:trHeight w:val="73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-33856,2</w:t>
            </w:r>
          </w:p>
        </w:tc>
      </w:tr>
      <w:tr w:rsidR="00221CE8" w:rsidRPr="00D87478" w:rsidTr="00221CE8">
        <w:trPr>
          <w:trHeight w:val="1089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01 05 02 01 13 0000 510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-33856,2</w:t>
            </w:r>
          </w:p>
        </w:tc>
      </w:tr>
      <w:tr w:rsidR="00221CE8" w:rsidRPr="00D87478" w:rsidTr="00221CE8">
        <w:trPr>
          <w:trHeight w:val="71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33856,2</w:t>
            </w:r>
          </w:p>
        </w:tc>
      </w:tr>
      <w:tr w:rsidR="00221CE8" w:rsidRPr="00D87478" w:rsidTr="00221CE8">
        <w:trPr>
          <w:trHeight w:val="73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33856,2</w:t>
            </w:r>
          </w:p>
        </w:tc>
      </w:tr>
      <w:tr w:rsidR="00221CE8" w:rsidRPr="00D87478" w:rsidTr="00221CE8">
        <w:trPr>
          <w:trHeight w:val="713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33856,2</w:t>
            </w:r>
          </w:p>
        </w:tc>
      </w:tr>
      <w:tr w:rsidR="00221CE8" w:rsidRPr="00D87478" w:rsidTr="00221CE8">
        <w:trPr>
          <w:trHeight w:val="1109"/>
          <w:jc w:val="center"/>
        </w:trPr>
        <w:tc>
          <w:tcPr>
            <w:tcW w:w="357" w:type="dxa"/>
          </w:tcPr>
          <w:p w:rsidR="00221CE8" w:rsidRPr="00D87478" w:rsidRDefault="00221CE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256</w:t>
            </w:r>
          </w:p>
        </w:tc>
        <w:tc>
          <w:tcPr>
            <w:tcW w:w="3451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01 05 02 01 13 0000 610</w:t>
            </w:r>
          </w:p>
        </w:tc>
        <w:tc>
          <w:tcPr>
            <w:tcW w:w="3590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103" w:type="dxa"/>
          </w:tcPr>
          <w:p w:rsidR="00221CE8" w:rsidRPr="00D87478" w:rsidRDefault="00221CE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33856,2</w:t>
            </w:r>
          </w:p>
        </w:tc>
      </w:tr>
    </w:tbl>
    <w:p w:rsidR="00221CE8" w:rsidRPr="00D87478" w:rsidRDefault="00221CE8" w:rsidP="00221CE8">
      <w:pPr>
        <w:ind w:right="-851"/>
        <w:rPr>
          <w:rStyle w:val="tocnumber"/>
          <w:rFonts w:ascii="Times New Roman" w:hAnsi="Times New Roman" w:cs="Times New Roman"/>
          <w:sz w:val="18"/>
          <w:szCs w:val="18"/>
        </w:rPr>
      </w:pPr>
    </w:p>
    <w:p w:rsidR="00D87478" w:rsidRPr="00D87478" w:rsidRDefault="00D87478" w:rsidP="00A76CD1">
      <w:pPr>
        <w:ind w:right="-283"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>Приложение № 6</w:t>
      </w:r>
    </w:p>
    <w:p w:rsidR="00D87478" w:rsidRPr="00D87478" w:rsidRDefault="00D87478" w:rsidP="00A76CD1">
      <w:pPr>
        <w:ind w:right="-283"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D87478" w:rsidRPr="00D87478" w:rsidRDefault="00D87478" w:rsidP="00A76CD1">
      <w:pPr>
        <w:ind w:right="-283"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>городского поселения Петра Дубрава</w:t>
      </w:r>
    </w:p>
    <w:p w:rsidR="00D87478" w:rsidRPr="00D87478" w:rsidRDefault="00D87478" w:rsidP="00A76CD1">
      <w:pPr>
        <w:ind w:right="-283"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 xml:space="preserve">муниципального района Волжский </w:t>
      </w:r>
    </w:p>
    <w:p w:rsidR="00D87478" w:rsidRPr="00D87478" w:rsidRDefault="00D87478" w:rsidP="00A76CD1">
      <w:pPr>
        <w:ind w:right="-283"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>Самарской области</w:t>
      </w:r>
    </w:p>
    <w:p w:rsidR="00D87478" w:rsidRPr="00D87478" w:rsidRDefault="00D87478" w:rsidP="00A76CD1">
      <w:pPr>
        <w:ind w:right="-283"/>
        <w:jc w:val="right"/>
        <w:rPr>
          <w:rStyle w:val="tocnumber"/>
          <w:rFonts w:ascii="Times New Roman" w:hAnsi="Times New Roman" w:cs="Times New Roman"/>
          <w:sz w:val="18"/>
          <w:szCs w:val="18"/>
          <w:u w:val="single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  <w:u w:val="single"/>
        </w:rPr>
        <w:t xml:space="preserve">     от «29»декабря  2021  №78    </w:t>
      </w:r>
    </w:p>
    <w:p w:rsidR="00D87478" w:rsidRPr="00D87478" w:rsidRDefault="00D87478" w:rsidP="00D87478">
      <w:pPr>
        <w:rPr>
          <w:rStyle w:val="tocnumber"/>
          <w:rFonts w:ascii="Times New Roman" w:hAnsi="Times New Roman" w:cs="Times New Roman"/>
          <w:sz w:val="18"/>
          <w:szCs w:val="18"/>
          <w:u w:val="single"/>
        </w:rPr>
      </w:pPr>
    </w:p>
    <w:p w:rsidR="00D87478" w:rsidRPr="00D87478" w:rsidRDefault="00D87478" w:rsidP="00D87478">
      <w:pPr>
        <w:jc w:val="center"/>
        <w:rPr>
          <w:rStyle w:val="tocnumber"/>
          <w:rFonts w:ascii="Times New Roman" w:hAnsi="Times New Roman" w:cs="Times New Roman"/>
          <w:sz w:val="18"/>
          <w:szCs w:val="18"/>
        </w:rPr>
      </w:pPr>
      <w:r w:rsidRPr="00D87478">
        <w:rPr>
          <w:rStyle w:val="tocnumber"/>
          <w:rFonts w:ascii="Times New Roman" w:hAnsi="Times New Roman" w:cs="Times New Roman"/>
          <w:sz w:val="18"/>
          <w:szCs w:val="18"/>
        </w:rPr>
        <w:t>Источники внутреннего финансирования дефицита местного бюджета на плановый период 2023 и 2024 годов</w:t>
      </w:r>
    </w:p>
    <w:p w:rsidR="00D87478" w:rsidRPr="00D87478" w:rsidRDefault="00D87478" w:rsidP="00D87478">
      <w:pPr>
        <w:rPr>
          <w:rStyle w:val="tocnumber"/>
          <w:rFonts w:ascii="Times New Roman" w:hAnsi="Times New Roman" w:cs="Times New Roman"/>
          <w:sz w:val="18"/>
          <w:szCs w:val="18"/>
        </w:rPr>
      </w:pPr>
    </w:p>
    <w:tbl>
      <w:tblPr>
        <w:tblW w:w="4957" w:type="pct"/>
        <w:jc w:val="center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3096"/>
        <w:gridCol w:w="3199"/>
        <w:gridCol w:w="1393"/>
        <w:gridCol w:w="1456"/>
      </w:tblGrid>
      <w:tr w:rsidR="00A76CD1" w:rsidRPr="00D87478" w:rsidTr="00D87478">
        <w:trPr>
          <w:tblHeader/>
          <w:jc w:val="center"/>
        </w:trPr>
        <w:tc>
          <w:tcPr>
            <w:tcW w:w="1992" w:type="pct"/>
            <w:gridSpan w:val="2"/>
            <w:vAlign w:val="center"/>
          </w:tcPr>
          <w:p w:rsidR="00D87478" w:rsidRPr="00D87478" w:rsidRDefault="00D87478" w:rsidP="00D05EF0">
            <w:pPr>
              <w:jc w:val="center"/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591" w:type="pct"/>
            <w:vMerge w:val="restart"/>
            <w:vAlign w:val="center"/>
          </w:tcPr>
          <w:p w:rsidR="00D87478" w:rsidRPr="00D87478" w:rsidRDefault="00D87478" w:rsidP="00D05EF0">
            <w:pPr>
              <w:jc w:val="center"/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pct"/>
            <w:gridSpan w:val="2"/>
            <w:vAlign w:val="center"/>
          </w:tcPr>
          <w:p w:rsidR="00D87478" w:rsidRPr="00D87478" w:rsidRDefault="00D87478" w:rsidP="00D05EF0">
            <w:pPr>
              <w:jc w:val="center"/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Сумма, тыс. рублей</w:t>
            </w:r>
          </w:p>
        </w:tc>
      </w:tr>
      <w:tr w:rsidR="0035273C" w:rsidRPr="00D87478" w:rsidTr="00D87478">
        <w:trPr>
          <w:tblHeader/>
          <w:jc w:val="center"/>
        </w:trPr>
        <w:tc>
          <w:tcPr>
            <w:tcW w:w="452" w:type="pct"/>
            <w:vAlign w:val="center"/>
          </w:tcPr>
          <w:p w:rsidR="00D87478" w:rsidRPr="00D87478" w:rsidRDefault="00D87478" w:rsidP="00D05EF0">
            <w:pPr>
              <w:jc w:val="center"/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1540" w:type="pct"/>
            <w:vAlign w:val="center"/>
          </w:tcPr>
          <w:p w:rsidR="00D87478" w:rsidRPr="00D87478" w:rsidRDefault="00D87478" w:rsidP="00D05EF0">
            <w:pPr>
              <w:jc w:val="center"/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местного бюджета</w:t>
            </w:r>
          </w:p>
        </w:tc>
        <w:tc>
          <w:tcPr>
            <w:tcW w:w="1591" w:type="pct"/>
            <w:vMerge/>
            <w:vAlign w:val="center"/>
          </w:tcPr>
          <w:p w:rsidR="00D87478" w:rsidRPr="00D87478" w:rsidRDefault="00D87478" w:rsidP="00D05EF0">
            <w:pPr>
              <w:jc w:val="center"/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:rsidR="00D87478" w:rsidRPr="00D87478" w:rsidRDefault="00D87478" w:rsidP="00D05EF0">
            <w:pPr>
              <w:jc w:val="center"/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24" w:type="pct"/>
            <w:vAlign w:val="center"/>
          </w:tcPr>
          <w:p w:rsidR="00D87478" w:rsidRPr="00D87478" w:rsidRDefault="00D87478" w:rsidP="00D05EF0">
            <w:pPr>
              <w:jc w:val="center"/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5273C" w:rsidRPr="00D87478" w:rsidTr="00D87478">
        <w:trPr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93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4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273C" w:rsidRPr="00D87478" w:rsidTr="00D87478">
        <w:trPr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693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4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273C" w:rsidRPr="00D87478" w:rsidTr="00D87478">
        <w:trPr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93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-34356,2</w:t>
            </w:r>
          </w:p>
        </w:tc>
        <w:tc>
          <w:tcPr>
            <w:tcW w:w="724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-34556,2</w:t>
            </w:r>
          </w:p>
        </w:tc>
      </w:tr>
      <w:tr w:rsidR="0035273C" w:rsidRPr="00D87478" w:rsidTr="00D87478">
        <w:trPr>
          <w:trHeight w:val="90"/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93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-34356,2</w:t>
            </w:r>
          </w:p>
        </w:tc>
        <w:tc>
          <w:tcPr>
            <w:tcW w:w="724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-34556,2</w:t>
            </w:r>
          </w:p>
        </w:tc>
      </w:tr>
      <w:tr w:rsidR="0035273C" w:rsidRPr="00D87478" w:rsidTr="00D87478">
        <w:trPr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lastRenderedPageBreak/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93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-34356,2</w:t>
            </w:r>
          </w:p>
        </w:tc>
        <w:tc>
          <w:tcPr>
            <w:tcW w:w="724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-34556,2</w:t>
            </w:r>
          </w:p>
        </w:tc>
      </w:tr>
      <w:tr w:rsidR="0035273C" w:rsidRPr="00D87478" w:rsidTr="00D87478">
        <w:trPr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93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-34356,2</w:t>
            </w:r>
          </w:p>
        </w:tc>
        <w:tc>
          <w:tcPr>
            <w:tcW w:w="724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-34556,2</w:t>
            </w:r>
          </w:p>
        </w:tc>
      </w:tr>
      <w:tr w:rsidR="0035273C" w:rsidRPr="00D87478" w:rsidTr="00D87478">
        <w:trPr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93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34356,2</w:t>
            </w:r>
          </w:p>
        </w:tc>
        <w:tc>
          <w:tcPr>
            <w:tcW w:w="724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34556,2</w:t>
            </w:r>
          </w:p>
        </w:tc>
      </w:tr>
      <w:tr w:rsidR="0035273C" w:rsidRPr="00D87478" w:rsidTr="00D87478">
        <w:trPr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93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34356,2</w:t>
            </w:r>
          </w:p>
        </w:tc>
        <w:tc>
          <w:tcPr>
            <w:tcW w:w="724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34556,2</w:t>
            </w:r>
          </w:p>
        </w:tc>
      </w:tr>
      <w:tr w:rsidR="0035273C" w:rsidRPr="00D87478" w:rsidTr="00D87478">
        <w:trPr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93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34356,2</w:t>
            </w:r>
          </w:p>
        </w:tc>
        <w:tc>
          <w:tcPr>
            <w:tcW w:w="724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34556,2</w:t>
            </w:r>
          </w:p>
        </w:tc>
      </w:tr>
      <w:tr w:rsidR="0035273C" w:rsidRPr="00D87478" w:rsidTr="00D87478">
        <w:trPr>
          <w:jc w:val="center"/>
        </w:trPr>
        <w:tc>
          <w:tcPr>
            <w:tcW w:w="452" w:type="pct"/>
          </w:tcPr>
          <w:p w:rsidR="00D87478" w:rsidRPr="00D87478" w:rsidRDefault="00D87478" w:rsidP="00D05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540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591" w:type="pct"/>
          </w:tcPr>
          <w:p w:rsidR="00D87478" w:rsidRPr="00D87478" w:rsidRDefault="00D87478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87478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93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34356,2</w:t>
            </w:r>
          </w:p>
        </w:tc>
        <w:tc>
          <w:tcPr>
            <w:tcW w:w="724" w:type="pct"/>
            <w:vAlign w:val="bottom"/>
          </w:tcPr>
          <w:p w:rsidR="00D87478" w:rsidRPr="00D87478" w:rsidRDefault="00D87478" w:rsidP="00D05EF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478">
              <w:rPr>
                <w:rFonts w:ascii="Times New Roman" w:hAnsi="Times New Roman" w:cs="Times New Roman"/>
                <w:bCs/>
                <w:sz w:val="18"/>
                <w:szCs w:val="18"/>
              </w:rPr>
              <w:t>34556,2</w:t>
            </w:r>
          </w:p>
        </w:tc>
      </w:tr>
    </w:tbl>
    <w:p w:rsidR="00D87478" w:rsidRDefault="00D87478" w:rsidP="00D87478">
      <w:pPr>
        <w:rPr>
          <w:rStyle w:val="tocnumber"/>
          <w:rFonts w:ascii="Times New Roman" w:hAnsi="Times New Roman" w:cs="Times New Roman"/>
          <w:sz w:val="18"/>
          <w:szCs w:val="18"/>
        </w:rPr>
      </w:pPr>
    </w:p>
    <w:p w:rsidR="00490093" w:rsidRPr="00D87478" w:rsidRDefault="00490093" w:rsidP="00D87478">
      <w:pPr>
        <w:rPr>
          <w:rStyle w:val="tocnumber"/>
          <w:rFonts w:ascii="Times New Roman" w:hAnsi="Times New Roman" w:cs="Times New Roman"/>
          <w:sz w:val="18"/>
          <w:szCs w:val="18"/>
        </w:rPr>
      </w:pPr>
    </w:p>
    <w:p w:rsidR="00490093" w:rsidRPr="00490093" w:rsidRDefault="00490093" w:rsidP="00490093">
      <w:pPr>
        <w:ind w:right="-1"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490093">
        <w:rPr>
          <w:rStyle w:val="tocnumber"/>
          <w:rFonts w:ascii="Times New Roman" w:hAnsi="Times New Roman" w:cs="Times New Roman"/>
          <w:sz w:val="18"/>
          <w:szCs w:val="18"/>
        </w:rPr>
        <w:t>Приложение №7</w:t>
      </w:r>
    </w:p>
    <w:p w:rsidR="00490093" w:rsidRPr="00490093" w:rsidRDefault="00490093" w:rsidP="00490093">
      <w:pPr>
        <w:ind w:right="-1"/>
        <w:jc w:val="center"/>
        <w:rPr>
          <w:rStyle w:val="tocnumber"/>
          <w:rFonts w:ascii="Times New Roman" w:hAnsi="Times New Roman" w:cs="Times New Roman"/>
          <w:sz w:val="18"/>
          <w:szCs w:val="18"/>
        </w:rPr>
      </w:pPr>
      <w:r w:rsidRPr="00490093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</w:t>
      </w:r>
      <w:r w:rsidR="00A76CD1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90093">
        <w:rPr>
          <w:rStyle w:val="tocnumber"/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490093" w:rsidRPr="00490093" w:rsidRDefault="00490093" w:rsidP="00490093">
      <w:pPr>
        <w:ind w:right="-1"/>
        <w:jc w:val="center"/>
        <w:rPr>
          <w:rStyle w:val="tocnumber"/>
          <w:rFonts w:ascii="Times New Roman" w:hAnsi="Times New Roman" w:cs="Times New Roman"/>
          <w:sz w:val="18"/>
          <w:szCs w:val="18"/>
        </w:rPr>
      </w:pPr>
      <w:r w:rsidRPr="00490093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</w:t>
      </w:r>
      <w:r w:rsidR="00A76CD1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90093">
        <w:rPr>
          <w:rStyle w:val="tocnumber"/>
          <w:rFonts w:ascii="Times New Roman" w:hAnsi="Times New Roman" w:cs="Times New Roman"/>
          <w:sz w:val="18"/>
          <w:szCs w:val="18"/>
        </w:rPr>
        <w:t xml:space="preserve"> городского поселения Петра Дубрава</w:t>
      </w:r>
    </w:p>
    <w:p w:rsidR="00490093" w:rsidRPr="00490093" w:rsidRDefault="00490093" w:rsidP="00490093">
      <w:pPr>
        <w:ind w:right="-1"/>
        <w:jc w:val="center"/>
        <w:rPr>
          <w:rStyle w:val="tocnumber"/>
          <w:rFonts w:ascii="Times New Roman" w:hAnsi="Times New Roman" w:cs="Times New Roman"/>
          <w:sz w:val="18"/>
          <w:szCs w:val="18"/>
        </w:rPr>
      </w:pPr>
      <w:r w:rsidRPr="00490093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18"/>
          <w:szCs w:val="18"/>
        </w:rPr>
        <w:t xml:space="preserve">          </w:t>
      </w:r>
      <w:r w:rsidR="00A76CD1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90093">
        <w:rPr>
          <w:rStyle w:val="tocnumber"/>
          <w:rFonts w:ascii="Times New Roman" w:hAnsi="Times New Roman" w:cs="Times New Roman"/>
          <w:sz w:val="18"/>
          <w:szCs w:val="18"/>
        </w:rPr>
        <w:t>муниципального района Волжский</w:t>
      </w:r>
    </w:p>
    <w:p w:rsidR="00490093" w:rsidRPr="00490093" w:rsidRDefault="00490093" w:rsidP="00490093">
      <w:pPr>
        <w:ind w:right="-1"/>
        <w:jc w:val="center"/>
        <w:rPr>
          <w:rStyle w:val="tocnumber"/>
          <w:rFonts w:ascii="Times New Roman" w:hAnsi="Times New Roman" w:cs="Times New Roman"/>
          <w:sz w:val="18"/>
          <w:szCs w:val="18"/>
        </w:rPr>
      </w:pPr>
      <w:r w:rsidRPr="00490093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18"/>
          <w:szCs w:val="18"/>
        </w:rPr>
        <w:t xml:space="preserve">           </w:t>
      </w:r>
      <w:r w:rsidR="00A76CD1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90093">
        <w:rPr>
          <w:rStyle w:val="tocnumber"/>
          <w:rFonts w:ascii="Times New Roman" w:hAnsi="Times New Roman" w:cs="Times New Roman"/>
          <w:sz w:val="18"/>
          <w:szCs w:val="18"/>
        </w:rPr>
        <w:t xml:space="preserve">Самарской области </w:t>
      </w:r>
    </w:p>
    <w:p w:rsidR="00490093" w:rsidRPr="00490093" w:rsidRDefault="00490093" w:rsidP="00490093">
      <w:pPr>
        <w:ind w:right="-1"/>
        <w:jc w:val="center"/>
        <w:rPr>
          <w:rStyle w:val="tocnumber"/>
          <w:rFonts w:ascii="Times New Roman" w:hAnsi="Times New Roman" w:cs="Times New Roman"/>
          <w:sz w:val="18"/>
          <w:szCs w:val="18"/>
        </w:rPr>
      </w:pPr>
      <w:r w:rsidRPr="00490093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</w:t>
      </w:r>
      <w:r w:rsidR="00A76CD1">
        <w:rPr>
          <w:rStyle w:val="tocnumber"/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90093">
        <w:rPr>
          <w:rStyle w:val="tocnumber"/>
          <w:rFonts w:ascii="Times New Roman" w:hAnsi="Times New Roman" w:cs="Times New Roman"/>
          <w:sz w:val="18"/>
          <w:szCs w:val="18"/>
        </w:rPr>
        <w:t>от « 29» декабря 2021   №78</w:t>
      </w:r>
    </w:p>
    <w:p w:rsidR="00490093" w:rsidRDefault="00490093" w:rsidP="00490093">
      <w:pPr>
        <w:jc w:val="center"/>
        <w:rPr>
          <w:rStyle w:val="tocnumber"/>
          <w:rFonts w:ascii="Times New Roman" w:hAnsi="Times New Roman" w:cs="Times New Roman"/>
          <w:sz w:val="18"/>
          <w:szCs w:val="18"/>
        </w:rPr>
      </w:pPr>
    </w:p>
    <w:p w:rsidR="00490093" w:rsidRDefault="00490093" w:rsidP="00490093">
      <w:pPr>
        <w:jc w:val="center"/>
        <w:rPr>
          <w:rStyle w:val="tocnumber"/>
          <w:rFonts w:ascii="Times New Roman" w:hAnsi="Times New Roman" w:cs="Times New Roman"/>
          <w:sz w:val="18"/>
          <w:szCs w:val="18"/>
        </w:rPr>
      </w:pPr>
      <w:r w:rsidRPr="00490093">
        <w:rPr>
          <w:rStyle w:val="tocnumber"/>
          <w:rFonts w:ascii="Times New Roman" w:hAnsi="Times New Roman" w:cs="Times New Roman"/>
          <w:sz w:val="18"/>
          <w:szCs w:val="18"/>
        </w:rPr>
        <w:t>Программа муниципальных внутренних заимствований городского поселения Петра Дубрава на 2022-2024 годы</w:t>
      </w:r>
    </w:p>
    <w:p w:rsidR="00490093" w:rsidRPr="00490093" w:rsidRDefault="00490093" w:rsidP="00490093">
      <w:pPr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490093">
        <w:rPr>
          <w:rStyle w:val="tocnumber"/>
          <w:rFonts w:ascii="Times New Roman" w:hAnsi="Times New Roman" w:cs="Times New Roman"/>
          <w:sz w:val="18"/>
          <w:szCs w:val="18"/>
        </w:rPr>
        <w:t>(тыс.руб</w:t>
      </w:r>
      <w:r>
        <w:rPr>
          <w:rStyle w:val="tocnumber"/>
          <w:rFonts w:ascii="Times New Roman" w:hAnsi="Times New Roman" w:cs="Times New Roman"/>
          <w:sz w:val="18"/>
          <w:szCs w:val="18"/>
        </w:rPr>
        <w:t>.</w:t>
      </w:r>
      <w:r w:rsidRPr="00490093">
        <w:rPr>
          <w:rStyle w:val="tocnumber"/>
          <w:rFonts w:ascii="Times New Roman" w:hAnsi="Times New Roman" w:cs="Times New Roman"/>
          <w:sz w:val="18"/>
          <w:szCs w:val="18"/>
        </w:rPr>
        <w:t>)</w:t>
      </w:r>
    </w:p>
    <w:tbl>
      <w:tblPr>
        <w:tblW w:w="10219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8"/>
        <w:gridCol w:w="1984"/>
        <w:gridCol w:w="1438"/>
        <w:gridCol w:w="1439"/>
      </w:tblGrid>
      <w:tr w:rsidR="00490093" w:rsidRPr="00490093" w:rsidTr="00490093">
        <w:trPr>
          <w:trHeight w:val="731"/>
          <w:tblHeader/>
          <w:jc w:val="center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93" w:rsidRPr="00490093" w:rsidRDefault="00490093" w:rsidP="00490093">
            <w:pPr>
              <w:ind w:firstLine="714"/>
              <w:jc w:val="center"/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Вид внутренних заимствований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3" w:rsidRPr="00490093" w:rsidRDefault="00490093" w:rsidP="00D05EF0">
            <w:pPr>
              <w:jc w:val="center"/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Плановый период</w:t>
            </w:r>
          </w:p>
        </w:tc>
      </w:tr>
      <w:tr w:rsidR="00490093" w:rsidRPr="00490093" w:rsidTr="00490093">
        <w:trPr>
          <w:trHeight w:val="432"/>
          <w:tblHeader/>
          <w:jc w:val="center"/>
        </w:trPr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3" w:rsidRPr="00490093" w:rsidRDefault="00490093" w:rsidP="00D05EF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3" w:rsidRPr="00490093" w:rsidRDefault="00490093" w:rsidP="00D05EF0">
            <w:pPr>
              <w:jc w:val="center"/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3" w:rsidRPr="00490093" w:rsidRDefault="00490093" w:rsidP="00D05EF0">
            <w:pPr>
              <w:jc w:val="center"/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3" w:rsidRPr="00490093" w:rsidRDefault="00490093" w:rsidP="00D05EF0">
            <w:pPr>
              <w:jc w:val="center"/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</w:tr>
      <w:tr w:rsidR="00490093" w:rsidRPr="00490093" w:rsidTr="00490093">
        <w:trPr>
          <w:trHeight w:val="1460"/>
          <w:tblHeader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3" w:rsidRPr="00490093" w:rsidRDefault="00490093" w:rsidP="00D05EF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Объем внутренних заимствований,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90093" w:rsidRPr="00490093" w:rsidTr="00490093">
        <w:trPr>
          <w:trHeight w:val="503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</w:p>
        </w:tc>
      </w:tr>
      <w:tr w:rsidR="00490093" w:rsidRPr="00490093" w:rsidTr="00490093">
        <w:trPr>
          <w:trHeight w:val="711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0093" w:rsidRPr="00490093" w:rsidTr="00490093">
        <w:trPr>
          <w:trHeight w:val="711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 объем привлечения заимствований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0093" w:rsidRPr="00490093" w:rsidTr="00490093">
        <w:trPr>
          <w:trHeight w:val="711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 объем погашения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0093" w:rsidRPr="00490093" w:rsidTr="00490093">
        <w:trPr>
          <w:trHeight w:val="711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0093" w:rsidRPr="00490093" w:rsidTr="00490093">
        <w:trPr>
          <w:trHeight w:val="711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 объем привлечения заимствований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0093" w:rsidRPr="00490093" w:rsidTr="00490093">
        <w:trPr>
          <w:trHeight w:val="711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 объем погашения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3" w:rsidRPr="00490093" w:rsidRDefault="00490093" w:rsidP="00D05EF0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490093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90093" w:rsidRPr="00490093" w:rsidRDefault="00490093" w:rsidP="00490093">
      <w:pPr>
        <w:rPr>
          <w:rStyle w:val="tocnumber"/>
          <w:rFonts w:ascii="Times New Roman" w:hAnsi="Times New Roman" w:cs="Times New Roman"/>
          <w:sz w:val="18"/>
          <w:szCs w:val="18"/>
        </w:rPr>
      </w:pPr>
    </w:p>
    <w:p w:rsidR="00221CE8" w:rsidRPr="00490093" w:rsidRDefault="00221CE8" w:rsidP="00221CE8">
      <w:pPr>
        <w:rPr>
          <w:rStyle w:val="tocnumber"/>
          <w:rFonts w:ascii="Times New Roman" w:hAnsi="Times New Roman" w:cs="Times New Roman"/>
          <w:sz w:val="18"/>
          <w:szCs w:val="18"/>
        </w:rPr>
      </w:pPr>
    </w:p>
    <w:p w:rsidR="00E153D9" w:rsidRPr="00490093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153D9" w:rsidRPr="00490093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093"/>
      </w:tblGrid>
      <w:tr w:rsidR="0035273C" w:rsidRPr="0035273C" w:rsidTr="0035273C">
        <w:trPr>
          <w:cantSplit/>
        </w:trPr>
        <w:tc>
          <w:tcPr>
            <w:tcW w:w="10093" w:type="dxa"/>
            <w:vAlign w:val="bottom"/>
          </w:tcPr>
          <w:p w:rsidR="0035273C" w:rsidRPr="00E16151" w:rsidRDefault="0035273C" w:rsidP="00E161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2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Приложение  8</w:t>
            </w:r>
          </w:p>
        </w:tc>
      </w:tr>
      <w:tr w:rsidR="0035273C" w:rsidRPr="0035273C" w:rsidTr="0035273C">
        <w:trPr>
          <w:cantSplit/>
        </w:trPr>
        <w:tc>
          <w:tcPr>
            <w:tcW w:w="10093" w:type="dxa"/>
            <w:vAlign w:val="bottom"/>
            <w:hideMark/>
          </w:tcPr>
          <w:p w:rsidR="0035273C" w:rsidRPr="0035273C" w:rsidRDefault="0035273C" w:rsidP="00D05EF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2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Решению Собрания Представителей </w:t>
            </w:r>
          </w:p>
          <w:p w:rsidR="0035273C" w:rsidRPr="0035273C" w:rsidRDefault="0035273C" w:rsidP="00E16151">
            <w:pPr>
              <w:ind w:right="-28"/>
              <w:jc w:val="center"/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5273C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E16151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5273C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городского поселения Петра</w:t>
            </w:r>
            <w:r w:rsidR="00E16151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Дубрава</w:t>
            </w:r>
          </w:p>
          <w:p w:rsidR="0035273C" w:rsidRPr="0035273C" w:rsidRDefault="0035273C" w:rsidP="00E16151">
            <w:pPr>
              <w:ind w:right="-28"/>
              <w:jc w:val="center"/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5273C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E16151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5273C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муниципального района Волжский</w:t>
            </w:r>
          </w:p>
          <w:p w:rsidR="0035273C" w:rsidRPr="0035273C" w:rsidRDefault="0035273C" w:rsidP="00D05EF0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35273C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E16151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35273C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Самарской области </w:t>
            </w:r>
          </w:p>
          <w:p w:rsidR="0035273C" w:rsidRPr="0035273C" w:rsidRDefault="0035273C" w:rsidP="00D05EF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73C">
              <w:rPr>
                <w:rFonts w:ascii="Times New Roman" w:hAnsi="Times New Roman" w:cs="Times New Roman"/>
                <w:bCs/>
                <w:sz w:val="20"/>
                <w:szCs w:val="20"/>
              </w:rPr>
              <w:t>от «29» декабря 2021г. № 78</w:t>
            </w:r>
          </w:p>
        </w:tc>
      </w:tr>
    </w:tbl>
    <w:p w:rsidR="0035273C" w:rsidRPr="0035273C" w:rsidRDefault="0035273C" w:rsidP="0035273C">
      <w:pPr>
        <w:tabs>
          <w:tab w:val="left" w:pos="4155"/>
          <w:tab w:val="center" w:pos="5103"/>
        </w:tabs>
        <w:ind w:right="-851"/>
        <w:rPr>
          <w:rStyle w:val="tocnumber"/>
          <w:rFonts w:ascii="Times New Roman" w:hAnsi="Times New Roman" w:cs="Times New Roman"/>
          <w:sz w:val="20"/>
          <w:szCs w:val="20"/>
        </w:rPr>
      </w:pPr>
      <w:r w:rsidRPr="0035273C">
        <w:rPr>
          <w:rStyle w:val="tocnumber"/>
          <w:rFonts w:ascii="Times New Roman" w:hAnsi="Times New Roman" w:cs="Times New Roman"/>
          <w:sz w:val="20"/>
          <w:szCs w:val="20"/>
        </w:rPr>
        <w:tab/>
      </w:r>
      <w:r w:rsidRPr="0035273C">
        <w:rPr>
          <w:rStyle w:val="tocnumber"/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p w:rsidR="0035273C" w:rsidRPr="0035273C" w:rsidRDefault="0035273C" w:rsidP="0035273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5273C">
        <w:rPr>
          <w:rStyle w:val="tocnumber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3C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3C">
        <w:rPr>
          <w:rFonts w:ascii="Times New Roman" w:hAnsi="Times New Roman" w:cs="Times New Roman"/>
          <w:b/>
          <w:sz w:val="20"/>
          <w:szCs w:val="20"/>
        </w:rPr>
        <w:t>муниципальных гарантий городского поселения Петра Дубрава муниципального района Волжский Самарской области на 2022 год</w:t>
      </w: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73C" w:rsidRPr="0035273C" w:rsidRDefault="0035273C" w:rsidP="00352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273C">
        <w:rPr>
          <w:rFonts w:ascii="Times New Roman" w:hAnsi="Times New Roman" w:cs="Times New Roman"/>
          <w:sz w:val="20"/>
          <w:szCs w:val="20"/>
        </w:rPr>
        <w:t>В 2022 году предоставление муниципальных гарантий муниципального района Волжский Самарской области не предусмотрено.</w:t>
      </w:r>
    </w:p>
    <w:p w:rsidR="0035273C" w:rsidRPr="0035273C" w:rsidRDefault="0035273C" w:rsidP="00352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3C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3C">
        <w:rPr>
          <w:rFonts w:ascii="Times New Roman" w:hAnsi="Times New Roman" w:cs="Times New Roman"/>
          <w:b/>
          <w:sz w:val="20"/>
          <w:szCs w:val="20"/>
        </w:rPr>
        <w:t>муниципальных гарантий городского поселения Петра Дубрава муниципального района Волжский Самарской</w:t>
      </w: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73C" w:rsidRPr="0035273C" w:rsidRDefault="0035273C" w:rsidP="00352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273C">
        <w:rPr>
          <w:rFonts w:ascii="Times New Roman" w:hAnsi="Times New Roman" w:cs="Times New Roman"/>
          <w:sz w:val="20"/>
          <w:szCs w:val="20"/>
        </w:rPr>
        <w:lastRenderedPageBreak/>
        <w:t>В 2023 году предоставление муниципальных гарантий муниципального района Волжский Самарской области не предусмотрено.</w:t>
      </w:r>
    </w:p>
    <w:p w:rsidR="0035273C" w:rsidRPr="0035273C" w:rsidRDefault="0035273C" w:rsidP="00352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3C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3C">
        <w:rPr>
          <w:rFonts w:ascii="Times New Roman" w:hAnsi="Times New Roman" w:cs="Times New Roman"/>
          <w:b/>
          <w:sz w:val="20"/>
          <w:szCs w:val="20"/>
        </w:rPr>
        <w:t>муниципальных гарантий городского поселения Петра Дубрава муниципального района Волжский Самарской</w:t>
      </w:r>
    </w:p>
    <w:p w:rsidR="0035273C" w:rsidRPr="0035273C" w:rsidRDefault="0035273C" w:rsidP="00352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73C" w:rsidRPr="0035273C" w:rsidRDefault="0035273C" w:rsidP="00352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5273C">
        <w:rPr>
          <w:rFonts w:ascii="Times New Roman" w:hAnsi="Times New Roman" w:cs="Times New Roman"/>
          <w:sz w:val="20"/>
          <w:szCs w:val="20"/>
        </w:rPr>
        <w:t>В 2024 году предоставление муниципальных гарантий муниципального района Волжский Самарской области не предусмотрено.</w:t>
      </w:r>
    </w:p>
    <w:p w:rsidR="00E153D9" w:rsidRPr="00221CE8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153D9" w:rsidRPr="00221CE8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993"/>
      </w:tblGrid>
      <w:tr w:rsidR="00D66AC5" w:rsidRPr="00D66AC5" w:rsidTr="00D66AC5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C5" w:rsidRPr="00D66AC5" w:rsidRDefault="00D66AC5" w:rsidP="00D66AC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AC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 9</w:t>
            </w:r>
          </w:p>
        </w:tc>
      </w:tr>
      <w:tr w:rsidR="00D66AC5" w:rsidRPr="00D66AC5" w:rsidTr="00D66AC5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C5" w:rsidRPr="00D66AC5" w:rsidRDefault="00D66AC5" w:rsidP="00D05E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A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Решению Собрания Представителей </w:t>
            </w:r>
          </w:p>
          <w:p w:rsidR="00D66AC5" w:rsidRPr="00D66AC5" w:rsidRDefault="00D66AC5" w:rsidP="00D66AC5">
            <w:pPr>
              <w:ind w:right="-737"/>
              <w:jc w:val="center"/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D66AC5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городского поселения Петра Дубрава</w:t>
            </w:r>
          </w:p>
          <w:p w:rsidR="00D66AC5" w:rsidRPr="00D66AC5" w:rsidRDefault="00D66AC5" w:rsidP="00D66AC5">
            <w:pPr>
              <w:ind w:right="-454"/>
              <w:jc w:val="center"/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D66AC5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муниципального района Волжский</w:t>
            </w:r>
          </w:p>
          <w:p w:rsidR="00D66AC5" w:rsidRPr="00D66AC5" w:rsidRDefault="00D66AC5" w:rsidP="00D05EF0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D66AC5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D66AC5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 Самарской области </w:t>
            </w:r>
          </w:p>
          <w:p w:rsidR="00D66AC5" w:rsidRPr="00D66AC5" w:rsidRDefault="00D66AC5" w:rsidP="00D05E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AC5">
              <w:rPr>
                <w:rFonts w:ascii="Times New Roman" w:hAnsi="Times New Roman" w:cs="Times New Roman"/>
                <w:bCs/>
                <w:sz w:val="20"/>
                <w:szCs w:val="20"/>
              </w:rPr>
              <w:t>от «29» декабря 2021г. № 78</w:t>
            </w:r>
          </w:p>
        </w:tc>
      </w:tr>
      <w:tr w:rsidR="00D66AC5" w:rsidRPr="00D66AC5" w:rsidTr="00D66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C5" w:rsidRPr="00D66AC5" w:rsidRDefault="00D66AC5" w:rsidP="00D05E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</w:t>
            </w:r>
          </w:p>
        </w:tc>
      </w:tr>
      <w:tr w:rsidR="00D66AC5" w:rsidRPr="00D66AC5" w:rsidTr="00D66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C5" w:rsidRPr="00D66AC5" w:rsidRDefault="00D66AC5" w:rsidP="00D66AC5">
            <w:pPr>
              <w:ind w:right="8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распределения неналоговых доходов между бюджетами на 2022 год и на плановый период 2023 и 2024 годов</w:t>
            </w:r>
          </w:p>
        </w:tc>
      </w:tr>
    </w:tbl>
    <w:p w:rsidR="00D66AC5" w:rsidRPr="00D66AC5" w:rsidRDefault="00D66AC5" w:rsidP="00D66A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1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2"/>
        <w:gridCol w:w="3261"/>
        <w:gridCol w:w="2552"/>
      </w:tblGrid>
      <w:tr w:rsidR="00D66AC5" w:rsidRPr="00D66AC5" w:rsidTr="00D66AC5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4502" w:type="dxa"/>
          </w:tcPr>
          <w:p w:rsidR="00D66AC5" w:rsidRPr="00D66AC5" w:rsidRDefault="00D66AC5" w:rsidP="00D0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C5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3261" w:type="dxa"/>
          </w:tcPr>
          <w:p w:rsidR="00D66AC5" w:rsidRPr="00D66AC5" w:rsidRDefault="00D66AC5" w:rsidP="00D05EF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C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2" w:type="dxa"/>
          </w:tcPr>
          <w:p w:rsidR="00D66AC5" w:rsidRPr="00D66AC5" w:rsidRDefault="00D66AC5" w:rsidP="00D05EF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C5">
              <w:rPr>
                <w:rFonts w:ascii="Times New Roman" w:hAnsi="Times New Roman" w:cs="Times New Roman"/>
                <w:sz w:val="20"/>
                <w:szCs w:val="20"/>
              </w:rPr>
              <w:t>Бюджеты городских поселений, в процентах</w:t>
            </w:r>
          </w:p>
        </w:tc>
      </w:tr>
    </w:tbl>
    <w:p w:rsidR="00D66AC5" w:rsidRPr="00D66AC5" w:rsidRDefault="00D66AC5" w:rsidP="00D66AC5">
      <w:pPr>
        <w:rPr>
          <w:rFonts w:ascii="Times New Roman" w:hAnsi="Times New Roman" w:cs="Times New Roman"/>
          <w:sz w:val="20"/>
          <w:szCs w:val="20"/>
        </w:rPr>
      </w:pPr>
      <w:r w:rsidRPr="00D66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AC5" w:rsidRPr="00D66AC5" w:rsidRDefault="00D66AC5" w:rsidP="00D66AC5">
      <w:pPr>
        <w:rPr>
          <w:rFonts w:ascii="Times New Roman" w:hAnsi="Times New Roman" w:cs="Times New Roman"/>
          <w:sz w:val="20"/>
          <w:szCs w:val="20"/>
        </w:rPr>
      </w:pPr>
    </w:p>
    <w:p w:rsidR="00D66AC5" w:rsidRPr="00D66AC5" w:rsidRDefault="00D66AC5" w:rsidP="00D66AC5">
      <w:pPr>
        <w:rPr>
          <w:rFonts w:ascii="Times New Roman" w:hAnsi="Times New Roman" w:cs="Times New Roman"/>
          <w:sz w:val="20"/>
          <w:szCs w:val="20"/>
        </w:rPr>
      </w:pPr>
      <w:r w:rsidRPr="00D66AC5">
        <w:rPr>
          <w:rFonts w:ascii="Times New Roman" w:hAnsi="Times New Roman" w:cs="Times New Roman"/>
          <w:sz w:val="20"/>
          <w:szCs w:val="20"/>
        </w:rPr>
        <w:t>В части прочих неналоговых доходов:</w:t>
      </w:r>
    </w:p>
    <w:p w:rsidR="00D66AC5" w:rsidRPr="00D66AC5" w:rsidRDefault="00D66AC5" w:rsidP="00D66AC5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66AC5">
        <w:rPr>
          <w:rFonts w:ascii="Times New Roman" w:hAnsi="Times New Roman" w:cs="Times New Roman"/>
          <w:sz w:val="20"/>
          <w:szCs w:val="20"/>
        </w:rPr>
        <w:t>- невыясненные поступления, зачисляемые в бюджеты</w:t>
      </w:r>
    </w:p>
    <w:p w:rsidR="00D66AC5" w:rsidRPr="00D66AC5" w:rsidRDefault="00D66AC5" w:rsidP="00D66AC5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городских поселений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>117 01050 13 0000 180</w:t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  <w:t>100</w:t>
      </w:r>
    </w:p>
    <w:p w:rsidR="00D66AC5" w:rsidRPr="00D66AC5" w:rsidRDefault="00D66AC5" w:rsidP="00D66AC5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66AC5">
        <w:rPr>
          <w:rFonts w:ascii="Times New Roman" w:hAnsi="Times New Roman" w:cs="Times New Roman"/>
          <w:sz w:val="20"/>
          <w:szCs w:val="20"/>
        </w:rPr>
        <w:tab/>
      </w:r>
    </w:p>
    <w:p w:rsidR="00D66AC5" w:rsidRPr="00D66AC5" w:rsidRDefault="00D66AC5" w:rsidP="00D66AC5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</w:p>
    <w:p w:rsidR="00D66AC5" w:rsidRPr="00D66AC5" w:rsidRDefault="00D66AC5" w:rsidP="00D66AC5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66AC5">
        <w:rPr>
          <w:rFonts w:ascii="Times New Roman" w:hAnsi="Times New Roman" w:cs="Times New Roman"/>
          <w:sz w:val="20"/>
          <w:szCs w:val="20"/>
        </w:rPr>
        <w:t xml:space="preserve">- прочие неналоговые доходы бюджетов городских </w:t>
      </w:r>
    </w:p>
    <w:p w:rsidR="00D66AC5" w:rsidRPr="00D66AC5" w:rsidRDefault="00D66AC5" w:rsidP="00D66AC5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66AC5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оселений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>117 05050 13 0000 180</w:t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</w:r>
      <w:r w:rsidRPr="00D66AC5">
        <w:rPr>
          <w:rFonts w:ascii="Times New Roman" w:hAnsi="Times New Roman" w:cs="Times New Roman"/>
          <w:sz w:val="20"/>
          <w:szCs w:val="20"/>
        </w:rPr>
        <w:tab/>
        <w:t>100</w:t>
      </w:r>
    </w:p>
    <w:p w:rsidR="00E153D9" w:rsidRPr="00221CE8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153D9" w:rsidRPr="00221CE8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153D9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6CD1" w:rsidRDefault="00A76CD1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6CD1" w:rsidRDefault="00A76CD1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6CD1" w:rsidRDefault="00A76CD1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6CD1" w:rsidRDefault="00A76CD1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6CD1" w:rsidRDefault="00A76CD1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6CD1" w:rsidRDefault="00A76CD1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6CD1" w:rsidRDefault="00A76CD1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6CD1" w:rsidRDefault="00A76CD1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0EA8" w:rsidRDefault="00BB0EA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477" w:type="dxa"/>
        <w:tblInd w:w="94" w:type="dxa"/>
        <w:tblLook w:val="04A0"/>
      </w:tblPr>
      <w:tblGrid>
        <w:gridCol w:w="4409"/>
        <w:gridCol w:w="2126"/>
        <w:gridCol w:w="1081"/>
        <w:gridCol w:w="942"/>
        <w:gridCol w:w="1030"/>
        <w:gridCol w:w="339"/>
        <w:gridCol w:w="222"/>
        <w:gridCol w:w="328"/>
      </w:tblGrid>
      <w:tr w:rsidR="00BB0EA8" w:rsidRPr="00BB0EA8" w:rsidTr="00BB0EA8">
        <w:trPr>
          <w:trHeight w:val="285"/>
        </w:trPr>
        <w:tc>
          <w:tcPr>
            <w:tcW w:w="10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Приложение №10 к Решению Собрания Представителей от" 29 "  декабря 2021 г. </w:t>
            </w:r>
          </w:p>
        </w:tc>
      </w:tr>
      <w:tr w:rsidR="00BB0EA8" w:rsidRPr="00BB0EA8" w:rsidTr="00BB0EA8">
        <w:trPr>
          <w:trHeight w:val="6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№78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540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Прогноз поступления доходов  г.п.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  Дубрава </w:t>
            </w: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2022-2024 гг.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28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28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3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00085000000000000000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34356,2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34556,2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00010000000000000000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17820,0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3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18210100000000000000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5410,0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28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18210102000000000000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44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за исключением доходов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18210102010010000110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4690,0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5190,0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5390,0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216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 ,занимающихся частной практикой,адвокатов,учредивших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18210102020010000110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99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,в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18210102030010000110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5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товары(работы,услуги),реализуемые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10010300000000000000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72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Акцизы по подакцизным  товарам(продукции)производимым на территории Российской Федерации.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10010302000010000110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1960,0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1960,0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1960,0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32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10010302230010000110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920,0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920,0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920,0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68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10010302240010000110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68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10010302250010000110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39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10010302260010000110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-140,0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-140,0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-140,0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18210500000000000000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3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18210503000011000110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18210600000000000000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7500,0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18210601030101000110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ЗЕМЛЮ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18210606000000000110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налог, с организаций,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обладающих земельным участком,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18210606033131000110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72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 налог с физических лиц</w:t>
            </w: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18210606043130000110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3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25610800000000000000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9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25610804000011000110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44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25610804020011000110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72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25611100000000000000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2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25611105013130000120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44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находящегося в собственности городских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имущества муниципальных бюджетных и автономных учреждений,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имущества муниципальных унитарных предприятий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25611109045130000120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44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25611105025130000120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48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25611400000000000000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96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25611406013130000430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28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ПРОЧИЕ НЕНАЛОГОВЫЕ 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25611700000000000180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48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25611705050130000180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28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25620000000000000000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16736,2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73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8588,237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8372,42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8372,42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48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color w:val="464C55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2562021000000000150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8588,237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8372,42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8372,42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480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25620216001130000150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8588,237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8373,42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8373,42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48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25620216001130000150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25620229999130000150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5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25620220041130000150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126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25620220216130000150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4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25620249999130000 150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color w:val="464C55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25620230000000000150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97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25620235118130000150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254,0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EA8" w:rsidRPr="00BB0EA8" w:rsidTr="00BB0EA8">
        <w:trPr>
          <w:trHeight w:val="48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 в бюджет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sz w:val="18"/>
                <w:szCs w:val="18"/>
              </w:rPr>
              <w:t>25620705030130000150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7909,963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8117,78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B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8109,78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A8" w:rsidRPr="00BB0EA8" w:rsidRDefault="00BB0EA8" w:rsidP="00BB0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0EA8" w:rsidRDefault="00BB0EA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3923" w:rsidRDefault="006A3923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3923" w:rsidRDefault="006A3923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3923" w:rsidRDefault="006A3923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3923" w:rsidRDefault="006A3923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3923" w:rsidRPr="00D003B8" w:rsidRDefault="006A3923" w:rsidP="006A3923">
      <w:pPr>
        <w:pStyle w:val="ab"/>
        <w:spacing w:before="0" w:beforeAutospacing="0" w:after="0"/>
        <w:jc w:val="center"/>
        <w:rPr>
          <w:bCs/>
          <w:sz w:val="22"/>
          <w:szCs w:val="22"/>
        </w:rPr>
      </w:pPr>
      <w:r w:rsidRPr="00D003B8">
        <w:rPr>
          <w:b/>
          <w:bCs/>
          <w:noProof/>
          <w:sz w:val="22"/>
          <w:szCs w:val="22"/>
        </w:rPr>
        <w:drawing>
          <wp:inline distT="0" distB="0" distL="0" distR="0">
            <wp:extent cx="800100" cy="981075"/>
            <wp:effectExtent l="19050" t="0" r="0" b="0"/>
            <wp:docPr id="3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23" w:rsidRPr="00D003B8" w:rsidRDefault="006A3923" w:rsidP="006A3923">
      <w:pPr>
        <w:pStyle w:val="ab"/>
        <w:spacing w:before="0" w:beforeAutospacing="0" w:after="0"/>
        <w:jc w:val="center"/>
        <w:rPr>
          <w:b/>
          <w:bCs/>
          <w:sz w:val="22"/>
          <w:szCs w:val="22"/>
        </w:rPr>
      </w:pPr>
      <w:r w:rsidRPr="00D003B8">
        <w:rPr>
          <w:b/>
          <w:bCs/>
          <w:sz w:val="22"/>
          <w:szCs w:val="22"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6A3923" w:rsidRPr="00D003B8" w:rsidRDefault="006A3923" w:rsidP="006A3923">
      <w:pPr>
        <w:pStyle w:val="ab"/>
        <w:spacing w:before="0" w:beforeAutospacing="0" w:after="0"/>
        <w:jc w:val="center"/>
        <w:rPr>
          <w:bCs/>
          <w:sz w:val="22"/>
          <w:szCs w:val="22"/>
        </w:rPr>
      </w:pPr>
      <w:r w:rsidRPr="00D003B8">
        <w:rPr>
          <w:bCs/>
          <w:sz w:val="22"/>
          <w:szCs w:val="22"/>
        </w:rPr>
        <w:t>Четвертого созыва</w:t>
      </w:r>
    </w:p>
    <w:p w:rsidR="006A3923" w:rsidRPr="00D003B8" w:rsidRDefault="006A3923" w:rsidP="006A3923">
      <w:pPr>
        <w:pStyle w:val="ab"/>
        <w:spacing w:after="0"/>
        <w:jc w:val="center"/>
        <w:rPr>
          <w:b/>
          <w:bCs/>
          <w:sz w:val="22"/>
          <w:szCs w:val="22"/>
        </w:rPr>
      </w:pPr>
      <w:r w:rsidRPr="00D003B8">
        <w:rPr>
          <w:b/>
          <w:bCs/>
          <w:sz w:val="22"/>
          <w:szCs w:val="22"/>
        </w:rPr>
        <w:t>РЕШЕНИЕ</w:t>
      </w:r>
    </w:p>
    <w:p w:rsidR="006A3923" w:rsidRPr="00D003B8" w:rsidRDefault="006A3923" w:rsidP="006A3923">
      <w:pPr>
        <w:pStyle w:val="ab"/>
        <w:spacing w:after="0"/>
        <w:jc w:val="both"/>
        <w:rPr>
          <w:sz w:val="22"/>
          <w:szCs w:val="22"/>
        </w:rPr>
      </w:pPr>
      <w:r w:rsidRPr="00D003B8">
        <w:rPr>
          <w:b/>
          <w:bCs/>
          <w:sz w:val="22"/>
          <w:szCs w:val="22"/>
        </w:rPr>
        <w:t xml:space="preserve">29.12.2021г.                                                                                          </w:t>
      </w:r>
      <w:r w:rsidR="00D003B8">
        <w:rPr>
          <w:b/>
          <w:bCs/>
          <w:sz w:val="22"/>
          <w:szCs w:val="22"/>
        </w:rPr>
        <w:t xml:space="preserve">                                                  </w:t>
      </w:r>
      <w:r w:rsidRPr="00D003B8">
        <w:rPr>
          <w:b/>
          <w:bCs/>
          <w:sz w:val="22"/>
          <w:szCs w:val="22"/>
        </w:rPr>
        <w:t xml:space="preserve">    №79   </w:t>
      </w:r>
    </w:p>
    <w:p w:rsidR="006A3923" w:rsidRPr="00D003B8" w:rsidRDefault="006A3923" w:rsidP="006A3923">
      <w:pPr>
        <w:pStyle w:val="ab"/>
        <w:spacing w:after="0"/>
        <w:jc w:val="center"/>
        <w:rPr>
          <w:sz w:val="22"/>
          <w:szCs w:val="22"/>
        </w:rPr>
      </w:pPr>
    </w:p>
    <w:p w:rsidR="006A3923" w:rsidRPr="00D003B8" w:rsidRDefault="006A3923" w:rsidP="006A3923">
      <w:pPr>
        <w:spacing w:after="0"/>
        <w:jc w:val="center"/>
        <w:rPr>
          <w:rFonts w:ascii="Times New Roman" w:hAnsi="Times New Roman"/>
          <w:b/>
        </w:rPr>
      </w:pPr>
      <w:r w:rsidRPr="00D003B8">
        <w:rPr>
          <w:rFonts w:ascii="Times New Roman" w:hAnsi="Times New Roman"/>
          <w:b/>
        </w:rPr>
        <w:lastRenderedPageBreak/>
        <w:t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</w:t>
      </w:r>
    </w:p>
    <w:p w:rsidR="006A3923" w:rsidRPr="00D003B8" w:rsidRDefault="006A3923" w:rsidP="006A3923">
      <w:pPr>
        <w:spacing w:after="0"/>
        <w:rPr>
          <w:rFonts w:ascii="Times New Roman" w:hAnsi="Times New Roman"/>
        </w:rPr>
      </w:pPr>
    </w:p>
    <w:p w:rsidR="006A3923" w:rsidRPr="00D003B8" w:rsidRDefault="006A3923" w:rsidP="006A3923">
      <w:pPr>
        <w:spacing w:after="0"/>
        <w:rPr>
          <w:rFonts w:ascii="Times New Roman" w:hAnsi="Times New Roman"/>
        </w:rPr>
      </w:pPr>
    </w:p>
    <w:p w:rsidR="006A3923" w:rsidRPr="00D003B8" w:rsidRDefault="006A3923" w:rsidP="006A3923">
      <w:pPr>
        <w:spacing w:after="0"/>
        <w:ind w:firstLine="708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</w:p>
    <w:p w:rsidR="006A3923" w:rsidRPr="00D003B8" w:rsidRDefault="006A3923" w:rsidP="006A3923">
      <w:pPr>
        <w:spacing w:after="0"/>
        <w:jc w:val="both"/>
        <w:outlineLvl w:val="0"/>
        <w:rPr>
          <w:rFonts w:ascii="Times New Roman" w:hAnsi="Times New Roman"/>
        </w:rPr>
      </w:pPr>
      <w:r w:rsidRPr="00D003B8">
        <w:rPr>
          <w:rFonts w:ascii="Times New Roman" w:hAnsi="Times New Roman"/>
        </w:rPr>
        <w:t>РЕШИЛО:</w:t>
      </w: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</w:p>
    <w:p w:rsidR="006A3923" w:rsidRPr="00D003B8" w:rsidRDefault="006A3923" w:rsidP="006A3923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</w:rPr>
      </w:pPr>
      <w:r w:rsidRPr="00D003B8">
        <w:rPr>
          <w:rFonts w:ascii="Times New Roman" w:hAnsi="Times New Roman"/>
        </w:rPr>
        <w:t>1. Передать 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в 2021 году, а именно полномочий по</w:t>
      </w:r>
      <w:r w:rsidRPr="00D003B8">
        <w:rPr>
          <w:rFonts w:ascii="Times New Roman" w:hAnsi="Times New Roman"/>
          <w:bCs/>
          <w:iCs/>
          <w:color w:val="000000"/>
        </w:rPr>
        <w:t xml:space="preserve">: </w:t>
      </w:r>
    </w:p>
    <w:p w:rsidR="006A3923" w:rsidRPr="00D003B8" w:rsidRDefault="006A3923" w:rsidP="006A3923">
      <w:pPr>
        <w:spacing w:after="0"/>
        <w:ind w:firstLine="708"/>
        <w:jc w:val="both"/>
        <w:rPr>
          <w:rFonts w:ascii="Times New Roman" w:hAnsi="Times New Roman"/>
        </w:rPr>
      </w:pPr>
    </w:p>
    <w:p w:rsidR="006A3923" w:rsidRPr="00D003B8" w:rsidRDefault="006A3923" w:rsidP="006A392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>-  подготовке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6A3923" w:rsidRPr="00D003B8" w:rsidRDefault="006A3923" w:rsidP="006A392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>-  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6A3923" w:rsidRPr="00D003B8" w:rsidRDefault="006A3923" w:rsidP="006A392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>-  подготовке проектов муниципальных правовых актов и иных документов, необходимых для принятии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случае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6A3923" w:rsidRPr="00D003B8" w:rsidRDefault="006A3923" w:rsidP="006A392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>-  подготовке проектов муниципальных правовых актов и иных документов, необходимых для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6A3923" w:rsidRPr="00D003B8" w:rsidRDefault="006A3923" w:rsidP="006A392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>-  подготовке проектов муниципальных правовых актов и иных документов, необходимых для предоставления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6A3923" w:rsidRPr="00D003B8" w:rsidRDefault="006A3923" w:rsidP="006A392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>-  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в тех случаях, когда указанные разрешения должны быть выданы органами местного самоуправления поселения; направление</w:t>
      </w:r>
      <w:r w:rsidRPr="00D003B8">
        <w:rPr>
          <w:rFonts w:ascii="Times New Roman" w:eastAsiaTheme="minorHAnsi" w:hAnsi="Times New Roman"/>
        </w:rPr>
        <w:t xml:space="preserve"> уведомлений, предусмотренных </w:t>
      </w:r>
      <w:hyperlink r:id="rId8" w:history="1">
        <w:r w:rsidRPr="00D003B8">
          <w:rPr>
            <w:rFonts w:ascii="Times New Roman" w:eastAsiaTheme="minorHAnsi" w:hAnsi="Times New Roman"/>
            <w:color w:val="000000" w:themeColor="text1"/>
          </w:rPr>
          <w:t xml:space="preserve">пунктом 2 </w:t>
        </w:r>
        <w:r w:rsidRPr="00D003B8">
          <w:rPr>
            <w:rFonts w:ascii="Times New Roman" w:eastAsiaTheme="minorHAnsi" w:hAnsi="Times New Roman"/>
            <w:color w:val="000000" w:themeColor="text1"/>
          </w:rPr>
          <w:lastRenderedPageBreak/>
          <w:t>части 7</w:t>
        </w:r>
      </w:hyperlink>
      <w:r w:rsidRPr="00D003B8">
        <w:rPr>
          <w:rFonts w:ascii="Times New Roman" w:eastAsiaTheme="minorHAnsi" w:hAnsi="Times New Roman"/>
          <w:color w:val="000000" w:themeColor="text1"/>
        </w:rPr>
        <w:t xml:space="preserve">, </w:t>
      </w:r>
      <w:hyperlink r:id="rId9" w:history="1">
        <w:r w:rsidRPr="00D003B8">
          <w:rPr>
            <w:rFonts w:ascii="Times New Roman" w:eastAsiaTheme="minorHAnsi" w:hAnsi="Times New Roman"/>
            <w:color w:val="000000" w:themeColor="text1"/>
          </w:rPr>
          <w:t>пунктом 3 части 8 статьи 51.1</w:t>
        </w:r>
      </w:hyperlink>
      <w:r w:rsidRPr="00D003B8">
        <w:rPr>
          <w:rFonts w:ascii="Times New Roman" w:eastAsiaTheme="minorHAnsi" w:hAnsi="Times New Roman"/>
          <w:color w:val="000000" w:themeColor="text1"/>
        </w:rPr>
        <w:t xml:space="preserve"> и </w:t>
      </w:r>
      <w:hyperlink r:id="rId10" w:history="1">
        <w:r w:rsidRPr="00D003B8">
          <w:rPr>
            <w:rFonts w:ascii="Times New Roman" w:eastAsiaTheme="minorHAnsi" w:hAnsi="Times New Roman"/>
            <w:color w:val="000000" w:themeColor="text1"/>
          </w:rPr>
          <w:t>пунктом 5 части 19 статьи 55</w:t>
        </w:r>
      </w:hyperlink>
      <w:r w:rsidRPr="00D003B8">
        <w:rPr>
          <w:rFonts w:ascii="Times New Roman" w:eastAsiaTheme="minorHAnsi" w:hAnsi="Times New Roman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поселения;</w:t>
      </w:r>
    </w:p>
    <w:p w:rsidR="006A3923" w:rsidRPr="00D003B8" w:rsidRDefault="006A3923" w:rsidP="006A392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>- выдаче градостроительного плана земельного участка.</w:t>
      </w: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 xml:space="preserve">        2. Заключить соглашение с муниципальным районом Волжский Самарской области о передаче  осуществления  части полномочий  по вопросам,  указанным в п.1 данного решения.</w:t>
      </w: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 xml:space="preserve">      3. Подписание соглашения  поручить Главе городского поселения Петра Дубрава муниципального района Волжский Самарской области – Крашенинникову Владимиру Александровичу.</w:t>
      </w: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 xml:space="preserve">      4. Настоящее решение вступает в силу с 01.01.2022 года и действует по 31.12.2022 года.</w:t>
      </w: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</w:p>
    <w:p w:rsidR="006A3923" w:rsidRPr="00D003B8" w:rsidRDefault="006A3923" w:rsidP="006A3923">
      <w:pPr>
        <w:pStyle w:val="ab"/>
        <w:spacing w:before="0" w:beforeAutospacing="0" w:after="0"/>
        <w:jc w:val="both"/>
        <w:rPr>
          <w:sz w:val="22"/>
          <w:szCs w:val="22"/>
        </w:rPr>
      </w:pPr>
      <w:r w:rsidRPr="00D003B8">
        <w:rPr>
          <w:sz w:val="22"/>
          <w:szCs w:val="22"/>
        </w:rPr>
        <w:t xml:space="preserve">      5. Опубликовать настоящее Решение в печатном средстве информации городского поселения Петра Дубрава  «Голос Дубравы».</w:t>
      </w: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</w:p>
    <w:p w:rsidR="006A3923" w:rsidRPr="00D003B8" w:rsidRDefault="006A3923" w:rsidP="006A3923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6A3923" w:rsidRPr="00D003B8" w:rsidRDefault="006A3923" w:rsidP="006A3923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6A3923" w:rsidRPr="00D003B8" w:rsidRDefault="006A3923" w:rsidP="006A3923">
      <w:pPr>
        <w:spacing w:after="0"/>
        <w:jc w:val="both"/>
        <w:outlineLvl w:val="0"/>
        <w:rPr>
          <w:rFonts w:ascii="Times New Roman" w:hAnsi="Times New Roman"/>
        </w:rPr>
      </w:pPr>
      <w:r w:rsidRPr="00D003B8">
        <w:rPr>
          <w:rFonts w:ascii="Times New Roman" w:hAnsi="Times New Roman"/>
        </w:rPr>
        <w:t xml:space="preserve">Глава городского поселения                                         </w:t>
      </w:r>
      <w:r w:rsidR="00D003B8">
        <w:rPr>
          <w:rFonts w:ascii="Times New Roman" w:hAnsi="Times New Roman"/>
        </w:rPr>
        <w:t xml:space="preserve">                                       </w:t>
      </w:r>
      <w:r w:rsidRPr="00D003B8">
        <w:rPr>
          <w:rFonts w:ascii="Times New Roman" w:hAnsi="Times New Roman"/>
        </w:rPr>
        <w:t>В.А. Крашенинников</w:t>
      </w:r>
    </w:p>
    <w:p w:rsidR="006A3923" w:rsidRPr="00D003B8" w:rsidRDefault="006A3923" w:rsidP="006A3923">
      <w:pPr>
        <w:spacing w:after="0"/>
        <w:jc w:val="both"/>
        <w:rPr>
          <w:rFonts w:ascii="Times New Roman" w:hAnsi="Times New Roman"/>
        </w:rPr>
      </w:pPr>
      <w:r w:rsidRPr="00D003B8">
        <w:rPr>
          <w:rFonts w:ascii="Times New Roman" w:hAnsi="Times New Roman"/>
        </w:rPr>
        <w:t xml:space="preserve">     </w:t>
      </w:r>
    </w:p>
    <w:p w:rsidR="006A3923" w:rsidRPr="00D003B8" w:rsidRDefault="006A3923" w:rsidP="006A3923">
      <w:pPr>
        <w:spacing w:after="0"/>
        <w:jc w:val="both"/>
        <w:outlineLvl w:val="0"/>
        <w:rPr>
          <w:rFonts w:ascii="Times New Roman" w:hAnsi="Times New Roman"/>
        </w:rPr>
      </w:pPr>
    </w:p>
    <w:p w:rsidR="006A3923" w:rsidRPr="00D003B8" w:rsidRDefault="00D003B8" w:rsidP="006A3923">
      <w:pPr>
        <w:spacing w:after="0"/>
        <w:jc w:val="both"/>
        <w:outlineLvl w:val="0"/>
      </w:pPr>
      <w:r>
        <w:rPr>
          <w:rFonts w:ascii="Times New Roman" w:hAnsi="Times New Roman"/>
        </w:rPr>
        <w:t xml:space="preserve">Председатель </w:t>
      </w:r>
      <w:r w:rsidR="006A3923" w:rsidRPr="00D003B8">
        <w:rPr>
          <w:rFonts w:ascii="Times New Roman" w:hAnsi="Times New Roman"/>
        </w:rPr>
        <w:t xml:space="preserve">Собрания Представителей                                                       </w:t>
      </w:r>
      <w:r>
        <w:rPr>
          <w:rFonts w:ascii="Times New Roman" w:hAnsi="Times New Roman"/>
        </w:rPr>
        <w:t xml:space="preserve">   </w:t>
      </w:r>
      <w:r w:rsidR="006A3923" w:rsidRPr="00D003B8">
        <w:rPr>
          <w:rFonts w:ascii="Times New Roman" w:hAnsi="Times New Roman"/>
        </w:rPr>
        <w:t xml:space="preserve">Л.Н. Ларюшина   </w:t>
      </w:r>
    </w:p>
    <w:p w:rsidR="006A3923" w:rsidRDefault="006A3923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3B8" w:rsidRDefault="00D003B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3B8" w:rsidRDefault="00D003B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3B8" w:rsidRDefault="00D003B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13F1" w:rsidRPr="00D913F1" w:rsidRDefault="00D913F1" w:rsidP="00D913F1">
      <w:pPr>
        <w:jc w:val="center"/>
        <w:rPr>
          <w:rFonts w:ascii="Times New Roman" w:hAnsi="Times New Roman"/>
          <w:b/>
        </w:rPr>
      </w:pPr>
      <w:r w:rsidRPr="00D913F1">
        <w:rPr>
          <w:noProof/>
        </w:rPr>
        <w:drawing>
          <wp:inline distT="0" distB="0" distL="0" distR="0">
            <wp:extent cx="795655" cy="985520"/>
            <wp:effectExtent l="19050" t="0" r="4445" b="0"/>
            <wp:docPr id="4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3F1">
        <w:rPr>
          <w:rFonts w:ascii="Times New Roman" w:hAnsi="Times New Roman"/>
          <w:b/>
        </w:rPr>
        <w:t xml:space="preserve">   </w:t>
      </w:r>
    </w:p>
    <w:p w:rsidR="00D913F1" w:rsidRPr="00D913F1" w:rsidRDefault="00D913F1" w:rsidP="00D913F1">
      <w:pPr>
        <w:jc w:val="center"/>
        <w:rPr>
          <w:rFonts w:ascii="Times New Roman" w:hAnsi="Times New Roman"/>
          <w:b/>
        </w:rPr>
      </w:pPr>
      <w:r w:rsidRPr="00D913F1">
        <w:rPr>
          <w:rFonts w:ascii="Times New Roman" w:hAnsi="Times New Roman"/>
          <w:b/>
        </w:rPr>
        <w:t>Собрание Представителей  городского поселения Петра Дубрава</w:t>
      </w:r>
      <w:r>
        <w:rPr>
          <w:rFonts w:ascii="Times New Roman" w:hAnsi="Times New Roman"/>
          <w:b/>
        </w:rPr>
        <w:t xml:space="preserve">                                           </w:t>
      </w:r>
      <w:r w:rsidRPr="00D913F1">
        <w:rPr>
          <w:rFonts w:ascii="Times New Roman" w:hAnsi="Times New Roman"/>
          <w:b/>
        </w:rPr>
        <w:t>муниципального района Волжский Самарской области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D913F1">
        <w:rPr>
          <w:rFonts w:ascii="Times New Roman" w:hAnsi="Times New Roman"/>
          <w:b/>
        </w:rPr>
        <w:t>Четвертого созыва</w:t>
      </w:r>
    </w:p>
    <w:p w:rsidR="00D913F1" w:rsidRPr="00D913F1" w:rsidRDefault="00D913F1" w:rsidP="00D913F1">
      <w:pPr>
        <w:rPr>
          <w:rFonts w:ascii="Times New Roman" w:hAnsi="Times New Roman"/>
        </w:rPr>
      </w:pPr>
    </w:p>
    <w:p w:rsidR="00D913F1" w:rsidRPr="00D913F1" w:rsidRDefault="00D913F1" w:rsidP="00D913F1">
      <w:pPr>
        <w:tabs>
          <w:tab w:val="left" w:pos="4260"/>
        </w:tabs>
        <w:rPr>
          <w:rFonts w:ascii="Times New Roman" w:hAnsi="Times New Roman"/>
          <w:b/>
        </w:rPr>
      </w:pPr>
      <w:r w:rsidRPr="00D913F1">
        <w:rPr>
          <w:rFonts w:ascii="Times New Roman" w:hAnsi="Times New Roman"/>
        </w:rPr>
        <w:tab/>
      </w:r>
      <w:r w:rsidRPr="00D913F1">
        <w:rPr>
          <w:rFonts w:ascii="Times New Roman" w:hAnsi="Times New Roman"/>
          <w:b/>
        </w:rPr>
        <w:t xml:space="preserve">РЕШЕНИЕ                                                                                                  29.12.2021г.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</w:t>
      </w:r>
      <w:r w:rsidRPr="00D913F1">
        <w:rPr>
          <w:rFonts w:ascii="Times New Roman" w:hAnsi="Times New Roman"/>
          <w:b/>
        </w:rPr>
        <w:t xml:space="preserve">       № 80</w:t>
      </w:r>
    </w:p>
    <w:p w:rsidR="00D913F1" w:rsidRPr="00D913F1" w:rsidRDefault="00D913F1" w:rsidP="00D913F1">
      <w:pPr>
        <w:tabs>
          <w:tab w:val="left" w:pos="4260"/>
        </w:tabs>
        <w:rPr>
          <w:rFonts w:ascii="Times New Roman" w:hAnsi="Times New Roman"/>
          <w:b/>
        </w:rPr>
      </w:pPr>
    </w:p>
    <w:p w:rsidR="00D913F1" w:rsidRPr="00D913F1" w:rsidRDefault="00D913F1" w:rsidP="00D913F1">
      <w:pPr>
        <w:tabs>
          <w:tab w:val="left" w:pos="4260"/>
        </w:tabs>
        <w:jc w:val="center"/>
        <w:rPr>
          <w:rFonts w:ascii="Times New Roman" w:hAnsi="Times New Roman"/>
          <w:b/>
        </w:rPr>
      </w:pPr>
      <w:r w:rsidRPr="00D913F1">
        <w:rPr>
          <w:rFonts w:ascii="Times New Roman" w:hAnsi="Times New Roman"/>
          <w:b/>
        </w:rPr>
        <w:t>О внесении изменений в Решение Собрания представителей</w:t>
      </w:r>
      <w:r>
        <w:rPr>
          <w:rFonts w:ascii="Times New Roman" w:hAnsi="Times New Roman"/>
          <w:b/>
        </w:rPr>
        <w:t xml:space="preserve">                                                              </w:t>
      </w:r>
      <w:r w:rsidRPr="00D913F1">
        <w:rPr>
          <w:rFonts w:ascii="Times New Roman" w:hAnsi="Times New Roman"/>
          <w:b/>
        </w:rPr>
        <w:t>городского поселения Петра Дубрава муниципального района Волжский</w:t>
      </w:r>
      <w:r>
        <w:rPr>
          <w:rFonts w:ascii="Times New Roman" w:hAnsi="Times New Roman"/>
          <w:b/>
        </w:rPr>
        <w:t xml:space="preserve">                                     </w:t>
      </w:r>
      <w:r w:rsidRPr="00D913F1">
        <w:rPr>
          <w:rFonts w:ascii="Times New Roman" w:hAnsi="Times New Roman"/>
          <w:b/>
        </w:rPr>
        <w:t>Самарской области «Об утверждении местного  бюджета городского поселения Петра Дубрава муниципального района Волжский Самарской области на 2021год и плановый период 2022 и 2023 годов во втором чтении» от 22.12.2020г. №27.</w:t>
      </w:r>
    </w:p>
    <w:p w:rsidR="00D913F1" w:rsidRPr="00D913F1" w:rsidRDefault="00D913F1" w:rsidP="00D913F1">
      <w:pPr>
        <w:rPr>
          <w:rFonts w:ascii="Times New Roman" w:hAnsi="Times New Roman"/>
        </w:rPr>
      </w:pPr>
    </w:p>
    <w:p w:rsidR="00D913F1" w:rsidRPr="00D913F1" w:rsidRDefault="00D913F1" w:rsidP="00D913F1">
      <w:pPr>
        <w:pStyle w:val="ab"/>
        <w:spacing w:before="0" w:beforeAutospacing="0" w:after="0"/>
        <w:jc w:val="both"/>
        <w:rPr>
          <w:sz w:val="22"/>
          <w:szCs w:val="22"/>
        </w:rPr>
      </w:pPr>
      <w:r w:rsidRPr="00D913F1">
        <w:rPr>
          <w:sz w:val="22"/>
          <w:szCs w:val="22"/>
        </w:rPr>
        <w:tab/>
        <w:t>В соотв</w:t>
      </w:r>
      <w:r>
        <w:rPr>
          <w:sz w:val="22"/>
          <w:szCs w:val="22"/>
        </w:rPr>
        <w:t>етствии с Федеральным Законом «</w:t>
      </w:r>
      <w:r w:rsidRPr="00D913F1">
        <w:rPr>
          <w:sz w:val="22"/>
          <w:szCs w:val="22"/>
        </w:rPr>
        <w:t>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Самарской области.</w:t>
      </w:r>
    </w:p>
    <w:p w:rsidR="00D913F1" w:rsidRPr="00D913F1" w:rsidRDefault="00D913F1" w:rsidP="00D913F1">
      <w:pPr>
        <w:pStyle w:val="ab"/>
        <w:spacing w:before="0" w:beforeAutospacing="0" w:after="0"/>
        <w:jc w:val="both"/>
        <w:rPr>
          <w:sz w:val="22"/>
          <w:szCs w:val="22"/>
        </w:rPr>
      </w:pPr>
      <w:r w:rsidRPr="00D913F1">
        <w:rPr>
          <w:sz w:val="22"/>
          <w:szCs w:val="22"/>
        </w:rPr>
        <w:t xml:space="preserve"> На основании вышеизложенного Собрание представителей городского поселения Петра Дубрава </w:t>
      </w:r>
    </w:p>
    <w:p w:rsidR="00D913F1" w:rsidRPr="00D913F1" w:rsidRDefault="00D913F1" w:rsidP="00D913F1">
      <w:pPr>
        <w:pStyle w:val="ab"/>
        <w:spacing w:before="0" w:beforeAutospacing="0" w:after="0"/>
        <w:jc w:val="both"/>
        <w:rPr>
          <w:sz w:val="22"/>
          <w:szCs w:val="22"/>
        </w:rPr>
      </w:pPr>
      <w:r w:rsidRPr="00D913F1">
        <w:rPr>
          <w:sz w:val="22"/>
          <w:szCs w:val="22"/>
        </w:rPr>
        <w:t xml:space="preserve"> </w:t>
      </w:r>
    </w:p>
    <w:p w:rsidR="00D913F1" w:rsidRPr="00D913F1" w:rsidRDefault="00D913F1" w:rsidP="00D913F1">
      <w:pPr>
        <w:tabs>
          <w:tab w:val="left" w:pos="1335"/>
        </w:tabs>
        <w:rPr>
          <w:rFonts w:ascii="Times New Roman" w:hAnsi="Times New Roman"/>
        </w:rPr>
      </w:pPr>
    </w:p>
    <w:p w:rsidR="00D913F1" w:rsidRPr="00D913F1" w:rsidRDefault="00D913F1" w:rsidP="00D913F1">
      <w:pPr>
        <w:tabs>
          <w:tab w:val="left" w:pos="1335"/>
        </w:tabs>
        <w:jc w:val="both"/>
        <w:rPr>
          <w:rFonts w:ascii="Times New Roman" w:hAnsi="Times New Roman"/>
          <w:b/>
        </w:rPr>
      </w:pPr>
      <w:r w:rsidRPr="00D913F1">
        <w:rPr>
          <w:rFonts w:ascii="Times New Roman" w:hAnsi="Times New Roman"/>
          <w:b/>
        </w:rPr>
        <w:t>РЕШИЛО:</w:t>
      </w:r>
    </w:p>
    <w:p w:rsidR="00D913F1" w:rsidRPr="00D913F1" w:rsidRDefault="00D913F1" w:rsidP="00D913F1">
      <w:pPr>
        <w:tabs>
          <w:tab w:val="left" w:pos="1335"/>
        </w:tabs>
        <w:jc w:val="both"/>
        <w:rPr>
          <w:rFonts w:ascii="Times New Roman" w:hAnsi="Times New Roman"/>
          <w:b/>
        </w:rPr>
      </w:pPr>
    </w:p>
    <w:p w:rsidR="00D913F1" w:rsidRPr="00D913F1" w:rsidRDefault="00D913F1" w:rsidP="00D913F1">
      <w:pPr>
        <w:tabs>
          <w:tab w:val="left" w:pos="1335"/>
        </w:tabs>
        <w:jc w:val="both"/>
        <w:rPr>
          <w:rFonts w:ascii="Times New Roman" w:hAnsi="Times New Roman"/>
          <w:b/>
        </w:rPr>
      </w:pPr>
      <w:r w:rsidRPr="00D913F1">
        <w:rPr>
          <w:rFonts w:ascii="Times New Roman" w:hAnsi="Times New Roman"/>
          <w:b/>
        </w:rPr>
        <w:t>Статья 1:</w:t>
      </w:r>
    </w:p>
    <w:p w:rsidR="00D913F1" w:rsidRPr="00D913F1" w:rsidRDefault="00D913F1" w:rsidP="00D913F1">
      <w:pPr>
        <w:pStyle w:val="ab"/>
        <w:jc w:val="both"/>
        <w:rPr>
          <w:sz w:val="22"/>
          <w:szCs w:val="22"/>
        </w:rPr>
      </w:pPr>
      <w:r w:rsidRPr="00D913F1">
        <w:rPr>
          <w:sz w:val="22"/>
          <w:szCs w:val="22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22 декабря 2020 г. №27 «Об утверждении  местного бюджета городского поселения Петра Дубрава муниципального района Волжский Самарской области на 2021 год и на плановый период 2022 и 2023 годов во втором чтении</w:t>
      </w:r>
      <w:r>
        <w:rPr>
          <w:sz w:val="22"/>
          <w:szCs w:val="22"/>
        </w:rPr>
        <w:t xml:space="preserve">» </w:t>
      </w:r>
      <w:r w:rsidRPr="00D913F1">
        <w:rPr>
          <w:sz w:val="22"/>
          <w:szCs w:val="22"/>
        </w:rPr>
        <w:t>следующие изменения</w:t>
      </w:r>
      <w:r w:rsidRPr="00D913F1">
        <w:rPr>
          <w:color w:val="000000"/>
          <w:sz w:val="22"/>
          <w:szCs w:val="22"/>
        </w:rPr>
        <w:t>:                                                                                                -</w:t>
      </w:r>
      <w:r>
        <w:rPr>
          <w:color w:val="000000"/>
          <w:sz w:val="22"/>
          <w:szCs w:val="22"/>
        </w:rPr>
        <w:t xml:space="preserve"> </w:t>
      </w:r>
      <w:r w:rsidRPr="00D913F1">
        <w:rPr>
          <w:color w:val="000000"/>
          <w:sz w:val="22"/>
          <w:szCs w:val="22"/>
        </w:rPr>
        <w:t xml:space="preserve"> общий объем доходов 49178,8тыс. рублей заменить суммой 47053,8;</w:t>
      </w:r>
    </w:p>
    <w:p w:rsidR="00D913F1" w:rsidRPr="00D913F1" w:rsidRDefault="00D913F1" w:rsidP="00D913F1">
      <w:pPr>
        <w:tabs>
          <w:tab w:val="left" w:pos="1335"/>
        </w:tabs>
        <w:rPr>
          <w:rFonts w:ascii="Times New Roman" w:hAnsi="Times New Roman"/>
        </w:rPr>
      </w:pPr>
      <w:r w:rsidRPr="00D913F1">
        <w:rPr>
          <w:rFonts w:ascii="Times New Roman" w:hAnsi="Times New Roman"/>
        </w:rPr>
        <w:t xml:space="preserve">- общий объем расходов в сумме </w:t>
      </w:r>
      <w:r w:rsidRPr="00D913F1">
        <w:rPr>
          <w:rFonts w:ascii="Times New Roman" w:hAnsi="Times New Roman"/>
          <w:color w:val="000000"/>
        </w:rPr>
        <w:t>49692,2 тыс. рублей заменить суммой 47567,2тыс.руб.</w:t>
      </w:r>
      <w:r w:rsidRPr="00D913F1">
        <w:rPr>
          <w:rFonts w:ascii="Times New Roman" w:hAnsi="Times New Roman"/>
        </w:rPr>
        <w:t>;</w:t>
      </w:r>
    </w:p>
    <w:p w:rsidR="00D913F1" w:rsidRPr="00D913F1" w:rsidRDefault="00D913F1" w:rsidP="00D913F1">
      <w:pPr>
        <w:tabs>
          <w:tab w:val="left" w:pos="1335"/>
        </w:tabs>
        <w:rPr>
          <w:rFonts w:ascii="Times New Roman" w:hAnsi="Times New Roman"/>
        </w:rPr>
      </w:pPr>
      <w:r w:rsidRPr="00D913F1">
        <w:rPr>
          <w:rFonts w:ascii="Times New Roman" w:hAnsi="Times New Roman"/>
        </w:rPr>
        <w:t xml:space="preserve">-  </w:t>
      </w:r>
      <w:r w:rsidRPr="00D913F1">
        <w:rPr>
          <w:rFonts w:ascii="Times New Roman" w:hAnsi="Times New Roman"/>
          <w:color w:val="000000"/>
        </w:rPr>
        <w:t>за счет остатка средств на счетах бюджета</w:t>
      </w:r>
      <w:r w:rsidRPr="00D913F1">
        <w:rPr>
          <w:rFonts w:ascii="Times New Roman" w:hAnsi="Times New Roman"/>
        </w:rPr>
        <w:t xml:space="preserve"> - дефицит  513,4 тыс.рублей. </w:t>
      </w:r>
    </w:p>
    <w:p w:rsidR="00D913F1" w:rsidRPr="00D913F1" w:rsidRDefault="00D913F1" w:rsidP="00D913F1">
      <w:pPr>
        <w:pStyle w:val="ab"/>
        <w:rPr>
          <w:sz w:val="22"/>
          <w:szCs w:val="22"/>
        </w:rPr>
      </w:pPr>
    </w:p>
    <w:p w:rsidR="00D913F1" w:rsidRPr="00D913F1" w:rsidRDefault="00D913F1" w:rsidP="00D913F1">
      <w:pPr>
        <w:spacing w:line="360" w:lineRule="auto"/>
        <w:jc w:val="both"/>
        <w:rPr>
          <w:rFonts w:ascii="Times New Roman" w:hAnsi="Times New Roman"/>
        </w:rPr>
      </w:pPr>
      <w:r w:rsidRPr="00D913F1">
        <w:rPr>
          <w:rFonts w:ascii="Times New Roman" w:hAnsi="Times New Roman"/>
        </w:rPr>
        <w:t>1)  Приложения  11  изложить в новой редакции согласно приложениям 11 к настоящему Решению.</w:t>
      </w:r>
    </w:p>
    <w:p w:rsidR="00D913F1" w:rsidRPr="00D913F1" w:rsidRDefault="00D913F1" w:rsidP="00D913F1">
      <w:pPr>
        <w:pStyle w:val="ac"/>
        <w:tabs>
          <w:tab w:val="left" w:pos="1335"/>
        </w:tabs>
        <w:ind w:left="585"/>
        <w:jc w:val="both"/>
        <w:rPr>
          <w:rFonts w:ascii="Times New Roman" w:hAnsi="Times New Roman"/>
          <w:sz w:val="22"/>
          <w:szCs w:val="22"/>
        </w:rPr>
      </w:pPr>
    </w:p>
    <w:p w:rsidR="00D913F1" w:rsidRPr="00D913F1" w:rsidRDefault="00D913F1" w:rsidP="00D913F1">
      <w:pPr>
        <w:tabs>
          <w:tab w:val="left" w:pos="1335"/>
        </w:tabs>
        <w:jc w:val="both"/>
        <w:rPr>
          <w:rFonts w:ascii="Times New Roman" w:hAnsi="Times New Roman"/>
          <w:b/>
        </w:rPr>
      </w:pPr>
      <w:r w:rsidRPr="00D913F1">
        <w:rPr>
          <w:rFonts w:ascii="Times New Roman" w:hAnsi="Times New Roman"/>
          <w:b/>
        </w:rPr>
        <w:t>Статья 2.</w:t>
      </w:r>
    </w:p>
    <w:p w:rsidR="00D913F1" w:rsidRPr="00D913F1" w:rsidRDefault="00D913F1" w:rsidP="00D913F1">
      <w:pPr>
        <w:tabs>
          <w:tab w:val="left" w:pos="1335"/>
        </w:tabs>
        <w:jc w:val="both"/>
        <w:rPr>
          <w:rFonts w:ascii="Times New Roman" w:hAnsi="Times New Roman"/>
          <w:b/>
        </w:rPr>
      </w:pPr>
    </w:p>
    <w:p w:rsidR="00D913F1" w:rsidRPr="00D913F1" w:rsidRDefault="00D913F1" w:rsidP="00D913F1">
      <w:pPr>
        <w:tabs>
          <w:tab w:val="left" w:pos="1335"/>
        </w:tabs>
        <w:jc w:val="both"/>
        <w:rPr>
          <w:rFonts w:ascii="Times New Roman" w:hAnsi="Times New Roman"/>
        </w:rPr>
      </w:pPr>
      <w:r w:rsidRPr="00D913F1">
        <w:rPr>
          <w:rFonts w:ascii="Times New Roman" w:hAnsi="Times New Roman"/>
        </w:rPr>
        <w:t>1.Настоящее Решение вступает в силу со дня его принятия.</w:t>
      </w:r>
    </w:p>
    <w:p w:rsidR="00D913F1" w:rsidRPr="00D913F1" w:rsidRDefault="00D913F1" w:rsidP="00D913F1">
      <w:pPr>
        <w:tabs>
          <w:tab w:val="left" w:pos="1335"/>
        </w:tabs>
        <w:jc w:val="both"/>
        <w:rPr>
          <w:rFonts w:ascii="Times New Roman" w:hAnsi="Times New Roman"/>
        </w:rPr>
      </w:pPr>
      <w:r w:rsidRPr="00D913F1">
        <w:rPr>
          <w:rFonts w:ascii="Times New Roman" w:hAnsi="Times New Roman"/>
        </w:rPr>
        <w:t>2.Опубликовать настоящее Решение в печатном средстве информации городского поселения Петра Дубрава «Голос Дубравы»</w:t>
      </w:r>
      <w:r>
        <w:rPr>
          <w:rFonts w:ascii="Times New Roman" w:hAnsi="Times New Roman"/>
        </w:rPr>
        <w:t>.</w:t>
      </w:r>
      <w:r w:rsidRPr="00D913F1">
        <w:rPr>
          <w:rFonts w:ascii="Times New Roman" w:hAnsi="Times New Roman"/>
        </w:rPr>
        <w:t xml:space="preserve"> </w:t>
      </w:r>
    </w:p>
    <w:p w:rsidR="00D913F1" w:rsidRPr="00D913F1" w:rsidRDefault="00D913F1" w:rsidP="00D913F1">
      <w:pPr>
        <w:tabs>
          <w:tab w:val="left" w:pos="1335"/>
        </w:tabs>
        <w:jc w:val="both"/>
        <w:rPr>
          <w:rFonts w:ascii="Times New Roman" w:hAnsi="Times New Roman"/>
        </w:rPr>
      </w:pPr>
    </w:p>
    <w:p w:rsidR="00D913F1" w:rsidRPr="00D913F1" w:rsidRDefault="00D913F1" w:rsidP="00D913F1">
      <w:pPr>
        <w:tabs>
          <w:tab w:val="left" w:pos="1335"/>
        </w:tabs>
        <w:rPr>
          <w:rFonts w:ascii="Times New Roman" w:hAnsi="Times New Roman"/>
        </w:rPr>
      </w:pPr>
      <w:r w:rsidRPr="00D913F1">
        <w:rPr>
          <w:rFonts w:ascii="Times New Roman" w:hAnsi="Times New Roman"/>
        </w:rPr>
        <w:t>Глава городского поселения Петра Дубрава</w:t>
      </w: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D913F1">
        <w:rPr>
          <w:rFonts w:ascii="Times New Roman" w:hAnsi="Times New Roman"/>
        </w:rPr>
        <w:t>муниципального района Волжский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D913F1">
        <w:rPr>
          <w:rFonts w:ascii="Times New Roman" w:hAnsi="Times New Roman"/>
        </w:rPr>
        <w:t xml:space="preserve">Самарской области                 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D913F1">
        <w:rPr>
          <w:rFonts w:ascii="Times New Roman" w:hAnsi="Times New Roman"/>
        </w:rPr>
        <w:t>В.А.Крашенинников</w:t>
      </w:r>
    </w:p>
    <w:p w:rsidR="00D913F1" w:rsidRPr="00D913F1" w:rsidRDefault="00D913F1" w:rsidP="00D913F1">
      <w:pPr>
        <w:rPr>
          <w:rFonts w:ascii="Times New Roman" w:hAnsi="Times New Roman"/>
        </w:rPr>
      </w:pPr>
    </w:p>
    <w:p w:rsidR="00D913F1" w:rsidRDefault="00D913F1" w:rsidP="00D913F1">
      <w:pPr>
        <w:rPr>
          <w:rFonts w:ascii="Times New Roman" w:hAnsi="Times New Roman"/>
        </w:rPr>
      </w:pPr>
      <w:r w:rsidRPr="00D913F1">
        <w:rPr>
          <w:rFonts w:ascii="Times New Roman" w:hAnsi="Times New Roman"/>
        </w:rPr>
        <w:t>Председатель Собрания представителей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D913F1">
        <w:rPr>
          <w:rFonts w:ascii="Times New Roman" w:hAnsi="Times New Roman"/>
        </w:rPr>
        <w:t>городского поселения Петра Дубрава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D913F1">
        <w:rPr>
          <w:rFonts w:ascii="Times New Roman" w:hAnsi="Times New Roman"/>
        </w:rPr>
        <w:t>муниципального района Волжский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D913F1">
        <w:rPr>
          <w:rFonts w:ascii="Times New Roman" w:hAnsi="Times New Roman"/>
        </w:rPr>
        <w:t xml:space="preserve">Самарской области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D913F1">
        <w:rPr>
          <w:rFonts w:ascii="Times New Roman" w:hAnsi="Times New Roman"/>
        </w:rPr>
        <w:t xml:space="preserve">    Л.Н.Ларюшина</w:t>
      </w:r>
    </w:p>
    <w:p w:rsidR="00D913F1" w:rsidRPr="00D913F1" w:rsidRDefault="00D913F1" w:rsidP="00D913F1">
      <w:pPr>
        <w:rPr>
          <w:rFonts w:ascii="Times New Roman" w:hAnsi="Times New Roman"/>
        </w:rPr>
      </w:pPr>
    </w:p>
    <w:p w:rsidR="00140E8C" w:rsidRDefault="00D913F1" w:rsidP="00D913F1">
      <w:pPr>
        <w:tabs>
          <w:tab w:val="left" w:pos="6375"/>
        </w:tabs>
        <w:rPr>
          <w:rFonts w:ascii="Times New Roman" w:hAnsi="Times New Roman"/>
        </w:rPr>
      </w:pPr>
      <w:r w:rsidRPr="00D913F1">
        <w:rPr>
          <w:rFonts w:ascii="Times New Roman" w:hAnsi="Times New Roman"/>
        </w:rPr>
        <w:t>«29» декабря  2021 г.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D913F1">
        <w:rPr>
          <w:rFonts w:ascii="Times New Roman" w:hAnsi="Times New Roman"/>
        </w:rPr>
        <w:t>№ 80</w:t>
      </w:r>
    </w:p>
    <w:p w:rsidR="00140E8C" w:rsidRPr="00140E8C" w:rsidRDefault="00140E8C" w:rsidP="00140E8C">
      <w:pPr>
        <w:tabs>
          <w:tab w:val="left" w:pos="63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МИНСТРОЙ РОССИИ ИНФОРМИРУЕТ:</w:t>
      </w:r>
    </w:p>
    <w:p w:rsidR="00D913F1" w:rsidRDefault="007E21B6" w:rsidP="00D913F1">
      <w:r>
        <w:rPr>
          <w:noProof/>
        </w:rPr>
        <w:drawing>
          <wp:inline distT="0" distB="0" distL="0" distR="0">
            <wp:extent cx="5231130" cy="7315200"/>
            <wp:effectExtent l="19050" t="0" r="7620" b="0"/>
            <wp:docPr id="5" name="Рисунок 3" descr="C:\Users\USER\AppData\Local\Temp\Rar$DIa0.134\ГИС ЖКХ Лицевой 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134\ГИС ЖКХ Лицевой счет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F1" w:rsidRDefault="00D913F1" w:rsidP="00D913F1"/>
    <w:p w:rsidR="00D913F1" w:rsidRDefault="00D913F1" w:rsidP="00D913F1"/>
    <w:p w:rsidR="00D913F1" w:rsidRDefault="007E21B6" w:rsidP="00D913F1">
      <w:r>
        <w:rPr>
          <w:noProof/>
        </w:rPr>
        <w:lastRenderedPageBreak/>
        <w:drawing>
          <wp:inline distT="0" distB="0" distL="0" distR="0">
            <wp:extent cx="5451475" cy="7315200"/>
            <wp:effectExtent l="19050" t="0" r="0" b="0"/>
            <wp:docPr id="6" name="Рисунок 4" descr="C:\Users\USER\AppData\Local\Temp\Rar$DIa0.268\ГИС ЖКХ оплата Ж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268\ГИС ЖКХ оплата ЖКУ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B6" w:rsidRDefault="007E21B6" w:rsidP="00D913F1"/>
    <w:p w:rsidR="007E21B6" w:rsidRDefault="007E21B6" w:rsidP="00D913F1">
      <w:r>
        <w:rPr>
          <w:noProof/>
        </w:rPr>
        <w:lastRenderedPageBreak/>
        <w:drawing>
          <wp:inline distT="0" distB="0" distL="0" distR="0">
            <wp:extent cx="5319395" cy="7315200"/>
            <wp:effectExtent l="19050" t="0" r="0" b="0"/>
            <wp:docPr id="7" name="Рисунок 5" descr="C:\Users\USER\AppData\Local\Temp\Rar$DIa0.097\ГИС ЖКХ передача показаний И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097\ГИС ЖКХ передача показаний ИПУ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B6" w:rsidRDefault="007E21B6" w:rsidP="00D913F1"/>
    <w:p w:rsidR="007E21B6" w:rsidRDefault="007E21B6" w:rsidP="00D913F1">
      <w:r>
        <w:rPr>
          <w:noProof/>
        </w:rPr>
        <w:lastRenderedPageBreak/>
        <w:drawing>
          <wp:inline distT="0" distB="0" distL="0" distR="0">
            <wp:extent cx="5319395" cy="7315200"/>
            <wp:effectExtent l="19050" t="0" r="0" b="0"/>
            <wp:docPr id="8" name="Рисунок 6" descr="C:\Users\USER\AppData\Local\Temp\Rar$DIa0.754\ГИС ЖКХ электронное собрание собственников жи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754\ГИС ЖКХ электронное собрание собственников жилья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B6" w:rsidRDefault="007E21B6" w:rsidP="00D913F1"/>
    <w:p w:rsidR="007E21B6" w:rsidRDefault="007E21B6" w:rsidP="00D913F1">
      <w:r>
        <w:rPr>
          <w:noProof/>
        </w:rPr>
        <w:lastRenderedPageBreak/>
        <w:drawing>
          <wp:inline distT="0" distB="0" distL="0" distR="0">
            <wp:extent cx="5275580" cy="7315200"/>
            <wp:effectExtent l="19050" t="0" r="1270" b="0"/>
            <wp:docPr id="9" name="Рисунок 7" descr="C:\Users\USER\AppData\Local\Temp\Rar$DIa0.229\ОБращения граждан в ГИС 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229\ОБращения граждан в ГИС ЖКХ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B6" w:rsidRDefault="007E21B6" w:rsidP="00D913F1"/>
    <w:p w:rsidR="007E21B6" w:rsidRDefault="007E21B6" w:rsidP="00D913F1">
      <w:r>
        <w:rPr>
          <w:noProof/>
        </w:rPr>
        <w:lastRenderedPageBreak/>
        <w:drawing>
          <wp:inline distT="0" distB="0" distL="0" distR="0">
            <wp:extent cx="6301105" cy="6196750"/>
            <wp:effectExtent l="19050" t="0" r="4445" b="0"/>
            <wp:docPr id="10" name="Рисунок 8" descr="C:\Users\USER\AppData\Local\Temp\Rar$DIa0.164\Оплата ЖКУ через ГИС 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0.164\Оплата ЖКУ через ГИС ЖКХ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1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B6" w:rsidRDefault="007E21B6" w:rsidP="00D913F1"/>
    <w:p w:rsidR="007E21B6" w:rsidRDefault="007E21B6" w:rsidP="00D913F1">
      <w:r>
        <w:rPr>
          <w:noProof/>
        </w:rPr>
        <w:lastRenderedPageBreak/>
        <w:drawing>
          <wp:inline distT="0" distB="0" distL="0" distR="0">
            <wp:extent cx="6301105" cy="6293457"/>
            <wp:effectExtent l="19050" t="0" r="4445" b="0"/>
            <wp:docPr id="11" name="Рисунок 9" descr="C:\Users\USER\AppData\Local\Temp\Rar$DIa0.671\Плюсы ГИС 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0.671\Плюсы ГИС ЖКХ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29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B6" w:rsidRDefault="007E21B6" w:rsidP="00D913F1"/>
    <w:p w:rsidR="007E21B6" w:rsidRDefault="007E21B6" w:rsidP="00D913F1">
      <w:r>
        <w:rPr>
          <w:noProof/>
        </w:rPr>
        <w:lastRenderedPageBreak/>
        <w:drawing>
          <wp:inline distT="0" distB="0" distL="0" distR="0">
            <wp:extent cx="6301105" cy="6131841"/>
            <wp:effectExtent l="19050" t="0" r="4445" b="0"/>
            <wp:docPr id="12" name="Рисунок 10" descr="C:\Users\USER\AppData\Local\Temp\Rar$DIa0.357\Регистрация в ГИС 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Ia0.357\Регистрация в ГИС ЖКХ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13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F1" w:rsidRDefault="00D913F1" w:rsidP="00D913F1"/>
    <w:p w:rsidR="00D003B8" w:rsidRDefault="00D003B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3B8" w:rsidRDefault="00D003B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3B8" w:rsidRDefault="00D003B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3B8" w:rsidRDefault="00D003B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3B8" w:rsidRDefault="00D003B8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21B6" w:rsidRPr="00D003B8" w:rsidRDefault="007E21B6" w:rsidP="00E1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E153D9" w:rsidRPr="00896BE4" w:rsidTr="00A35264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E153D9" w:rsidRPr="001D3220" w:rsidRDefault="00E153D9" w:rsidP="00A35264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E153D9" w:rsidRPr="001D3220" w:rsidRDefault="00E153D9" w:rsidP="00A35264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</w:t>
            </w:r>
            <w:r w:rsidR="007E21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Зольникова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Тугунова Л.А.</w:t>
            </w: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E153D9" w:rsidRPr="001D3220" w:rsidRDefault="00E153D9" w:rsidP="00A352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E153D9" w:rsidRPr="001D3220" w:rsidRDefault="00E153D9" w:rsidP="00A352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E153D9" w:rsidRPr="00C86A5F" w:rsidRDefault="00E153D9" w:rsidP="00E15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D97347" w:rsidRPr="00E153D9" w:rsidRDefault="00D97347">
      <w:pPr>
        <w:rPr>
          <w:lang w:val="en-US"/>
        </w:rPr>
      </w:pPr>
    </w:p>
    <w:sectPr w:rsidR="00D97347" w:rsidRPr="00E153D9" w:rsidSect="00A76CD1">
      <w:headerReference w:type="default" r:id="rId19"/>
      <w:pgSz w:w="11906" w:h="16838"/>
      <w:pgMar w:top="1134" w:right="1133" w:bottom="1134" w:left="85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22" w:rsidRDefault="002B7222" w:rsidP="00EC010F">
      <w:pPr>
        <w:spacing w:after="0" w:line="240" w:lineRule="auto"/>
      </w:pPr>
      <w:r>
        <w:separator/>
      </w:r>
    </w:p>
  </w:endnote>
  <w:endnote w:type="continuationSeparator" w:id="1">
    <w:p w:rsidR="002B7222" w:rsidRDefault="002B7222" w:rsidP="00EC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22" w:rsidRDefault="002B7222" w:rsidP="00EC010F">
      <w:pPr>
        <w:spacing w:after="0" w:line="240" w:lineRule="auto"/>
      </w:pPr>
      <w:r>
        <w:separator/>
      </w:r>
    </w:p>
  </w:footnote>
  <w:footnote w:type="continuationSeparator" w:id="1">
    <w:p w:rsidR="002B7222" w:rsidRDefault="002B7222" w:rsidP="00EC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C0" w:rsidRPr="00E64D57" w:rsidRDefault="000863C0" w:rsidP="00A35264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A76CD1">
      <w:rPr>
        <w:rFonts w:ascii="Times New Roman" w:hAnsi="Times New Roman"/>
        <w:b/>
        <w:noProof/>
        <w:color w:val="003300"/>
        <w:sz w:val="16"/>
        <w:szCs w:val="16"/>
      </w:rPr>
      <w:t>38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3D9"/>
    <w:rsid w:val="00035B60"/>
    <w:rsid w:val="00065538"/>
    <w:rsid w:val="000863C0"/>
    <w:rsid w:val="00135C2D"/>
    <w:rsid w:val="00140E8C"/>
    <w:rsid w:val="00221CE8"/>
    <w:rsid w:val="0023392D"/>
    <w:rsid w:val="002B7222"/>
    <w:rsid w:val="0035273C"/>
    <w:rsid w:val="00490093"/>
    <w:rsid w:val="006A3923"/>
    <w:rsid w:val="007E21B6"/>
    <w:rsid w:val="00896BE4"/>
    <w:rsid w:val="00A35264"/>
    <w:rsid w:val="00A76CD1"/>
    <w:rsid w:val="00B51C32"/>
    <w:rsid w:val="00BB0EA8"/>
    <w:rsid w:val="00D003B8"/>
    <w:rsid w:val="00D66AC5"/>
    <w:rsid w:val="00D87478"/>
    <w:rsid w:val="00D913F1"/>
    <w:rsid w:val="00D97347"/>
    <w:rsid w:val="00E153D9"/>
    <w:rsid w:val="00E16151"/>
    <w:rsid w:val="00EC010F"/>
    <w:rsid w:val="00EC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53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E153D9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E153D9"/>
  </w:style>
  <w:style w:type="character" w:customStyle="1" w:styleId="FontStyle13">
    <w:name w:val="Font Style13"/>
    <w:basedOn w:val="a0"/>
    <w:uiPriority w:val="99"/>
    <w:rsid w:val="00E153D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153D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E153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153D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next w:val="a5"/>
    <w:link w:val="a8"/>
    <w:qFormat/>
    <w:rsid w:val="00896BE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/>
    </w:rPr>
  </w:style>
  <w:style w:type="character" w:customStyle="1" w:styleId="a8">
    <w:name w:val="Подзаголовок Знак"/>
    <w:basedOn w:val="a0"/>
    <w:link w:val="a7"/>
    <w:rsid w:val="00896BE4"/>
    <w:rPr>
      <w:rFonts w:ascii="Arial" w:eastAsia="Times New Roman" w:hAnsi="Arial" w:cs="Times New Roman"/>
      <w:b/>
      <w:sz w:val="32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8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B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A39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13F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2C97F9E9F90D6740746E06427D1724D277E24B9F3767D9328F3BB2B5C5D2B5FAA7DDE035A375478AE4B5A5B6FFC78C7B5AD11922Ca9Z5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consultantplus://offline/ref=3002C97F9E9F90D6740746E06427D1724D277E24B9F3767D9328F3BB2B5C5D2B5FAA7DDE035C335478AE4B5A5B6FFC78C7B5AD11922Ca9Z5I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02C97F9E9F90D6740746E06427D1724D277E24B9F3767D9328F3BB2B5C5D2B5FAA7DDE035A335478AE4B5A5B6FFC78C7B5AD11922Ca9Z5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38</Pages>
  <Words>8533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2021-12-27T04:59:00Z</dcterms:created>
  <dcterms:modified xsi:type="dcterms:W3CDTF">2021-12-29T09:28:00Z</dcterms:modified>
</cp:coreProperties>
</file>