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9" w:rsidRPr="0018392F" w:rsidRDefault="00C04E7A" w:rsidP="00977A03">
      <w:pPr>
        <w:rPr>
          <w:rStyle w:val="FontStyle14"/>
          <w:b w:val="0"/>
        </w:rPr>
      </w:pPr>
      <w:r>
        <w:rPr>
          <w:rStyle w:val="FontStyle14"/>
        </w:rPr>
        <w:t xml:space="preserve">                                                    </w:t>
      </w:r>
      <w:r w:rsidR="00624AB9">
        <w:rPr>
          <w:b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</w:rPr>
        <w:t xml:space="preserve">                                    </w:t>
      </w:r>
      <w:r w:rsidR="0068657F">
        <w:rPr>
          <w:rStyle w:val="FontStyle14"/>
        </w:rPr>
        <w:t xml:space="preserve">      </w:t>
      </w:r>
      <w:r w:rsidR="00977A03">
        <w:rPr>
          <w:rStyle w:val="FontStyle14"/>
        </w:rPr>
        <w:t xml:space="preserve"> </w:t>
      </w:r>
      <w:r w:rsidR="0068657F">
        <w:rPr>
          <w:rStyle w:val="FontStyle14"/>
        </w:rPr>
        <w:t xml:space="preserve">        </w:t>
      </w:r>
    </w:p>
    <w:p w:rsidR="00624AB9" w:rsidRPr="0018392F" w:rsidRDefault="00624AB9" w:rsidP="00624AB9">
      <w:pPr>
        <w:pStyle w:val="Style1"/>
        <w:widowControl/>
        <w:rPr>
          <w:rStyle w:val="FontStyle14"/>
          <w:sz w:val="28"/>
          <w:szCs w:val="28"/>
        </w:rPr>
      </w:pPr>
      <w:r w:rsidRPr="0018392F">
        <w:rPr>
          <w:rStyle w:val="FontStyle14"/>
        </w:rPr>
        <w:t xml:space="preserve"> </w:t>
      </w:r>
      <w:r w:rsidRPr="0018392F"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8392F">
        <w:rPr>
          <w:rStyle w:val="FontStyle14"/>
          <w:sz w:val="28"/>
          <w:szCs w:val="28"/>
        </w:rPr>
        <w:t>Волжский</w:t>
      </w:r>
      <w:proofErr w:type="gramEnd"/>
      <w:r w:rsidRPr="0018392F">
        <w:rPr>
          <w:rStyle w:val="FontStyle14"/>
          <w:sz w:val="28"/>
          <w:szCs w:val="28"/>
        </w:rPr>
        <w:t xml:space="preserve"> Самарской области</w:t>
      </w:r>
    </w:p>
    <w:p w:rsidR="00624AB9" w:rsidRPr="0018392F" w:rsidRDefault="000C0797" w:rsidP="00624AB9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Четверто</w:t>
      </w:r>
      <w:r w:rsidR="00624AB9" w:rsidRPr="0018392F">
        <w:rPr>
          <w:rStyle w:val="FontStyle14"/>
          <w:sz w:val="28"/>
          <w:szCs w:val="28"/>
        </w:rPr>
        <w:t>го созыва</w:t>
      </w:r>
    </w:p>
    <w:p w:rsidR="00624AB9" w:rsidRDefault="00624AB9" w:rsidP="00624AB9">
      <w:pPr>
        <w:pStyle w:val="Style5"/>
        <w:widowControl/>
        <w:spacing w:line="240" w:lineRule="exact"/>
        <w:jc w:val="center"/>
      </w:pPr>
    </w:p>
    <w:p w:rsidR="00624AB9" w:rsidRDefault="00624AB9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 w:rsidRPr="0018392F">
        <w:rPr>
          <w:rStyle w:val="FontStyle14"/>
          <w:sz w:val="28"/>
          <w:szCs w:val="28"/>
        </w:rPr>
        <w:t>РЕШЕНИЕ</w:t>
      </w:r>
    </w:p>
    <w:p w:rsidR="006911B4" w:rsidRPr="0018392F" w:rsidRDefault="006911B4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</w:p>
    <w:p w:rsidR="00624AB9" w:rsidRDefault="00977A03" w:rsidP="00624AB9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14.04.2021</w:t>
      </w:r>
      <w:r w:rsidR="0068657F">
        <w:rPr>
          <w:rStyle w:val="FontStyle14"/>
          <w:sz w:val="28"/>
          <w:szCs w:val="28"/>
        </w:rPr>
        <w:t>г.</w:t>
      </w:r>
      <w:r w:rsidR="00624AB9" w:rsidRPr="0018392F">
        <w:rPr>
          <w:rStyle w:val="FontStyle14"/>
          <w:sz w:val="28"/>
          <w:szCs w:val="28"/>
        </w:rPr>
        <w:t xml:space="preserve">                                                                                 </w:t>
      </w:r>
      <w:r>
        <w:rPr>
          <w:rStyle w:val="FontStyle14"/>
          <w:sz w:val="28"/>
          <w:szCs w:val="28"/>
        </w:rPr>
        <w:t xml:space="preserve">   </w:t>
      </w:r>
      <w:r w:rsidR="00624AB9" w:rsidRPr="0018392F">
        <w:rPr>
          <w:rStyle w:val="FontStyle14"/>
          <w:sz w:val="28"/>
          <w:szCs w:val="28"/>
        </w:rPr>
        <w:t xml:space="preserve"> №</w:t>
      </w:r>
      <w:r>
        <w:rPr>
          <w:rStyle w:val="FontStyle14"/>
          <w:sz w:val="28"/>
          <w:szCs w:val="28"/>
        </w:rPr>
        <w:t>41</w:t>
      </w:r>
      <w:r w:rsidR="00C04E7A">
        <w:rPr>
          <w:rStyle w:val="FontStyle14"/>
          <w:sz w:val="28"/>
          <w:szCs w:val="28"/>
        </w:rPr>
        <w:t xml:space="preserve"> </w:t>
      </w:r>
      <w:r w:rsidR="00624AB9" w:rsidRPr="0018392F">
        <w:rPr>
          <w:rStyle w:val="FontStyle14"/>
          <w:sz w:val="28"/>
          <w:szCs w:val="28"/>
        </w:rPr>
        <w:t xml:space="preserve"> </w:t>
      </w:r>
    </w:p>
    <w:p w:rsidR="006911B4" w:rsidRPr="0018392F" w:rsidRDefault="006911B4" w:rsidP="00624AB9">
      <w:pPr>
        <w:rPr>
          <w:sz w:val="28"/>
          <w:szCs w:val="28"/>
        </w:rPr>
      </w:pPr>
    </w:p>
    <w:p w:rsidR="00624AB9" w:rsidRPr="00926CBA" w:rsidRDefault="00624AB9" w:rsidP="00624A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24AB9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В соответствии с</w:t>
      </w:r>
      <w:r w:rsidR="00C04E7A">
        <w:rPr>
          <w:rFonts w:ascii="Times New Roman" w:hAnsi="Times New Roman"/>
          <w:sz w:val="28"/>
          <w:szCs w:val="28"/>
        </w:rPr>
        <w:t xml:space="preserve"> требованиями </w:t>
      </w:r>
      <w:r>
        <w:rPr>
          <w:rFonts w:ascii="Times New Roman" w:hAnsi="Times New Roman"/>
          <w:sz w:val="28"/>
          <w:szCs w:val="28"/>
        </w:rPr>
        <w:t>Федерального закона от 06.10.2003</w:t>
      </w:r>
      <w:r w:rsidRPr="00D72B3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</w:t>
      </w:r>
      <w:r w:rsidR="006F6CCD">
        <w:rPr>
          <w:rFonts w:ascii="Times New Roman" w:hAnsi="Times New Roman"/>
          <w:sz w:val="28"/>
          <w:szCs w:val="28"/>
        </w:rPr>
        <w:t xml:space="preserve">вления </w:t>
      </w:r>
      <w:proofErr w:type="gramStart"/>
      <w:r w:rsidR="006F6CCD">
        <w:rPr>
          <w:rFonts w:ascii="Times New Roman" w:hAnsi="Times New Roman"/>
          <w:sz w:val="28"/>
          <w:szCs w:val="28"/>
        </w:rPr>
        <w:t>в</w:t>
      </w:r>
      <w:proofErr w:type="gramEnd"/>
      <w:r w:rsidR="006F6C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6CCD">
        <w:rPr>
          <w:rFonts w:ascii="Times New Roman" w:hAnsi="Times New Roman"/>
          <w:sz w:val="28"/>
          <w:szCs w:val="28"/>
        </w:rPr>
        <w:t>Российской Федерации»,</w:t>
      </w:r>
      <w:r w:rsidRPr="00D72B3C">
        <w:rPr>
          <w:rFonts w:ascii="Times New Roman" w:hAnsi="Times New Roman"/>
          <w:sz w:val="28"/>
          <w:szCs w:val="28"/>
        </w:rPr>
        <w:t xml:space="preserve"> </w:t>
      </w:r>
      <w:r w:rsidR="00C04E7A">
        <w:rPr>
          <w:rFonts w:ascii="Times New Roman" w:hAnsi="Times New Roman"/>
          <w:sz w:val="28"/>
          <w:szCs w:val="28"/>
        </w:rPr>
        <w:t>с учетом заключения по результатам публичных слушаний в городском поселении Петра Дубрава</w:t>
      </w:r>
      <w:r w:rsidR="00C04E7A" w:rsidRPr="00C04E7A">
        <w:rPr>
          <w:rFonts w:ascii="Times New Roman" w:hAnsi="Times New Roman"/>
          <w:sz w:val="28"/>
          <w:szCs w:val="28"/>
        </w:rPr>
        <w:t xml:space="preserve"> </w:t>
      </w:r>
      <w:r w:rsidR="00C04E7A"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C04E7A">
        <w:rPr>
          <w:rFonts w:ascii="Times New Roman" w:hAnsi="Times New Roman"/>
          <w:sz w:val="28"/>
          <w:szCs w:val="28"/>
        </w:rPr>
        <w:t xml:space="preserve"> проведенных на основании Постановления Администрации городского поселения Петра Дубрава </w:t>
      </w:r>
      <w:r w:rsidR="00C04E7A"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C04E7A">
        <w:rPr>
          <w:rFonts w:ascii="Times New Roman" w:hAnsi="Times New Roman"/>
          <w:sz w:val="28"/>
          <w:szCs w:val="28"/>
        </w:rPr>
        <w:t xml:space="preserve"> от 19.02.2021г. №46, </w:t>
      </w:r>
      <w:r>
        <w:rPr>
          <w:rFonts w:ascii="Times New Roman" w:hAnsi="Times New Roman"/>
          <w:sz w:val="28"/>
          <w:szCs w:val="28"/>
        </w:rPr>
        <w:t>Собрание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 решило:</w:t>
      </w:r>
      <w:proofErr w:type="gramEnd"/>
    </w:p>
    <w:p w:rsidR="00624AB9" w:rsidRPr="00D72B3C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B9" w:rsidRPr="00D72B3C" w:rsidRDefault="00624AB9" w:rsidP="006911B4">
      <w:pPr>
        <w:spacing w:after="240" w:line="240" w:lineRule="auto"/>
        <w:ind w:firstLine="697"/>
        <w:jc w:val="both"/>
        <w:rPr>
          <w:rFonts w:ascii="Times New Roman" w:hAnsi="Times New Roman"/>
          <w:bCs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1.Внести изменени</w:t>
      </w:r>
      <w:r w:rsidR="00C04E7A">
        <w:rPr>
          <w:rFonts w:ascii="Times New Roman" w:hAnsi="Times New Roman"/>
          <w:sz w:val="28"/>
          <w:szCs w:val="28"/>
        </w:rPr>
        <w:t>е</w:t>
      </w:r>
      <w:r w:rsidRPr="00D72B3C">
        <w:rPr>
          <w:rFonts w:ascii="Times New Roman" w:hAnsi="Times New Roman"/>
          <w:sz w:val="28"/>
          <w:szCs w:val="28"/>
        </w:rPr>
        <w:t xml:space="preserve"> в Правила благоустройства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области, </w:t>
      </w:r>
      <w:r>
        <w:rPr>
          <w:rFonts w:ascii="Times New Roman" w:hAnsi="Times New Roman"/>
          <w:sz w:val="28"/>
          <w:szCs w:val="28"/>
        </w:rPr>
        <w:t>утвержденные решением Собрания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24.10.2018 </w:t>
      </w:r>
      <w:r w:rsidRPr="00D72B3C">
        <w:rPr>
          <w:rFonts w:ascii="Times New Roman" w:hAnsi="Times New Roman"/>
          <w:bCs/>
          <w:sz w:val="28"/>
          <w:szCs w:val="28"/>
        </w:rPr>
        <w:t xml:space="preserve"> № </w:t>
      </w:r>
      <w:r w:rsidRPr="001A491F">
        <w:rPr>
          <w:rFonts w:ascii="Times New Roman" w:hAnsi="Times New Roman"/>
          <w:bCs/>
          <w:sz w:val="28"/>
          <w:szCs w:val="28"/>
        </w:rPr>
        <w:t>113</w:t>
      </w:r>
      <w:r w:rsidR="00312E34" w:rsidRPr="001A491F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="00C04E7A">
        <w:rPr>
          <w:rFonts w:ascii="Times New Roman" w:hAnsi="Times New Roman"/>
          <w:bCs/>
          <w:sz w:val="28"/>
          <w:szCs w:val="28"/>
        </w:rPr>
        <w:t xml:space="preserve"> в части (ст.1.6) изложения в новой редакции понятия «газон»</w:t>
      </w:r>
      <w:r w:rsidRPr="001A491F">
        <w:rPr>
          <w:rFonts w:ascii="Times New Roman" w:hAnsi="Times New Roman"/>
          <w:bCs/>
          <w:sz w:val="28"/>
          <w:szCs w:val="28"/>
        </w:rPr>
        <w:t>:</w:t>
      </w:r>
    </w:p>
    <w:p w:rsidR="00624AB9" w:rsidRDefault="005D27EB" w:rsidP="006911B4">
      <w:pPr>
        <w:pStyle w:val="a3"/>
        <w:numPr>
          <w:ilvl w:val="1"/>
          <w:numId w:val="1"/>
        </w:numPr>
        <w:suppressAutoHyphens/>
        <w:spacing w:after="2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Понятие «газон» изложить в следующей редакции:</w:t>
      </w:r>
    </w:p>
    <w:p w:rsidR="005D27EB" w:rsidRPr="005D27EB" w:rsidRDefault="005D27EB" w:rsidP="006911B4">
      <w:pPr>
        <w:suppressAutoHyphens/>
        <w:spacing w:after="24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5D27EB">
        <w:rPr>
          <w:rFonts w:ascii="Times New Roman" w:hAnsi="Times New Roman"/>
          <w:sz w:val="28"/>
          <w:szCs w:val="28"/>
          <w:lang w:eastAsia="ar-SA"/>
        </w:rPr>
        <w:t xml:space="preserve">«Газон» - элемент благоустройства, обрамленный бортовым камнем (иным видимым ограждением), представляющим собой искусственно созданный участок поверхности, в том числе с травяным покрытием </w:t>
      </w:r>
      <w:r>
        <w:rPr>
          <w:rFonts w:ascii="Times New Roman" w:hAnsi="Times New Roman"/>
          <w:sz w:val="28"/>
          <w:szCs w:val="28"/>
          <w:lang w:eastAsia="ar-SA"/>
        </w:rPr>
        <w:t>и возможным раз</w:t>
      </w:r>
      <w:r w:rsidR="00BA612D">
        <w:rPr>
          <w:rFonts w:ascii="Times New Roman" w:hAnsi="Times New Roman"/>
          <w:sz w:val="28"/>
          <w:szCs w:val="28"/>
          <w:lang w:eastAsia="ar-SA"/>
        </w:rPr>
        <w:t xml:space="preserve">мещением </w:t>
      </w:r>
      <w:r w:rsidRPr="005D27EB">
        <w:rPr>
          <w:rFonts w:ascii="Times New Roman" w:hAnsi="Times New Roman"/>
          <w:sz w:val="28"/>
          <w:szCs w:val="28"/>
          <w:lang w:eastAsia="ar-SA"/>
        </w:rPr>
        <w:t>зелёных насаждений и парковых сооружений».</w:t>
      </w:r>
      <w:proofErr w:type="gramEnd"/>
    </w:p>
    <w:p w:rsidR="00624AB9" w:rsidRPr="00D72B3C" w:rsidRDefault="00624AB9" w:rsidP="006911B4">
      <w:pPr>
        <w:pStyle w:val="a3"/>
        <w:autoSpaceDE w:val="0"/>
        <w:autoSpaceDN w:val="0"/>
        <w:adjustRightInd w:val="0"/>
        <w:spacing w:after="240"/>
        <w:ind w:left="0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D72B3C">
        <w:rPr>
          <w:sz w:val="28"/>
          <w:szCs w:val="28"/>
        </w:rPr>
        <w:t>Опубликовать настоящее решение в</w:t>
      </w:r>
      <w:r w:rsidR="00977A03">
        <w:rPr>
          <w:sz w:val="28"/>
          <w:szCs w:val="28"/>
        </w:rPr>
        <w:t xml:space="preserve"> печатном средстве информации городского поселения </w:t>
      </w:r>
      <w:r w:rsidRPr="00D72B3C">
        <w:rPr>
          <w:sz w:val="28"/>
          <w:szCs w:val="28"/>
        </w:rPr>
        <w:t>Петра Дубрава «Голос Дубравы» в тече</w:t>
      </w:r>
      <w:r>
        <w:rPr>
          <w:sz w:val="28"/>
          <w:szCs w:val="28"/>
        </w:rPr>
        <w:t>ние десяти дней со дня принятия.</w:t>
      </w:r>
    </w:p>
    <w:p w:rsidR="00624AB9" w:rsidRPr="00D72B3C" w:rsidRDefault="00624AB9" w:rsidP="006911B4">
      <w:pPr>
        <w:pStyle w:val="a3"/>
        <w:autoSpaceDE w:val="0"/>
        <w:autoSpaceDN w:val="0"/>
        <w:adjustRightInd w:val="0"/>
        <w:spacing w:after="240"/>
        <w:ind w:left="0" w:firstLine="709"/>
        <w:jc w:val="both"/>
        <w:outlineLvl w:val="3"/>
        <w:rPr>
          <w:sz w:val="28"/>
          <w:szCs w:val="28"/>
        </w:rPr>
      </w:pPr>
    </w:p>
    <w:p w:rsidR="00624AB9" w:rsidRPr="00D72B3C" w:rsidRDefault="00624AB9" w:rsidP="006911B4">
      <w:pPr>
        <w:pStyle w:val="a3"/>
        <w:autoSpaceDE w:val="0"/>
        <w:autoSpaceDN w:val="0"/>
        <w:adjustRightInd w:val="0"/>
        <w:spacing w:after="24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 w:rsidRPr="00D72B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AB9" w:rsidRDefault="00624AB9" w:rsidP="006911B4">
      <w:pPr>
        <w:pStyle w:val="a3"/>
        <w:autoSpaceDE w:val="0"/>
        <w:autoSpaceDN w:val="0"/>
        <w:adjustRightInd w:val="0"/>
        <w:spacing w:after="240"/>
        <w:ind w:left="0"/>
        <w:jc w:val="both"/>
        <w:outlineLvl w:val="3"/>
        <w:rPr>
          <w:sz w:val="28"/>
          <w:szCs w:val="28"/>
        </w:rPr>
      </w:pPr>
    </w:p>
    <w:p w:rsidR="001A491F" w:rsidRDefault="001A491F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911B4" w:rsidRDefault="006911B4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911B4" w:rsidRDefault="006911B4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624AB9" w:rsidRDefault="00624AB9" w:rsidP="00624A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В.А. Крашенинников</w:t>
      </w:r>
    </w:p>
    <w:p w:rsidR="001A491F" w:rsidRDefault="001A491F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Представителей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95B" w:rsidRDefault="0063295B"/>
    <w:sectPr w:rsidR="0063295B" w:rsidSect="00624A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71615E96"/>
    <w:multiLevelType w:val="multilevel"/>
    <w:tmpl w:val="D458AD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AB9"/>
    <w:rsid w:val="00005661"/>
    <w:rsid w:val="000818EF"/>
    <w:rsid w:val="000C0797"/>
    <w:rsid w:val="000D7709"/>
    <w:rsid w:val="001031F3"/>
    <w:rsid w:val="001376CF"/>
    <w:rsid w:val="001948C4"/>
    <w:rsid w:val="001A491F"/>
    <w:rsid w:val="001C6F04"/>
    <w:rsid w:val="002148D2"/>
    <w:rsid w:val="00312E34"/>
    <w:rsid w:val="0042195F"/>
    <w:rsid w:val="00435DE0"/>
    <w:rsid w:val="005A05E6"/>
    <w:rsid w:val="005D27EB"/>
    <w:rsid w:val="006179A4"/>
    <w:rsid w:val="00624AB9"/>
    <w:rsid w:val="0063295B"/>
    <w:rsid w:val="0068657F"/>
    <w:rsid w:val="006911B4"/>
    <w:rsid w:val="006F39C0"/>
    <w:rsid w:val="006F6CCD"/>
    <w:rsid w:val="00706107"/>
    <w:rsid w:val="00840355"/>
    <w:rsid w:val="00977A03"/>
    <w:rsid w:val="00B03B27"/>
    <w:rsid w:val="00BA612D"/>
    <w:rsid w:val="00BD170D"/>
    <w:rsid w:val="00C04E7A"/>
    <w:rsid w:val="00E271A2"/>
    <w:rsid w:val="00E65E46"/>
    <w:rsid w:val="00E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F0BF-0ACA-411C-A9E1-829910C4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cp:lastPrinted>2021-04-08T10:46:00Z</cp:lastPrinted>
  <dcterms:created xsi:type="dcterms:W3CDTF">2021-04-09T06:53:00Z</dcterms:created>
  <dcterms:modified xsi:type="dcterms:W3CDTF">2021-04-09T10:14:00Z</dcterms:modified>
</cp:coreProperties>
</file>