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865EA9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</w:t>
      </w:r>
      <w:r w:rsidR="00BD0FDA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12</w:t>
      </w:r>
      <w:r w:rsidR="00BD0FDA">
        <w:rPr>
          <w:rFonts w:ascii="Times New Roman" w:eastAsia="Times New Roman" w:hAnsi="Times New Roman"/>
          <w:b/>
          <w:color w:val="1E7307"/>
          <w:lang w:bidi="en-US"/>
        </w:rPr>
        <w:t xml:space="preserve"> марта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BD0FDA">
        <w:rPr>
          <w:rFonts w:ascii="Times New Roman" w:eastAsia="Times New Roman" w:hAnsi="Times New Roman"/>
          <w:b/>
          <w:color w:val="1E7307"/>
          <w:lang w:bidi="en-US"/>
        </w:rPr>
        <w:t xml:space="preserve"> 2021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BD0FDA">
        <w:rPr>
          <w:rFonts w:ascii="Times New Roman" w:eastAsia="Times New Roman" w:hAnsi="Times New Roman"/>
          <w:b/>
          <w:color w:val="1E7307"/>
          <w:lang w:bidi="en-US"/>
        </w:rPr>
        <w:t xml:space="preserve"> 7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BD0FDA">
        <w:rPr>
          <w:rFonts w:ascii="Times New Roman" w:eastAsia="Times New Roman" w:hAnsi="Times New Roman"/>
          <w:b/>
          <w:color w:val="1E7307"/>
          <w:lang w:bidi="en-US"/>
        </w:rPr>
        <w:t>193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Pr="000C3AC6" w:rsidRDefault="006449A1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5A05A2" w:rsidRDefault="005A05A2" w:rsidP="005A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B672B5">
        <w:rPr>
          <w:rFonts w:ascii="Times New Roman" w:hAnsi="Times New Roman"/>
          <w:sz w:val="18"/>
          <w:szCs w:val="18"/>
        </w:rPr>
        <w:t>Межрайонная</w:t>
      </w:r>
      <w:proofErr w:type="gramEnd"/>
      <w:r w:rsidRPr="00B672B5">
        <w:rPr>
          <w:rFonts w:ascii="Times New Roman" w:hAnsi="Times New Roman"/>
          <w:sz w:val="18"/>
          <w:szCs w:val="18"/>
        </w:rPr>
        <w:t xml:space="preserve"> ИФНС России №16 по Самарской области информирует:</w:t>
      </w:r>
    </w:p>
    <w:p w:rsidR="00B672B5" w:rsidRPr="00B672B5" w:rsidRDefault="00B672B5" w:rsidP="005A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A05A2" w:rsidRPr="00B672B5" w:rsidRDefault="005A05A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A05A2" w:rsidRPr="005A05A2" w:rsidRDefault="005A05A2" w:rsidP="005A05A2">
      <w:pPr>
        <w:pStyle w:val="ac"/>
        <w:numPr>
          <w:ilvl w:val="0"/>
          <w:numId w:val="31"/>
        </w:numPr>
        <w:spacing w:before="0" w:beforeAutospacing="0" w:after="0"/>
        <w:ind w:left="0" w:firstLine="360"/>
        <w:jc w:val="both"/>
        <w:rPr>
          <w:sz w:val="16"/>
          <w:szCs w:val="16"/>
        </w:rPr>
      </w:pPr>
      <w:r w:rsidRPr="005A05A2">
        <w:rPr>
          <w:sz w:val="16"/>
          <w:szCs w:val="16"/>
        </w:rPr>
        <w:t xml:space="preserve">Межрайонная ИФНС России №16 по Самарской области информирует </w:t>
      </w:r>
      <w:r w:rsidRPr="005A05A2">
        <w:rPr>
          <w:sz w:val="16"/>
          <w:szCs w:val="16"/>
          <w:u w:val="single"/>
        </w:rPr>
        <w:t>налогоплательщиков - юридических лиц</w:t>
      </w:r>
      <w:r w:rsidRPr="005A05A2">
        <w:rPr>
          <w:sz w:val="16"/>
          <w:szCs w:val="16"/>
        </w:rPr>
        <w:t xml:space="preserve">, что с 2021 года отменена обязанность организации </w:t>
      </w:r>
      <w:proofErr w:type="gramStart"/>
      <w:r w:rsidRPr="005A05A2">
        <w:rPr>
          <w:sz w:val="16"/>
          <w:szCs w:val="16"/>
        </w:rPr>
        <w:t>предоставлять</w:t>
      </w:r>
      <w:proofErr w:type="gramEnd"/>
      <w:r w:rsidRPr="005A05A2">
        <w:rPr>
          <w:sz w:val="16"/>
          <w:szCs w:val="16"/>
        </w:rPr>
        <w:t xml:space="preserve"> декларации по транспортному и земельному налогам. Они не направляются за 2020г. и последующие налоговые периоды. </w:t>
      </w:r>
    </w:p>
    <w:p w:rsidR="005A05A2" w:rsidRPr="005A05A2" w:rsidRDefault="005A05A2" w:rsidP="00C355E9">
      <w:pPr>
        <w:pStyle w:val="ac"/>
        <w:spacing w:after="0" w:line="360" w:lineRule="auto"/>
        <w:ind w:firstLine="360"/>
        <w:jc w:val="both"/>
        <w:rPr>
          <w:sz w:val="16"/>
          <w:szCs w:val="16"/>
        </w:rPr>
      </w:pPr>
      <w:r w:rsidRPr="005A05A2">
        <w:rPr>
          <w:sz w:val="16"/>
          <w:szCs w:val="16"/>
        </w:rPr>
        <w:t>Налоговые органы в случаях, указанных в ст. 363, 397 Налогового Кодекса Российской Федерации, направляют налогоплательщикам - организациям (их обособленным подразделениям) по месту нахождения принадлежащих им транспортных средств, земельных участков сообщения об исчисленных налоговыми органами суммах налога.</w:t>
      </w:r>
    </w:p>
    <w:p w:rsidR="005A05A2" w:rsidRPr="005A05A2" w:rsidRDefault="005A05A2" w:rsidP="00C355E9">
      <w:pPr>
        <w:pStyle w:val="ac"/>
        <w:spacing w:after="0" w:line="360" w:lineRule="auto"/>
        <w:ind w:firstLine="360"/>
        <w:jc w:val="both"/>
        <w:rPr>
          <w:sz w:val="16"/>
          <w:szCs w:val="16"/>
        </w:rPr>
      </w:pPr>
      <w:r w:rsidRPr="005A05A2">
        <w:rPr>
          <w:sz w:val="16"/>
          <w:szCs w:val="16"/>
        </w:rPr>
        <w:t xml:space="preserve">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льгот. Поэтому </w:t>
      </w:r>
      <w:r w:rsidRPr="005A05A2">
        <w:rPr>
          <w:sz w:val="16"/>
          <w:szCs w:val="16"/>
          <w:u w:val="single"/>
        </w:rPr>
        <w:t>заявление о налоговой льготе за 2020 год организации целесообразно представить в течение I квартала 2021 года</w:t>
      </w:r>
      <w:r w:rsidRPr="005A05A2">
        <w:rPr>
          <w:sz w:val="16"/>
          <w:szCs w:val="16"/>
        </w:rPr>
        <w:t xml:space="preserve">. </w:t>
      </w:r>
    </w:p>
    <w:p w:rsidR="005A05A2" w:rsidRPr="005A05A2" w:rsidRDefault="005A05A2" w:rsidP="00C355E9">
      <w:pPr>
        <w:pStyle w:val="ac"/>
        <w:spacing w:after="0" w:line="360" w:lineRule="auto"/>
        <w:ind w:firstLine="360"/>
        <w:jc w:val="both"/>
        <w:rPr>
          <w:sz w:val="16"/>
          <w:szCs w:val="16"/>
        </w:rPr>
      </w:pPr>
      <w:r w:rsidRPr="005A05A2">
        <w:rPr>
          <w:sz w:val="16"/>
          <w:szCs w:val="16"/>
        </w:rPr>
        <w:t xml:space="preserve">Для применения установленных законодательством льгот по указанным налогам за 2020 год организация вправе подать в любой налоговый орган заявление о предоставлении льготы, а также подтверждающие документы. </w:t>
      </w:r>
      <w:proofErr w:type="gramStart"/>
      <w:r w:rsidRPr="005A05A2">
        <w:rPr>
          <w:sz w:val="16"/>
          <w:szCs w:val="16"/>
        </w:rPr>
        <w:t xml:space="preserve">На официальном </w:t>
      </w:r>
      <w:proofErr w:type="spellStart"/>
      <w:r w:rsidRPr="005A05A2">
        <w:rPr>
          <w:sz w:val="16"/>
          <w:szCs w:val="16"/>
        </w:rPr>
        <w:t>интернет-портале</w:t>
      </w:r>
      <w:proofErr w:type="spellEnd"/>
      <w:r w:rsidRPr="005A05A2">
        <w:rPr>
          <w:sz w:val="16"/>
          <w:szCs w:val="16"/>
        </w:rPr>
        <w:t xml:space="preserve"> правовой информации опубликован приказ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  <w:proofErr w:type="gramEnd"/>
    </w:p>
    <w:p w:rsidR="005A05A2" w:rsidRDefault="005A05A2" w:rsidP="00C355E9">
      <w:pPr>
        <w:pStyle w:val="ac"/>
        <w:spacing w:after="0" w:line="360" w:lineRule="auto"/>
        <w:ind w:firstLine="360"/>
        <w:jc w:val="both"/>
        <w:rPr>
          <w:sz w:val="16"/>
          <w:szCs w:val="16"/>
        </w:rPr>
      </w:pPr>
      <w:proofErr w:type="gramStart"/>
      <w:r w:rsidRPr="005A05A2">
        <w:rPr>
          <w:sz w:val="16"/>
          <w:szCs w:val="16"/>
        </w:rPr>
        <w:t>Налогоплательщики-организации, имеющие объекты налогообложения по транспортному и (или) земельному налогам, могут обратиться в налоговые инспекции по месту нахождения указанных объектов за проведением сверки сведений, содержащихся в Едином государственном реестре налогоплательщиков (ЕГРН).</w:t>
      </w:r>
      <w:proofErr w:type="gramEnd"/>
      <w:r w:rsidRPr="005A05A2">
        <w:rPr>
          <w:sz w:val="16"/>
          <w:szCs w:val="16"/>
        </w:rPr>
        <w:t xml:space="preserve"> Для проведения сверки следует запросить в налоговом органе выписку из ЕГРН о своей организации с указанием всех учтенных транспортных средств и земельных участков. </w:t>
      </w:r>
    </w:p>
    <w:p w:rsidR="005A05A2" w:rsidRPr="005A05A2" w:rsidRDefault="005A05A2" w:rsidP="005A05A2">
      <w:pPr>
        <w:pStyle w:val="ac"/>
        <w:spacing w:after="0"/>
        <w:ind w:firstLine="360"/>
        <w:jc w:val="both"/>
        <w:rPr>
          <w:sz w:val="16"/>
          <w:szCs w:val="16"/>
        </w:rPr>
      </w:pPr>
    </w:p>
    <w:p w:rsidR="005A05A2" w:rsidRPr="005A05A2" w:rsidRDefault="005A05A2" w:rsidP="00C355E9">
      <w:pPr>
        <w:pStyle w:val="ac"/>
        <w:numPr>
          <w:ilvl w:val="0"/>
          <w:numId w:val="31"/>
        </w:numPr>
        <w:spacing w:before="0" w:beforeAutospacing="0" w:after="0" w:line="360" w:lineRule="auto"/>
        <w:ind w:left="0" w:firstLine="0"/>
        <w:jc w:val="both"/>
        <w:rPr>
          <w:sz w:val="16"/>
          <w:szCs w:val="16"/>
        </w:rPr>
      </w:pPr>
      <w:proofErr w:type="gramStart"/>
      <w:r w:rsidRPr="005A05A2">
        <w:rPr>
          <w:sz w:val="16"/>
          <w:szCs w:val="16"/>
        </w:rPr>
        <w:t>Межрайонная</w:t>
      </w:r>
      <w:proofErr w:type="gramEnd"/>
      <w:r w:rsidRPr="005A05A2">
        <w:rPr>
          <w:sz w:val="16"/>
          <w:szCs w:val="16"/>
        </w:rPr>
        <w:t xml:space="preserve"> ИФНС России №16 по Самарской области информирует </w:t>
      </w:r>
      <w:proofErr w:type="spellStart"/>
      <w:r w:rsidRPr="005A05A2">
        <w:rPr>
          <w:sz w:val="16"/>
          <w:szCs w:val="16"/>
        </w:rPr>
        <w:t>налогоплательщиков-физических</w:t>
      </w:r>
      <w:proofErr w:type="spellEnd"/>
      <w:r w:rsidRPr="005A05A2">
        <w:rPr>
          <w:sz w:val="16"/>
          <w:szCs w:val="16"/>
        </w:rPr>
        <w:t xml:space="preserve"> лиц о нововведениях в налоговом законодательстве в части налоговых льгот:</w:t>
      </w:r>
    </w:p>
    <w:p w:rsidR="005A05A2" w:rsidRPr="005A05A2" w:rsidRDefault="005A05A2" w:rsidP="00C355E9">
      <w:pPr>
        <w:pStyle w:val="ad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lastRenderedPageBreak/>
        <w:t xml:space="preserve">предусмотрено применение </w:t>
      </w:r>
      <w:proofErr w:type="spellStart"/>
      <w:r w:rsidRPr="005A05A2">
        <w:rPr>
          <w:rFonts w:ascii="Times New Roman" w:hAnsi="Times New Roman" w:cs="Times New Roman"/>
          <w:sz w:val="16"/>
          <w:szCs w:val="16"/>
        </w:rPr>
        <w:t>беззаявительного</w:t>
      </w:r>
      <w:proofErr w:type="spellEnd"/>
      <w:r w:rsidRPr="005A05A2">
        <w:rPr>
          <w:rFonts w:ascii="Times New Roman" w:hAnsi="Times New Roman" w:cs="Times New Roman"/>
          <w:sz w:val="16"/>
          <w:szCs w:val="16"/>
        </w:rPr>
        <w:t xml:space="preserve"> порядка предоставления налоговых льгот по земельному налогу и налогу на имущество физических лиц для всех категорий физических лиц, имеющих право на налоговые льготы по указанным налогам, начиная с налогового периода, в котором у налогоплательщика возникло право на налоговую льготу;</w:t>
      </w:r>
    </w:p>
    <w:p w:rsidR="005A05A2" w:rsidRPr="005A05A2" w:rsidRDefault="005A05A2" w:rsidP="00C355E9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с 01.01.2021 года вводится </w:t>
      </w:r>
      <w:proofErr w:type="spellStart"/>
      <w:r w:rsidRPr="005A05A2">
        <w:rPr>
          <w:rFonts w:ascii="Times New Roman" w:hAnsi="Times New Roman" w:cs="Times New Roman"/>
          <w:sz w:val="16"/>
          <w:szCs w:val="16"/>
        </w:rPr>
        <w:t>беззаявительный</w:t>
      </w:r>
      <w:proofErr w:type="spellEnd"/>
      <w:r w:rsidRPr="005A05A2">
        <w:rPr>
          <w:rFonts w:ascii="Times New Roman" w:hAnsi="Times New Roman" w:cs="Times New Roman"/>
          <w:sz w:val="16"/>
          <w:szCs w:val="16"/>
        </w:rPr>
        <w:t xml:space="preserve"> порядок предоставления налоговых льгот для ветеранов боевых действий, сведения о которых размещены в Единой государственной информационной системе социального обеспечения. </w:t>
      </w:r>
    </w:p>
    <w:p w:rsidR="005A05A2" w:rsidRPr="005A05A2" w:rsidRDefault="005A05A2" w:rsidP="00C355E9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>в случае гибели или уничтожения транспортного средства исчисление транспортного налога может прекращаться с первого числа месяца гибели или уничтожения такого объекта, а не с момента его снятия с регистрационного учета;</w:t>
      </w:r>
    </w:p>
    <w:p w:rsidR="005A05A2" w:rsidRPr="005A05A2" w:rsidRDefault="005A05A2" w:rsidP="00C355E9">
      <w:pPr>
        <w:pStyle w:val="ad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>отменяются ограничения количества налоговых периодов, за которые можно проводить перерасчет налога на имущество физических лиц в связи с заявлением о предоставлении льготы, право на которую возникло более трех лет назад;</w:t>
      </w:r>
    </w:p>
    <w:p w:rsidR="005A05A2" w:rsidRPr="005A05A2" w:rsidRDefault="005A05A2" w:rsidP="00C355E9">
      <w:pPr>
        <w:pStyle w:val="ad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>вводится понижающий коэффициент 0,6, который применяется при исчислении налога на имущество физических лиц для вновь образованных объектов недвижимости с четвертого периода, в котором налоговая база определяется исходя из кадастровой стоимости.</w:t>
      </w:r>
    </w:p>
    <w:p w:rsidR="005A05A2" w:rsidRPr="005A05A2" w:rsidRDefault="005A05A2" w:rsidP="00C355E9">
      <w:pPr>
        <w:pStyle w:val="ad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>с 01.07.2021 года перерасчет транспортного налога физического лица можно будет проводить только, если он не влечёт увеличение ранее уплаченной суммы этого налога (независимо от оснований перерасчета).</w:t>
      </w:r>
    </w:p>
    <w:p w:rsidR="005A05A2" w:rsidRPr="005A05A2" w:rsidRDefault="005A05A2" w:rsidP="00C355E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5A05A2">
        <w:rPr>
          <w:rFonts w:ascii="Times New Roman" w:hAnsi="Times New Roman"/>
          <w:sz w:val="16"/>
          <w:szCs w:val="16"/>
        </w:rPr>
        <w:t xml:space="preserve">Получить информацию о льготах по имущественным налогам можно воспользовавшись сервисом </w:t>
      </w:r>
      <w:r w:rsidRPr="005A05A2">
        <w:rPr>
          <w:rFonts w:ascii="Times New Roman" w:hAnsi="Times New Roman"/>
          <w:b/>
          <w:sz w:val="16"/>
          <w:szCs w:val="16"/>
        </w:rPr>
        <w:t>«Справочная информация о ставках и льготах по имущественным налогам»</w:t>
      </w:r>
      <w:r w:rsidRPr="005A05A2">
        <w:rPr>
          <w:rFonts w:ascii="Times New Roman" w:hAnsi="Times New Roman"/>
          <w:sz w:val="16"/>
          <w:szCs w:val="16"/>
        </w:rPr>
        <w:t xml:space="preserve"> на сайте ФНС России </w:t>
      </w:r>
      <w:hyperlink r:id="rId9" w:history="1">
        <w:r w:rsidRPr="005A05A2">
          <w:rPr>
            <w:rStyle w:val="af"/>
            <w:rFonts w:ascii="Times New Roman" w:hAnsi="Times New Roman"/>
            <w:sz w:val="16"/>
            <w:szCs w:val="16"/>
          </w:rPr>
          <w:t>www.nalog.</w:t>
        </w:r>
        <w:r w:rsidRPr="005A05A2">
          <w:rPr>
            <w:rStyle w:val="af"/>
            <w:rFonts w:ascii="Times New Roman" w:hAnsi="Times New Roman"/>
            <w:sz w:val="16"/>
            <w:szCs w:val="16"/>
            <w:lang w:val="en-US"/>
          </w:rPr>
          <w:t>gov</w:t>
        </w:r>
        <w:r w:rsidRPr="005A05A2">
          <w:rPr>
            <w:rStyle w:val="af"/>
            <w:rFonts w:ascii="Times New Roman" w:hAnsi="Times New Roman"/>
            <w:sz w:val="16"/>
            <w:szCs w:val="16"/>
          </w:rPr>
          <w:t>.r</w:t>
        </w:r>
        <w:r w:rsidRPr="005A05A2">
          <w:rPr>
            <w:rStyle w:val="af"/>
            <w:rFonts w:ascii="Times New Roman" w:hAnsi="Times New Roman"/>
            <w:sz w:val="16"/>
            <w:szCs w:val="16"/>
            <w:lang w:val="en-US"/>
          </w:rPr>
          <w:t>u</w:t>
        </w:r>
      </w:hyperlink>
      <w:r w:rsidRPr="005A05A2">
        <w:rPr>
          <w:rFonts w:ascii="Times New Roman" w:hAnsi="Times New Roman"/>
          <w:sz w:val="16"/>
          <w:szCs w:val="16"/>
        </w:rPr>
        <w:t xml:space="preserve"> </w:t>
      </w:r>
    </w:p>
    <w:p w:rsidR="005A05A2" w:rsidRPr="005A05A2" w:rsidRDefault="005A05A2" w:rsidP="00C355E9">
      <w:pPr>
        <w:pStyle w:val="ad"/>
        <w:numPr>
          <w:ilvl w:val="0"/>
          <w:numId w:val="3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A05A2">
        <w:rPr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Pr="005A05A2">
        <w:rPr>
          <w:rFonts w:ascii="Times New Roman" w:hAnsi="Times New Roman" w:cs="Times New Roman"/>
          <w:sz w:val="16"/>
          <w:szCs w:val="16"/>
        </w:rPr>
        <w:t xml:space="preserve"> ИФНС России №16 по Самарской области доводит до сведения налогоплательщиков реквизиты для зачисления налогов, сборов и обязательных платежей, </w:t>
      </w:r>
      <w:proofErr w:type="spellStart"/>
      <w:r w:rsidRPr="005A05A2">
        <w:rPr>
          <w:rFonts w:ascii="Times New Roman" w:hAnsi="Times New Roman" w:cs="Times New Roman"/>
          <w:sz w:val="16"/>
          <w:szCs w:val="16"/>
        </w:rPr>
        <w:t>администрируемых</w:t>
      </w:r>
      <w:proofErr w:type="spellEnd"/>
      <w:r w:rsidRPr="005A05A2">
        <w:rPr>
          <w:rFonts w:ascii="Times New Roman" w:hAnsi="Times New Roman" w:cs="Times New Roman"/>
          <w:sz w:val="16"/>
          <w:szCs w:val="16"/>
        </w:rPr>
        <w:t xml:space="preserve"> на территории Самарской области </w:t>
      </w:r>
      <w:r w:rsidRPr="005A05A2">
        <w:rPr>
          <w:rFonts w:ascii="Times New Roman" w:hAnsi="Times New Roman" w:cs="Times New Roman"/>
          <w:b/>
          <w:sz w:val="16"/>
          <w:szCs w:val="16"/>
        </w:rPr>
        <w:t>с 01.01.2021 года</w:t>
      </w:r>
      <w:r w:rsidRPr="005A05A2">
        <w:rPr>
          <w:rFonts w:ascii="Times New Roman" w:hAnsi="Times New Roman" w:cs="Times New Roman"/>
          <w:sz w:val="16"/>
          <w:szCs w:val="16"/>
        </w:rPr>
        <w:t>:</w:t>
      </w:r>
    </w:p>
    <w:p w:rsidR="005A05A2" w:rsidRPr="005A05A2" w:rsidRDefault="005A05A2" w:rsidP="00C355E9">
      <w:pPr>
        <w:pStyle w:val="ad"/>
        <w:spacing w:after="0" w:line="360" w:lineRule="auto"/>
        <w:ind w:left="0" w:hanging="11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Получатель: </w:t>
      </w:r>
      <w:r w:rsidRPr="005A05A2">
        <w:rPr>
          <w:rFonts w:ascii="Times New Roman" w:hAnsi="Times New Roman" w:cs="Times New Roman"/>
          <w:sz w:val="16"/>
          <w:szCs w:val="16"/>
          <w:u w:val="single"/>
        </w:rPr>
        <w:t>УФК по Самарской области (</w:t>
      </w:r>
      <w:proofErr w:type="gramStart"/>
      <w:r w:rsidRPr="005A05A2">
        <w:rPr>
          <w:rFonts w:ascii="Times New Roman" w:hAnsi="Times New Roman" w:cs="Times New Roman"/>
          <w:sz w:val="16"/>
          <w:szCs w:val="16"/>
          <w:u w:val="single"/>
        </w:rPr>
        <w:t>Межрайонная</w:t>
      </w:r>
      <w:proofErr w:type="gramEnd"/>
      <w:r w:rsidRPr="005A05A2">
        <w:rPr>
          <w:rFonts w:ascii="Times New Roman" w:hAnsi="Times New Roman" w:cs="Times New Roman"/>
          <w:sz w:val="16"/>
          <w:szCs w:val="16"/>
          <w:u w:val="single"/>
        </w:rPr>
        <w:t xml:space="preserve"> ИФНС России №16 по Самарской области)</w:t>
      </w:r>
    </w:p>
    <w:p w:rsidR="005A05A2" w:rsidRPr="005A05A2" w:rsidRDefault="005A05A2" w:rsidP="00C355E9">
      <w:pPr>
        <w:pStyle w:val="ad"/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ИНН/КПП получателя: </w:t>
      </w:r>
      <w:r w:rsidRPr="005A05A2">
        <w:rPr>
          <w:rFonts w:ascii="Times New Roman" w:hAnsi="Times New Roman" w:cs="Times New Roman"/>
          <w:b/>
          <w:sz w:val="16"/>
          <w:szCs w:val="16"/>
        </w:rPr>
        <w:t>6330025780/633001001</w:t>
      </w:r>
    </w:p>
    <w:p w:rsidR="005A05A2" w:rsidRPr="005A05A2" w:rsidRDefault="005A05A2" w:rsidP="00C355E9">
      <w:pPr>
        <w:pStyle w:val="ad"/>
        <w:spacing w:after="0" w:line="36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Банк получателя: ОТДЕЛЕНИЕ САМАРА БАНКА РОССИИ//УФК по Самарской области </w:t>
      </w:r>
      <w:proofErr w:type="gramStart"/>
      <w:r w:rsidRPr="005A05A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A05A2">
        <w:rPr>
          <w:rFonts w:ascii="Times New Roman" w:hAnsi="Times New Roman" w:cs="Times New Roman"/>
          <w:sz w:val="16"/>
          <w:szCs w:val="16"/>
        </w:rPr>
        <w:t>. Самара;</w:t>
      </w:r>
    </w:p>
    <w:p w:rsidR="005A05A2" w:rsidRPr="005A05A2" w:rsidRDefault="005A05A2" w:rsidP="00C355E9">
      <w:pPr>
        <w:pStyle w:val="ad"/>
        <w:spacing w:after="0" w:line="36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БИК банка получателя средств (БИК ТОФК): </w:t>
      </w:r>
      <w:r w:rsidRPr="005A05A2">
        <w:rPr>
          <w:rFonts w:ascii="Times New Roman" w:hAnsi="Times New Roman" w:cs="Times New Roman"/>
          <w:b/>
          <w:sz w:val="16"/>
          <w:szCs w:val="16"/>
        </w:rPr>
        <w:t>013601205</w:t>
      </w:r>
      <w:r w:rsidRPr="005A05A2">
        <w:rPr>
          <w:rFonts w:ascii="Times New Roman" w:hAnsi="Times New Roman" w:cs="Times New Roman"/>
          <w:sz w:val="16"/>
          <w:szCs w:val="16"/>
        </w:rPr>
        <w:t>;</w:t>
      </w:r>
    </w:p>
    <w:p w:rsidR="005A05A2" w:rsidRPr="005A05A2" w:rsidRDefault="005A05A2" w:rsidP="00C355E9">
      <w:pPr>
        <w:pStyle w:val="ad"/>
        <w:spacing w:after="0" w:line="36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Номер счета банка получателя средств (номер банковского счета, входящего в состав единого казначейского счета (ЕКС)): </w:t>
      </w:r>
      <w:r w:rsidRPr="005A05A2">
        <w:rPr>
          <w:rFonts w:ascii="Times New Roman" w:hAnsi="Times New Roman" w:cs="Times New Roman"/>
          <w:b/>
          <w:sz w:val="16"/>
          <w:szCs w:val="16"/>
        </w:rPr>
        <w:t>40102810545370000036</w:t>
      </w:r>
      <w:r w:rsidRPr="005A05A2">
        <w:rPr>
          <w:rFonts w:ascii="Times New Roman" w:hAnsi="Times New Roman" w:cs="Times New Roman"/>
          <w:sz w:val="16"/>
          <w:szCs w:val="16"/>
        </w:rPr>
        <w:t>;</w:t>
      </w:r>
    </w:p>
    <w:p w:rsidR="005A05A2" w:rsidRPr="005A05A2" w:rsidRDefault="005A05A2" w:rsidP="00C355E9">
      <w:pPr>
        <w:pStyle w:val="ad"/>
        <w:spacing w:after="0" w:line="36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Номер счета получателя (номер казначейского счета): </w:t>
      </w:r>
      <w:r w:rsidRPr="005A05A2">
        <w:rPr>
          <w:rFonts w:ascii="Times New Roman" w:hAnsi="Times New Roman" w:cs="Times New Roman"/>
          <w:b/>
          <w:sz w:val="16"/>
          <w:szCs w:val="16"/>
        </w:rPr>
        <w:t>03100643000000014200</w:t>
      </w:r>
      <w:r w:rsidRPr="005A05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05A2" w:rsidRPr="005A05A2" w:rsidRDefault="005A05A2" w:rsidP="00C355E9">
      <w:pPr>
        <w:pStyle w:val="ad"/>
        <w:spacing w:after="0" w:line="36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Обращаем Ваше внимание, что в платежных поручениях в обязательном порядке должен указываться номер счета банка получателя средств (номер банковского счета, входящего в состав единого казначейского счета (ЕКС), значение которого указывается в реквизите </w:t>
      </w:r>
      <w:r w:rsidRPr="005A05A2">
        <w:rPr>
          <w:rFonts w:ascii="Times New Roman" w:hAnsi="Times New Roman" w:cs="Times New Roman"/>
          <w:b/>
          <w:sz w:val="16"/>
          <w:szCs w:val="16"/>
        </w:rPr>
        <w:t xml:space="preserve">«15» </w:t>
      </w:r>
      <w:r w:rsidRPr="005A05A2">
        <w:rPr>
          <w:rFonts w:ascii="Times New Roman" w:hAnsi="Times New Roman" w:cs="Times New Roman"/>
          <w:sz w:val="16"/>
          <w:szCs w:val="16"/>
        </w:rPr>
        <w:t>платежного поручения).</w:t>
      </w:r>
    </w:p>
    <w:p w:rsidR="005A05A2" w:rsidRPr="005A05A2" w:rsidRDefault="005A05A2" w:rsidP="00C355E9">
      <w:pPr>
        <w:pStyle w:val="ad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05A2" w:rsidRPr="005A05A2" w:rsidRDefault="005A05A2" w:rsidP="00C355E9">
      <w:pPr>
        <w:pStyle w:val="ad"/>
        <w:numPr>
          <w:ilvl w:val="0"/>
          <w:numId w:val="3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A05A2">
        <w:rPr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Pr="005A05A2">
        <w:rPr>
          <w:rFonts w:ascii="Times New Roman" w:hAnsi="Times New Roman" w:cs="Times New Roman"/>
          <w:sz w:val="16"/>
          <w:szCs w:val="16"/>
        </w:rPr>
        <w:t xml:space="preserve"> ИФНС России №16 по Самарской области напоминает налогоплательщикам о применении новых форм отдельных видов налоговых деклараций:</w:t>
      </w:r>
    </w:p>
    <w:p w:rsidR="005A05A2" w:rsidRPr="005A05A2" w:rsidRDefault="005A05A2" w:rsidP="00C355E9">
      <w:pPr>
        <w:pStyle w:val="ad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Приказом ФНС России от 15.10.2020 N ЕД-7-11/753@ установлена новая форма </w:t>
      </w:r>
      <w:r w:rsidRPr="005A05A2">
        <w:rPr>
          <w:rFonts w:ascii="Times New Roman" w:hAnsi="Times New Roman" w:cs="Times New Roman"/>
          <w:b/>
          <w:sz w:val="16"/>
          <w:szCs w:val="16"/>
        </w:rPr>
        <w:t>6-НДФЛ (КНД 1151100)</w:t>
      </w:r>
      <w:r w:rsidRPr="005A05A2">
        <w:rPr>
          <w:rFonts w:ascii="Times New Roman" w:hAnsi="Times New Roman" w:cs="Times New Roman"/>
          <w:sz w:val="16"/>
          <w:szCs w:val="16"/>
        </w:rPr>
        <w:t>, применяемая с отчетности за I квартал 2021 года. В состав указанной формы входит Приложение N 1 "Справка о доходах и суммах налога физического лица". С отчетности за 2021 г. его нужно заполнять вместо формы 2-НДФЛ.</w:t>
      </w:r>
    </w:p>
    <w:p w:rsidR="005A05A2" w:rsidRPr="005A05A2" w:rsidRDefault="005A05A2" w:rsidP="00C355E9">
      <w:pPr>
        <w:pStyle w:val="ad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Приказом ФНС России от 09.12.2020 N КЧ-7-21/889@, вступающим в силу 14 марта 2021 года, внесены изменения в форму налоговой декларации по </w:t>
      </w:r>
      <w:r w:rsidRPr="005A05A2">
        <w:rPr>
          <w:rFonts w:ascii="Times New Roman" w:hAnsi="Times New Roman" w:cs="Times New Roman"/>
          <w:b/>
          <w:sz w:val="16"/>
          <w:szCs w:val="16"/>
        </w:rPr>
        <w:t>налогу на имущество организаций (КНД 1152026)</w:t>
      </w:r>
      <w:r w:rsidRPr="005A05A2">
        <w:rPr>
          <w:rFonts w:ascii="Times New Roman" w:hAnsi="Times New Roman" w:cs="Times New Roman"/>
          <w:sz w:val="16"/>
          <w:szCs w:val="16"/>
        </w:rPr>
        <w:t>. Применяется - с отчетности за 2020 год.</w:t>
      </w:r>
    </w:p>
    <w:p w:rsidR="005A05A2" w:rsidRPr="005A05A2" w:rsidRDefault="005A05A2" w:rsidP="00C355E9">
      <w:pPr>
        <w:pStyle w:val="ad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Приказом ФНС России от 18.12.2020 г. N ЕД-7-3/926@ утверждена новая форма Налоговой декларации по </w:t>
      </w:r>
      <w:r w:rsidRPr="005A05A2">
        <w:rPr>
          <w:rFonts w:ascii="Times New Roman" w:hAnsi="Times New Roman" w:cs="Times New Roman"/>
          <w:b/>
          <w:sz w:val="16"/>
          <w:szCs w:val="16"/>
        </w:rPr>
        <w:t>единому сельскохозяйственному налогу</w:t>
      </w:r>
      <w:r w:rsidRPr="005A05A2">
        <w:rPr>
          <w:rFonts w:ascii="Times New Roman" w:hAnsi="Times New Roman" w:cs="Times New Roman"/>
          <w:sz w:val="16"/>
          <w:szCs w:val="16"/>
        </w:rPr>
        <w:t xml:space="preserve"> </w:t>
      </w:r>
      <w:r w:rsidRPr="005A05A2">
        <w:rPr>
          <w:rFonts w:ascii="Times New Roman" w:hAnsi="Times New Roman" w:cs="Times New Roman"/>
          <w:b/>
          <w:sz w:val="16"/>
          <w:szCs w:val="16"/>
        </w:rPr>
        <w:t>(КНД 1151059)</w:t>
      </w:r>
      <w:r w:rsidRPr="005A05A2">
        <w:rPr>
          <w:rFonts w:ascii="Times New Roman" w:hAnsi="Times New Roman" w:cs="Times New Roman"/>
          <w:sz w:val="16"/>
          <w:szCs w:val="16"/>
        </w:rPr>
        <w:t xml:space="preserve">, применяемая с отчетности за 2020 год в случае ее представления с 29.03.2021. </w:t>
      </w:r>
    </w:p>
    <w:p w:rsidR="005A05A2" w:rsidRPr="005A05A2" w:rsidRDefault="005A05A2" w:rsidP="00C355E9">
      <w:pPr>
        <w:pStyle w:val="ad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С отчетности за 2021 год применяется новая форма налоговой декларации по налогу, уплачиваемому в связи с применением </w:t>
      </w:r>
      <w:r w:rsidRPr="005A05A2">
        <w:rPr>
          <w:rFonts w:ascii="Times New Roman" w:hAnsi="Times New Roman" w:cs="Times New Roman"/>
          <w:b/>
          <w:sz w:val="16"/>
          <w:szCs w:val="16"/>
        </w:rPr>
        <w:t>упрощенной системы налогообложения (КНД 1152017)</w:t>
      </w:r>
      <w:r w:rsidRPr="005A05A2">
        <w:rPr>
          <w:rFonts w:ascii="Times New Roman" w:hAnsi="Times New Roman" w:cs="Times New Roman"/>
          <w:sz w:val="16"/>
          <w:szCs w:val="16"/>
        </w:rPr>
        <w:t xml:space="preserve">, установленная Приказом ФНС России от 25.12.2020 N ЕД-7-3/958@ в случае ее представления с 20.03.2021г. </w:t>
      </w:r>
    </w:p>
    <w:p w:rsidR="005A05A2" w:rsidRPr="005A05A2" w:rsidRDefault="005A05A2" w:rsidP="00C355E9">
      <w:pPr>
        <w:pStyle w:val="ad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5A05A2">
        <w:rPr>
          <w:rFonts w:ascii="Times New Roman" w:hAnsi="Times New Roman" w:cs="Times New Roman"/>
          <w:sz w:val="16"/>
          <w:szCs w:val="16"/>
        </w:rPr>
        <w:t xml:space="preserve">С 11.01.2021г индивидуальные предприниматели подают </w:t>
      </w:r>
      <w:r w:rsidRPr="005A05A2">
        <w:rPr>
          <w:rFonts w:ascii="Times New Roman" w:hAnsi="Times New Roman" w:cs="Times New Roman"/>
          <w:b/>
          <w:sz w:val="16"/>
          <w:szCs w:val="16"/>
        </w:rPr>
        <w:t>заявление на получение патента (КНД 1150010)</w:t>
      </w:r>
      <w:r w:rsidRPr="005A05A2">
        <w:rPr>
          <w:rFonts w:ascii="Times New Roman" w:hAnsi="Times New Roman" w:cs="Times New Roman"/>
          <w:sz w:val="16"/>
          <w:szCs w:val="16"/>
        </w:rPr>
        <w:t xml:space="preserve"> по новой форме, утвержденной Приказом ФНС России от 09.12.2020 N КЧ-7-3/891@. Если индивидуальный предприниматель направил заявление на получение патента через «Личный кабинет ИП» или по телекоммуникационным каналам связи, он получит его </w:t>
      </w:r>
      <w:r w:rsidRPr="005A05A2">
        <w:rPr>
          <w:rFonts w:ascii="Times New Roman" w:hAnsi="Times New Roman" w:cs="Times New Roman"/>
          <w:b/>
          <w:sz w:val="16"/>
          <w:szCs w:val="16"/>
        </w:rPr>
        <w:t>в электронном виде</w:t>
      </w:r>
      <w:r w:rsidRPr="005A05A2">
        <w:rPr>
          <w:rFonts w:ascii="Times New Roman" w:hAnsi="Times New Roman" w:cs="Times New Roman"/>
          <w:sz w:val="16"/>
          <w:szCs w:val="16"/>
        </w:rPr>
        <w:t>. При этом получать патент, как ранее, в налоговом органе на бумаге не требуется.</w:t>
      </w:r>
    </w:p>
    <w:p w:rsidR="005A05A2" w:rsidRDefault="005A05A2" w:rsidP="00C355E9">
      <w:pPr>
        <w:pStyle w:val="ad"/>
        <w:spacing w:after="0" w:line="36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C355E9" w:rsidRDefault="00C355E9" w:rsidP="00C355E9">
      <w:pPr>
        <w:pStyle w:val="ad"/>
        <w:spacing w:after="0" w:line="36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C355E9" w:rsidRDefault="00C355E9" w:rsidP="00C355E9">
      <w:pPr>
        <w:pStyle w:val="ad"/>
        <w:spacing w:after="0" w:line="36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C355E9" w:rsidRPr="005A05A2" w:rsidRDefault="00C355E9" w:rsidP="00C355E9">
      <w:pPr>
        <w:pStyle w:val="ad"/>
        <w:spacing w:after="0" w:line="36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8A3782" w:rsidRPr="009E1B5F" w:rsidRDefault="008A3782" w:rsidP="00C355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E1B5F" w:rsidRDefault="00952F5F" w:rsidP="00952F5F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/>
          <w:b/>
          <w:color w:val="000000"/>
        </w:rPr>
      </w:pPr>
      <w:r w:rsidRPr="00952F5F">
        <w:rPr>
          <w:rFonts w:ascii="Times New Roman" w:eastAsia="Times New Roman" w:hAnsi="Times New Roman"/>
          <w:b/>
          <w:color w:val="000000"/>
        </w:rPr>
        <w:lastRenderedPageBreak/>
        <w:t>Оп</w:t>
      </w:r>
      <w:r>
        <w:rPr>
          <w:rFonts w:ascii="Times New Roman" w:eastAsia="Times New Roman" w:hAnsi="Times New Roman"/>
          <w:b/>
          <w:color w:val="000000"/>
        </w:rPr>
        <w:t>ровержение</w:t>
      </w:r>
      <w:r w:rsidRPr="00952F5F">
        <w:rPr>
          <w:rFonts w:ascii="Times New Roman" w:eastAsia="Times New Roman" w:hAnsi="Times New Roman"/>
          <w:b/>
          <w:color w:val="000000"/>
        </w:rPr>
        <w:t>!!!</w:t>
      </w:r>
      <w:bookmarkStart w:id="1" w:name="dst4928"/>
      <w:bookmarkEnd w:id="1"/>
    </w:p>
    <w:p w:rsidR="00952F5F" w:rsidRPr="00952F5F" w:rsidRDefault="00952F5F" w:rsidP="00952F5F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/>
          <w:b/>
          <w:color w:val="000000"/>
        </w:rPr>
      </w:pPr>
    </w:p>
    <w:p w:rsidR="00952F5F" w:rsidRPr="00952F5F" w:rsidRDefault="00952F5F" w:rsidP="00952F5F">
      <w:pPr>
        <w:ind w:firstLine="426"/>
        <w:rPr>
          <w:rFonts w:ascii="Times New Roman" w:hAnsi="Times New Roman"/>
          <w:b/>
          <w:i/>
          <w:sz w:val="16"/>
          <w:szCs w:val="16"/>
        </w:rPr>
      </w:pPr>
      <w:r w:rsidRPr="00952F5F">
        <w:rPr>
          <w:rFonts w:ascii="Times New Roman" w:hAnsi="Times New Roman"/>
          <w:b/>
          <w:i/>
          <w:color w:val="262626"/>
          <w:sz w:val="16"/>
          <w:szCs w:val="16"/>
        </w:rPr>
        <w:t xml:space="preserve">"Уважаемые читатели! Сведения, опубликованные 07.07.2020г. </w:t>
      </w:r>
      <w:r w:rsidRPr="00952F5F">
        <w:rPr>
          <w:rFonts w:ascii="Times New Roman" w:hAnsi="Times New Roman"/>
          <w:b/>
          <w:i/>
          <w:sz w:val="16"/>
          <w:szCs w:val="16"/>
        </w:rPr>
        <w:t xml:space="preserve">в печатном средстве массовой информации городского поселения Петра Дубрава муниципального района Волжский Самарской области – газете «Голос Дубравы» за № 19(168) и на сайте в сети Интернет </w:t>
      </w:r>
      <w:hyperlink r:id="rId10" w:history="1">
        <w:r w:rsidRPr="00952F5F">
          <w:rPr>
            <w:rStyle w:val="af"/>
            <w:rFonts w:ascii="Times New Roman" w:hAnsi="Times New Roman"/>
            <w:i/>
            <w:sz w:val="16"/>
            <w:szCs w:val="16"/>
          </w:rPr>
          <w:t>http://петра-дубрава.рф/2020/07/8630/</w:t>
        </w:r>
      </w:hyperlink>
      <w:r w:rsidRPr="00952F5F">
        <w:rPr>
          <w:rFonts w:ascii="Times New Roman" w:hAnsi="Times New Roman"/>
          <w:b/>
          <w:i/>
          <w:sz w:val="16"/>
          <w:szCs w:val="16"/>
        </w:rPr>
        <w:t xml:space="preserve"> о </w:t>
      </w:r>
      <w:proofErr w:type="spellStart"/>
      <w:r w:rsidRPr="00952F5F">
        <w:rPr>
          <w:rFonts w:ascii="Times New Roman" w:hAnsi="Times New Roman"/>
          <w:b/>
          <w:i/>
          <w:sz w:val="16"/>
          <w:szCs w:val="16"/>
        </w:rPr>
        <w:t>Шеянове</w:t>
      </w:r>
      <w:proofErr w:type="spellEnd"/>
      <w:r w:rsidRPr="00952F5F">
        <w:rPr>
          <w:rFonts w:ascii="Times New Roman" w:hAnsi="Times New Roman"/>
          <w:b/>
          <w:i/>
          <w:sz w:val="16"/>
          <w:szCs w:val="16"/>
        </w:rPr>
        <w:t xml:space="preserve"> Вячеславе Владимировиче, в части утверждений о том, что:</w:t>
      </w:r>
    </w:p>
    <w:p w:rsidR="00952F5F" w:rsidRPr="00952F5F" w:rsidRDefault="00952F5F" w:rsidP="00C355E9">
      <w:pPr>
        <w:widowControl w:val="0"/>
        <w:tabs>
          <w:tab w:val="right" w:pos="9355"/>
        </w:tabs>
        <w:spacing w:after="0" w:line="360" w:lineRule="auto"/>
        <w:ind w:firstLine="426"/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</w:pPr>
      <w:r w:rsidRPr="00952F5F">
        <w:rPr>
          <w:rFonts w:ascii="Times New Roman" w:hAnsi="Times New Roman"/>
          <w:b/>
          <w:i/>
          <w:color w:val="000000"/>
          <w:sz w:val="16"/>
          <w:szCs w:val="16"/>
        </w:rPr>
        <w:t xml:space="preserve">а) </w:t>
      </w:r>
      <w:proofErr w:type="spellStart"/>
      <w:r w:rsidRPr="00952F5F">
        <w:rPr>
          <w:rFonts w:ascii="Times New Roman" w:hAnsi="Times New Roman"/>
          <w:b/>
          <w:i/>
          <w:color w:val="000000"/>
          <w:sz w:val="16"/>
          <w:szCs w:val="16"/>
        </w:rPr>
        <w:t>Шеянов</w:t>
      </w:r>
      <w:proofErr w:type="spellEnd"/>
      <w:r w:rsidRPr="00952F5F">
        <w:rPr>
          <w:rFonts w:ascii="Times New Roman" w:hAnsi="Times New Roman"/>
          <w:b/>
          <w:i/>
          <w:color w:val="000000"/>
          <w:sz w:val="16"/>
          <w:szCs w:val="16"/>
        </w:rPr>
        <w:t xml:space="preserve"> В.В. является участником прачечного картеля.</w:t>
      </w:r>
    </w:p>
    <w:p w:rsidR="00952F5F" w:rsidRPr="00952F5F" w:rsidRDefault="00952F5F" w:rsidP="00C355E9">
      <w:pPr>
        <w:widowControl w:val="0"/>
        <w:tabs>
          <w:tab w:val="right" w:pos="9355"/>
        </w:tabs>
        <w:spacing w:after="0" w:line="360" w:lineRule="auto"/>
        <w:ind w:firstLine="426"/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</w:pPr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б) </w:t>
      </w:r>
      <w:proofErr w:type="spellStart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>Шеянов</w:t>
      </w:r>
      <w:proofErr w:type="spellEnd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 В.В. использует демпинг,</w:t>
      </w:r>
    </w:p>
    <w:p w:rsidR="00952F5F" w:rsidRPr="00952F5F" w:rsidRDefault="00952F5F" w:rsidP="00C355E9">
      <w:pPr>
        <w:widowControl w:val="0"/>
        <w:tabs>
          <w:tab w:val="right" w:pos="9355"/>
        </w:tabs>
        <w:spacing w:after="0" w:line="360" w:lineRule="auto"/>
        <w:ind w:firstLine="426"/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</w:pPr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в) </w:t>
      </w:r>
      <w:proofErr w:type="spellStart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>Шеянов</w:t>
      </w:r>
      <w:proofErr w:type="spellEnd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 В.В. собирал деньги за установку городского телефона, которая уже была оплачена из федерального бюджета.</w:t>
      </w:r>
    </w:p>
    <w:p w:rsidR="00952F5F" w:rsidRPr="00952F5F" w:rsidRDefault="00952F5F" w:rsidP="00C355E9">
      <w:pPr>
        <w:widowControl w:val="0"/>
        <w:tabs>
          <w:tab w:val="right" w:pos="9355"/>
        </w:tabs>
        <w:spacing w:after="0" w:line="360" w:lineRule="auto"/>
        <w:ind w:firstLine="426"/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</w:pPr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г) В 2011 году </w:t>
      </w:r>
      <w:proofErr w:type="spellStart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>Шеянов</w:t>
      </w:r>
      <w:proofErr w:type="spellEnd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 В.В. фигурировал в уголовном деле, связанном с мошенничеством при продаже акций ОАО «</w:t>
      </w:r>
      <w:proofErr w:type="spellStart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>Волготанкер</w:t>
      </w:r>
      <w:proofErr w:type="spellEnd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>»,</w:t>
      </w:r>
    </w:p>
    <w:p w:rsidR="00952F5F" w:rsidRPr="00952F5F" w:rsidRDefault="00952F5F" w:rsidP="00C355E9">
      <w:pPr>
        <w:widowControl w:val="0"/>
        <w:tabs>
          <w:tab w:val="right" w:pos="9355"/>
        </w:tabs>
        <w:spacing w:after="0" w:line="360" w:lineRule="auto"/>
        <w:ind w:firstLine="426"/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</w:pPr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>Шеянов</w:t>
      </w:r>
      <w:proofErr w:type="spellEnd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 В.В. был задержан,</w:t>
      </w:r>
    </w:p>
    <w:p w:rsidR="00952F5F" w:rsidRPr="00952F5F" w:rsidRDefault="00952F5F" w:rsidP="00C355E9">
      <w:pPr>
        <w:widowControl w:val="0"/>
        <w:tabs>
          <w:tab w:val="right" w:pos="9355"/>
        </w:tabs>
        <w:spacing w:after="0" w:line="360" w:lineRule="auto"/>
        <w:ind w:firstLine="426"/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</w:pPr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>Шеянов</w:t>
      </w:r>
      <w:proofErr w:type="spellEnd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 В.В. дал показания после применения методов активного допроса,</w:t>
      </w:r>
    </w:p>
    <w:p w:rsidR="00952F5F" w:rsidRPr="00952F5F" w:rsidRDefault="00952F5F" w:rsidP="00C355E9">
      <w:pPr>
        <w:widowControl w:val="0"/>
        <w:tabs>
          <w:tab w:val="right" w:pos="9355"/>
        </w:tabs>
        <w:spacing w:after="0" w:line="360" w:lineRule="auto"/>
        <w:ind w:firstLine="426"/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</w:pPr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>Шеянов</w:t>
      </w:r>
      <w:proofErr w:type="spellEnd"/>
      <w:r w:rsidRPr="00952F5F">
        <w:rPr>
          <w:rFonts w:ascii="Times New Roman" w:hAnsi="Times New Roman"/>
          <w:b/>
          <w:i/>
          <w:color w:val="000000"/>
          <w:sz w:val="16"/>
          <w:szCs w:val="16"/>
          <w:shd w:val="clear" w:color="auto" w:fill="FFFFFF"/>
        </w:rPr>
        <w:t xml:space="preserve"> В.В. избежал наказания благодаря показаниям,</w:t>
      </w:r>
    </w:p>
    <w:p w:rsidR="00952F5F" w:rsidRPr="00952F5F" w:rsidRDefault="00952F5F" w:rsidP="00952F5F">
      <w:pPr>
        <w:rPr>
          <w:rFonts w:ascii="Times New Roman" w:hAnsi="Times New Roman"/>
          <w:b/>
          <w:i/>
          <w:sz w:val="16"/>
          <w:szCs w:val="16"/>
        </w:rPr>
      </w:pPr>
      <w:r w:rsidRPr="00952F5F">
        <w:rPr>
          <w:rFonts w:ascii="Times New Roman" w:hAnsi="Times New Roman"/>
          <w:b/>
          <w:i/>
          <w:color w:val="000000"/>
          <w:sz w:val="16"/>
          <w:szCs w:val="16"/>
        </w:rPr>
        <w:t xml:space="preserve">не соответствуют действительности. </w:t>
      </w:r>
      <w:r w:rsidRPr="00952F5F">
        <w:rPr>
          <w:rFonts w:ascii="Times New Roman" w:hAnsi="Times New Roman"/>
          <w:b/>
          <w:i/>
          <w:sz w:val="16"/>
          <w:szCs w:val="16"/>
        </w:rPr>
        <w:t xml:space="preserve">Администрация городского поселения Петра Дубрава муниципального района Волжский Самарской области, </w:t>
      </w:r>
      <w:r w:rsidRPr="00952F5F">
        <w:rPr>
          <w:rFonts w:ascii="Times New Roman" w:hAnsi="Times New Roman"/>
          <w:b/>
          <w:i/>
          <w:sz w:val="16"/>
          <w:szCs w:val="16"/>
          <w:shd w:val="clear" w:color="auto" w:fill="FFFFFF"/>
        </w:rPr>
        <w:t>Собрание представителей городского поселения Петра Дубрава</w:t>
      </w:r>
      <w:r w:rsidRPr="00952F5F">
        <w:rPr>
          <w:rFonts w:ascii="Times New Roman" w:hAnsi="Times New Roman"/>
          <w:b/>
          <w:i/>
          <w:sz w:val="16"/>
          <w:szCs w:val="16"/>
        </w:rPr>
        <w:t xml:space="preserve"> муниципального района Волжский Самарской области, </w:t>
      </w:r>
      <w:r w:rsidRPr="00952F5F">
        <w:rPr>
          <w:rFonts w:ascii="Times New Roman" w:hAnsi="Times New Roman"/>
          <w:b/>
          <w:i/>
          <w:sz w:val="16"/>
          <w:szCs w:val="16"/>
          <w:shd w:val="clear" w:color="auto" w:fill="FFFFFF"/>
        </w:rPr>
        <w:t xml:space="preserve">главный редактор газеты «Голос Дубравы» Арефьева С.А. сожалеют о том, что </w:t>
      </w:r>
      <w:r w:rsidRPr="00952F5F">
        <w:rPr>
          <w:rFonts w:ascii="Times New Roman" w:hAnsi="Times New Roman"/>
          <w:b/>
          <w:i/>
          <w:color w:val="262626"/>
          <w:sz w:val="16"/>
          <w:szCs w:val="16"/>
        </w:rPr>
        <w:t>данные сведения были опубликованы без соответствующей проверки изложенных фактов</w:t>
      </w:r>
      <w:proofErr w:type="gramStart"/>
      <w:r w:rsidRPr="00952F5F">
        <w:rPr>
          <w:rFonts w:ascii="Times New Roman" w:hAnsi="Times New Roman"/>
          <w:b/>
          <w:i/>
          <w:color w:val="262626"/>
          <w:sz w:val="16"/>
          <w:szCs w:val="16"/>
        </w:rPr>
        <w:t>."</w:t>
      </w:r>
      <w:proofErr w:type="gramEnd"/>
    </w:p>
    <w:p w:rsidR="00952F5F" w:rsidRPr="00952F5F" w:rsidRDefault="00952F5F" w:rsidP="00952F5F">
      <w:pPr>
        <w:rPr>
          <w:rFonts w:ascii="Times New Roman" w:hAnsi="Times New Roman"/>
          <w:i/>
          <w:sz w:val="16"/>
          <w:szCs w:val="16"/>
        </w:rPr>
      </w:pPr>
      <w:r w:rsidRPr="00952F5F">
        <w:rPr>
          <w:rFonts w:ascii="Times New Roman" w:hAnsi="Times New Roman"/>
          <w:i/>
          <w:sz w:val="16"/>
          <w:szCs w:val="16"/>
        </w:rPr>
        <w:t>/Настоящее опровержение дано во исполнение, вступившего в законную силу, решения Арбитражного суда Самарской области от 04.02.2021г. по делу №А55-24653/2020./</w:t>
      </w:r>
    </w:p>
    <w:p w:rsidR="008A3782" w:rsidRPr="00952F5F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52E35" w:rsidRDefault="00052E3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A9" w:rsidRPr="009E1B5F" w:rsidRDefault="00865EA9" w:rsidP="00052E3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  <w:r w:rsidRPr="009E1B5F">
        <w:rPr>
          <w:rFonts w:ascii="Times New Roman" w:eastAsia="Times New Roman" w:hAnsi="Times New Roman"/>
          <w:b/>
          <w:color w:val="000000"/>
          <w:sz w:val="16"/>
          <w:szCs w:val="16"/>
        </w:rPr>
        <w:t>Памятка</w:t>
      </w:r>
    </w:p>
    <w:p w:rsidR="00865EA9" w:rsidRDefault="00865EA9" w:rsidP="00052E3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  <w:r w:rsidRPr="009E1B5F">
        <w:rPr>
          <w:rFonts w:ascii="Times New Roman" w:eastAsia="Times New Roman" w:hAnsi="Times New Roman"/>
          <w:b/>
          <w:color w:val="000000"/>
          <w:sz w:val="16"/>
          <w:szCs w:val="16"/>
        </w:rPr>
        <w:t xml:space="preserve">об уголовной и административной ответственности </w:t>
      </w:r>
    </w:p>
    <w:p w:rsidR="00865EA9" w:rsidRPr="009E1B5F" w:rsidRDefault="00865EA9" w:rsidP="00052E3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  <w:r w:rsidRPr="009E1B5F">
        <w:rPr>
          <w:rFonts w:ascii="Times New Roman" w:eastAsia="Times New Roman" w:hAnsi="Times New Roman"/>
          <w:b/>
          <w:color w:val="000000"/>
          <w:sz w:val="16"/>
          <w:szCs w:val="16"/>
        </w:rPr>
        <w:t>за незаконный оборот наркотических средств на территории Российской Федерации</w:t>
      </w:r>
    </w:p>
    <w:p w:rsidR="00865EA9" w:rsidRPr="009E1B5F" w:rsidRDefault="00865EA9" w:rsidP="00052E35">
      <w:pPr>
        <w:shd w:val="clear" w:color="auto" w:fill="FFFFFF"/>
        <w:spacing w:after="0" w:line="48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9E1B5F">
        <w:rPr>
          <w:rFonts w:ascii="Times New Roman" w:hAnsi="Times New Roman"/>
          <w:b/>
          <w:sz w:val="16"/>
          <w:szCs w:val="16"/>
        </w:rPr>
        <w:t>На территории Российской Федерации</w:t>
      </w:r>
    </w:p>
    <w:p w:rsidR="00865EA9" w:rsidRPr="009E1B5F" w:rsidRDefault="00865EA9" w:rsidP="00052E35">
      <w:pPr>
        <w:shd w:val="clear" w:color="auto" w:fill="FFFFFF"/>
        <w:spacing w:after="0" w:line="48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9E1B5F">
        <w:rPr>
          <w:rFonts w:ascii="Times New Roman" w:hAnsi="Times New Roman"/>
          <w:b/>
          <w:sz w:val="16"/>
          <w:szCs w:val="16"/>
        </w:rPr>
        <w:t>свободный оборот наркотических средств запрещен!</w:t>
      </w:r>
    </w:p>
    <w:p w:rsidR="00865EA9" w:rsidRPr="009E1B5F" w:rsidRDefault="00865EA9" w:rsidP="00052E35">
      <w:pPr>
        <w:shd w:val="clear" w:color="auto" w:fill="FFFFFF"/>
        <w:spacing w:after="0" w:line="48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9E1B5F">
        <w:rPr>
          <w:rFonts w:ascii="Times New Roman" w:hAnsi="Times New Roman"/>
          <w:b/>
          <w:sz w:val="16"/>
          <w:szCs w:val="16"/>
        </w:rPr>
        <w:t>Уголовной ответственности подлежит лицо, достигшее ко времени совершения преступления 16-летнего возраста!</w:t>
      </w:r>
    </w:p>
    <w:p w:rsidR="00865EA9" w:rsidRPr="009E1B5F" w:rsidRDefault="00865EA9" w:rsidP="00052E35">
      <w:pPr>
        <w:shd w:val="clear" w:color="auto" w:fill="FFFFFF"/>
        <w:spacing w:after="0" w:line="480" w:lineRule="auto"/>
        <w:ind w:firstLine="54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865EA9" w:rsidRPr="009E1B5F" w:rsidRDefault="00865EA9" w:rsidP="00052E35">
      <w:pPr>
        <w:pStyle w:val="ad"/>
        <w:numPr>
          <w:ilvl w:val="0"/>
          <w:numId w:val="34"/>
        </w:numPr>
        <w:shd w:val="clear" w:color="auto" w:fill="FFFFFF"/>
        <w:spacing w:after="0" w:line="360" w:lineRule="auto"/>
        <w:ind w:left="0" w:firstLine="1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1B5F">
        <w:rPr>
          <w:rFonts w:ascii="Times New Roman" w:hAnsi="Times New Roman" w:cs="Times New Roman"/>
          <w:sz w:val="16"/>
          <w:szCs w:val="16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</w:t>
      </w:r>
      <w:r w:rsidRPr="009E1B5F">
        <w:rPr>
          <w:rFonts w:ascii="Times New Roman" w:hAnsi="Times New Roman" w:cs="Times New Roman"/>
          <w:b/>
          <w:sz w:val="16"/>
          <w:szCs w:val="16"/>
        </w:rPr>
        <w:t>по статье 228</w:t>
      </w:r>
      <w:r w:rsidRPr="009E1B5F">
        <w:rPr>
          <w:rFonts w:ascii="Times New Roman" w:hAnsi="Times New Roman" w:cs="Times New Roman"/>
          <w:sz w:val="16"/>
          <w:szCs w:val="16"/>
        </w:rPr>
        <w:t xml:space="preserve"> Уголовного кодекса Российской Федерации, которая предусматривает наказание </w:t>
      </w:r>
      <w:r w:rsidRPr="009E1B5F">
        <w:rPr>
          <w:rFonts w:ascii="Times New Roman" w:hAnsi="Times New Roman" w:cs="Times New Roman"/>
          <w:b/>
          <w:sz w:val="16"/>
          <w:szCs w:val="16"/>
        </w:rPr>
        <w:t>до 15 лет</w:t>
      </w:r>
      <w:proofErr w:type="gramEnd"/>
      <w:r w:rsidRPr="009E1B5F">
        <w:rPr>
          <w:rFonts w:ascii="Times New Roman" w:hAnsi="Times New Roman" w:cs="Times New Roman"/>
          <w:b/>
          <w:sz w:val="16"/>
          <w:szCs w:val="16"/>
        </w:rPr>
        <w:t xml:space="preserve"> лишения свободы</w:t>
      </w:r>
      <w:r w:rsidRPr="009E1B5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65EA9" w:rsidRPr="009E1B5F" w:rsidRDefault="00865EA9" w:rsidP="00052E35">
      <w:pPr>
        <w:pStyle w:val="ad"/>
        <w:numPr>
          <w:ilvl w:val="0"/>
          <w:numId w:val="34"/>
        </w:numPr>
        <w:shd w:val="clear" w:color="auto" w:fill="FFFFFF"/>
        <w:spacing w:after="0" w:line="360" w:lineRule="auto"/>
        <w:ind w:left="0" w:firstLine="1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1B5F">
        <w:rPr>
          <w:rFonts w:ascii="Times New Roman" w:hAnsi="Times New Roman" w:cs="Times New Roman"/>
          <w:sz w:val="16"/>
          <w:szCs w:val="16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</w:t>
      </w:r>
      <w:r w:rsidRPr="009E1B5F">
        <w:rPr>
          <w:rFonts w:ascii="Times New Roman" w:hAnsi="Times New Roman" w:cs="Times New Roman"/>
          <w:b/>
          <w:sz w:val="16"/>
          <w:szCs w:val="16"/>
        </w:rPr>
        <w:t>по статье 228.1</w:t>
      </w:r>
      <w:r w:rsidRPr="009E1B5F">
        <w:rPr>
          <w:rFonts w:ascii="Times New Roman" w:hAnsi="Times New Roman" w:cs="Times New Roman"/>
          <w:sz w:val="16"/>
          <w:szCs w:val="16"/>
        </w:rPr>
        <w:t xml:space="preserve"> Уголовного кодекса Российской Федерации, предусматривающей наказание </w:t>
      </w:r>
      <w:r w:rsidRPr="009E1B5F">
        <w:rPr>
          <w:rFonts w:ascii="Times New Roman" w:hAnsi="Times New Roman" w:cs="Times New Roman"/>
          <w:b/>
          <w:sz w:val="16"/>
          <w:szCs w:val="16"/>
        </w:rPr>
        <w:t>до пожизненного лишения свободы</w:t>
      </w:r>
      <w:r w:rsidRPr="009E1B5F">
        <w:rPr>
          <w:rFonts w:ascii="Times New Roman" w:hAnsi="Times New Roman" w:cs="Times New Roman"/>
          <w:sz w:val="16"/>
          <w:szCs w:val="16"/>
        </w:rPr>
        <w:t xml:space="preserve">. </w:t>
      </w:r>
      <w:proofErr w:type="gramEnd"/>
    </w:p>
    <w:p w:rsidR="00865EA9" w:rsidRPr="009E1B5F" w:rsidRDefault="00865EA9" w:rsidP="00052E35">
      <w:pPr>
        <w:pStyle w:val="ad"/>
        <w:numPr>
          <w:ilvl w:val="0"/>
          <w:numId w:val="34"/>
        </w:numPr>
        <w:shd w:val="clear" w:color="auto" w:fill="FFFFFF"/>
        <w:spacing w:before="192" w:line="36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1B5F">
        <w:rPr>
          <w:rStyle w:val="blk"/>
          <w:rFonts w:ascii="Times New Roman" w:hAnsi="Times New Roman" w:cs="Times New Roman"/>
          <w:sz w:val="16"/>
          <w:szCs w:val="16"/>
        </w:rPr>
        <w:t xml:space="preserve">За </w:t>
      </w:r>
      <w:hyperlink r:id="rId11" w:anchor="dst100017" w:history="1">
        <w:r w:rsidRPr="009E1B5F">
          <w:rPr>
            <w:rStyle w:val="af"/>
            <w:rFonts w:ascii="Times New Roman" w:hAnsi="Times New Roman" w:cs="Times New Roman"/>
            <w:sz w:val="16"/>
            <w:szCs w:val="16"/>
          </w:rPr>
          <w:t>незаконное</w:t>
        </w:r>
      </w:hyperlink>
      <w:r w:rsidRPr="009E1B5F">
        <w:rPr>
          <w:rStyle w:val="blk"/>
          <w:rFonts w:ascii="Times New Roman" w:hAnsi="Times New Roman" w:cs="Times New Roman"/>
          <w:sz w:val="16"/>
          <w:szCs w:val="16"/>
        </w:rPr>
        <w:t xml:space="preserve"> </w:t>
      </w:r>
      <w:r w:rsidRPr="009E1B5F">
        <w:rPr>
          <w:rStyle w:val="apple-converted-space"/>
          <w:rFonts w:ascii="Times New Roman" w:hAnsi="Times New Roman"/>
          <w:sz w:val="16"/>
          <w:szCs w:val="16"/>
        </w:rPr>
        <w:t> </w:t>
      </w:r>
      <w:r w:rsidRPr="009E1B5F">
        <w:rPr>
          <w:rStyle w:val="blk"/>
          <w:rFonts w:ascii="Times New Roman" w:hAnsi="Times New Roman" w:cs="Times New Roman"/>
          <w:sz w:val="16"/>
          <w:szCs w:val="16"/>
        </w:rPr>
        <w:t>перемещение через</w:t>
      </w:r>
      <w:r w:rsidRPr="009E1B5F">
        <w:rPr>
          <w:rStyle w:val="apple-converted-space"/>
          <w:rFonts w:ascii="Times New Roman" w:hAnsi="Times New Roman"/>
          <w:sz w:val="16"/>
          <w:szCs w:val="16"/>
        </w:rPr>
        <w:t> </w:t>
      </w:r>
      <w:hyperlink r:id="rId12" w:anchor="dst100008" w:history="1">
        <w:r w:rsidRPr="009E1B5F">
          <w:rPr>
            <w:rStyle w:val="af"/>
            <w:rFonts w:ascii="Times New Roman" w:hAnsi="Times New Roman" w:cs="Times New Roman"/>
            <w:sz w:val="16"/>
            <w:szCs w:val="16"/>
          </w:rPr>
          <w:t>таможенную границу</w:t>
        </w:r>
      </w:hyperlink>
      <w:r w:rsidRPr="009E1B5F">
        <w:rPr>
          <w:rStyle w:val="apple-converted-space"/>
          <w:rFonts w:ascii="Times New Roman" w:hAnsi="Times New Roman"/>
          <w:sz w:val="16"/>
          <w:szCs w:val="16"/>
        </w:rPr>
        <w:t> </w:t>
      </w:r>
      <w:r w:rsidRPr="009E1B5F">
        <w:rPr>
          <w:rStyle w:val="blk"/>
          <w:rFonts w:ascii="Times New Roman" w:hAnsi="Times New Roman" w:cs="Times New Roman"/>
          <w:sz w:val="16"/>
          <w:szCs w:val="16"/>
        </w:rPr>
        <w:t>Таможенного союза либо Государственную границу Российской Федерации наркотических средств,</w:t>
      </w:r>
      <w:r w:rsidRPr="009E1B5F">
        <w:rPr>
          <w:rStyle w:val="apple-converted-space"/>
          <w:rFonts w:ascii="Times New Roman" w:hAnsi="Times New Roman"/>
          <w:sz w:val="16"/>
          <w:szCs w:val="16"/>
        </w:rPr>
        <w:t> </w:t>
      </w:r>
      <w:hyperlink r:id="rId13" w:anchor="dst100013" w:history="1">
        <w:r w:rsidRPr="009E1B5F">
          <w:rPr>
            <w:rStyle w:val="af"/>
            <w:rFonts w:ascii="Times New Roman" w:hAnsi="Times New Roman" w:cs="Times New Roman"/>
            <w:sz w:val="16"/>
            <w:szCs w:val="16"/>
          </w:rPr>
          <w:t>психотропных веществ</w:t>
        </w:r>
      </w:hyperlink>
      <w:r w:rsidRPr="009E1B5F">
        <w:rPr>
          <w:rStyle w:val="blk"/>
          <w:rFonts w:ascii="Times New Roman" w:hAnsi="Times New Roman" w:cs="Times New Roman"/>
          <w:sz w:val="16"/>
          <w:szCs w:val="16"/>
        </w:rPr>
        <w:t>, их</w:t>
      </w:r>
      <w:r w:rsidRPr="009E1B5F">
        <w:rPr>
          <w:rStyle w:val="apple-converted-space"/>
          <w:rFonts w:ascii="Times New Roman" w:hAnsi="Times New Roman"/>
          <w:sz w:val="16"/>
          <w:szCs w:val="16"/>
        </w:rPr>
        <w:t> </w:t>
      </w:r>
      <w:proofErr w:type="spellStart"/>
      <w:r w:rsidR="00F907D9" w:rsidRPr="00F907D9">
        <w:fldChar w:fldCharType="begin"/>
      </w:r>
      <w:r w:rsidRPr="009E1B5F">
        <w:rPr>
          <w:rFonts w:ascii="Times New Roman" w:hAnsi="Times New Roman" w:cs="Times New Roman"/>
          <w:sz w:val="16"/>
          <w:szCs w:val="16"/>
        </w:rPr>
        <w:instrText xml:space="preserve"> HYPERLINK "http://www.consultant.ru/document/cons_doc_LAW_370330/bb9e97fad9d14ac66df4b6e67c453d1be3b77b4c/" \l "dst100014" </w:instrText>
      </w:r>
      <w:r w:rsidR="00F907D9" w:rsidRPr="00F907D9">
        <w:fldChar w:fldCharType="separate"/>
      </w:r>
      <w:r w:rsidRPr="009E1B5F">
        <w:rPr>
          <w:rStyle w:val="af"/>
          <w:rFonts w:ascii="Times New Roman" w:hAnsi="Times New Roman" w:cs="Times New Roman"/>
          <w:sz w:val="16"/>
          <w:szCs w:val="16"/>
        </w:rPr>
        <w:t>прекурсоров</w:t>
      </w:r>
      <w:proofErr w:type="spellEnd"/>
      <w:r w:rsidR="00F907D9" w:rsidRPr="009E1B5F">
        <w:rPr>
          <w:rStyle w:val="af"/>
          <w:rFonts w:ascii="Times New Roman" w:hAnsi="Times New Roman" w:cs="Times New Roman"/>
          <w:sz w:val="16"/>
          <w:szCs w:val="16"/>
        </w:rPr>
        <w:fldChar w:fldCharType="end"/>
      </w:r>
      <w:r w:rsidRPr="009E1B5F">
        <w:rPr>
          <w:rStyle w:val="apple-converted-space"/>
          <w:rFonts w:ascii="Times New Roman" w:hAnsi="Times New Roman"/>
          <w:sz w:val="16"/>
          <w:szCs w:val="16"/>
        </w:rPr>
        <w:t> </w:t>
      </w:r>
      <w:r w:rsidRPr="009E1B5F">
        <w:rPr>
          <w:rStyle w:val="blk"/>
          <w:rFonts w:ascii="Times New Roman" w:hAnsi="Times New Roman" w:cs="Times New Roman"/>
          <w:sz w:val="16"/>
          <w:szCs w:val="16"/>
        </w:rPr>
        <w:t xml:space="preserve">или аналогов, растений, содержащих наркотические средства, психотропные вещества или их </w:t>
      </w:r>
      <w:proofErr w:type="spellStart"/>
      <w:r w:rsidRPr="009E1B5F">
        <w:rPr>
          <w:rStyle w:val="blk"/>
          <w:rFonts w:ascii="Times New Roman" w:hAnsi="Times New Roman" w:cs="Times New Roman"/>
          <w:sz w:val="16"/>
          <w:szCs w:val="16"/>
        </w:rPr>
        <w:t>прекурсоры</w:t>
      </w:r>
      <w:proofErr w:type="spellEnd"/>
      <w:r w:rsidRPr="009E1B5F">
        <w:rPr>
          <w:rStyle w:val="blk"/>
          <w:rFonts w:ascii="Times New Roman" w:hAnsi="Times New Roman" w:cs="Times New Roman"/>
          <w:sz w:val="16"/>
          <w:szCs w:val="16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9E1B5F">
        <w:rPr>
          <w:rStyle w:val="blk"/>
          <w:rFonts w:ascii="Times New Roman" w:hAnsi="Times New Roman" w:cs="Times New Roman"/>
          <w:sz w:val="16"/>
          <w:szCs w:val="16"/>
        </w:rPr>
        <w:t>прекурсоры</w:t>
      </w:r>
      <w:proofErr w:type="spellEnd"/>
      <w:r w:rsidRPr="009E1B5F">
        <w:rPr>
          <w:rStyle w:val="blk"/>
          <w:rFonts w:ascii="Times New Roman" w:hAnsi="Times New Roman" w:cs="Times New Roman"/>
          <w:sz w:val="16"/>
          <w:szCs w:val="16"/>
        </w:rPr>
        <w:t>,</w:t>
      </w:r>
      <w:r w:rsidRPr="009E1B5F">
        <w:rPr>
          <w:rStyle w:val="apple-converted-space"/>
          <w:rFonts w:ascii="Times New Roman" w:hAnsi="Times New Roman"/>
          <w:sz w:val="16"/>
          <w:szCs w:val="16"/>
        </w:rPr>
        <w:t> </w:t>
      </w:r>
      <w:hyperlink r:id="rId14" w:anchor="dst100013" w:history="1">
        <w:r w:rsidRPr="009E1B5F">
          <w:rPr>
            <w:rStyle w:val="af"/>
            <w:rFonts w:ascii="Times New Roman" w:hAnsi="Times New Roman" w:cs="Times New Roman"/>
            <w:sz w:val="16"/>
            <w:szCs w:val="16"/>
          </w:rPr>
          <w:t>инструментов или оборудования</w:t>
        </w:r>
      </w:hyperlink>
      <w:r w:rsidRPr="009E1B5F">
        <w:rPr>
          <w:rStyle w:val="blk"/>
          <w:rFonts w:ascii="Times New Roman" w:hAnsi="Times New Roman" w:cs="Times New Roman"/>
          <w:sz w:val="16"/>
          <w:szCs w:val="16"/>
        </w:rPr>
        <w:t xml:space="preserve">, находящихся под специальным контролем и используемых для изготовления наркотических средств или психотропных веществ, </w:t>
      </w:r>
      <w:bookmarkStart w:id="2" w:name="dst866"/>
      <w:bookmarkEnd w:id="2"/>
      <w:r w:rsidRPr="009E1B5F">
        <w:rPr>
          <w:rFonts w:ascii="Times New Roman" w:hAnsi="Times New Roman" w:cs="Times New Roman"/>
          <w:sz w:val="16"/>
          <w:szCs w:val="16"/>
        </w:rPr>
        <w:t>лица, привлекаются к</w:t>
      </w:r>
      <w:proofErr w:type="gramEnd"/>
      <w:r w:rsidRPr="009E1B5F">
        <w:rPr>
          <w:rFonts w:ascii="Times New Roman" w:hAnsi="Times New Roman" w:cs="Times New Roman"/>
          <w:sz w:val="16"/>
          <w:szCs w:val="16"/>
        </w:rPr>
        <w:t xml:space="preserve"> уголовной ответственности </w:t>
      </w:r>
      <w:r w:rsidRPr="009E1B5F">
        <w:rPr>
          <w:rFonts w:ascii="Times New Roman" w:hAnsi="Times New Roman" w:cs="Times New Roman"/>
          <w:b/>
          <w:sz w:val="16"/>
          <w:szCs w:val="16"/>
        </w:rPr>
        <w:t>по статье 229.1</w:t>
      </w:r>
      <w:r w:rsidRPr="009E1B5F">
        <w:rPr>
          <w:rFonts w:ascii="Times New Roman" w:hAnsi="Times New Roman" w:cs="Times New Roman"/>
          <w:sz w:val="16"/>
          <w:szCs w:val="16"/>
        </w:rPr>
        <w:t xml:space="preserve"> Уголовного кодекса Российской Федерации, предусматривающей наказание </w:t>
      </w:r>
      <w:r w:rsidRPr="009E1B5F">
        <w:rPr>
          <w:rStyle w:val="blk"/>
          <w:rFonts w:ascii="Times New Roman" w:hAnsi="Times New Roman" w:cs="Times New Roman"/>
          <w:sz w:val="16"/>
          <w:szCs w:val="16"/>
        </w:rPr>
        <w:t xml:space="preserve">до семи лет  лишения свободы. </w:t>
      </w:r>
    </w:p>
    <w:p w:rsidR="00865EA9" w:rsidRPr="009E1B5F" w:rsidRDefault="00865EA9" w:rsidP="00052E35">
      <w:pPr>
        <w:pStyle w:val="ad"/>
        <w:numPr>
          <w:ilvl w:val="0"/>
          <w:numId w:val="34"/>
        </w:numPr>
        <w:shd w:val="clear" w:color="auto" w:fill="FFFFFF"/>
        <w:spacing w:after="0" w:line="360" w:lineRule="auto"/>
        <w:ind w:left="0" w:firstLine="17"/>
        <w:jc w:val="both"/>
        <w:rPr>
          <w:rFonts w:ascii="Times New Roman" w:hAnsi="Times New Roman" w:cs="Times New Roman"/>
          <w:sz w:val="16"/>
          <w:szCs w:val="16"/>
        </w:rPr>
      </w:pPr>
      <w:r w:rsidRPr="009E1B5F">
        <w:rPr>
          <w:rFonts w:ascii="Times New Roman" w:hAnsi="Times New Roman" w:cs="Times New Roman"/>
          <w:sz w:val="16"/>
          <w:szCs w:val="16"/>
        </w:rPr>
        <w:t xml:space="preserve">За склонение к потреблению наркотических средств, психотропных веществ или их аналогов лица привлекаются к уголовной ответственности </w:t>
      </w:r>
      <w:r w:rsidRPr="009E1B5F">
        <w:rPr>
          <w:rFonts w:ascii="Times New Roman" w:hAnsi="Times New Roman" w:cs="Times New Roman"/>
          <w:b/>
          <w:sz w:val="16"/>
          <w:szCs w:val="16"/>
        </w:rPr>
        <w:t>по статье 230</w:t>
      </w:r>
      <w:r w:rsidRPr="009E1B5F">
        <w:rPr>
          <w:rFonts w:ascii="Times New Roman" w:hAnsi="Times New Roman" w:cs="Times New Roman"/>
          <w:sz w:val="16"/>
          <w:szCs w:val="16"/>
        </w:rPr>
        <w:t xml:space="preserve"> Уголовного кодекса Российской Федерации, которая предусматривает наказание </w:t>
      </w:r>
      <w:r w:rsidRPr="009E1B5F">
        <w:rPr>
          <w:rFonts w:ascii="Times New Roman" w:hAnsi="Times New Roman" w:cs="Times New Roman"/>
          <w:b/>
          <w:sz w:val="16"/>
          <w:szCs w:val="16"/>
        </w:rPr>
        <w:t>до пятнадцати лет лишения свободы</w:t>
      </w:r>
      <w:r w:rsidRPr="009E1B5F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865EA9" w:rsidRPr="009E1B5F" w:rsidRDefault="00865EA9" w:rsidP="00052E35">
      <w:pPr>
        <w:pStyle w:val="ad"/>
        <w:numPr>
          <w:ilvl w:val="0"/>
          <w:numId w:val="34"/>
        </w:numPr>
        <w:shd w:val="clear" w:color="auto" w:fill="FFFFFF"/>
        <w:spacing w:after="0" w:line="360" w:lineRule="auto"/>
        <w:ind w:left="0" w:firstLine="17"/>
        <w:jc w:val="both"/>
        <w:rPr>
          <w:rFonts w:ascii="Times New Roman" w:hAnsi="Times New Roman" w:cs="Times New Roman"/>
          <w:sz w:val="16"/>
          <w:szCs w:val="16"/>
        </w:rPr>
      </w:pPr>
      <w:r w:rsidRPr="009E1B5F">
        <w:rPr>
          <w:rFonts w:ascii="Times New Roman" w:hAnsi="Times New Roman" w:cs="Times New Roman"/>
          <w:sz w:val="16"/>
          <w:szCs w:val="16"/>
        </w:rPr>
        <w:t xml:space="preserve"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</w:t>
      </w:r>
      <w:r w:rsidRPr="009E1B5F">
        <w:rPr>
          <w:rFonts w:ascii="Times New Roman" w:hAnsi="Times New Roman" w:cs="Times New Roman"/>
          <w:b/>
          <w:sz w:val="16"/>
          <w:szCs w:val="16"/>
        </w:rPr>
        <w:t>по статье 232</w:t>
      </w:r>
      <w:r w:rsidRPr="009E1B5F">
        <w:rPr>
          <w:rFonts w:ascii="Times New Roman" w:hAnsi="Times New Roman" w:cs="Times New Roman"/>
          <w:sz w:val="16"/>
          <w:szCs w:val="16"/>
        </w:rPr>
        <w:t xml:space="preserve"> Уголовного кодекса Российской Федерации, которая предусматривает наказание </w:t>
      </w:r>
      <w:r w:rsidRPr="009E1B5F">
        <w:rPr>
          <w:rFonts w:ascii="Times New Roman" w:hAnsi="Times New Roman" w:cs="Times New Roman"/>
          <w:b/>
          <w:sz w:val="16"/>
          <w:szCs w:val="16"/>
        </w:rPr>
        <w:t>до семи лет лишения свободы</w:t>
      </w:r>
      <w:r w:rsidRPr="009E1B5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65EA9" w:rsidRPr="009E1B5F" w:rsidRDefault="00865EA9" w:rsidP="00052E35">
      <w:pPr>
        <w:pStyle w:val="ad"/>
        <w:numPr>
          <w:ilvl w:val="0"/>
          <w:numId w:val="34"/>
        </w:numPr>
        <w:shd w:val="clear" w:color="auto" w:fill="FFFFFF"/>
        <w:spacing w:after="0" w:line="360" w:lineRule="auto"/>
        <w:ind w:left="0" w:firstLine="1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Частью 3 статьи 20.20 </w:t>
      </w:r>
      <w:proofErr w:type="spellStart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t>КоАП</w:t>
      </w:r>
      <w:proofErr w:type="spellEnd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РФ предусмотрена административная ответственность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t>психоактивных</w:t>
      </w:r>
      <w:proofErr w:type="spellEnd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иностранным гражданином</w:t>
      </w:r>
      <w:proofErr w:type="gramEnd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или лицом без гражданства,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t>психоактивные</w:t>
      </w:r>
      <w:proofErr w:type="spellEnd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месте. Указанные действия влекут наложение административного штрафа </w:t>
      </w:r>
      <w:proofErr w:type="gramStart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9E1B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865EA9" w:rsidRPr="009E1B5F" w:rsidRDefault="00865EA9" w:rsidP="00052E3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65EA9" w:rsidRPr="009E1B5F" w:rsidRDefault="00865EA9" w:rsidP="00865EA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9E1B5F">
        <w:rPr>
          <w:rFonts w:ascii="Times New Roman" w:hAnsi="Times New Roman"/>
          <w:sz w:val="16"/>
          <w:szCs w:val="16"/>
        </w:rPr>
        <w:t>ГУ МВД России по Самарской области</w:t>
      </w:r>
    </w:p>
    <w:p w:rsidR="00865EA9" w:rsidRPr="009E1B5F" w:rsidRDefault="00865EA9" w:rsidP="00865EA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9E1B5F">
        <w:rPr>
          <w:rFonts w:ascii="Times New Roman" w:hAnsi="Times New Roman"/>
          <w:sz w:val="16"/>
          <w:szCs w:val="16"/>
        </w:rPr>
        <w:t xml:space="preserve">Дежурная часть: 278-22-22, 278-22-23 (со стационарных телефонов), </w:t>
      </w:r>
    </w:p>
    <w:p w:rsidR="00865EA9" w:rsidRPr="009E1B5F" w:rsidRDefault="00865EA9" w:rsidP="00865EA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9E1B5F">
        <w:rPr>
          <w:rFonts w:ascii="Times New Roman" w:hAnsi="Times New Roman"/>
          <w:sz w:val="16"/>
          <w:szCs w:val="16"/>
        </w:rPr>
        <w:t>102 (с мобильных устройств).</w:t>
      </w:r>
    </w:p>
    <w:p w:rsidR="00865EA9" w:rsidRDefault="00865EA9" w:rsidP="00865EA9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052E35" w:rsidRPr="009E1B5F" w:rsidRDefault="00052E35" w:rsidP="00F24194">
      <w:pPr>
        <w:shd w:val="clear" w:color="auto" w:fill="FFFFFF"/>
        <w:spacing w:after="0" w:line="315" w:lineRule="atLeast"/>
        <w:rPr>
          <w:rFonts w:ascii="Times New Roman" w:hAnsi="Times New Roman"/>
          <w:sz w:val="16"/>
          <w:szCs w:val="16"/>
        </w:rPr>
      </w:pPr>
    </w:p>
    <w:p w:rsidR="00F674B8" w:rsidRPr="00F674B8" w:rsidRDefault="007754E5" w:rsidP="00F674B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Информация</w:t>
      </w:r>
      <w:r w:rsidR="00F674B8">
        <w:rPr>
          <w:rFonts w:ascii="Times New Roman" w:eastAsia="Times New Roman" w:hAnsi="Times New Roman"/>
          <w:color w:val="000000"/>
          <w:sz w:val="16"/>
          <w:szCs w:val="16"/>
        </w:rPr>
        <w:t xml:space="preserve"> Государственного</w:t>
      </w:r>
      <w:r w:rsidR="00F674B8" w:rsidRPr="00F674B8">
        <w:rPr>
          <w:rFonts w:ascii="Times New Roman" w:eastAsia="Times New Roman" w:hAnsi="Times New Roman"/>
          <w:color w:val="000000"/>
          <w:sz w:val="16"/>
          <w:szCs w:val="16"/>
        </w:rPr>
        <w:t xml:space="preserve"> фонд</w:t>
      </w:r>
      <w:r w:rsidR="00F674B8">
        <w:rPr>
          <w:rFonts w:ascii="Times New Roman" w:eastAsia="Times New Roman" w:hAnsi="Times New Roman"/>
          <w:color w:val="000000"/>
          <w:sz w:val="16"/>
          <w:szCs w:val="16"/>
        </w:rPr>
        <w:t>а</w:t>
      </w:r>
      <w:r w:rsidR="00F674B8" w:rsidRPr="00F674B8">
        <w:rPr>
          <w:rFonts w:ascii="Times New Roman" w:eastAsia="Times New Roman" w:hAnsi="Times New Roman"/>
          <w:color w:val="000000"/>
          <w:sz w:val="16"/>
          <w:szCs w:val="16"/>
        </w:rPr>
        <w:t xml:space="preserve"> развития</w:t>
      </w:r>
    </w:p>
    <w:p w:rsidR="007754E5" w:rsidRPr="00B672B5" w:rsidRDefault="00F674B8" w:rsidP="00F674B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F674B8">
        <w:rPr>
          <w:rFonts w:ascii="Times New Roman" w:eastAsia="Times New Roman" w:hAnsi="Times New Roman"/>
          <w:color w:val="000000"/>
          <w:sz w:val="16"/>
          <w:szCs w:val="16"/>
        </w:rPr>
        <w:t>промышленности Самарской области</w:t>
      </w:r>
    </w:p>
    <w:p w:rsidR="00B672B5" w:rsidRPr="007754E5" w:rsidRDefault="00B672B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                       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 Некоммерческая организация —  фонд «Государственный фонд развития промышленности Самарской области» оказывает государственную меру поддержки промышленным предприятиям  Самарской области, предоставляя им льготные займы на реализацию инвестиционных проектов.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 Займы предоставляются под</w:t>
      </w:r>
      <w:r w:rsidRPr="007754E5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7754E5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1%- 3%</w:t>
      </w:r>
      <w:r w:rsidRPr="007754E5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годовых на срок</w:t>
      </w:r>
      <w:r w:rsidRPr="007754E5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7754E5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до 5 лет</w:t>
      </w: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 Условия финанс</w:t>
      </w: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ирования раз</w:t>
      </w:r>
      <w:r w:rsidR="00B672B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мещены  </w:t>
      </w: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 на сайте</w:t>
      </w:r>
      <w:r w:rsidRPr="007754E5">
        <w:rPr>
          <w:rFonts w:ascii="Arial" w:eastAsia="Times New Roman" w:hAnsi="Arial" w:cs="Arial"/>
          <w:color w:val="000000"/>
          <w:sz w:val="13"/>
          <w:lang w:eastAsia="ru-RU"/>
        </w:rPr>
        <w:t> </w:t>
      </w:r>
      <w:r w:rsidRPr="007754E5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frp63.ru.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</w:t>
      </w:r>
      <w:r w:rsidRPr="007754E5">
        <w:rPr>
          <w:rFonts w:ascii="Arial" w:eastAsia="Times New Roman" w:hAnsi="Arial" w:cs="Arial"/>
          <w:b/>
          <w:bCs/>
          <w:color w:val="000000"/>
          <w:sz w:val="13"/>
          <w:u w:val="single"/>
          <w:lang w:eastAsia="ru-RU"/>
        </w:rPr>
        <w:t> Займы предоставляются для реализации инвестиционных проектов по следующим направлениям: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пищевых продуктов в части промышленных биотехнологий;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  -производство текстильных изделий, одежды;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кожи и изделий из кожи;     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-обработка древесины и производство изделий из дерева;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  -производство бумаги и бумажных изделий;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химических веществ и химических продуктов;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лекарственных средств;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  -производство резиновых и пластмассовых изделий и прочей неметаллической минеральной продукции;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металлургическое;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готовых металлических изделий;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компьютеров, электронных и оптических изделий;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электрического оборудования;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автотранспортных средств, прицепов и полуприцепов;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  мебели;</w:t>
      </w:r>
    </w:p>
    <w:p w:rsidR="007754E5" w:rsidRPr="007754E5" w:rsidRDefault="007754E5" w:rsidP="00052E3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-производство прочих готовых изделий;</w:t>
      </w:r>
    </w:p>
    <w:p w:rsidR="00052E35" w:rsidRPr="00C355E9" w:rsidRDefault="007754E5" w:rsidP="00C355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754E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    -ремонт и монтаж машин и оборудования.</w:t>
      </w:r>
    </w:p>
    <w:p w:rsidR="00052E35" w:rsidRDefault="00052E3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2E35" w:rsidRDefault="00052E3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2E35" w:rsidRDefault="00052E3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2E35" w:rsidRDefault="00052E3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2E35" w:rsidRDefault="00052E3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2E35" w:rsidRDefault="00052E3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7754E5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93" w:rsidRDefault="00E22493" w:rsidP="00063BDE">
      <w:pPr>
        <w:spacing w:after="0" w:line="240" w:lineRule="auto"/>
      </w:pPr>
      <w:r>
        <w:separator/>
      </w:r>
    </w:p>
  </w:endnote>
  <w:endnote w:type="continuationSeparator" w:id="0">
    <w:p w:rsidR="00E22493" w:rsidRDefault="00E22493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93" w:rsidRDefault="00E22493" w:rsidP="00063BDE">
      <w:pPr>
        <w:spacing w:after="0" w:line="240" w:lineRule="auto"/>
      </w:pPr>
      <w:r>
        <w:separator/>
      </w:r>
    </w:p>
  </w:footnote>
  <w:footnote w:type="continuationSeparator" w:id="0">
    <w:p w:rsidR="00E22493" w:rsidRDefault="00E22493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F907D9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F24194">
      <w:rPr>
        <w:rFonts w:ascii="Times New Roman" w:hAnsi="Times New Roman"/>
        <w:b/>
        <w:noProof/>
        <w:color w:val="003300"/>
        <w:sz w:val="16"/>
        <w:szCs w:val="16"/>
      </w:rPr>
      <w:t>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13BC"/>
    <w:multiLevelType w:val="hybridMultilevel"/>
    <w:tmpl w:val="F52C20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C2D06"/>
    <w:multiLevelType w:val="hybridMultilevel"/>
    <w:tmpl w:val="1200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F7DE5"/>
    <w:multiLevelType w:val="hybridMultilevel"/>
    <w:tmpl w:val="117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540B2B"/>
    <w:multiLevelType w:val="hybridMultilevel"/>
    <w:tmpl w:val="5CB4D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0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0"/>
  </w:num>
  <w:num w:numId="8">
    <w:abstractNumId w:val="11"/>
  </w:num>
  <w:num w:numId="9">
    <w:abstractNumId w:val="27"/>
  </w:num>
  <w:num w:numId="10">
    <w:abstractNumId w:val="17"/>
  </w:num>
  <w:num w:numId="11">
    <w:abstractNumId w:val="24"/>
  </w:num>
  <w:num w:numId="12">
    <w:abstractNumId w:val="20"/>
  </w:num>
  <w:num w:numId="13">
    <w:abstractNumId w:val="15"/>
  </w:num>
  <w:num w:numId="14">
    <w:abstractNumId w:val="10"/>
  </w:num>
  <w:num w:numId="15">
    <w:abstractNumId w:val="31"/>
  </w:num>
  <w:num w:numId="16">
    <w:abstractNumId w:val="26"/>
  </w:num>
  <w:num w:numId="17">
    <w:abstractNumId w:val="22"/>
  </w:num>
  <w:num w:numId="18">
    <w:abstractNumId w:val="4"/>
  </w:num>
  <w:num w:numId="19">
    <w:abstractNumId w:val="14"/>
  </w:num>
  <w:num w:numId="20">
    <w:abstractNumId w:val="21"/>
  </w:num>
  <w:num w:numId="21">
    <w:abstractNumId w:val="13"/>
  </w:num>
  <w:num w:numId="22">
    <w:abstractNumId w:val="18"/>
  </w:num>
  <w:num w:numId="23">
    <w:abstractNumId w:val="8"/>
  </w:num>
  <w:num w:numId="24">
    <w:abstractNumId w:val="16"/>
  </w:num>
  <w:num w:numId="25">
    <w:abstractNumId w:val="5"/>
  </w:num>
  <w:num w:numId="26">
    <w:abstractNumId w:val="32"/>
  </w:num>
  <w:num w:numId="27">
    <w:abstractNumId w:val="25"/>
  </w:num>
  <w:num w:numId="28">
    <w:abstractNumId w:val="3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</w:num>
  <w:num w:numId="32">
    <w:abstractNumId w:val="9"/>
  </w:num>
  <w:num w:numId="33">
    <w:abstractNumId w:val="23"/>
  </w:num>
  <w:num w:numId="3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2E35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5A2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4E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5EA9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2F5F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B5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D76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5C67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4D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2B5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0FDA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5E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A6B40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406C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2493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6624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4194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674B8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07D9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lk">
    <w:name w:val="blk"/>
    <w:basedOn w:val="a0"/>
    <w:rsid w:val="009E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70330/bb9e97fad9d14ac66df4b6e67c453d1be3b77b4c/" TargetMode="Externa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513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513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87;&#1077;&#1090;&#1088;&#1072;-&#1076;&#1091;&#1073;&#1088;&#1072;&#1074;&#1072;.&#1088;&#1092;/2020/07/8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hyperlink" Target="http://www.consultant.ru/document/cons_doc_LAW_214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E819-1C3D-464D-838A-4FDE272E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84</cp:revision>
  <cp:lastPrinted>2020-04-21T05:43:00Z</cp:lastPrinted>
  <dcterms:created xsi:type="dcterms:W3CDTF">2019-03-12T12:16:00Z</dcterms:created>
  <dcterms:modified xsi:type="dcterms:W3CDTF">2021-03-12T09:24:00Z</dcterms:modified>
</cp:coreProperties>
</file>