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07" w:rsidRPr="00735107" w:rsidRDefault="00735107" w:rsidP="00F27328">
      <w:pPr>
        <w:spacing w:after="0" w:line="240" w:lineRule="auto"/>
        <w:jc w:val="center"/>
        <w:outlineLvl w:val="0"/>
        <w:rPr>
          <w:rFonts w:ascii="Times New Roman" w:hAnsi="Times New Roman" w:cs="Times New Roman"/>
          <w:b/>
          <w:bCs/>
          <w:caps/>
          <w:noProof/>
          <w:kern w:val="28"/>
          <w:sz w:val="28"/>
          <w:szCs w:val="28"/>
        </w:rPr>
      </w:pPr>
      <w:r w:rsidRPr="00735107">
        <w:rPr>
          <w:rFonts w:ascii="Times New Roman" w:hAnsi="Times New Roman" w:cs="Times New Roman"/>
          <w:b/>
          <w:noProof/>
          <w:sz w:val="28"/>
          <w:szCs w:val="28"/>
        </w:rPr>
        <w:drawing>
          <wp:inline distT="0" distB="0" distL="0" distR="0">
            <wp:extent cx="659130" cy="7975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9130" cy="797560"/>
                    </a:xfrm>
                    <a:prstGeom prst="rect">
                      <a:avLst/>
                    </a:prstGeom>
                    <a:solidFill>
                      <a:srgbClr val="FFFFFF"/>
                    </a:solidFill>
                    <a:ln w="9525">
                      <a:noFill/>
                      <a:miter lim="800000"/>
                      <a:headEnd/>
                      <a:tailEnd/>
                    </a:ln>
                  </pic:spPr>
                </pic:pic>
              </a:graphicData>
            </a:graphic>
          </wp:inline>
        </w:drawing>
      </w:r>
    </w:p>
    <w:p w:rsidR="00735107" w:rsidRPr="00735107" w:rsidRDefault="007F7DD3" w:rsidP="00F27328">
      <w:pPr>
        <w:spacing w:after="0" w:line="240" w:lineRule="auto"/>
        <w:jc w:val="center"/>
        <w:outlineLvl w:val="0"/>
        <w:rPr>
          <w:rFonts w:ascii="Times New Roman" w:hAnsi="Times New Roman" w:cs="Times New Roman"/>
          <w:b/>
          <w:bCs/>
          <w:caps/>
          <w:kern w:val="28"/>
          <w:sz w:val="28"/>
          <w:szCs w:val="28"/>
        </w:rPr>
      </w:pPr>
      <w:r>
        <w:rPr>
          <w:rFonts w:ascii="Times New Roman" w:hAnsi="Times New Roman" w:cs="Times New Roman"/>
          <w:b/>
          <w:bCs/>
          <w:caps/>
          <w:noProof/>
          <w:kern w:val="28"/>
          <w:sz w:val="28"/>
          <w:szCs w:val="28"/>
        </w:rPr>
        <w:t>АДМИНИСТРАЦИЯ</w:t>
      </w:r>
    </w:p>
    <w:p w:rsidR="00420D8F" w:rsidRPr="00420D8F" w:rsidRDefault="00735107" w:rsidP="00420D8F">
      <w:pPr>
        <w:spacing w:after="0"/>
        <w:jc w:val="center"/>
        <w:outlineLvl w:val="0"/>
        <w:rPr>
          <w:rFonts w:ascii="Times New Roman" w:hAnsi="Times New Roman" w:cs="Times New Roman"/>
          <w:b/>
          <w:bCs/>
          <w:caps/>
          <w:kern w:val="28"/>
          <w:sz w:val="28"/>
          <w:szCs w:val="28"/>
        </w:rPr>
      </w:pPr>
      <w:r w:rsidRPr="00735107">
        <w:rPr>
          <w:rFonts w:ascii="Times New Roman" w:hAnsi="Times New Roman" w:cs="Times New Roman"/>
          <w:b/>
          <w:bCs/>
          <w:caps/>
          <w:noProof/>
          <w:kern w:val="28"/>
          <w:sz w:val="28"/>
          <w:szCs w:val="28"/>
        </w:rPr>
        <w:t>городского</w:t>
      </w:r>
      <w:r w:rsidRPr="00735107">
        <w:rPr>
          <w:rFonts w:ascii="Times New Roman" w:hAnsi="Times New Roman" w:cs="Times New Roman"/>
          <w:b/>
          <w:bCs/>
          <w:caps/>
          <w:kern w:val="28"/>
          <w:sz w:val="28"/>
          <w:szCs w:val="28"/>
        </w:rPr>
        <w:t xml:space="preserve"> ПОСЕЛЕНИЯ </w:t>
      </w:r>
      <w:r w:rsidRPr="00735107">
        <w:rPr>
          <w:rFonts w:ascii="Times New Roman" w:hAnsi="Times New Roman" w:cs="Times New Roman"/>
          <w:b/>
          <w:bCs/>
          <w:caps/>
          <w:noProof/>
          <w:kern w:val="28"/>
          <w:sz w:val="28"/>
          <w:szCs w:val="28"/>
        </w:rPr>
        <w:t>Петра дубрава</w:t>
      </w:r>
      <w:r w:rsidRPr="00735107">
        <w:rPr>
          <w:rFonts w:ascii="Times New Roman" w:hAnsi="Times New Roman" w:cs="Times New Roman"/>
          <w:b/>
          <w:bCs/>
          <w:caps/>
          <w:kern w:val="28"/>
          <w:sz w:val="28"/>
          <w:szCs w:val="28"/>
        </w:rPr>
        <w:t xml:space="preserve"> МУНИЦИПАЛЬНОГО РАЙОНА </w:t>
      </w:r>
      <w:r w:rsidRPr="00735107">
        <w:rPr>
          <w:rFonts w:ascii="Times New Roman" w:hAnsi="Times New Roman" w:cs="Times New Roman"/>
          <w:b/>
          <w:bCs/>
          <w:caps/>
          <w:noProof/>
          <w:kern w:val="28"/>
          <w:sz w:val="28"/>
          <w:szCs w:val="28"/>
        </w:rPr>
        <w:t>Волжский</w:t>
      </w:r>
      <w:r w:rsidRPr="00735107">
        <w:rPr>
          <w:rFonts w:ascii="Times New Roman" w:hAnsi="Times New Roman" w:cs="Times New Roman"/>
          <w:b/>
          <w:bCs/>
          <w:caps/>
          <w:kern w:val="28"/>
          <w:sz w:val="28"/>
          <w:szCs w:val="28"/>
        </w:rPr>
        <w:t xml:space="preserve"> САМАРСКОЙ ОБЛАСТИ</w:t>
      </w:r>
    </w:p>
    <w:p w:rsidR="00735107" w:rsidRPr="00735107" w:rsidRDefault="00735107" w:rsidP="00735107">
      <w:pPr>
        <w:jc w:val="center"/>
        <w:outlineLvl w:val="0"/>
        <w:rPr>
          <w:rFonts w:ascii="Times New Roman" w:hAnsi="Times New Roman" w:cs="Times New Roman"/>
          <w:b/>
          <w:bCs/>
          <w:sz w:val="28"/>
          <w:szCs w:val="28"/>
        </w:rPr>
      </w:pPr>
      <w:r w:rsidRPr="00735107">
        <w:rPr>
          <w:rFonts w:ascii="Times New Roman" w:hAnsi="Times New Roman" w:cs="Times New Roman"/>
          <w:b/>
          <w:bCs/>
          <w:sz w:val="28"/>
          <w:szCs w:val="28"/>
        </w:rPr>
        <w:t>ПОСТАНОВЛЕНИЕ</w:t>
      </w:r>
    </w:p>
    <w:p w:rsidR="00735107" w:rsidRPr="00735107" w:rsidRDefault="008238F9" w:rsidP="00735107">
      <w:pPr>
        <w:jc w:val="center"/>
        <w:rPr>
          <w:rFonts w:ascii="Times New Roman" w:hAnsi="Times New Roman" w:cs="Times New Roman"/>
          <w:b/>
          <w:sz w:val="28"/>
          <w:szCs w:val="28"/>
        </w:rPr>
      </w:pPr>
      <w:r>
        <w:rPr>
          <w:rFonts w:ascii="Times New Roman" w:hAnsi="Times New Roman" w:cs="Times New Roman"/>
          <w:b/>
          <w:sz w:val="28"/>
          <w:szCs w:val="28"/>
        </w:rPr>
        <w:t>о</w:t>
      </w:r>
      <w:r w:rsidR="00735107" w:rsidRPr="00735107">
        <w:rPr>
          <w:rFonts w:ascii="Times New Roman" w:hAnsi="Times New Roman" w:cs="Times New Roman"/>
          <w:b/>
          <w:sz w:val="28"/>
          <w:szCs w:val="28"/>
        </w:rPr>
        <w:t>т</w:t>
      </w:r>
      <w:r>
        <w:rPr>
          <w:rFonts w:ascii="Times New Roman" w:hAnsi="Times New Roman" w:cs="Times New Roman"/>
          <w:b/>
          <w:sz w:val="28"/>
          <w:szCs w:val="28"/>
        </w:rPr>
        <w:t xml:space="preserve"> </w:t>
      </w:r>
      <w:r w:rsidR="00437A68">
        <w:rPr>
          <w:rFonts w:ascii="Times New Roman" w:hAnsi="Times New Roman" w:cs="Times New Roman"/>
          <w:b/>
          <w:sz w:val="28"/>
          <w:szCs w:val="28"/>
        </w:rPr>
        <w:t>1</w:t>
      </w:r>
      <w:r w:rsidR="000D1EA0">
        <w:rPr>
          <w:rFonts w:ascii="Times New Roman" w:hAnsi="Times New Roman" w:cs="Times New Roman"/>
          <w:b/>
          <w:sz w:val="28"/>
          <w:szCs w:val="28"/>
        </w:rPr>
        <w:t>5</w:t>
      </w:r>
      <w:r w:rsidR="00437A68">
        <w:rPr>
          <w:rFonts w:ascii="Times New Roman" w:hAnsi="Times New Roman" w:cs="Times New Roman"/>
          <w:b/>
          <w:sz w:val="28"/>
          <w:szCs w:val="28"/>
        </w:rPr>
        <w:t>.08</w:t>
      </w:r>
      <w:r w:rsidR="00F27328">
        <w:rPr>
          <w:rFonts w:ascii="Times New Roman" w:hAnsi="Times New Roman" w:cs="Times New Roman"/>
          <w:b/>
          <w:sz w:val="28"/>
          <w:szCs w:val="28"/>
        </w:rPr>
        <w:t>.2019</w:t>
      </w:r>
      <w:r>
        <w:rPr>
          <w:rFonts w:ascii="Times New Roman" w:hAnsi="Times New Roman" w:cs="Times New Roman"/>
          <w:b/>
          <w:sz w:val="28"/>
          <w:szCs w:val="28"/>
        </w:rPr>
        <w:t xml:space="preserve">г. </w:t>
      </w:r>
      <w:r w:rsidR="00735107" w:rsidRPr="00735107">
        <w:rPr>
          <w:rFonts w:ascii="Times New Roman" w:hAnsi="Times New Roman" w:cs="Times New Roman"/>
          <w:b/>
          <w:sz w:val="28"/>
          <w:szCs w:val="28"/>
        </w:rPr>
        <w:t xml:space="preserve">№ </w:t>
      </w:r>
      <w:r w:rsidR="007F7DD3">
        <w:rPr>
          <w:rFonts w:ascii="Times New Roman" w:hAnsi="Times New Roman" w:cs="Times New Roman"/>
          <w:b/>
          <w:sz w:val="28"/>
          <w:szCs w:val="28"/>
        </w:rPr>
        <w:t>2</w:t>
      </w:r>
      <w:r w:rsidR="00437A68">
        <w:rPr>
          <w:rFonts w:ascii="Times New Roman" w:hAnsi="Times New Roman" w:cs="Times New Roman"/>
          <w:b/>
          <w:sz w:val="28"/>
          <w:szCs w:val="28"/>
        </w:rPr>
        <w:t>5</w:t>
      </w:r>
      <w:r w:rsidR="000D1EA0">
        <w:rPr>
          <w:rFonts w:ascii="Times New Roman" w:hAnsi="Times New Roman" w:cs="Times New Roman"/>
          <w:b/>
          <w:sz w:val="28"/>
          <w:szCs w:val="28"/>
        </w:rPr>
        <w:t>1</w:t>
      </w:r>
    </w:p>
    <w:p w:rsidR="00735107" w:rsidRPr="00735107" w:rsidRDefault="00735107" w:rsidP="00735107">
      <w:pPr>
        <w:spacing w:line="100" w:lineRule="atLeast"/>
        <w:jc w:val="center"/>
        <w:outlineLvl w:val="0"/>
        <w:rPr>
          <w:rFonts w:ascii="Times New Roman" w:hAnsi="Times New Roman" w:cs="Times New Roman"/>
          <w:b/>
          <w:sz w:val="28"/>
          <w:szCs w:val="28"/>
          <w:lang w:eastAsia="ar-SA"/>
        </w:rPr>
      </w:pPr>
      <w:r w:rsidRPr="00735107">
        <w:rPr>
          <w:rFonts w:ascii="Times New Roman" w:hAnsi="Times New Roman" w:cs="Times New Roman"/>
          <w:b/>
          <w:sz w:val="28"/>
          <w:szCs w:val="28"/>
          <w:lang w:eastAsia="ar-SA"/>
        </w:rPr>
        <w:t>О</w:t>
      </w:r>
      <w:r w:rsidR="000D1EA0">
        <w:rPr>
          <w:rFonts w:ascii="Times New Roman" w:hAnsi="Times New Roman" w:cs="Times New Roman"/>
          <w:b/>
          <w:sz w:val="28"/>
          <w:szCs w:val="28"/>
          <w:lang w:eastAsia="ar-SA"/>
        </w:rPr>
        <w:t>б утверждении схемы водоснабжения и водоотведения (актуализация) городского поселения Петра Дубрава</w:t>
      </w:r>
      <w:r w:rsidRPr="00735107">
        <w:rPr>
          <w:rFonts w:ascii="Times New Roman" w:hAnsi="Times New Roman" w:cs="Times New Roman"/>
          <w:b/>
          <w:sz w:val="28"/>
          <w:szCs w:val="28"/>
          <w:lang w:eastAsia="ar-SA"/>
        </w:rPr>
        <w:t xml:space="preserve"> </w:t>
      </w:r>
    </w:p>
    <w:p w:rsidR="00972CBB" w:rsidRDefault="000D1EA0" w:rsidP="0073510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 </w:t>
      </w:r>
      <w:r w:rsidR="0086112F">
        <w:rPr>
          <w:rFonts w:ascii="Times New Roman" w:hAnsi="Times New Roman" w:cs="Times New Roman"/>
          <w:sz w:val="28"/>
          <w:szCs w:val="28"/>
        </w:rPr>
        <w:t xml:space="preserve">водоснабжении и водоотведении от 07.12.2011г. № 416-ФЗ; </w:t>
      </w:r>
      <w:proofErr w:type="gramStart"/>
      <w:r w:rsidR="0086112F">
        <w:rPr>
          <w:rFonts w:ascii="Times New Roman" w:hAnsi="Times New Roman" w:cs="Times New Roman"/>
          <w:sz w:val="28"/>
          <w:szCs w:val="28"/>
        </w:rPr>
        <w:t xml:space="preserve">Постановления Правительства РФ от 05.09.2013г. № 782 </w:t>
      </w:r>
      <w:r w:rsidR="00DE12EA">
        <w:rPr>
          <w:rFonts w:ascii="Times New Roman" w:hAnsi="Times New Roman" w:cs="Times New Roman"/>
          <w:sz w:val="28"/>
          <w:szCs w:val="28"/>
        </w:rPr>
        <w:t>«</w:t>
      </w:r>
      <w:r w:rsidR="0086112F">
        <w:rPr>
          <w:rFonts w:ascii="Times New Roman" w:hAnsi="Times New Roman" w:cs="Times New Roman"/>
          <w:sz w:val="28"/>
          <w:szCs w:val="28"/>
        </w:rPr>
        <w:t>О схемах водоснабжения и водоотведения</w:t>
      </w:r>
      <w:r w:rsidR="00DE12EA">
        <w:rPr>
          <w:rFonts w:ascii="Times New Roman" w:hAnsi="Times New Roman" w:cs="Times New Roman"/>
          <w:sz w:val="28"/>
          <w:szCs w:val="28"/>
        </w:rPr>
        <w:t>»</w:t>
      </w:r>
      <w:r w:rsidR="0086112F">
        <w:rPr>
          <w:rFonts w:ascii="Times New Roman" w:hAnsi="Times New Roman" w:cs="Times New Roman"/>
          <w:sz w:val="28"/>
          <w:szCs w:val="28"/>
        </w:rPr>
        <w:t xml:space="preserve">, с учетом </w:t>
      </w:r>
      <w:r w:rsidR="00381466">
        <w:rPr>
          <w:rFonts w:ascii="Times New Roman" w:hAnsi="Times New Roman" w:cs="Times New Roman"/>
          <w:sz w:val="28"/>
          <w:szCs w:val="28"/>
        </w:rPr>
        <w:t xml:space="preserve">заключения </w:t>
      </w:r>
      <w:r w:rsidR="00972CBB">
        <w:rPr>
          <w:rFonts w:ascii="Times New Roman" w:hAnsi="Times New Roman" w:cs="Times New Roman"/>
          <w:sz w:val="28"/>
          <w:szCs w:val="28"/>
        </w:rPr>
        <w:t>о результатах публичных слушаний по проекту схемы водоснабжения и водоотведения (актуализация) городского поселения Петра Дубрава муниципального района Волжский Самарской области от 14 августа 2019 года, руководствуясь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w:t>
      </w:r>
      <w:proofErr w:type="gramEnd"/>
      <w:r w:rsidR="00972CBB">
        <w:rPr>
          <w:rFonts w:ascii="Times New Roman" w:hAnsi="Times New Roman" w:cs="Times New Roman"/>
          <w:sz w:val="28"/>
          <w:szCs w:val="28"/>
        </w:rPr>
        <w:t xml:space="preserve"> области</w:t>
      </w:r>
    </w:p>
    <w:p w:rsidR="00735107" w:rsidRPr="00735107" w:rsidRDefault="00972CBB" w:rsidP="0073510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5107" w:rsidRPr="00420D8F">
        <w:rPr>
          <w:rFonts w:ascii="Times New Roman" w:hAnsi="Times New Roman" w:cs="Times New Roman"/>
          <w:b/>
          <w:sz w:val="28"/>
          <w:szCs w:val="28"/>
        </w:rPr>
        <w:t>ПОСТАНОВЛЯ</w:t>
      </w:r>
      <w:r w:rsidR="00437A68">
        <w:rPr>
          <w:rFonts w:ascii="Times New Roman" w:hAnsi="Times New Roman" w:cs="Times New Roman"/>
          <w:b/>
          <w:sz w:val="28"/>
          <w:szCs w:val="28"/>
        </w:rPr>
        <w:t>ЕТ</w:t>
      </w:r>
      <w:r w:rsidR="00735107" w:rsidRPr="00420D8F">
        <w:rPr>
          <w:rFonts w:ascii="Times New Roman" w:hAnsi="Times New Roman" w:cs="Times New Roman"/>
          <w:b/>
          <w:sz w:val="28"/>
          <w:szCs w:val="28"/>
        </w:rPr>
        <w:t>:</w:t>
      </w:r>
    </w:p>
    <w:p w:rsidR="00481CE0" w:rsidRDefault="00481CE0" w:rsidP="00735107">
      <w:pPr>
        <w:numPr>
          <w:ilvl w:val="0"/>
          <w:numId w:val="1"/>
        </w:numPr>
        <w:tabs>
          <w:tab w:val="clear" w:pos="720"/>
          <w:tab w:val="num"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Утвердить Схему </w:t>
      </w:r>
      <w:r w:rsidRPr="00481CE0">
        <w:rPr>
          <w:rFonts w:ascii="Times New Roman" w:hAnsi="Times New Roman" w:cs="Times New Roman"/>
          <w:sz w:val="28"/>
          <w:szCs w:val="28"/>
        </w:rPr>
        <w:t>водоснабжени</w:t>
      </w:r>
      <w:r>
        <w:rPr>
          <w:rFonts w:ascii="Times New Roman" w:hAnsi="Times New Roman" w:cs="Times New Roman"/>
          <w:sz w:val="28"/>
          <w:szCs w:val="28"/>
        </w:rPr>
        <w:t>я</w:t>
      </w:r>
      <w:r w:rsidRPr="00481CE0">
        <w:rPr>
          <w:rFonts w:ascii="Times New Roman" w:hAnsi="Times New Roman" w:cs="Times New Roman"/>
          <w:sz w:val="28"/>
          <w:szCs w:val="28"/>
        </w:rPr>
        <w:t xml:space="preserve"> и водоотведени</w:t>
      </w:r>
      <w:r>
        <w:rPr>
          <w:rFonts w:ascii="Times New Roman" w:hAnsi="Times New Roman" w:cs="Times New Roman"/>
          <w:sz w:val="28"/>
          <w:szCs w:val="28"/>
        </w:rPr>
        <w:t xml:space="preserve">я (актуализация) городского поселения Петра Дубрава 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w:t>
      </w:r>
      <w:r w:rsidR="000C6C71">
        <w:rPr>
          <w:rFonts w:ascii="Times New Roman" w:hAnsi="Times New Roman" w:cs="Times New Roman"/>
          <w:sz w:val="28"/>
          <w:szCs w:val="28"/>
        </w:rPr>
        <w:t>арской области (прилагается).</w:t>
      </w:r>
    </w:p>
    <w:p w:rsidR="000C6C71" w:rsidRDefault="000C6C71" w:rsidP="000C6C71">
      <w:pPr>
        <w:spacing w:after="0" w:line="240" w:lineRule="auto"/>
        <w:ind w:left="851"/>
        <w:jc w:val="both"/>
        <w:rPr>
          <w:rFonts w:ascii="Times New Roman" w:hAnsi="Times New Roman" w:cs="Times New Roman"/>
          <w:sz w:val="28"/>
          <w:szCs w:val="28"/>
        </w:rPr>
      </w:pPr>
    </w:p>
    <w:p w:rsidR="000C6C71" w:rsidRDefault="000C6C71" w:rsidP="00735107">
      <w:pPr>
        <w:numPr>
          <w:ilvl w:val="0"/>
          <w:numId w:val="1"/>
        </w:numPr>
        <w:tabs>
          <w:tab w:val="clear" w:pos="720"/>
          <w:tab w:val="num"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печатном средстве информации городского поселения Петра Дубрава «Голос Дубравы».</w:t>
      </w:r>
    </w:p>
    <w:p w:rsidR="000C6C71" w:rsidRDefault="000C6C71" w:rsidP="000C6C71">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
    <w:p w:rsidR="00735107" w:rsidRDefault="00481CE0" w:rsidP="00735107">
      <w:pPr>
        <w:numPr>
          <w:ilvl w:val="0"/>
          <w:numId w:val="1"/>
        </w:numPr>
        <w:tabs>
          <w:tab w:val="clear" w:pos="720"/>
          <w:tab w:val="num"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lang w:eastAsia="ar-SA"/>
        </w:rPr>
        <w:t xml:space="preserve">Официальным опубликованием считать дату опубликования постановления </w:t>
      </w:r>
      <w:r w:rsidR="00735107" w:rsidRPr="00735107">
        <w:rPr>
          <w:rFonts w:ascii="Times New Roman" w:hAnsi="Times New Roman" w:cs="Times New Roman"/>
          <w:sz w:val="28"/>
          <w:szCs w:val="28"/>
          <w:lang w:eastAsia="ar-SA"/>
        </w:rPr>
        <w:t xml:space="preserve">в печатном средстве информации  г.п. Петра Дубрава  </w:t>
      </w:r>
      <w:r w:rsidR="00735107" w:rsidRPr="00735107">
        <w:rPr>
          <w:rFonts w:ascii="Times New Roman" w:hAnsi="Times New Roman" w:cs="Times New Roman"/>
          <w:sz w:val="28"/>
          <w:szCs w:val="28"/>
        </w:rPr>
        <w:t>«</w:t>
      </w:r>
      <w:r w:rsidR="00735107" w:rsidRPr="00735107">
        <w:rPr>
          <w:rFonts w:ascii="Times New Roman" w:hAnsi="Times New Roman" w:cs="Times New Roman"/>
          <w:noProof/>
          <w:sz w:val="28"/>
          <w:szCs w:val="28"/>
        </w:rPr>
        <w:t>Голос Дубравы</w:t>
      </w:r>
      <w:r w:rsidR="00735107" w:rsidRPr="00735107">
        <w:rPr>
          <w:rFonts w:ascii="Times New Roman" w:hAnsi="Times New Roman" w:cs="Times New Roman"/>
          <w:sz w:val="28"/>
          <w:szCs w:val="28"/>
        </w:rPr>
        <w:t>».</w:t>
      </w:r>
    </w:p>
    <w:p w:rsidR="000C6C71" w:rsidRDefault="000C6C71" w:rsidP="000C6C71">
      <w:pPr>
        <w:pStyle w:val="a5"/>
        <w:spacing w:after="0"/>
        <w:rPr>
          <w:rFonts w:ascii="Times New Roman" w:hAnsi="Times New Roman" w:cs="Times New Roman"/>
          <w:sz w:val="28"/>
          <w:szCs w:val="28"/>
        </w:rPr>
      </w:pPr>
      <w:bookmarkStart w:id="0" w:name="_GoBack"/>
      <w:bookmarkEnd w:id="0"/>
    </w:p>
    <w:p w:rsidR="00735107" w:rsidRPr="00735107" w:rsidRDefault="00735107" w:rsidP="00735107">
      <w:pPr>
        <w:numPr>
          <w:ilvl w:val="0"/>
          <w:numId w:val="1"/>
        </w:numPr>
        <w:tabs>
          <w:tab w:val="clear" w:pos="720"/>
          <w:tab w:val="num" w:pos="0"/>
        </w:tabs>
        <w:spacing w:after="0" w:line="240" w:lineRule="auto"/>
        <w:ind w:left="0" w:firstLine="851"/>
        <w:jc w:val="both"/>
        <w:rPr>
          <w:rFonts w:ascii="Times New Roman" w:hAnsi="Times New Roman" w:cs="Times New Roman"/>
          <w:sz w:val="28"/>
          <w:szCs w:val="28"/>
        </w:rPr>
      </w:pPr>
      <w:r w:rsidRPr="00735107">
        <w:rPr>
          <w:rFonts w:ascii="Times New Roman" w:hAnsi="Times New Roman" w:cs="Times New Roman"/>
          <w:sz w:val="28"/>
          <w:szCs w:val="28"/>
        </w:rPr>
        <w:t xml:space="preserve">Настоящее постановление вступает в силу </w:t>
      </w:r>
      <w:r w:rsidR="00481CE0">
        <w:rPr>
          <w:rFonts w:ascii="Times New Roman" w:hAnsi="Times New Roman" w:cs="Times New Roman"/>
          <w:sz w:val="28"/>
          <w:szCs w:val="28"/>
        </w:rPr>
        <w:t>на следующий день после его официального опубликования</w:t>
      </w:r>
      <w:r w:rsidRPr="00735107">
        <w:rPr>
          <w:rFonts w:ascii="Times New Roman" w:hAnsi="Times New Roman" w:cs="Times New Roman"/>
          <w:sz w:val="28"/>
          <w:szCs w:val="28"/>
        </w:rPr>
        <w:t>.</w:t>
      </w:r>
    </w:p>
    <w:p w:rsidR="008238F9" w:rsidRDefault="008238F9" w:rsidP="00735107">
      <w:pPr>
        <w:spacing w:after="0" w:line="240" w:lineRule="auto"/>
        <w:jc w:val="both"/>
        <w:outlineLvl w:val="0"/>
        <w:rPr>
          <w:rFonts w:ascii="Times New Roman" w:hAnsi="Times New Roman" w:cs="Times New Roman"/>
          <w:b/>
          <w:sz w:val="28"/>
          <w:szCs w:val="28"/>
        </w:rPr>
      </w:pPr>
    </w:p>
    <w:p w:rsidR="00735107" w:rsidRDefault="00735107" w:rsidP="00735107">
      <w:pPr>
        <w:spacing w:after="0" w:line="240" w:lineRule="auto"/>
        <w:jc w:val="both"/>
        <w:outlineLvl w:val="0"/>
        <w:rPr>
          <w:rFonts w:ascii="Times New Roman" w:hAnsi="Times New Roman" w:cs="Times New Roman"/>
          <w:b/>
          <w:sz w:val="28"/>
          <w:szCs w:val="28"/>
        </w:rPr>
      </w:pPr>
      <w:r w:rsidRPr="00735107">
        <w:rPr>
          <w:rFonts w:ascii="Times New Roman" w:hAnsi="Times New Roman" w:cs="Times New Roman"/>
          <w:b/>
          <w:sz w:val="28"/>
          <w:szCs w:val="28"/>
        </w:rPr>
        <w:t>Глава</w:t>
      </w:r>
    </w:p>
    <w:p w:rsidR="00735107" w:rsidRPr="00735107" w:rsidRDefault="00735107" w:rsidP="00735107">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г</w:t>
      </w:r>
      <w:r w:rsidRPr="00735107">
        <w:rPr>
          <w:rFonts w:ascii="Times New Roman" w:hAnsi="Times New Roman" w:cs="Times New Roman"/>
          <w:b/>
          <w:sz w:val="28"/>
          <w:szCs w:val="28"/>
        </w:rPr>
        <w:t>ородского</w:t>
      </w:r>
      <w:r>
        <w:rPr>
          <w:rFonts w:ascii="Times New Roman" w:hAnsi="Times New Roman" w:cs="Times New Roman"/>
          <w:b/>
          <w:sz w:val="28"/>
          <w:szCs w:val="28"/>
        </w:rPr>
        <w:t xml:space="preserve"> поселения</w:t>
      </w:r>
      <w:r w:rsidRPr="00735107">
        <w:rPr>
          <w:rFonts w:ascii="Times New Roman" w:hAnsi="Times New Roman" w:cs="Times New Roman"/>
          <w:b/>
          <w:sz w:val="28"/>
          <w:szCs w:val="28"/>
        </w:rPr>
        <w:t xml:space="preserve">                    </w:t>
      </w:r>
      <w:r>
        <w:rPr>
          <w:rFonts w:ascii="Times New Roman" w:hAnsi="Times New Roman" w:cs="Times New Roman"/>
          <w:b/>
          <w:sz w:val="28"/>
          <w:szCs w:val="28"/>
        </w:rPr>
        <w:t xml:space="preserve">                                   В.А.Крашенинников</w:t>
      </w:r>
    </w:p>
    <w:p w:rsidR="00420D8F" w:rsidRDefault="00420D8F" w:rsidP="00735107">
      <w:pPr>
        <w:rPr>
          <w:rFonts w:ascii="Times New Roman" w:hAnsi="Times New Roman" w:cs="Times New Roman"/>
          <w:sz w:val="24"/>
          <w:szCs w:val="24"/>
        </w:rPr>
      </w:pPr>
    </w:p>
    <w:p w:rsidR="000B17F5" w:rsidRPr="00F27328" w:rsidRDefault="00735107" w:rsidP="00F27328">
      <w:pPr>
        <w:rPr>
          <w:rFonts w:ascii="Times New Roman" w:hAnsi="Times New Roman" w:cs="Times New Roman"/>
          <w:sz w:val="24"/>
          <w:szCs w:val="24"/>
        </w:rPr>
      </w:pPr>
      <w:proofErr w:type="spellStart"/>
      <w:r w:rsidRPr="00420D8F">
        <w:rPr>
          <w:rFonts w:ascii="Times New Roman" w:hAnsi="Times New Roman" w:cs="Times New Roman"/>
          <w:sz w:val="24"/>
          <w:szCs w:val="24"/>
        </w:rPr>
        <w:t>Бибаев</w:t>
      </w:r>
      <w:proofErr w:type="spellEnd"/>
      <w:r w:rsidRPr="00420D8F">
        <w:rPr>
          <w:rFonts w:ascii="Times New Roman" w:hAnsi="Times New Roman" w:cs="Times New Roman"/>
          <w:sz w:val="24"/>
          <w:szCs w:val="24"/>
        </w:rPr>
        <w:t xml:space="preserve"> 2262888 </w:t>
      </w:r>
    </w:p>
    <w:sectPr w:rsidR="000B17F5" w:rsidRPr="00F27328" w:rsidSect="00420D8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E42855"/>
    <w:rsid w:val="00086831"/>
    <w:rsid w:val="000B17F5"/>
    <w:rsid w:val="000C6C71"/>
    <w:rsid w:val="000D1EA0"/>
    <w:rsid w:val="001F6CB8"/>
    <w:rsid w:val="00381466"/>
    <w:rsid w:val="00420D8F"/>
    <w:rsid w:val="00437A68"/>
    <w:rsid w:val="00481CE0"/>
    <w:rsid w:val="006D45EC"/>
    <w:rsid w:val="00735107"/>
    <w:rsid w:val="007F7DD3"/>
    <w:rsid w:val="008238F9"/>
    <w:rsid w:val="0086112F"/>
    <w:rsid w:val="00972CBB"/>
    <w:rsid w:val="00A61D84"/>
    <w:rsid w:val="00DE12EA"/>
    <w:rsid w:val="00E42855"/>
    <w:rsid w:val="00E817FF"/>
    <w:rsid w:val="00F2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8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855"/>
    <w:rPr>
      <w:rFonts w:ascii="Tahoma" w:hAnsi="Tahoma" w:cs="Tahoma"/>
      <w:sz w:val="16"/>
      <w:szCs w:val="16"/>
    </w:rPr>
  </w:style>
  <w:style w:type="paragraph" w:styleId="a5">
    <w:name w:val="List Paragraph"/>
    <w:basedOn w:val="a"/>
    <w:uiPriority w:val="34"/>
    <w:qFormat/>
    <w:rsid w:val="000C6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A8A8-CDF8-4F4C-988C-0ECA4DB9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2019-08-15T11:13:00Z</cp:lastPrinted>
  <dcterms:created xsi:type="dcterms:W3CDTF">2018-12-19T12:14:00Z</dcterms:created>
  <dcterms:modified xsi:type="dcterms:W3CDTF">2019-08-15T11:16:00Z</dcterms:modified>
</cp:coreProperties>
</file>