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979" w:rsidRDefault="002E5979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23311526" wp14:editId="2D05271A">
            <wp:extent cx="800100" cy="9753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Администрация</w:t>
      </w:r>
    </w:p>
    <w:p w:rsidR="00471C6B" w:rsidRPr="006E6591" w:rsidRDefault="008164ED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ГОРОДСКОГО </w:t>
      </w:r>
      <w:r w:rsidR="00471C6B"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ПОСЕЛЕНИЯ </w:t>
      </w:r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ПЕТРА ДУБРАВА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Волжский</w:t>
      </w:r>
      <w:proofErr w:type="gramEnd"/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 xml:space="preserve"> 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caps/>
          <w:kern w:val="28"/>
          <w:sz w:val="28"/>
          <w:szCs w:val="28"/>
        </w:rPr>
        <w:t>САМАРСКОЙ ОБЛАСТИ</w:t>
      </w: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7408D7" w:rsidRDefault="007408D7" w:rsidP="00471C6B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ПОСТАНОВЛЕНИЕ</w:t>
      </w: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от </w:t>
      </w:r>
      <w:r w:rsidR="002E597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19.01.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20</w:t>
      </w:r>
      <w:r w:rsidR="003E5EB4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2</w:t>
      </w:r>
      <w:r w:rsidR="007408D7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1</w:t>
      </w:r>
      <w:r w:rsidRPr="006E6591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 xml:space="preserve"> года № </w:t>
      </w:r>
      <w:r w:rsidR="002E5979">
        <w:rPr>
          <w:rFonts w:ascii="Times New Roman" w:eastAsia="Arial Unicode MS" w:hAnsi="Times New Roman" w:cs="Times New Roman"/>
          <w:b/>
          <w:kern w:val="1"/>
          <w:sz w:val="28"/>
          <w:szCs w:val="28"/>
        </w:rPr>
        <w:t>9</w:t>
      </w:r>
      <w:bookmarkStart w:id="0" w:name="_GoBack"/>
      <w:bookmarkEnd w:id="0"/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6E6591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Pr="000F1E17" w:rsidRDefault="00471C6B" w:rsidP="00471C6B">
      <w:pPr>
        <w:widowControl w:val="0"/>
        <w:suppressAutoHyphens/>
        <w:jc w:val="center"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ar-SA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27444E" w:rsidRPr="0027444E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63:17:</w:t>
      </w:r>
      <w:r w:rsidR="008164ED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030</w:t>
      </w:r>
      <w:r w:rsidR="00032D7B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  <w:t>2002:1111</w:t>
      </w:r>
    </w:p>
    <w:p w:rsidR="00471C6B" w:rsidRPr="000F1E17" w:rsidRDefault="00471C6B" w:rsidP="00471C6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471C6B" w:rsidRPr="003E5EB4" w:rsidRDefault="00471C6B" w:rsidP="003E5EB4">
      <w:pP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Рассмотрев заявление </w:t>
      </w:r>
      <w:proofErr w:type="spellStart"/>
      <w:r w:rsidR="00032D7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Комиссаровой</w:t>
      </w:r>
      <w:proofErr w:type="spellEnd"/>
      <w:r w:rsidR="00032D7B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О.А.</w:t>
      </w:r>
      <w:r w:rsidR="006253AA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реконструкции объектов капитального строительства, в соответствии со статьей 40 Градостроительного кодекса Российской Федерации, с учетом </w:t>
      </w:r>
      <w:r w:rsidRPr="000F1E17">
        <w:rPr>
          <w:rFonts w:ascii="Times New Roman" w:hAnsi="Times New Roman" w:cs="Times New Roman"/>
          <w:sz w:val="28"/>
          <w:szCs w:val="28"/>
        </w:rPr>
        <w:t xml:space="preserve">заключения о результатах публичных слушаний от </w:t>
      </w:r>
      <w:r w:rsidR="007408D7">
        <w:rPr>
          <w:rFonts w:ascii="Times New Roman" w:hAnsi="Times New Roman" w:cs="Times New Roman"/>
          <w:sz w:val="28"/>
          <w:szCs w:val="28"/>
        </w:rPr>
        <w:t>11.01.2021</w:t>
      </w:r>
      <w:r w:rsidRPr="000F1E17">
        <w:rPr>
          <w:rFonts w:ascii="Times New Roman" w:hAnsi="Times New Roman" w:cs="Times New Roman"/>
          <w:sz w:val="28"/>
          <w:szCs w:val="28"/>
        </w:rPr>
        <w:t xml:space="preserve"> по проекту решения о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 с кадастровым номером </w:t>
      </w:r>
      <w:r w:rsidR="00032D7B" w:rsidRPr="00032D7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63:17:0302002:1111</w:t>
      </w:r>
      <w:r w:rsidRPr="000F1E17">
        <w:rPr>
          <w:rFonts w:ascii="Times New Roman" w:hAnsi="Times New Roman" w:cs="Times New Roman"/>
          <w:sz w:val="28"/>
          <w:szCs w:val="28"/>
        </w:rPr>
        <w:t>, опубликованного в газете 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hAnsi="Times New Roman" w:cs="Times New Roman"/>
          <w:sz w:val="28"/>
          <w:szCs w:val="28"/>
        </w:rPr>
        <w:t xml:space="preserve">» от </w:t>
      </w:r>
      <w:r w:rsidR="00465435">
        <w:rPr>
          <w:rFonts w:ascii="Times New Roman" w:hAnsi="Times New Roman" w:cs="Times New Roman"/>
          <w:sz w:val="28"/>
          <w:szCs w:val="28"/>
        </w:rPr>
        <w:t>22.01.20201 №1(187)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руководствуясь Уставом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Самарской области</w:t>
      </w:r>
      <w:r w:rsidRPr="000F1E17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8164ED">
        <w:rPr>
          <w:rFonts w:ascii="Times New Roman" w:hAnsi="Times New Roman" w:cs="Times New Roman"/>
          <w:sz w:val="28"/>
          <w:szCs w:val="28"/>
        </w:rPr>
        <w:t xml:space="preserve">Администрация 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муниципального района Волжский Самарской области</w:t>
      </w:r>
      <w:r w:rsidR="008164ED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ПОСТАНОВЛЯЮ</w:t>
      </w:r>
      <w:r w:rsidRPr="000F1E1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</w:t>
      </w:r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1.  Предоставить разрешение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 с кадастровым номером</w:t>
      </w:r>
      <w:r w:rsidRPr="000F1E17">
        <w:rPr>
          <w:rFonts w:ascii="Times New Roman" w:hAnsi="Times New Roman" w:cs="Times New Roman"/>
          <w:sz w:val="28"/>
          <w:szCs w:val="28"/>
        </w:rPr>
        <w:t xml:space="preserve"> </w:t>
      </w:r>
      <w:r w:rsidR="00032D7B" w:rsidRPr="00032D7B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lastRenderedPageBreak/>
        <w:t>63:17:0302002:1111</w:t>
      </w:r>
      <w:r w:rsidR="0060447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,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расположенного по адресу:</w:t>
      </w:r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proofErr w:type="gramStart"/>
      <w:r w:rsidR="0061354F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Самарская область,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61354F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Волжский район</w:t>
      </w:r>
      <w:r w:rsidR="0027444E" w:rsidRPr="0027444E"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  <w:t>,</w:t>
      </w:r>
      <w:r w:rsidR="008164ED" w:rsidRPr="008164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32D7B">
        <w:rPr>
          <w:rFonts w:ascii="Times New Roman" w:hAnsi="Times New Roman" w:cs="Times New Roman"/>
          <w:noProof/>
          <w:sz w:val="28"/>
          <w:szCs w:val="28"/>
          <w:lang w:eastAsia="ru-RU"/>
        </w:rPr>
        <w:t>пгт Петра Дубрава, ул. Наумова</w:t>
      </w:r>
      <w:r w:rsidR="00604475">
        <w:rPr>
          <w:rFonts w:ascii="Times New Roman" w:hAnsi="Times New Roman" w:cs="Times New Roman"/>
          <w:sz w:val="28"/>
          <w:szCs w:val="28"/>
        </w:rPr>
        <w:t xml:space="preserve">, </w:t>
      </w:r>
      <w:r w:rsidR="00032D7B">
        <w:rPr>
          <w:rFonts w:ascii="Times New Roman" w:hAnsi="Times New Roman" w:cs="Times New Roman"/>
          <w:sz w:val="28"/>
          <w:szCs w:val="28"/>
        </w:rPr>
        <w:t>д. 8А</w:t>
      </w:r>
      <w:r w:rsidR="00604475"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</w:t>
      </w:r>
      <w:r w:rsidR="008164ED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(далее – земельный участок).</w:t>
      </w:r>
      <w:proofErr w:type="gramEnd"/>
    </w:p>
    <w:p w:rsidR="00471C6B" w:rsidRPr="000F1E17" w:rsidRDefault="00471C6B" w:rsidP="00471C6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2.  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предельных параметров:</w:t>
      </w:r>
    </w:p>
    <w:p w:rsidR="006B71B3" w:rsidRPr="002B4636" w:rsidRDefault="006B71B3" w:rsidP="009A5CF1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MS MinNew Roman" w:hAnsi="Times New Roman"/>
          <w:bCs/>
          <w:sz w:val="28"/>
          <w:szCs w:val="28"/>
        </w:rPr>
      </w:pPr>
      <w:r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-  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минимальный отступ от границ земельных участков до отдельно стоящих зданий</w:t>
      </w:r>
      <w:r w:rsidR="00604475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0</w:t>
      </w:r>
      <w:r w:rsidR="009A5CF1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 м.</w:t>
      </w:r>
    </w:p>
    <w:p w:rsidR="006C0B9C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3.  </w:t>
      </w:r>
      <w:r w:rsidR="00CE31DB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При определении предельных параметров разрешенного строительства, реконструкции объектов капитального строительства, не указанных в пункте 2 настоящего постановления, применять значения, установленные действующим градостроительным регламентом 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территориальной зоны «</w:t>
      </w:r>
      <w:r w:rsidR="0027444E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Ж1 Зона застройки индивидуальными жилыми домами</w:t>
      </w:r>
      <w:r w:rsidR="006C0B9C" w:rsidRPr="002B4636">
        <w:rPr>
          <w:rFonts w:ascii="Times New Roman" w:eastAsia="Arial Unicode MS" w:hAnsi="Times New Roman"/>
          <w:kern w:val="1"/>
          <w:sz w:val="28"/>
          <w:szCs w:val="28"/>
          <w:lang w:eastAsia="ar-SA"/>
        </w:rPr>
        <w:t>»</w:t>
      </w:r>
      <w:r w:rsidR="006C0B9C" w:rsidRPr="002B4636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>.</w:t>
      </w:r>
    </w:p>
    <w:p w:rsidR="00471C6B" w:rsidRPr="000F1E17" w:rsidRDefault="00471C6B" w:rsidP="00CE31DB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eastAsia="Arial Unicode MS" w:hAnsi="Times New Roman" w:cs="Times New Roman"/>
          <w:kern w:val="1"/>
          <w:sz w:val="28"/>
          <w:szCs w:val="28"/>
          <w:lang w:eastAsia="ar-SA"/>
        </w:rPr>
        <w:t xml:space="preserve">4.  Опубликовать настоящее постановление в газете 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>«</w:t>
      </w:r>
      <w:r w:rsidR="008164ED">
        <w:rPr>
          <w:rFonts w:ascii="Times New Roman" w:hAnsi="Times New Roman" w:cs="Times New Roman"/>
          <w:sz w:val="28"/>
          <w:szCs w:val="28"/>
        </w:rPr>
        <w:t>Голос Дубравы</w:t>
      </w:r>
      <w:r w:rsidRPr="000F1E17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» </w:t>
      </w:r>
      <w:r w:rsidRPr="000F1E17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8164ED">
        <w:rPr>
          <w:rFonts w:ascii="Times New Roman" w:hAnsi="Times New Roman" w:cs="Times New Roman"/>
          <w:sz w:val="28"/>
          <w:szCs w:val="28"/>
        </w:rPr>
        <w:t xml:space="preserve">на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 xml:space="preserve">официальном сайте Администрации </w:t>
      </w:r>
      <w:r w:rsidR="008164ED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164ED"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8164ED">
        <w:rPr>
          <w:rFonts w:ascii="Times New Roman" w:hAnsi="Times New Roman" w:cs="Times New Roman"/>
          <w:sz w:val="28"/>
          <w:szCs w:val="28"/>
        </w:rPr>
        <w:t xml:space="preserve">Петра Дубрава </w:t>
      </w:r>
      <w:r w:rsidR="008164ED" w:rsidRPr="00804930">
        <w:rPr>
          <w:rFonts w:ascii="Times New Roman" w:eastAsia="Arial Unicode MS" w:hAnsi="Times New Roman" w:cs="Times New Roman"/>
          <w:kern w:val="2"/>
          <w:sz w:val="28"/>
          <w:szCs w:val="28"/>
        </w:rPr>
        <w:t>муниципального района Волжский Самарской области в информационно-коммуникационной сети «Интернет»</w:t>
      </w:r>
      <w:r w:rsidRPr="000F1E17">
        <w:rPr>
          <w:rFonts w:ascii="Times New Roman" w:hAnsi="Times New Roman" w:cs="Times New Roman"/>
          <w:sz w:val="28"/>
          <w:szCs w:val="28"/>
        </w:rPr>
        <w:t>.</w:t>
      </w:r>
    </w:p>
    <w:p w:rsidR="00471C6B" w:rsidRPr="007C2A5E" w:rsidRDefault="00471C6B" w:rsidP="00471C6B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17">
        <w:rPr>
          <w:rFonts w:ascii="Times New Roman" w:hAnsi="Times New Roman" w:cs="Times New Roman"/>
          <w:sz w:val="28"/>
          <w:szCs w:val="28"/>
        </w:rPr>
        <w:t>5.  Настоящее постановление вступает в силу со дня его официального опубликования.</w:t>
      </w:r>
    </w:p>
    <w:p w:rsidR="00471C6B" w:rsidRDefault="00471C6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6C0B9C" w:rsidRPr="006E6591" w:rsidRDefault="006C0B9C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529D8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Петра Дубрава</w:t>
      </w:r>
    </w:p>
    <w:p w:rsidR="008164ED" w:rsidRPr="006E6591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Волжский</w:t>
      </w:r>
      <w:proofErr w:type="gramEnd"/>
    </w:p>
    <w:p w:rsidR="008164ED" w:rsidRPr="00465435" w:rsidRDefault="008164ED" w:rsidP="008164E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>Самарской области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</w:t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 w:rsidRPr="006E6591">
        <w:rPr>
          <w:rFonts w:ascii="Times New Roman" w:eastAsia="Arial Unicode MS" w:hAnsi="Times New Roman" w:cs="Times New Roman"/>
          <w:kern w:val="1"/>
          <w:sz w:val="28"/>
          <w:szCs w:val="28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     </w:t>
      </w:r>
      <w:r w:rsidR="00465435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  </w:t>
      </w:r>
      <w:r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    </w:t>
      </w:r>
      <w:proofErr w:type="spellStart"/>
      <w:r>
        <w:rPr>
          <w:rFonts w:ascii="Times New Roman" w:eastAsia="Arial Unicode MS" w:hAnsi="Times New Roman" w:cs="Times New Roman"/>
          <w:kern w:val="1"/>
          <w:sz w:val="28"/>
          <w:szCs w:val="28"/>
        </w:rPr>
        <w:t>В.А.Крашенинников</w:t>
      </w:r>
      <w:proofErr w:type="spellEnd"/>
    </w:p>
    <w:p w:rsidR="005B033B" w:rsidRPr="006E6591" w:rsidRDefault="005B033B" w:rsidP="00471C6B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471C6B" w:rsidRDefault="00471C6B" w:rsidP="00471C6B">
      <w:pPr>
        <w:widowControl w:val="0"/>
        <w:suppressAutoHyphens/>
        <w:spacing w:after="0" w:line="240" w:lineRule="auto"/>
        <w:rPr>
          <w:rFonts w:ascii="Times New Roman" w:hAnsi="Times New Roman" w:cs="Times New Roman"/>
        </w:rPr>
      </w:pPr>
    </w:p>
    <w:p w:rsidR="005051D0" w:rsidRDefault="005051D0"/>
    <w:sectPr w:rsidR="005051D0" w:rsidSect="00471C6B"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6B"/>
    <w:rsid w:val="00032D7B"/>
    <w:rsid w:val="0005640B"/>
    <w:rsid w:val="000F1E17"/>
    <w:rsid w:val="0011478C"/>
    <w:rsid w:val="001B2B65"/>
    <w:rsid w:val="0027444E"/>
    <w:rsid w:val="002E5979"/>
    <w:rsid w:val="003E5EB4"/>
    <w:rsid w:val="00465435"/>
    <w:rsid w:val="00471C6B"/>
    <w:rsid w:val="005051D0"/>
    <w:rsid w:val="0058223E"/>
    <w:rsid w:val="005B033B"/>
    <w:rsid w:val="005E76C9"/>
    <w:rsid w:val="00604475"/>
    <w:rsid w:val="00612E41"/>
    <w:rsid w:val="0061354F"/>
    <w:rsid w:val="006253AA"/>
    <w:rsid w:val="006624B7"/>
    <w:rsid w:val="006B71B3"/>
    <w:rsid w:val="006C0B9C"/>
    <w:rsid w:val="007408D7"/>
    <w:rsid w:val="007C11B1"/>
    <w:rsid w:val="008164ED"/>
    <w:rsid w:val="008679EB"/>
    <w:rsid w:val="008F0F15"/>
    <w:rsid w:val="00926A1F"/>
    <w:rsid w:val="009A5CF1"/>
    <w:rsid w:val="00A531D5"/>
    <w:rsid w:val="00A73D98"/>
    <w:rsid w:val="00C107C5"/>
    <w:rsid w:val="00CE31DB"/>
    <w:rsid w:val="00E006BE"/>
    <w:rsid w:val="00F02630"/>
    <w:rsid w:val="00F83370"/>
    <w:rsid w:val="00FD680C"/>
    <w:rsid w:val="00FD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soldatov_ra</dc:creator>
  <cp:lastModifiedBy>USER</cp:lastModifiedBy>
  <cp:revision>2</cp:revision>
  <cp:lastPrinted>2021-01-20T03:31:00Z</cp:lastPrinted>
  <dcterms:created xsi:type="dcterms:W3CDTF">2021-01-20T03:32:00Z</dcterms:created>
  <dcterms:modified xsi:type="dcterms:W3CDTF">2021-01-20T03:32:00Z</dcterms:modified>
</cp:coreProperties>
</file>