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8A3782" w:rsidRDefault="004E0C3D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муниципального района </w:t>
      </w:r>
      <w:proofErr w:type="gramStart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Волжский</w:t>
      </w:r>
      <w:proofErr w:type="gramEnd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Самарской област</w:t>
      </w:r>
      <w:r w:rsidR="008A3782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и  </w:t>
      </w:r>
    </w:p>
    <w:p w:rsidR="008A3782" w:rsidRDefault="008A3782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E156A" w:rsidRDefault="00E53533" w:rsidP="008A3782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Четверг  10</w:t>
      </w:r>
      <w:r w:rsidR="005B25D3">
        <w:rPr>
          <w:rFonts w:ascii="Times New Roman" w:eastAsia="Times New Roman" w:hAnsi="Times New Roman"/>
          <w:b/>
          <w:color w:val="1E7307"/>
          <w:lang w:bidi="en-US"/>
        </w:rPr>
        <w:t xml:space="preserve">  декабря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5B25D3">
        <w:rPr>
          <w:rFonts w:ascii="Times New Roman" w:eastAsia="Times New Roman" w:hAnsi="Times New Roman"/>
          <w:b/>
          <w:color w:val="1E7307"/>
          <w:lang w:bidi="en-US"/>
        </w:rPr>
        <w:t xml:space="preserve"> 2020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 w:rsidR="005B25D3">
        <w:rPr>
          <w:rFonts w:ascii="Times New Roman" w:eastAsia="Times New Roman" w:hAnsi="Times New Roman"/>
          <w:b/>
          <w:color w:val="1E7307"/>
          <w:lang w:bidi="en-US"/>
        </w:rPr>
        <w:t xml:space="preserve"> 34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 w:rsidR="005B25D3">
        <w:rPr>
          <w:rFonts w:ascii="Times New Roman" w:eastAsia="Times New Roman" w:hAnsi="Times New Roman"/>
          <w:b/>
          <w:color w:val="1E7307"/>
          <w:lang w:bidi="en-US"/>
        </w:rPr>
        <w:t>183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8D1D19" w:rsidRDefault="008D1D19" w:rsidP="00B5714F">
      <w:pPr>
        <w:pStyle w:val="af2"/>
        <w:rPr>
          <w:b/>
          <w:bCs/>
          <w:szCs w:val="28"/>
        </w:rPr>
      </w:pPr>
    </w:p>
    <w:p w:rsidR="00B2650F" w:rsidRDefault="00B2650F" w:rsidP="00B2650F">
      <w:pPr>
        <w:pStyle w:val="af2"/>
        <w:jc w:val="left"/>
        <w:rPr>
          <w:b/>
          <w:bCs/>
          <w:sz w:val="18"/>
          <w:szCs w:val="18"/>
        </w:rPr>
      </w:pPr>
    </w:p>
    <w:p w:rsidR="006449A1" w:rsidRPr="000C3AC6" w:rsidRDefault="006449A1" w:rsidP="006449A1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16"/>
          <w:szCs w:val="16"/>
        </w:rPr>
      </w:pPr>
      <w:r w:rsidRPr="000C3AC6">
        <w:rPr>
          <w:rFonts w:ascii="Times New Roman" w:hAnsi="Times New Roman"/>
          <w:b/>
          <w:sz w:val="16"/>
          <w:szCs w:val="16"/>
        </w:rPr>
        <w:t>ОФИЦИАЛЬНОЕ ОПУБЛИКОВАНИЕ</w:t>
      </w:r>
    </w:p>
    <w:p w:rsidR="00B67AC7" w:rsidRDefault="00B67AC7" w:rsidP="00B2650F">
      <w:pPr>
        <w:pStyle w:val="af2"/>
        <w:jc w:val="left"/>
        <w:rPr>
          <w:b/>
          <w:bCs/>
          <w:sz w:val="18"/>
          <w:szCs w:val="18"/>
        </w:rPr>
      </w:pPr>
    </w:p>
    <w:p w:rsidR="008A3782" w:rsidRDefault="005B25D3" w:rsidP="005B25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5869" cy="622300"/>
            <wp:effectExtent l="19050" t="0" r="8481" b="0"/>
            <wp:docPr id="2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13" cy="6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5D3" w:rsidRPr="005B25D3" w:rsidRDefault="005B25D3" w:rsidP="005B25D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B25D3">
        <w:rPr>
          <w:rFonts w:ascii="Times New Roman" w:hAnsi="Times New Roman"/>
          <w:b/>
          <w:sz w:val="18"/>
          <w:szCs w:val="18"/>
        </w:rPr>
        <w:t>Собрание представителей городского поселения Петра Дубрава</w:t>
      </w:r>
    </w:p>
    <w:p w:rsidR="005B25D3" w:rsidRPr="005B25D3" w:rsidRDefault="005B25D3" w:rsidP="005B25D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B25D3">
        <w:rPr>
          <w:rFonts w:ascii="Times New Roman" w:hAnsi="Times New Roman"/>
          <w:b/>
          <w:sz w:val="18"/>
          <w:szCs w:val="18"/>
        </w:rPr>
        <w:t xml:space="preserve">муниципального района </w:t>
      </w:r>
      <w:proofErr w:type="gramStart"/>
      <w:r w:rsidRPr="005B25D3">
        <w:rPr>
          <w:rFonts w:ascii="Times New Roman" w:hAnsi="Times New Roman"/>
          <w:b/>
          <w:sz w:val="18"/>
          <w:szCs w:val="18"/>
        </w:rPr>
        <w:t>Волжский</w:t>
      </w:r>
      <w:proofErr w:type="gramEnd"/>
      <w:r w:rsidRPr="005B25D3">
        <w:rPr>
          <w:rFonts w:ascii="Times New Roman" w:hAnsi="Times New Roman"/>
          <w:b/>
          <w:sz w:val="18"/>
          <w:szCs w:val="18"/>
        </w:rPr>
        <w:t xml:space="preserve"> Самарской области</w:t>
      </w:r>
    </w:p>
    <w:p w:rsidR="005B25D3" w:rsidRPr="005B25D3" w:rsidRDefault="005B25D3" w:rsidP="005B25D3">
      <w:pPr>
        <w:pStyle w:val="1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B25D3">
        <w:rPr>
          <w:rFonts w:ascii="Times New Roman" w:hAnsi="Times New Roman" w:cs="Times New Roman"/>
          <w:sz w:val="18"/>
          <w:szCs w:val="18"/>
        </w:rPr>
        <w:t>Четвертого созыва</w:t>
      </w:r>
    </w:p>
    <w:p w:rsidR="005B25D3" w:rsidRPr="005B25D3" w:rsidRDefault="005B25D3" w:rsidP="005B25D3">
      <w:pPr>
        <w:jc w:val="center"/>
        <w:rPr>
          <w:rFonts w:ascii="Times New Roman" w:hAnsi="Times New Roman"/>
          <w:sz w:val="18"/>
          <w:szCs w:val="18"/>
        </w:rPr>
      </w:pPr>
      <w:r w:rsidRPr="005B25D3">
        <w:rPr>
          <w:rFonts w:ascii="Times New Roman" w:hAnsi="Times New Roman"/>
          <w:b/>
          <w:sz w:val="18"/>
          <w:szCs w:val="18"/>
        </w:rPr>
        <w:t>РЕШЕНИЕ</w:t>
      </w:r>
    </w:p>
    <w:p w:rsidR="005B25D3" w:rsidRPr="005B25D3" w:rsidRDefault="005B25D3" w:rsidP="005B25D3">
      <w:pPr>
        <w:pStyle w:val="Default"/>
        <w:rPr>
          <w:sz w:val="18"/>
          <w:szCs w:val="18"/>
        </w:rPr>
      </w:pPr>
    </w:p>
    <w:p w:rsidR="005B25D3" w:rsidRPr="005B25D3" w:rsidRDefault="005B25D3" w:rsidP="005B25D3">
      <w:pPr>
        <w:pStyle w:val="Default"/>
        <w:rPr>
          <w:sz w:val="18"/>
          <w:szCs w:val="18"/>
        </w:rPr>
      </w:pPr>
      <w:r w:rsidRPr="005B25D3">
        <w:rPr>
          <w:sz w:val="18"/>
          <w:szCs w:val="18"/>
        </w:rPr>
        <w:t xml:space="preserve">08.12. 2020 г.                                                                                                  № 23 </w:t>
      </w:r>
    </w:p>
    <w:p w:rsidR="005B25D3" w:rsidRPr="005B25D3" w:rsidRDefault="005B25D3" w:rsidP="005B25D3">
      <w:pPr>
        <w:pStyle w:val="Default"/>
        <w:jc w:val="center"/>
        <w:rPr>
          <w:b/>
          <w:bCs/>
          <w:sz w:val="18"/>
          <w:szCs w:val="18"/>
        </w:rPr>
      </w:pPr>
      <w:r w:rsidRPr="005B25D3">
        <w:rPr>
          <w:b/>
          <w:bCs/>
          <w:sz w:val="18"/>
          <w:szCs w:val="18"/>
        </w:rPr>
        <w:t>О внесении изменений в Устав городского поселения Петра Дубрава муниципального района Волжский Самарской области.</w:t>
      </w:r>
    </w:p>
    <w:p w:rsidR="005B25D3" w:rsidRPr="005B25D3" w:rsidRDefault="005B25D3" w:rsidP="005B25D3">
      <w:pPr>
        <w:pStyle w:val="Default"/>
        <w:rPr>
          <w:sz w:val="18"/>
          <w:szCs w:val="18"/>
        </w:rPr>
      </w:pPr>
    </w:p>
    <w:p w:rsidR="005B25D3" w:rsidRPr="005B25D3" w:rsidRDefault="005B25D3" w:rsidP="005B25D3">
      <w:pPr>
        <w:pStyle w:val="Default"/>
        <w:jc w:val="both"/>
        <w:rPr>
          <w:sz w:val="18"/>
          <w:szCs w:val="18"/>
        </w:rPr>
      </w:pPr>
      <w:r w:rsidRPr="005B25D3">
        <w:rPr>
          <w:sz w:val="18"/>
          <w:szCs w:val="18"/>
        </w:rPr>
        <w:t xml:space="preserve">            </w:t>
      </w:r>
      <w:proofErr w:type="gramStart"/>
      <w:r w:rsidRPr="005B25D3">
        <w:rPr>
          <w:sz w:val="18"/>
          <w:szCs w:val="18"/>
        </w:rPr>
        <w:t>В соответствии со статьей 44 Федерального закона от 06.10.2003 № 131-ФЗ «Об общих принципах организации местного самоуправления в Российской Федерации» с учетом заключения о результатах публичных слушаний по проекту решения Собрания представителей городского поселения Петра Дубрава  муниципального района Волжский Самарской области «О внесении изменений в Устав городского поселения Петра Дубрава муниципального района Волжский Самарско</w:t>
      </w:r>
      <w:r>
        <w:rPr>
          <w:sz w:val="18"/>
          <w:szCs w:val="18"/>
        </w:rPr>
        <w:t xml:space="preserve">й области» от </w:t>
      </w:r>
      <w:r w:rsidRPr="005B25D3">
        <w:rPr>
          <w:sz w:val="18"/>
          <w:szCs w:val="18"/>
        </w:rPr>
        <w:t xml:space="preserve"> 24.11.2020 года, Собрание представителей городского</w:t>
      </w:r>
      <w:proofErr w:type="gramEnd"/>
      <w:r w:rsidRPr="005B25D3">
        <w:rPr>
          <w:sz w:val="18"/>
          <w:szCs w:val="18"/>
        </w:rPr>
        <w:t xml:space="preserve"> поселения Петра Дубрава муниципального района </w:t>
      </w:r>
      <w:proofErr w:type="gramStart"/>
      <w:r w:rsidRPr="005B25D3">
        <w:rPr>
          <w:sz w:val="18"/>
          <w:szCs w:val="18"/>
        </w:rPr>
        <w:t>Волжский</w:t>
      </w:r>
      <w:proofErr w:type="gramEnd"/>
      <w:r w:rsidRPr="005B25D3">
        <w:rPr>
          <w:sz w:val="18"/>
          <w:szCs w:val="18"/>
        </w:rPr>
        <w:t xml:space="preserve"> Самарской области</w:t>
      </w:r>
    </w:p>
    <w:p w:rsidR="005B25D3" w:rsidRPr="005B25D3" w:rsidRDefault="005B25D3" w:rsidP="005B25D3">
      <w:pPr>
        <w:pStyle w:val="Default"/>
        <w:jc w:val="both"/>
        <w:rPr>
          <w:sz w:val="18"/>
          <w:szCs w:val="18"/>
        </w:rPr>
      </w:pPr>
    </w:p>
    <w:p w:rsidR="005B25D3" w:rsidRPr="005B25D3" w:rsidRDefault="005B25D3" w:rsidP="005B25D3">
      <w:pPr>
        <w:pStyle w:val="Default"/>
        <w:jc w:val="both"/>
        <w:rPr>
          <w:sz w:val="18"/>
          <w:szCs w:val="18"/>
        </w:rPr>
      </w:pPr>
      <w:r w:rsidRPr="005B25D3">
        <w:rPr>
          <w:sz w:val="18"/>
          <w:szCs w:val="18"/>
        </w:rPr>
        <w:t>РЕШИЛО:</w:t>
      </w:r>
    </w:p>
    <w:p w:rsidR="005B25D3" w:rsidRPr="005B25D3" w:rsidRDefault="005B25D3" w:rsidP="005B25D3">
      <w:pPr>
        <w:pStyle w:val="Default"/>
        <w:jc w:val="both"/>
        <w:rPr>
          <w:sz w:val="18"/>
          <w:szCs w:val="18"/>
        </w:rPr>
      </w:pPr>
      <w:r w:rsidRPr="005B25D3">
        <w:rPr>
          <w:sz w:val="18"/>
          <w:szCs w:val="18"/>
        </w:rPr>
        <w:t>1. Внести следующие изменения в Устав городского поселения Петра Дубрава  муниципального района Волжский Самарской области, принятый решением Собрания представителей городского поселения Петра Дубрава муниципального района Волжский Самарской области от 23.06.2014 № 144 (далее - Устав):</w:t>
      </w:r>
    </w:p>
    <w:p w:rsidR="005B25D3" w:rsidRPr="005B25D3" w:rsidRDefault="005B25D3" w:rsidP="005B25D3">
      <w:pPr>
        <w:pStyle w:val="Default"/>
        <w:jc w:val="both"/>
        <w:rPr>
          <w:sz w:val="18"/>
          <w:szCs w:val="18"/>
        </w:rPr>
      </w:pPr>
      <w:r w:rsidRPr="005B25D3">
        <w:rPr>
          <w:sz w:val="18"/>
          <w:szCs w:val="18"/>
        </w:rPr>
        <w:t xml:space="preserve">                   1) дополнить пункт 1 статьи 8 Устава подпунктом 16 следующего содержания:</w:t>
      </w:r>
    </w:p>
    <w:p w:rsidR="005B25D3" w:rsidRPr="005B25D3" w:rsidRDefault="005B25D3" w:rsidP="005B25D3">
      <w:pPr>
        <w:pStyle w:val="Default"/>
        <w:jc w:val="both"/>
        <w:rPr>
          <w:sz w:val="18"/>
          <w:szCs w:val="18"/>
        </w:rPr>
      </w:pPr>
      <w:r w:rsidRPr="005B25D3">
        <w:rPr>
          <w:sz w:val="18"/>
          <w:szCs w:val="1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5B25D3">
        <w:rPr>
          <w:sz w:val="18"/>
          <w:szCs w:val="18"/>
        </w:rPr>
        <w:t>.»;</w:t>
      </w:r>
      <w:proofErr w:type="gramEnd"/>
    </w:p>
    <w:p w:rsidR="005B25D3" w:rsidRPr="005B25D3" w:rsidRDefault="005B25D3" w:rsidP="005B25D3">
      <w:pPr>
        <w:jc w:val="both"/>
        <w:rPr>
          <w:rFonts w:ascii="Times New Roman" w:hAnsi="Times New Roman"/>
          <w:sz w:val="18"/>
          <w:szCs w:val="18"/>
        </w:rPr>
      </w:pPr>
      <w:r w:rsidRPr="005B25D3">
        <w:rPr>
          <w:rFonts w:ascii="Times New Roman" w:hAnsi="Times New Roman"/>
          <w:sz w:val="18"/>
          <w:szCs w:val="18"/>
        </w:rPr>
        <w:t xml:space="preserve">                2)  дополнить пункт 1 статьи 38 Устава подпунктом 10.1 следующего содержан «10.1) несоблюдения ограничений, запретов, неисполнения обязанностей</w:t>
      </w:r>
      <w:proofErr w:type="gramStart"/>
      <w:r w:rsidRPr="005B25D3">
        <w:rPr>
          <w:rFonts w:ascii="Times New Roman" w:hAnsi="Times New Roman"/>
          <w:sz w:val="18"/>
          <w:szCs w:val="18"/>
        </w:rPr>
        <w:t xml:space="preserve"> ,</w:t>
      </w:r>
      <w:proofErr w:type="gramEnd"/>
      <w:r w:rsidRPr="005B25D3">
        <w:rPr>
          <w:rFonts w:ascii="Times New Roman" w:hAnsi="Times New Roman"/>
          <w:sz w:val="18"/>
          <w:szCs w:val="18"/>
        </w:rPr>
        <w:t xml:space="preserve">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</w:t>
      </w:r>
      <w:proofErr w:type="gramStart"/>
      <w:r w:rsidRPr="005B25D3">
        <w:rPr>
          <w:rFonts w:ascii="Times New Roman" w:hAnsi="Times New Roman"/>
          <w:sz w:val="18"/>
          <w:szCs w:val="18"/>
        </w:rPr>
        <w:t>а(</w:t>
      </w:r>
      <w:proofErr w:type="gramEnd"/>
      <w:r w:rsidRPr="005B25D3">
        <w:rPr>
          <w:rFonts w:ascii="Times New Roman" w:hAnsi="Times New Roman"/>
          <w:sz w:val="18"/>
          <w:szCs w:val="18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если иное не предусмотрено Федеральным </w:t>
      </w:r>
      <w:r w:rsidRPr="005B25D3">
        <w:rPr>
          <w:rFonts w:ascii="Times New Roman" w:hAnsi="Times New Roman"/>
          <w:sz w:val="18"/>
          <w:szCs w:val="18"/>
        </w:rPr>
        <w:lastRenderedPageBreak/>
        <w:t xml:space="preserve">законом от 06.10.2003 № 131-ФЗ «Об общих принципах организации местного самоуправления в Российской Федерации;»;                          </w:t>
      </w:r>
    </w:p>
    <w:p w:rsidR="005B25D3" w:rsidRPr="005B25D3" w:rsidRDefault="005B25D3" w:rsidP="005B25D3">
      <w:pPr>
        <w:pStyle w:val="Default"/>
        <w:jc w:val="both"/>
        <w:rPr>
          <w:sz w:val="18"/>
          <w:szCs w:val="18"/>
        </w:rPr>
      </w:pPr>
      <w:r w:rsidRPr="005B25D3">
        <w:rPr>
          <w:sz w:val="18"/>
          <w:szCs w:val="18"/>
        </w:rPr>
        <w:t xml:space="preserve">                    3) в пункте 3 статьи 39 Устава слово «осуществляет» заменить словами «может осуществлять»;</w:t>
      </w:r>
    </w:p>
    <w:p w:rsidR="005B25D3" w:rsidRPr="005B25D3" w:rsidRDefault="005B25D3" w:rsidP="005B25D3">
      <w:pPr>
        <w:pStyle w:val="Default"/>
        <w:jc w:val="both"/>
        <w:rPr>
          <w:sz w:val="18"/>
          <w:szCs w:val="18"/>
        </w:rPr>
      </w:pPr>
      <w:r w:rsidRPr="005B25D3">
        <w:rPr>
          <w:sz w:val="18"/>
          <w:szCs w:val="18"/>
        </w:rPr>
        <w:t xml:space="preserve">                   4) дополнить статью 54 Устава пунктом 2.1 следующего содержания:«2.1. Депутату Собрания представителей поселения для осуществления своих полномочий на непостоянной основе гарантируется сохранение места работы (должности) в течение двух рабочих дней в месяц, если иная продолжительность для сохранения места работы (должности) депутата представительного органа городского поселения не предусмотрена законом Самарской области</w:t>
      </w:r>
      <w:proofErr w:type="gramStart"/>
      <w:r w:rsidRPr="005B25D3">
        <w:rPr>
          <w:sz w:val="18"/>
          <w:szCs w:val="18"/>
        </w:rPr>
        <w:t>.»;</w:t>
      </w:r>
      <w:proofErr w:type="gramEnd"/>
    </w:p>
    <w:p w:rsidR="005B25D3" w:rsidRPr="005B25D3" w:rsidRDefault="005B25D3" w:rsidP="005B25D3">
      <w:pPr>
        <w:pStyle w:val="Default"/>
        <w:jc w:val="both"/>
        <w:rPr>
          <w:sz w:val="18"/>
          <w:szCs w:val="18"/>
        </w:rPr>
      </w:pPr>
      <w:r w:rsidRPr="005B25D3">
        <w:rPr>
          <w:sz w:val="18"/>
          <w:szCs w:val="18"/>
        </w:rPr>
        <w:t xml:space="preserve">                    5) в пункте 2 статьи 77 Устава исключить слово «сводной»;</w:t>
      </w:r>
    </w:p>
    <w:p w:rsidR="005B25D3" w:rsidRPr="005B25D3" w:rsidRDefault="005B25D3" w:rsidP="005B25D3">
      <w:pPr>
        <w:pStyle w:val="Default"/>
        <w:jc w:val="both"/>
        <w:rPr>
          <w:sz w:val="18"/>
          <w:szCs w:val="18"/>
        </w:rPr>
      </w:pPr>
      <w:r w:rsidRPr="005B25D3">
        <w:rPr>
          <w:sz w:val="18"/>
          <w:szCs w:val="18"/>
        </w:rPr>
        <w:t xml:space="preserve">                    6) пункт 1 статьи 81 Устава изложить в следующей редакции:</w:t>
      </w:r>
    </w:p>
    <w:p w:rsidR="005B25D3" w:rsidRPr="005B25D3" w:rsidRDefault="005B25D3" w:rsidP="005B25D3">
      <w:pPr>
        <w:pStyle w:val="Default"/>
        <w:jc w:val="both"/>
        <w:rPr>
          <w:sz w:val="18"/>
          <w:szCs w:val="18"/>
        </w:rPr>
      </w:pPr>
      <w:r w:rsidRPr="005B25D3">
        <w:rPr>
          <w:sz w:val="18"/>
          <w:szCs w:val="18"/>
        </w:rPr>
        <w:t>«1. Под муниципальными заимствованиями понимается привлечение</w:t>
      </w:r>
    </w:p>
    <w:p w:rsidR="005B25D3" w:rsidRPr="005B25D3" w:rsidRDefault="005B25D3" w:rsidP="005B25D3">
      <w:pPr>
        <w:pStyle w:val="Default"/>
        <w:jc w:val="both"/>
        <w:rPr>
          <w:sz w:val="18"/>
          <w:szCs w:val="18"/>
        </w:rPr>
      </w:pPr>
      <w:r w:rsidRPr="005B25D3">
        <w:rPr>
          <w:sz w:val="18"/>
          <w:szCs w:val="18"/>
        </w:rPr>
        <w:t>от имени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поселения как заемщика</w:t>
      </w:r>
      <w:proofErr w:type="gramStart"/>
      <w:r w:rsidRPr="005B25D3">
        <w:rPr>
          <w:sz w:val="18"/>
          <w:szCs w:val="18"/>
        </w:rPr>
        <w:t>.»;</w:t>
      </w:r>
      <w:proofErr w:type="gramEnd"/>
    </w:p>
    <w:p w:rsidR="005B25D3" w:rsidRPr="005B25D3" w:rsidRDefault="005B25D3" w:rsidP="005B25D3">
      <w:pPr>
        <w:pStyle w:val="Default"/>
        <w:jc w:val="both"/>
        <w:rPr>
          <w:sz w:val="18"/>
          <w:szCs w:val="18"/>
        </w:rPr>
      </w:pPr>
      <w:r w:rsidRPr="005B25D3">
        <w:rPr>
          <w:sz w:val="18"/>
          <w:szCs w:val="18"/>
        </w:rPr>
        <w:t xml:space="preserve">                    7) в пункте 2 статьи 82 Устава слова «Федеральным: законом </w:t>
      </w:r>
      <w:proofErr w:type="gramStart"/>
      <w:r w:rsidRPr="005B25D3">
        <w:rPr>
          <w:sz w:val="18"/>
          <w:szCs w:val="18"/>
        </w:rPr>
        <w:t>от</w:t>
      </w:r>
      <w:proofErr w:type="gramEnd"/>
    </w:p>
    <w:p w:rsidR="005B25D3" w:rsidRPr="005B25D3" w:rsidRDefault="005B25D3" w:rsidP="005B25D3">
      <w:pPr>
        <w:pStyle w:val="Default"/>
        <w:jc w:val="both"/>
        <w:rPr>
          <w:sz w:val="18"/>
          <w:szCs w:val="18"/>
        </w:rPr>
      </w:pPr>
      <w:r w:rsidRPr="005B25D3">
        <w:rPr>
          <w:sz w:val="18"/>
          <w:szCs w:val="18"/>
        </w:rPr>
        <w:t>29.07.1998 № 136-ФЗ «Об особенностях эмиссии и обращения</w:t>
      </w:r>
    </w:p>
    <w:p w:rsidR="005B25D3" w:rsidRPr="005B25D3" w:rsidRDefault="005B25D3" w:rsidP="005B25D3">
      <w:pPr>
        <w:pStyle w:val="Default"/>
        <w:jc w:val="both"/>
        <w:rPr>
          <w:sz w:val="18"/>
          <w:szCs w:val="18"/>
        </w:rPr>
      </w:pPr>
      <w:r w:rsidRPr="005B25D3">
        <w:rPr>
          <w:sz w:val="18"/>
          <w:szCs w:val="18"/>
        </w:rPr>
        <w:t>государственных и муниципальных ценных бумаг» заменить словами «законодательством Российской Федерации».</w:t>
      </w:r>
    </w:p>
    <w:p w:rsidR="005B25D3" w:rsidRPr="005B25D3" w:rsidRDefault="005B25D3" w:rsidP="005B25D3">
      <w:pPr>
        <w:pStyle w:val="Default"/>
        <w:jc w:val="both"/>
        <w:rPr>
          <w:sz w:val="18"/>
          <w:szCs w:val="18"/>
        </w:rPr>
      </w:pPr>
      <w:r w:rsidRPr="005B25D3">
        <w:rPr>
          <w:sz w:val="18"/>
          <w:szCs w:val="18"/>
        </w:rPr>
        <w:t xml:space="preserve">2. Поручить Главе городского поселения Петра Дубрава муниципального района </w:t>
      </w:r>
      <w:proofErr w:type="gramStart"/>
      <w:r w:rsidRPr="005B25D3">
        <w:rPr>
          <w:sz w:val="18"/>
          <w:szCs w:val="18"/>
        </w:rPr>
        <w:t>Волжский</w:t>
      </w:r>
      <w:proofErr w:type="gramEnd"/>
      <w:r w:rsidRPr="005B25D3">
        <w:rPr>
          <w:sz w:val="18"/>
          <w:szCs w:val="1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5B25D3" w:rsidRPr="005B25D3" w:rsidRDefault="005B25D3" w:rsidP="005B25D3">
      <w:pPr>
        <w:pStyle w:val="Default"/>
        <w:jc w:val="both"/>
        <w:rPr>
          <w:sz w:val="18"/>
          <w:szCs w:val="18"/>
        </w:rPr>
      </w:pPr>
      <w:r w:rsidRPr="005B25D3">
        <w:rPr>
          <w:sz w:val="18"/>
          <w:szCs w:val="18"/>
        </w:rPr>
        <w:t>3. После государственной регистрации вносимых настоящим Решением изменений в Устав городского поселения Петра Дубрава муниципального района Волжский Самарской области осуществить официальное опубликование настоящего Решения.</w:t>
      </w:r>
    </w:p>
    <w:p w:rsidR="005B25D3" w:rsidRPr="005B25D3" w:rsidRDefault="005B25D3" w:rsidP="005B25D3">
      <w:pPr>
        <w:pStyle w:val="Default"/>
        <w:jc w:val="both"/>
        <w:rPr>
          <w:sz w:val="18"/>
          <w:szCs w:val="18"/>
        </w:rPr>
      </w:pPr>
      <w:r w:rsidRPr="005B25D3">
        <w:rPr>
          <w:sz w:val="18"/>
          <w:szCs w:val="18"/>
        </w:rPr>
        <w:t>4. Настоящее Решение вступает в силу со дня его официального опубликования.</w:t>
      </w:r>
    </w:p>
    <w:p w:rsidR="005B25D3" w:rsidRPr="005B25D3" w:rsidRDefault="005B25D3" w:rsidP="005B25D3">
      <w:pPr>
        <w:pStyle w:val="Default"/>
        <w:rPr>
          <w:sz w:val="18"/>
          <w:szCs w:val="18"/>
        </w:rPr>
      </w:pPr>
    </w:p>
    <w:p w:rsidR="005B25D3" w:rsidRDefault="005B25D3" w:rsidP="005B25D3">
      <w:pPr>
        <w:pStyle w:val="Default"/>
        <w:rPr>
          <w:sz w:val="18"/>
          <w:szCs w:val="18"/>
        </w:rPr>
      </w:pPr>
      <w:r w:rsidRPr="005B25D3">
        <w:rPr>
          <w:sz w:val="18"/>
          <w:szCs w:val="18"/>
        </w:rPr>
        <w:t>Председатель Со</w:t>
      </w:r>
      <w:r>
        <w:rPr>
          <w:sz w:val="18"/>
          <w:szCs w:val="18"/>
        </w:rPr>
        <w:t xml:space="preserve">брания городского  </w:t>
      </w:r>
    </w:p>
    <w:p w:rsidR="005B25D3" w:rsidRDefault="005B25D3" w:rsidP="005B25D3">
      <w:pPr>
        <w:pStyle w:val="Default"/>
        <w:rPr>
          <w:sz w:val="18"/>
          <w:szCs w:val="18"/>
        </w:rPr>
      </w:pPr>
      <w:r w:rsidRPr="005B25D3">
        <w:rPr>
          <w:sz w:val="18"/>
          <w:szCs w:val="18"/>
        </w:rPr>
        <w:t xml:space="preserve"> поселения Петра Дубрава </w:t>
      </w:r>
      <w:r>
        <w:rPr>
          <w:sz w:val="18"/>
          <w:szCs w:val="18"/>
        </w:rPr>
        <w:t xml:space="preserve">  </w:t>
      </w:r>
      <w:r w:rsidRPr="005B25D3">
        <w:rPr>
          <w:sz w:val="18"/>
          <w:szCs w:val="18"/>
        </w:rPr>
        <w:t xml:space="preserve"> муниципального района </w:t>
      </w:r>
    </w:p>
    <w:p w:rsidR="005B25D3" w:rsidRPr="005B25D3" w:rsidRDefault="005B25D3" w:rsidP="005B25D3">
      <w:pPr>
        <w:pStyle w:val="Default"/>
        <w:rPr>
          <w:sz w:val="18"/>
          <w:szCs w:val="18"/>
        </w:rPr>
      </w:pPr>
      <w:proofErr w:type="gramStart"/>
      <w:r w:rsidRPr="005B25D3">
        <w:rPr>
          <w:sz w:val="18"/>
          <w:szCs w:val="18"/>
        </w:rPr>
        <w:t>Вол</w:t>
      </w:r>
      <w:r>
        <w:rPr>
          <w:sz w:val="18"/>
          <w:szCs w:val="18"/>
        </w:rPr>
        <w:t>жский</w:t>
      </w:r>
      <w:proofErr w:type="gramEnd"/>
      <w:r>
        <w:rPr>
          <w:sz w:val="18"/>
          <w:szCs w:val="18"/>
        </w:rPr>
        <w:t xml:space="preserve">    </w:t>
      </w:r>
      <w:r w:rsidRPr="005B25D3">
        <w:rPr>
          <w:sz w:val="18"/>
          <w:szCs w:val="18"/>
        </w:rPr>
        <w:t xml:space="preserve">Самарской области                                                                         </w:t>
      </w:r>
      <w:proofErr w:type="spellStart"/>
      <w:r w:rsidRPr="005B25D3">
        <w:rPr>
          <w:sz w:val="18"/>
          <w:szCs w:val="18"/>
        </w:rPr>
        <w:t>Л.Н.Ларюшина</w:t>
      </w:r>
      <w:proofErr w:type="spellEnd"/>
    </w:p>
    <w:p w:rsidR="005B25D3" w:rsidRPr="005B25D3" w:rsidRDefault="005B25D3" w:rsidP="005B25D3">
      <w:pPr>
        <w:pStyle w:val="Default"/>
        <w:rPr>
          <w:sz w:val="18"/>
          <w:szCs w:val="18"/>
        </w:rPr>
      </w:pPr>
    </w:p>
    <w:p w:rsidR="005B25D3" w:rsidRDefault="005B25D3" w:rsidP="005B25D3">
      <w:pPr>
        <w:pStyle w:val="Default"/>
        <w:rPr>
          <w:sz w:val="18"/>
          <w:szCs w:val="18"/>
        </w:rPr>
      </w:pPr>
      <w:r w:rsidRPr="005B25D3">
        <w:rPr>
          <w:sz w:val="18"/>
          <w:szCs w:val="18"/>
        </w:rPr>
        <w:t xml:space="preserve">Глава городского </w:t>
      </w:r>
      <w:r>
        <w:rPr>
          <w:sz w:val="18"/>
          <w:szCs w:val="18"/>
        </w:rPr>
        <w:t xml:space="preserve">поселения </w:t>
      </w:r>
      <w:r w:rsidRPr="005B25D3">
        <w:rPr>
          <w:sz w:val="18"/>
          <w:szCs w:val="18"/>
        </w:rPr>
        <w:t xml:space="preserve"> Петра Дубрава </w:t>
      </w:r>
    </w:p>
    <w:p w:rsidR="005B25D3" w:rsidRDefault="005B25D3" w:rsidP="005B25D3">
      <w:pPr>
        <w:pStyle w:val="Default"/>
        <w:rPr>
          <w:sz w:val="18"/>
          <w:szCs w:val="18"/>
        </w:rPr>
      </w:pPr>
      <w:r w:rsidRPr="005B25D3">
        <w:rPr>
          <w:sz w:val="18"/>
          <w:szCs w:val="18"/>
        </w:rPr>
        <w:t xml:space="preserve">муниципального </w:t>
      </w:r>
      <w:r>
        <w:rPr>
          <w:sz w:val="18"/>
          <w:szCs w:val="18"/>
        </w:rPr>
        <w:t xml:space="preserve">  </w:t>
      </w:r>
      <w:r w:rsidRPr="005B25D3">
        <w:rPr>
          <w:sz w:val="18"/>
          <w:szCs w:val="18"/>
        </w:rPr>
        <w:t xml:space="preserve">района </w:t>
      </w:r>
      <w:r>
        <w:rPr>
          <w:sz w:val="18"/>
          <w:szCs w:val="18"/>
        </w:rPr>
        <w:t xml:space="preserve"> </w:t>
      </w:r>
    </w:p>
    <w:p w:rsidR="005B25D3" w:rsidRPr="005B25D3" w:rsidRDefault="005B25D3" w:rsidP="005B25D3">
      <w:pPr>
        <w:pStyle w:val="Default"/>
        <w:rPr>
          <w:sz w:val="18"/>
          <w:szCs w:val="18"/>
        </w:rPr>
      </w:pPr>
      <w:r w:rsidRPr="005B25D3">
        <w:rPr>
          <w:sz w:val="18"/>
          <w:szCs w:val="18"/>
        </w:rPr>
        <w:t xml:space="preserve">Волжский Самарской области                                </w:t>
      </w:r>
      <w:r>
        <w:rPr>
          <w:sz w:val="18"/>
          <w:szCs w:val="18"/>
        </w:rPr>
        <w:t xml:space="preserve">                                          </w:t>
      </w:r>
      <w:r w:rsidRPr="005B25D3">
        <w:rPr>
          <w:sz w:val="18"/>
          <w:szCs w:val="18"/>
        </w:rPr>
        <w:t xml:space="preserve"> В.А.Крашенинников</w:t>
      </w:r>
    </w:p>
    <w:p w:rsidR="008A3782" w:rsidRPr="005B25D3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E53533" w:rsidRDefault="00E53533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E53533" w:rsidRPr="00E53533" w:rsidRDefault="00E53533" w:rsidP="00E535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  <w:r w:rsidRPr="00E53533">
        <w:rPr>
          <w:rFonts w:ascii="Times New Roman CYR" w:hAnsi="Times New Roman CYR" w:cs="Times New Roman CYR"/>
          <w:b/>
          <w:bCs/>
          <w:sz w:val="16"/>
          <w:szCs w:val="16"/>
        </w:rPr>
        <w:t xml:space="preserve">Заключение о результатах публичных слушаний в городском поселении Петра Дубрава муниципального района </w:t>
      </w:r>
      <w:proofErr w:type="gramStart"/>
      <w:r w:rsidRPr="00E53533">
        <w:rPr>
          <w:rFonts w:ascii="Times New Roman CYR" w:hAnsi="Times New Roman CYR" w:cs="Times New Roman CYR"/>
          <w:b/>
          <w:bCs/>
          <w:sz w:val="16"/>
          <w:szCs w:val="16"/>
        </w:rPr>
        <w:t>Волжский</w:t>
      </w:r>
      <w:proofErr w:type="gramEnd"/>
      <w:r w:rsidRPr="00E53533">
        <w:rPr>
          <w:rFonts w:ascii="Times New Roman CYR" w:hAnsi="Times New Roman CYR" w:cs="Times New Roman CYR"/>
          <w:b/>
          <w:bCs/>
          <w:sz w:val="16"/>
          <w:szCs w:val="16"/>
        </w:rPr>
        <w:t xml:space="preserve"> Самарской области</w:t>
      </w:r>
    </w:p>
    <w:p w:rsidR="00E53533" w:rsidRPr="00E53533" w:rsidRDefault="00E53533" w:rsidP="00E535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16"/>
          <w:szCs w:val="16"/>
        </w:rPr>
      </w:pPr>
      <w:r w:rsidRPr="00E53533">
        <w:rPr>
          <w:rFonts w:ascii="Times New Roman CYR" w:hAnsi="Times New Roman CYR" w:cs="Times New Roman CYR"/>
          <w:b/>
          <w:bCs/>
          <w:sz w:val="16"/>
          <w:szCs w:val="16"/>
        </w:rPr>
        <w:t xml:space="preserve">по вопросу: об утверждении  местного бюджета на 2021 год и плановый период 2022 и 2023  годов городского поселения Петра Дубрава муниципального района Волжский Самарской области </w:t>
      </w:r>
      <w:r w:rsidRPr="00E53533">
        <w:rPr>
          <w:rFonts w:ascii="Times New Roman CYR" w:hAnsi="Times New Roman CYR" w:cs="Times New Roman CYR"/>
          <w:b/>
          <w:sz w:val="16"/>
          <w:szCs w:val="16"/>
        </w:rPr>
        <w:t>от 04.12.2020 года.</w:t>
      </w:r>
    </w:p>
    <w:p w:rsidR="00E53533" w:rsidRPr="00E53533" w:rsidRDefault="00E53533" w:rsidP="00E5353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sz w:val="16"/>
          <w:szCs w:val="16"/>
        </w:rPr>
      </w:pPr>
    </w:p>
    <w:p w:rsidR="00E53533" w:rsidRPr="00E53533" w:rsidRDefault="00E53533" w:rsidP="00E53533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E53533">
        <w:rPr>
          <w:rFonts w:ascii="Times New Roman CYR" w:hAnsi="Times New Roman CYR" w:cs="Times New Roman CYR"/>
          <w:sz w:val="16"/>
          <w:szCs w:val="16"/>
        </w:rPr>
        <w:t>1. Дата проведения публичных слушаний – с 05 ноября 2020 года по  04 декабря 2020 года.</w:t>
      </w:r>
    </w:p>
    <w:p w:rsidR="00E53533" w:rsidRPr="00E53533" w:rsidRDefault="00E53533" w:rsidP="00E535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E53533">
        <w:rPr>
          <w:rFonts w:ascii="Times New Roman CYR" w:hAnsi="Times New Roman CYR" w:cs="Times New Roman CYR"/>
          <w:sz w:val="16"/>
          <w:szCs w:val="16"/>
        </w:rPr>
        <w:t>2. Место проведения публичных слушаний – Самарская область, Волжский район, поселок городского типа Петра Дубрава, ул. Климова, д. 7.</w:t>
      </w:r>
    </w:p>
    <w:p w:rsidR="00E53533" w:rsidRPr="00E53533" w:rsidRDefault="00E53533" w:rsidP="00E53533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E53533">
        <w:rPr>
          <w:rFonts w:ascii="Times New Roman CYR" w:hAnsi="Times New Roman CYR" w:cs="Times New Roman CYR"/>
          <w:sz w:val="16"/>
          <w:szCs w:val="16"/>
        </w:rPr>
        <w:t xml:space="preserve">3. </w:t>
      </w:r>
      <w:proofErr w:type="gramStart"/>
      <w:r w:rsidRPr="00E53533">
        <w:rPr>
          <w:rFonts w:ascii="Times New Roman CYR" w:hAnsi="Times New Roman CYR" w:cs="Times New Roman CYR"/>
          <w:sz w:val="16"/>
          <w:szCs w:val="16"/>
        </w:rPr>
        <w:t>Основание проведения публичных слушаний – Решение Собрания Представителей  городского поселения Петра Дубрава муниципального района Волжский Самарской области «О предварительном одобрении решения «Об утверждении  местного бюджета на 2021 год и плановый период 2022 и 2023 годов городского поселения Петра Дубрава муниципального района Волжский Самарской области» в первом чтении от 27 октября 2020 года № 17.</w:t>
      </w:r>
      <w:proofErr w:type="gramEnd"/>
    </w:p>
    <w:p w:rsidR="00E53533" w:rsidRPr="00E53533" w:rsidRDefault="00E53533" w:rsidP="00E5353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E53533">
        <w:rPr>
          <w:rFonts w:ascii="Times New Roman CYR" w:hAnsi="Times New Roman CYR" w:cs="Times New Roman CYR"/>
          <w:sz w:val="16"/>
          <w:szCs w:val="16"/>
        </w:rPr>
        <w:t>4. Вопрос, вынесенный на публичные слушания – проект решения «Об утверждении местного бюджета на 2021 год и плановый период 2022 и 2023 годов городского поселения Петра Дубрава муниципального района Волжский Самарской области».</w:t>
      </w:r>
    </w:p>
    <w:p w:rsidR="00E53533" w:rsidRPr="00E53533" w:rsidRDefault="00E53533" w:rsidP="00E535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E53533">
        <w:rPr>
          <w:rFonts w:ascii="Times New Roman CYR" w:hAnsi="Times New Roman CYR" w:cs="Times New Roman CYR"/>
          <w:sz w:val="16"/>
          <w:szCs w:val="16"/>
        </w:rPr>
        <w:t xml:space="preserve">5. 07 ноября 2019 года по адресу: Самарская область, Волжский район, поселок городского типа Петра Дубрава, ул. Климова, д. 7 проведено мероприятие по информированию жителей поселения по вопросам публичных слушаний, в котором приняли участие 4 (четыре) человека. </w:t>
      </w:r>
    </w:p>
    <w:p w:rsidR="00E53533" w:rsidRPr="00E53533" w:rsidRDefault="00E53533" w:rsidP="00E535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E53533">
        <w:rPr>
          <w:rFonts w:ascii="Times New Roman CYR" w:hAnsi="Times New Roman CYR" w:cs="Times New Roman CYR"/>
          <w:sz w:val="16"/>
          <w:szCs w:val="16"/>
        </w:rPr>
        <w:t xml:space="preserve">6. Мнения, предложения и замечания по проекту местного бюджета на 2020 год и плановый период 2021 и 2022 годов городского поселения Петра Дубрава муниципального района Волжский Самарской области внесли в протокол публичных слушаний, –  3 (три) человека. </w:t>
      </w:r>
    </w:p>
    <w:p w:rsidR="00E53533" w:rsidRPr="00E53533" w:rsidRDefault="00E53533" w:rsidP="00E535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E53533">
        <w:rPr>
          <w:rFonts w:ascii="Times New Roman CYR" w:hAnsi="Times New Roman CYR" w:cs="Times New Roman CYR"/>
          <w:sz w:val="16"/>
          <w:szCs w:val="16"/>
        </w:rPr>
        <w:t xml:space="preserve">7. Обобщенные сведения, полученные при учете мнений, выраженных жителями городского поселения Петра Дубрава муниципального района </w:t>
      </w:r>
      <w:proofErr w:type="gramStart"/>
      <w:r w:rsidRPr="00E53533">
        <w:rPr>
          <w:rFonts w:ascii="Times New Roman CYR" w:hAnsi="Times New Roman CYR" w:cs="Times New Roman CYR"/>
          <w:sz w:val="16"/>
          <w:szCs w:val="16"/>
        </w:rPr>
        <w:t>Волжский</w:t>
      </w:r>
      <w:proofErr w:type="gramEnd"/>
      <w:r w:rsidRPr="00E53533">
        <w:rPr>
          <w:rFonts w:ascii="Times New Roman CYR" w:hAnsi="Times New Roman CYR" w:cs="Times New Roman CYR"/>
          <w:sz w:val="16"/>
          <w:szCs w:val="16"/>
        </w:rPr>
        <w:t xml:space="preserve"> Самарской области и иными заинтересованными лицами по вопросу, вынесенному на публичные слушания.</w:t>
      </w:r>
    </w:p>
    <w:p w:rsidR="00E53533" w:rsidRPr="00E53533" w:rsidRDefault="00E53533" w:rsidP="00E535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E53533">
        <w:rPr>
          <w:rFonts w:ascii="Times New Roman CYR" w:hAnsi="Times New Roman CYR" w:cs="Times New Roman CYR"/>
          <w:sz w:val="16"/>
          <w:szCs w:val="16"/>
        </w:rPr>
        <w:t>7.1. Мнения о целесообразности принятия проекта местного бюджета на 2021 год и плановый период 2022 и 2023 годов городского поселения Петра Дубрава муниципального района Волжский Самарской области в редакции, вынесенной на публичные слушания, и типичные мнения, содержащие положительную оценку по вопросу публичных слушаний, высказали 4 (четыре) человека.</w:t>
      </w:r>
    </w:p>
    <w:p w:rsidR="00E53533" w:rsidRPr="00E53533" w:rsidRDefault="00E53533" w:rsidP="00E535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E53533">
        <w:rPr>
          <w:rFonts w:ascii="Times New Roman CYR" w:hAnsi="Times New Roman CYR" w:cs="Times New Roman CYR"/>
          <w:sz w:val="16"/>
          <w:szCs w:val="16"/>
        </w:rPr>
        <w:t xml:space="preserve">7.2. Мнения, содержащие отрицательную оценку по вопросу публичных слушаний, не высказаны. </w:t>
      </w:r>
    </w:p>
    <w:p w:rsidR="00E53533" w:rsidRPr="00E53533" w:rsidRDefault="00E53533" w:rsidP="00E535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E53533" w:rsidRPr="00E53533" w:rsidRDefault="00E53533" w:rsidP="00E535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b/>
          <w:sz w:val="16"/>
          <w:szCs w:val="16"/>
        </w:rPr>
      </w:pPr>
      <w:r w:rsidRPr="00E53533">
        <w:rPr>
          <w:rFonts w:ascii="Times New Roman CYR" w:hAnsi="Times New Roman CYR" w:cs="Times New Roman CYR"/>
          <w:sz w:val="16"/>
          <w:szCs w:val="16"/>
        </w:rPr>
        <w:t>7.3. Замечания и предложения по вопросу публичных слушаний: нет.</w:t>
      </w:r>
    </w:p>
    <w:p w:rsidR="00E53533" w:rsidRPr="00E53533" w:rsidRDefault="00E53533" w:rsidP="00E53533">
      <w:pPr>
        <w:spacing w:after="0" w:line="360" w:lineRule="auto"/>
        <w:jc w:val="both"/>
        <w:rPr>
          <w:rFonts w:ascii="Times New Roman CYR" w:hAnsi="Times New Roman CYR" w:cs="Times New Roman CYR"/>
          <w:b/>
          <w:sz w:val="16"/>
          <w:szCs w:val="16"/>
        </w:rPr>
      </w:pPr>
    </w:p>
    <w:p w:rsidR="00E53533" w:rsidRPr="00E53533" w:rsidRDefault="00E53533" w:rsidP="00E5353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  <w:r w:rsidRPr="00E53533">
        <w:rPr>
          <w:rFonts w:ascii="Times New Roman CYR" w:hAnsi="Times New Roman CYR" w:cs="Times New Roman CYR"/>
          <w:sz w:val="16"/>
          <w:szCs w:val="16"/>
        </w:rPr>
        <w:t>8. По результатам рассмотрения мнений, замечаний и предложений участников публичных слушаний по проекту местного бюджета на 2021 год и плановый период 2022 и 2023 годов городского поселения Петра Дубрава муниципального района Волжский Самарской области рекомендуется:</w:t>
      </w:r>
    </w:p>
    <w:p w:rsidR="00E53533" w:rsidRPr="00E53533" w:rsidRDefault="00E53533" w:rsidP="00E535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6"/>
          <w:szCs w:val="16"/>
        </w:rPr>
      </w:pPr>
      <w:r w:rsidRPr="00E53533">
        <w:rPr>
          <w:rFonts w:ascii="Times New Roman CYR" w:hAnsi="Times New Roman CYR" w:cs="Times New Roman CYR"/>
          <w:sz w:val="16"/>
          <w:szCs w:val="16"/>
        </w:rPr>
        <w:t xml:space="preserve">принять Решение Собрания Представителей городского поселения Петра Дубрава по утверждению местного бюджета на 2021 год и </w:t>
      </w:r>
      <w:r w:rsidRPr="00E53533">
        <w:rPr>
          <w:rFonts w:ascii="Times New Roman CYR" w:hAnsi="Times New Roman CYR" w:cs="Times New Roman CYR"/>
          <w:sz w:val="16"/>
          <w:szCs w:val="16"/>
        </w:rPr>
        <w:lastRenderedPageBreak/>
        <w:t xml:space="preserve">плановый период 2022 и 2023 годов городского поселения Петра Дубрава муниципального района Волжский Самарской области.     </w:t>
      </w:r>
    </w:p>
    <w:p w:rsidR="00E53533" w:rsidRPr="00E53533" w:rsidRDefault="00E53533" w:rsidP="00E535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6"/>
          <w:szCs w:val="16"/>
        </w:rPr>
      </w:pPr>
      <w:r w:rsidRPr="00E53533">
        <w:rPr>
          <w:rFonts w:ascii="Times New Roman CYR" w:hAnsi="Times New Roman CYR" w:cs="Times New Roman CYR"/>
          <w:sz w:val="16"/>
          <w:szCs w:val="16"/>
        </w:rPr>
        <w:t xml:space="preserve">                           </w:t>
      </w:r>
    </w:p>
    <w:p w:rsidR="00E53533" w:rsidRPr="00E53533" w:rsidRDefault="00E53533" w:rsidP="00E535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16"/>
          <w:szCs w:val="16"/>
        </w:rPr>
      </w:pPr>
      <w:r w:rsidRPr="00E53533">
        <w:rPr>
          <w:rFonts w:ascii="Times New Roman CYR" w:hAnsi="Times New Roman CYR" w:cs="Times New Roman CYR"/>
          <w:b/>
          <w:sz w:val="16"/>
          <w:szCs w:val="16"/>
        </w:rPr>
        <w:t>Руководитель органа,</w:t>
      </w:r>
    </w:p>
    <w:p w:rsidR="00E53533" w:rsidRPr="00E53533" w:rsidRDefault="00E53533" w:rsidP="00E5353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sz w:val="16"/>
          <w:szCs w:val="16"/>
        </w:rPr>
      </w:pPr>
      <w:r w:rsidRPr="00E53533">
        <w:rPr>
          <w:rFonts w:ascii="Times New Roman CYR" w:hAnsi="Times New Roman CYR" w:cs="Times New Roman CYR"/>
          <w:b/>
          <w:sz w:val="16"/>
          <w:szCs w:val="16"/>
        </w:rPr>
        <w:t>уполномоченного на проведение</w:t>
      </w:r>
    </w:p>
    <w:p w:rsidR="00E53533" w:rsidRPr="00E53533" w:rsidRDefault="00E53533" w:rsidP="00E53533">
      <w:pPr>
        <w:widowControl w:val="0"/>
        <w:autoSpaceDE w:val="0"/>
        <w:autoSpaceDN w:val="0"/>
        <w:adjustRightInd w:val="0"/>
        <w:spacing w:after="0"/>
        <w:rPr>
          <w:sz w:val="16"/>
          <w:szCs w:val="16"/>
        </w:rPr>
      </w:pPr>
      <w:r w:rsidRPr="00E53533">
        <w:rPr>
          <w:rFonts w:ascii="Times New Roman CYR" w:hAnsi="Times New Roman CYR" w:cs="Times New Roman CYR"/>
          <w:b/>
          <w:sz w:val="16"/>
          <w:szCs w:val="16"/>
        </w:rPr>
        <w:t xml:space="preserve">публичных слушаний                                                                 Л.Н. </w:t>
      </w:r>
      <w:proofErr w:type="spellStart"/>
      <w:r w:rsidRPr="00E53533">
        <w:rPr>
          <w:rFonts w:ascii="Times New Roman CYR" w:hAnsi="Times New Roman CYR" w:cs="Times New Roman CYR"/>
          <w:b/>
          <w:sz w:val="16"/>
          <w:szCs w:val="16"/>
        </w:rPr>
        <w:t>Ларюшина</w:t>
      </w:r>
      <w:proofErr w:type="spellEnd"/>
      <w:r w:rsidRPr="00E53533">
        <w:rPr>
          <w:rFonts w:ascii="Times New Roman CYR" w:hAnsi="Times New Roman CYR" w:cs="Times New Roman CYR"/>
          <w:b/>
          <w:sz w:val="16"/>
          <w:szCs w:val="16"/>
        </w:rPr>
        <w:t xml:space="preserve"> </w:t>
      </w:r>
    </w:p>
    <w:p w:rsidR="00E53533" w:rsidRPr="00E53533" w:rsidRDefault="00E53533" w:rsidP="00E53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E53533" w:rsidRPr="00E53533" w:rsidRDefault="00E53533" w:rsidP="00E53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E53533" w:rsidRPr="005B25D3" w:rsidRDefault="00E53533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A3782" w:rsidRPr="005B25D3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A3782" w:rsidRDefault="00A942C6" w:rsidP="00A94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noProof/>
          <w:lang w:eastAsia="ru-RU"/>
        </w:rPr>
        <w:drawing>
          <wp:inline distT="0" distB="0" distL="0" distR="0">
            <wp:extent cx="603250" cy="742093"/>
            <wp:effectExtent l="19050" t="0" r="6350" b="0"/>
            <wp:docPr id="4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2C6" w:rsidRPr="005B25D3" w:rsidRDefault="00A942C6" w:rsidP="00A942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A942C6" w:rsidRPr="00A942C6" w:rsidRDefault="00A942C6" w:rsidP="00A942C6">
      <w:pPr>
        <w:pStyle w:val="af2"/>
        <w:jc w:val="center"/>
        <w:rPr>
          <w:b/>
          <w:sz w:val="18"/>
          <w:szCs w:val="18"/>
        </w:rPr>
      </w:pPr>
      <w:r w:rsidRPr="00A942C6">
        <w:rPr>
          <w:b/>
          <w:sz w:val="18"/>
          <w:szCs w:val="18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A942C6">
        <w:rPr>
          <w:b/>
          <w:sz w:val="18"/>
          <w:szCs w:val="18"/>
        </w:rPr>
        <w:t>Волжский</w:t>
      </w:r>
      <w:proofErr w:type="gramEnd"/>
      <w:r w:rsidRPr="00A942C6">
        <w:rPr>
          <w:b/>
          <w:sz w:val="18"/>
          <w:szCs w:val="18"/>
        </w:rPr>
        <w:t xml:space="preserve"> Самарской области </w:t>
      </w:r>
    </w:p>
    <w:p w:rsidR="00A942C6" w:rsidRPr="00A942C6" w:rsidRDefault="00A942C6" w:rsidP="00A942C6">
      <w:pPr>
        <w:pStyle w:val="af2"/>
        <w:jc w:val="center"/>
        <w:rPr>
          <w:b/>
          <w:sz w:val="18"/>
          <w:szCs w:val="18"/>
        </w:rPr>
      </w:pPr>
      <w:r w:rsidRPr="00A942C6">
        <w:rPr>
          <w:b/>
          <w:sz w:val="18"/>
          <w:szCs w:val="18"/>
        </w:rPr>
        <w:t>Четвертого созыва</w:t>
      </w:r>
    </w:p>
    <w:p w:rsidR="00A942C6" w:rsidRPr="00A942C6" w:rsidRDefault="00A942C6" w:rsidP="00A942C6">
      <w:pPr>
        <w:pStyle w:val="af2"/>
        <w:jc w:val="center"/>
        <w:rPr>
          <w:b/>
          <w:sz w:val="18"/>
          <w:szCs w:val="18"/>
        </w:rPr>
      </w:pPr>
      <w:r w:rsidRPr="00A942C6">
        <w:rPr>
          <w:b/>
          <w:sz w:val="18"/>
          <w:szCs w:val="18"/>
        </w:rPr>
        <w:t xml:space="preserve">                                                                           </w:t>
      </w:r>
    </w:p>
    <w:p w:rsidR="00A942C6" w:rsidRPr="00A942C6" w:rsidRDefault="00A942C6" w:rsidP="00A942C6">
      <w:pPr>
        <w:pStyle w:val="af2"/>
        <w:jc w:val="center"/>
        <w:rPr>
          <w:b/>
          <w:sz w:val="18"/>
          <w:szCs w:val="18"/>
        </w:rPr>
      </w:pPr>
      <w:r w:rsidRPr="00A942C6">
        <w:rPr>
          <w:b/>
          <w:sz w:val="18"/>
          <w:szCs w:val="18"/>
        </w:rPr>
        <w:t>РЕШЕНИЕ</w:t>
      </w:r>
    </w:p>
    <w:p w:rsidR="00A942C6" w:rsidRPr="00A942C6" w:rsidRDefault="00A942C6" w:rsidP="00A942C6">
      <w:pPr>
        <w:pStyle w:val="affa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</w:p>
    <w:p w:rsidR="00A942C6" w:rsidRPr="00A942C6" w:rsidRDefault="00A942C6" w:rsidP="00A942C6">
      <w:pPr>
        <w:ind w:left="57"/>
        <w:rPr>
          <w:rStyle w:val="tocnumber"/>
          <w:rFonts w:ascii="Times New Roman" w:hAnsi="Times New Roman"/>
          <w:sz w:val="18"/>
          <w:szCs w:val="18"/>
        </w:rPr>
      </w:pPr>
      <w:r>
        <w:rPr>
          <w:rStyle w:val="tocnumber"/>
          <w:rFonts w:ascii="Times New Roman" w:hAnsi="Times New Roman"/>
          <w:sz w:val="18"/>
          <w:szCs w:val="18"/>
        </w:rPr>
        <w:t xml:space="preserve">                       </w:t>
      </w:r>
      <w:r w:rsidRPr="00A942C6">
        <w:rPr>
          <w:rStyle w:val="tocnumber"/>
          <w:rFonts w:ascii="Times New Roman" w:hAnsi="Times New Roman"/>
          <w:sz w:val="18"/>
          <w:szCs w:val="18"/>
        </w:rPr>
        <w:t>08.12. 2020 г.                                                                                                       № 25</w:t>
      </w:r>
    </w:p>
    <w:p w:rsidR="00A942C6" w:rsidRPr="00A942C6" w:rsidRDefault="00A942C6" w:rsidP="00A942C6">
      <w:pPr>
        <w:ind w:left="57"/>
        <w:jc w:val="center"/>
        <w:rPr>
          <w:rStyle w:val="tocnumber"/>
          <w:rFonts w:ascii="Times New Roman" w:hAnsi="Times New Roman"/>
          <w:b/>
          <w:sz w:val="18"/>
          <w:szCs w:val="18"/>
        </w:rPr>
      </w:pPr>
      <w:r w:rsidRPr="00A942C6">
        <w:rPr>
          <w:rStyle w:val="tocnumber"/>
          <w:rFonts w:ascii="Times New Roman" w:hAnsi="Times New Roman"/>
          <w:b/>
          <w:sz w:val="18"/>
          <w:szCs w:val="18"/>
        </w:rPr>
        <w:t>«Об утверждении местного бюджета городского поселения Петра Дубрава муниципального района Волжский Самарской области на 2021 год и на плановый период 2022 и 2023 годов в первом чтении».</w:t>
      </w:r>
    </w:p>
    <w:p w:rsidR="00A942C6" w:rsidRPr="00A942C6" w:rsidRDefault="00A942C6" w:rsidP="00A942C6">
      <w:pPr>
        <w:ind w:left="57" w:right="-136" w:firstLine="713"/>
        <w:jc w:val="both"/>
        <w:rPr>
          <w:rFonts w:ascii="Times New Roman" w:hAnsi="Times New Roman"/>
          <w:sz w:val="18"/>
          <w:szCs w:val="18"/>
        </w:rPr>
      </w:pPr>
      <w:r w:rsidRPr="00A942C6">
        <w:rPr>
          <w:rFonts w:ascii="Times New Roman" w:hAnsi="Times New Roman"/>
          <w:sz w:val="18"/>
          <w:szCs w:val="18"/>
        </w:rPr>
        <w:t xml:space="preserve">В соответствии с Конституцией Российской Федерации; Бюджетным кодексом Российской Федерации; Федеральным Законом Российской Федерации «Об общих принципах организации местного самоуправления в Российской Федерации» от 06.10.2003г. № 131-ФЗ; </w:t>
      </w:r>
      <w:proofErr w:type="gramStart"/>
      <w:r w:rsidRPr="00A942C6">
        <w:rPr>
          <w:rFonts w:ascii="Times New Roman" w:hAnsi="Times New Roman"/>
          <w:sz w:val="18"/>
          <w:szCs w:val="18"/>
        </w:rPr>
        <w:t>Положением «О бюджетном устройстве и бюджетном процессе в городском поселении Петра Дубрава муниципального района Волжский Самарской области», принятым Решением Собрания Представителей городского поселения Петра Дубрава муниципального района Волжский Самарской области № 192 от 15.06.2020 г.; Уставом городского поселения Петра Дубрава, Собрание Представителей городского поселения Петра Дубрава муниципального района Волжский Самарской области решило:</w:t>
      </w:r>
      <w:proofErr w:type="gramEnd"/>
    </w:p>
    <w:p w:rsidR="00A942C6" w:rsidRPr="00A942C6" w:rsidRDefault="00A942C6" w:rsidP="00A942C6">
      <w:pPr>
        <w:spacing w:line="240" w:lineRule="auto"/>
        <w:ind w:right="-136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A942C6">
        <w:rPr>
          <w:rFonts w:ascii="Times New Roman" w:hAnsi="Times New Roman"/>
          <w:b/>
          <w:sz w:val="18"/>
          <w:szCs w:val="18"/>
        </w:rPr>
        <w:t>Статья 1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 xml:space="preserve">1. Утвердить основные характеристики местного бюджета на 2021 год: 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 xml:space="preserve">    общий объем доходов - 33256,2  тыс. рублей;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 xml:space="preserve">    общий объем расходов -33256,2 тыс. рублей;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 xml:space="preserve">    дефицит/</w:t>
      </w:r>
      <w:proofErr w:type="spellStart"/>
      <w:r w:rsidRPr="00A942C6">
        <w:rPr>
          <w:rStyle w:val="tocnumber"/>
          <w:rFonts w:ascii="Times New Roman" w:hAnsi="Times New Roman"/>
          <w:sz w:val="18"/>
          <w:szCs w:val="18"/>
        </w:rPr>
        <w:t>профицит</w:t>
      </w:r>
      <w:proofErr w:type="spellEnd"/>
      <w:r w:rsidRPr="00A942C6">
        <w:rPr>
          <w:rStyle w:val="tocnumber"/>
          <w:rFonts w:ascii="Times New Roman" w:hAnsi="Times New Roman"/>
          <w:sz w:val="18"/>
          <w:szCs w:val="18"/>
        </w:rPr>
        <w:t xml:space="preserve"> - 0 тыс. рублей.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 xml:space="preserve">2. Утвердить основные характеристики местного бюджета на 2022 год: 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 xml:space="preserve">    общий объем доходов - 33896,2  тыс. рублей;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 xml:space="preserve">    общий объем расходов -33896,2 тыс. рублей;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 xml:space="preserve">    дефицит/</w:t>
      </w:r>
      <w:proofErr w:type="spellStart"/>
      <w:r w:rsidRPr="00A942C6">
        <w:rPr>
          <w:rStyle w:val="tocnumber"/>
          <w:rFonts w:ascii="Times New Roman" w:hAnsi="Times New Roman"/>
          <w:sz w:val="18"/>
          <w:szCs w:val="18"/>
        </w:rPr>
        <w:t>профицит</w:t>
      </w:r>
      <w:proofErr w:type="spellEnd"/>
      <w:r w:rsidRPr="00A942C6">
        <w:rPr>
          <w:rStyle w:val="tocnumber"/>
          <w:rFonts w:ascii="Times New Roman" w:hAnsi="Times New Roman"/>
          <w:sz w:val="18"/>
          <w:szCs w:val="18"/>
        </w:rPr>
        <w:t>- 0 тыс. рублей.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 xml:space="preserve">3. Утвердить основные характеристики местного бюджета на 2023 год: 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 xml:space="preserve">    общий объем доходов  - 34716,2 тыс. рублей;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 xml:space="preserve">    общий объем расходов -34716,2 тыс. рублей;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 xml:space="preserve">    дефицит/</w:t>
      </w:r>
      <w:proofErr w:type="spellStart"/>
      <w:r w:rsidRPr="00A942C6">
        <w:rPr>
          <w:rStyle w:val="tocnumber"/>
          <w:rFonts w:ascii="Times New Roman" w:hAnsi="Times New Roman"/>
          <w:sz w:val="18"/>
          <w:szCs w:val="18"/>
        </w:rPr>
        <w:t>профицит</w:t>
      </w:r>
      <w:proofErr w:type="spellEnd"/>
      <w:r w:rsidRPr="00A942C6">
        <w:rPr>
          <w:rStyle w:val="tocnumber"/>
          <w:rFonts w:ascii="Times New Roman" w:hAnsi="Times New Roman"/>
          <w:sz w:val="18"/>
          <w:szCs w:val="18"/>
        </w:rPr>
        <w:t xml:space="preserve"> - 0 тыс. рублей.</w:t>
      </w:r>
    </w:p>
    <w:p w:rsidR="00A942C6" w:rsidRPr="00A942C6" w:rsidRDefault="00A942C6" w:rsidP="00A942C6">
      <w:pPr>
        <w:spacing w:line="240" w:lineRule="auto"/>
        <w:ind w:right="-136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A942C6">
        <w:rPr>
          <w:rFonts w:ascii="Times New Roman" w:hAnsi="Times New Roman"/>
          <w:b/>
          <w:sz w:val="18"/>
          <w:szCs w:val="18"/>
        </w:rPr>
        <w:t>Статья 2</w:t>
      </w:r>
    </w:p>
    <w:p w:rsidR="00A942C6" w:rsidRPr="00A942C6" w:rsidRDefault="00A942C6" w:rsidP="00A942C6">
      <w:pPr>
        <w:spacing w:line="240" w:lineRule="auto"/>
        <w:ind w:right="-136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 xml:space="preserve">Утвердить общий объем условно утвержденных расходов: 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на 2022 год – 847,5 тыс. рублей;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на 2023 год – 1736,5 тыс. рублей;</w:t>
      </w:r>
    </w:p>
    <w:p w:rsidR="00A942C6" w:rsidRPr="00A942C6" w:rsidRDefault="00A942C6" w:rsidP="00A942C6">
      <w:pPr>
        <w:spacing w:line="240" w:lineRule="auto"/>
        <w:ind w:right="-136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A942C6" w:rsidRPr="00A942C6" w:rsidRDefault="00A942C6" w:rsidP="00A942C6">
      <w:pPr>
        <w:spacing w:line="240" w:lineRule="auto"/>
        <w:ind w:right="-136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A942C6">
        <w:rPr>
          <w:rFonts w:ascii="Times New Roman" w:hAnsi="Times New Roman"/>
          <w:b/>
          <w:sz w:val="18"/>
          <w:szCs w:val="18"/>
        </w:rPr>
        <w:t>Статья 3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 xml:space="preserve">Утвердить общий объем бюджетных ассигнований, направляемых на исполнение публичных нормативных обязательств: 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в 2021 году – в размере 400,0 тыс. рублей;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в 2022 году – в размере 404,0 тыс. рублей;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в 2023 году – в размере 420,0 тыс. рублей;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</w:p>
    <w:p w:rsidR="00A942C6" w:rsidRPr="00A942C6" w:rsidRDefault="00A942C6" w:rsidP="00A942C6">
      <w:pPr>
        <w:spacing w:line="240" w:lineRule="auto"/>
        <w:ind w:right="-136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A942C6">
        <w:rPr>
          <w:rFonts w:ascii="Times New Roman" w:hAnsi="Times New Roman"/>
          <w:b/>
          <w:sz w:val="18"/>
          <w:szCs w:val="18"/>
        </w:rPr>
        <w:t>Статья 4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 xml:space="preserve">1. Утвердить объем межбюджетных трансфертов, получаемых из других бюджетов бюджетной системы Российской Федерации: 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в 2021 году – в размере   0 тыс. рублей;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в 2022 году – в размере   0 тыс. рублей;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в 2023 году – в размере   0 тыс. рублей;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 xml:space="preserve">2. Утвердить объем безвозмездных поступлений в доход местного бюджета: 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в 2021 году – в размере   16736,2 тыс. рублей;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в 2022 году – в размере   16736,2 тыс. рублей;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lastRenderedPageBreak/>
        <w:t>в 2023 году – в размере   16736,2 тыс. рублей;</w:t>
      </w:r>
    </w:p>
    <w:p w:rsidR="00A942C6" w:rsidRPr="00A942C6" w:rsidRDefault="00A942C6" w:rsidP="00A942C6">
      <w:pPr>
        <w:spacing w:line="240" w:lineRule="auto"/>
        <w:ind w:right="-136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A942C6" w:rsidRPr="00A942C6" w:rsidRDefault="00A942C6" w:rsidP="00A942C6">
      <w:pPr>
        <w:spacing w:line="240" w:lineRule="auto"/>
        <w:ind w:right="-136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A942C6">
        <w:rPr>
          <w:rFonts w:ascii="Times New Roman" w:hAnsi="Times New Roman"/>
          <w:b/>
          <w:sz w:val="18"/>
          <w:szCs w:val="18"/>
        </w:rPr>
        <w:t>Статья 5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1. Утвердить перечень главных администраторов доходов местного бюджета, согласно приложению №1 к настоящему Решению.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2. Утвердить перечень главных администраторов источников финансирования дефицита местного бюджета, согласно приложению №2 к настоящему Решению.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  <w:sz w:val="18"/>
          <w:szCs w:val="18"/>
        </w:rPr>
      </w:pP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  <w:sz w:val="18"/>
          <w:szCs w:val="18"/>
        </w:rPr>
      </w:pPr>
      <w:r w:rsidRPr="00A942C6">
        <w:rPr>
          <w:rStyle w:val="tocnumber"/>
          <w:rFonts w:ascii="Times New Roman" w:hAnsi="Times New Roman"/>
          <w:b/>
          <w:sz w:val="18"/>
          <w:szCs w:val="18"/>
        </w:rPr>
        <w:t>Статья 6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 xml:space="preserve">1. </w:t>
      </w:r>
      <w:proofErr w:type="gramStart"/>
      <w:r w:rsidRPr="00A942C6">
        <w:rPr>
          <w:rStyle w:val="tocnumber"/>
          <w:rFonts w:ascii="Times New Roman" w:hAnsi="Times New Roman"/>
          <w:sz w:val="18"/>
          <w:szCs w:val="18"/>
        </w:rPr>
        <w:t xml:space="preserve">Размер части прибыли, полученной муниципальными унитарными предприятиями городского поселения </w:t>
      </w:r>
      <w:r w:rsidRPr="00A942C6">
        <w:rPr>
          <w:rFonts w:ascii="Times New Roman" w:hAnsi="Times New Roman"/>
          <w:sz w:val="18"/>
          <w:szCs w:val="18"/>
        </w:rPr>
        <w:t>Петра Дубрава</w:t>
      </w:r>
      <w:r w:rsidRPr="00A942C6">
        <w:rPr>
          <w:rStyle w:val="tocnumber"/>
          <w:rFonts w:ascii="Times New Roman" w:hAnsi="Times New Roman"/>
          <w:sz w:val="18"/>
          <w:szCs w:val="18"/>
        </w:rPr>
        <w:t xml:space="preserve"> муниципального района Волжский Самарской области в очередном финансовом году, в том числе по итогам предыдущего года, являющейся неналоговым доходом местного бюджета, рассчитывается в процентном отношении от прибыли предприятия, определяемой согласно документам бухгалтерского учета и отчетности после уплаты налогов и иных обязательных платежей.</w:t>
      </w:r>
      <w:proofErr w:type="gramEnd"/>
    </w:p>
    <w:p w:rsidR="00A942C6" w:rsidRPr="00A942C6" w:rsidRDefault="00A942C6" w:rsidP="00A942C6">
      <w:pPr>
        <w:autoSpaceDE w:val="0"/>
        <w:autoSpaceDN w:val="0"/>
        <w:adjustRightInd w:val="0"/>
        <w:spacing w:line="240" w:lineRule="auto"/>
        <w:contextualSpacing/>
        <w:jc w:val="both"/>
        <w:outlineLvl w:val="1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 xml:space="preserve">2. Установить, что в местный бюджет перечисляется часть прибыли, полученной муниципальными унитарными предприятиями городского поселения </w:t>
      </w:r>
      <w:r w:rsidRPr="00A942C6">
        <w:rPr>
          <w:rFonts w:ascii="Times New Roman" w:hAnsi="Times New Roman"/>
          <w:sz w:val="18"/>
          <w:szCs w:val="18"/>
        </w:rPr>
        <w:t>Петра Дубрава</w:t>
      </w:r>
      <w:r w:rsidRPr="00A942C6">
        <w:rPr>
          <w:rStyle w:val="tocnumber"/>
          <w:rFonts w:ascii="Times New Roman" w:hAnsi="Times New Roman"/>
          <w:sz w:val="18"/>
          <w:szCs w:val="18"/>
        </w:rPr>
        <w:t xml:space="preserve"> муниципального района Волжский Самарской области в 2021 году, в том числе по итогам 2020 года, в размере 6 процентов.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  <w:sz w:val="18"/>
          <w:szCs w:val="18"/>
        </w:rPr>
      </w:pP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  <w:sz w:val="18"/>
          <w:szCs w:val="18"/>
        </w:rPr>
      </w:pPr>
      <w:r w:rsidRPr="00A942C6">
        <w:rPr>
          <w:rStyle w:val="tocnumber"/>
          <w:rFonts w:ascii="Times New Roman" w:hAnsi="Times New Roman"/>
          <w:b/>
          <w:sz w:val="18"/>
          <w:szCs w:val="18"/>
        </w:rPr>
        <w:t>Статья 7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 xml:space="preserve">Образовать в расходной части местного бюджета резервный фонд администрации городского поселения </w:t>
      </w:r>
      <w:r w:rsidRPr="00A942C6">
        <w:rPr>
          <w:rFonts w:ascii="Times New Roman" w:hAnsi="Times New Roman"/>
          <w:sz w:val="18"/>
          <w:szCs w:val="18"/>
        </w:rPr>
        <w:t>Петра Дубрава</w:t>
      </w:r>
      <w:r w:rsidRPr="00A942C6">
        <w:rPr>
          <w:rStyle w:val="tocnumber"/>
          <w:rFonts w:ascii="Times New Roman" w:hAnsi="Times New Roman"/>
          <w:sz w:val="18"/>
          <w:szCs w:val="18"/>
        </w:rPr>
        <w:t xml:space="preserve"> муниципального района Волжский Самарской области: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в 2021 году – в размере 100,0 тыс. рублей;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в 2022 году – в размере 100,0 тыс. рублей;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в 2023 году – в размере 140,0 тыс. рублей.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  <w:sz w:val="18"/>
          <w:szCs w:val="18"/>
        </w:rPr>
      </w:pP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  <w:sz w:val="18"/>
          <w:szCs w:val="18"/>
        </w:rPr>
      </w:pPr>
      <w:r w:rsidRPr="00A942C6">
        <w:rPr>
          <w:rStyle w:val="tocnumber"/>
          <w:rFonts w:ascii="Times New Roman" w:hAnsi="Times New Roman"/>
          <w:b/>
          <w:sz w:val="18"/>
          <w:szCs w:val="18"/>
        </w:rPr>
        <w:t>Статья 8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Утвердить распределение бюджетных ассигнований по разделам, подразделам, целевым статьям и видам расходов местного бюджета классификации расходов бюджетов, бюджетной классификации Российской Федерации в ведомственной структуре расходов местного бюджета на 2021 год,  согласно приложению № 3 к настоящему Решению.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  <w:sz w:val="18"/>
          <w:szCs w:val="18"/>
        </w:rPr>
      </w:pPr>
    </w:p>
    <w:p w:rsidR="00A942C6" w:rsidRPr="00A942C6" w:rsidRDefault="00A942C6" w:rsidP="00A942C6">
      <w:pPr>
        <w:spacing w:line="240" w:lineRule="auto"/>
        <w:jc w:val="both"/>
        <w:rPr>
          <w:rStyle w:val="tocnumber"/>
          <w:rFonts w:ascii="Times New Roman" w:hAnsi="Times New Roman"/>
          <w:b/>
          <w:sz w:val="18"/>
          <w:szCs w:val="18"/>
        </w:rPr>
      </w:pPr>
      <w:r w:rsidRPr="00A942C6">
        <w:rPr>
          <w:rStyle w:val="tocnumber"/>
          <w:rFonts w:ascii="Times New Roman" w:hAnsi="Times New Roman"/>
          <w:b/>
          <w:sz w:val="18"/>
          <w:szCs w:val="18"/>
        </w:rPr>
        <w:t>Статья 9</w:t>
      </w:r>
    </w:p>
    <w:p w:rsidR="00A942C6" w:rsidRPr="00A942C6" w:rsidRDefault="00A942C6" w:rsidP="00A942C6">
      <w:pPr>
        <w:spacing w:line="240" w:lineRule="auto"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 xml:space="preserve">Утвердить распределение бюджетных ассигнований по целевым статьям (муниципальным программным и </w:t>
      </w:r>
      <w:proofErr w:type="spellStart"/>
      <w:r w:rsidRPr="00A942C6">
        <w:rPr>
          <w:rStyle w:val="tocnumber"/>
          <w:rFonts w:ascii="Times New Roman" w:hAnsi="Times New Roman"/>
          <w:sz w:val="18"/>
          <w:szCs w:val="18"/>
        </w:rPr>
        <w:t>непрограммным</w:t>
      </w:r>
      <w:proofErr w:type="spellEnd"/>
      <w:r w:rsidRPr="00A942C6">
        <w:rPr>
          <w:rStyle w:val="tocnumber"/>
          <w:rFonts w:ascii="Times New Roman" w:hAnsi="Times New Roman"/>
          <w:sz w:val="18"/>
          <w:szCs w:val="18"/>
        </w:rPr>
        <w:t xml:space="preserve"> направлениям деятельности) группам и подгруппам видов расходов местного бюджета на 2021 год,  согласно приложению № 4 к настоящему Решению.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  <w:sz w:val="18"/>
          <w:szCs w:val="18"/>
        </w:rPr>
      </w:pPr>
      <w:r w:rsidRPr="00A942C6">
        <w:rPr>
          <w:rStyle w:val="tocnumber"/>
          <w:rFonts w:ascii="Times New Roman" w:hAnsi="Times New Roman"/>
          <w:b/>
          <w:sz w:val="18"/>
          <w:szCs w:val="18"/>
        </w:rPr>
        <w:t>Статья 10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Утвердить распределение бюджетных ассигнований по разделам, подразделам, целевым статьям и видам расходов местного бюджета классификации расходов бюджетов, бюджетной классификации Российской Федерации в ведомственной структуре расходов местного бюджета на плановый период 2022 и 2023 годов, согласно приложению № 5 к настоящему Решению.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</w:p>
    <w:p w:rsidR="00A942C6" w:rsidRPr="00A942C6" w:rsidRDefault="00A942C6" w:rsidP="00A942C6">
      <w:pPr>
        <w:spacing w:line="240" w:lineRule="auto"/>
        <w:jc w:val="both"/>
        <w:rPr>
          <w:rStyle w:val="tocnumber"/>
          <w:rFonts w:ascii="Times New Roman" w:hAnsi="Times New Roman"/>
          <w:b/>
          <w:sz w:val="18"/>
          <w:szCs w:val="18"/>
        </w:rPr>
      </w:pPr>
      <w:r w:rsidRPr="00A942C6">
        <w:rPr>
          <w:rStyle w:val="tocnumber"/>
          <w:rFonts w:ascii="Times New Roman" w:hAnsi="Times New Roman"/>
          <w:b/>
          <w:sz w:val="18"/>
          <w:szCs w:val="18"/>
        </w:rPr>
        <w:t>Статья 11</w:t>
      </w:r>
    </w:p>
    <w:p w:rsidR="00A942C6" w:rsidRPr="00A942C6" w:rsidRDefault="00A942C6" w:rsidP="00A942C6">
      <w:pPr>
        <w:spacing w:line="240" w:lineRule="auto"/>
        <w:jc w:val="both"/>
        <w:rPr>
          <w:rStyle w:val="tocnumber"/>
          <w:rFonts w:ascii="Times New Roman" w:hAnsi="Times New Roman"/>
          <w:b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 xml:space="preserve">Утвердить распределение бюджетных ассигнований по целевым статьям (муниципальным программным и </w:t>
      </w:r>
      <w:proofErr w:type="spellStart"/>
      <w:r w:rsidRPr="00A942C6">
        <w:rPr>
          <w:rStyle w:val="tocnumber"/>
          <w:rFonts w:ascii="Times New Roman" w:hAnsi="Times New Roman"/>
          <w:sz w:val="18"/>
          <w:szCs w:val="18"/>
        </w:rPr>
        <w:t>непрограммным</w:t>
      </w:r>
      <w:proofErr w:type="spellEnd"/>
      <w:r w:rsidRPr="00A942C6">
        <w:rPr>
          <w:rStyle w:val="tocnumber"/>
          <w:rFonts w:ascii="Times New Roman" w:hAnsi="Times New Roman"/>
          <w:sz w:val="18"/>
          <w:szCs w:val="18"/>
        </w:rPr>
        <w:t xml:space="preserve"> направлениям деятельности) группам и подгруппам видов расходов местного бюджета на плановый период 2022 и 2023 годов, согласно приложению № 6 к настоящему Решению.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  <w:sz w:val="18"/>
          <w:szCs w:val="18"/>
        </w:rPr>
      </w:pPr>
      <w:r w:rsidRPr="00A942C6">
        <w:rPr>
          <w:rStyle w:val="tocnumber"/>
          <w:rFonts w:ascii="Times New Roman" w:hAnsi="Times New Roman"/>
          <w:b/>
          <w:sz w:val="18"/>
          <w:szCs w:val="18"/>
        </w:rPr>
        <w:t>Статья 12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1. Утвердить объем межбюджетных трансфертов, предоставляемых другим бюджетам бюджетной системы Российской Федерации: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в 2021 году – в сумме 323,0 тыс. рублей;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в 2022 году - в сумме  0 тыс. рублей;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в 2023 году - в сумме 0 тыс. рублей.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  <w:sz w:val="18"/>
          <w:szCs w:val="18"/>
        </w:rPr>
      </w:pP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  <w:sz w:val="18"/>
          <w:szCs w:val="18"/>
        </w:rPr>
      </w:pPr>
      <w:r w:rsidRPr="00A942C6">
        <w:rPr>
          <w:rStyle w:val="tocnumber"/>
          <w:rFonts w:ascii="Times New Roman" w:hAnsi="Times New Roman"/>
          <w:b/>
          <w:sz w:val="18"/>
          <w:szCs w:val="18"/>
        </w:rPr>
        <w:t>Статья 13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 xml:space="preserve">1. Установить предельный объем муниципального долга городского поселения </w:t>
      </w:r>
      <w:r w:rsidRPr="00A942C6">
        <w:rPr>
          <w:rFonts w:ascii="Times New Roman" w:hAnsi="Times New Roman"/>
          <w:sz w:val="18"/>
          <w:szCs w:val="18"/>
        </w:rPr>
        <w:t>Петра Дубрава</w:t>
      </w:r>
      <w:r w:rsidRPr="00A942C6">
        <w:rPr>
          <w:rStyle w:val="tocnumber"/>
          <w:rFonts w:ascii="Times New Roman" w:hAnsi="Times New Roman"/>
          <w:sz w:val="18"/>
          <w:szCs w:val="18"/>
        </w:rPr>
        <w:t xml:space="preserve"> муниципального района Волжский Самарской области: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в 2021 году – в сумме 0 тыс. рублей;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в 2022 году - в сумме 0 тыс. рублей;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в 2023 году - в сумме 0 тыс. рублей.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 xml:space="preserve">2. Установить верхний предел муниципального долга городского поселения </w:t>
      </w:r>
      <w:r w:rsidRPr="00A942C6">
        <w:rPr>
          <w:rFonts w:ascii="Times New Roman" w:hAnsi="Times New Roman"/>
          <w:sz w:val="18"/>
          <w:szCs w:val="18"/>
        </w:rPr>
        <w:t>Петра Дубрава</w:t>
      </w:r>
      <w:r w:rsidRPr="00A942C6">
        <w:rPr>
          <w:rStyle w:val="tocnumber"/>
          <w:rFonts w:ascii="Times New Roman" w:hAnsi="Times New Roman"/>
          <w:sz w:val="18"/>
          <w:szCs w:val="18"/>
        </w:rPr>
        <w:t xml:space="preserve"> муниципального района Волжский Самарской области:</w:t>
      </w:r>
    </w:p>
    <w:p w:rsidR="00A942C6" w:rsidRPr="00A942C6" w:rsidRDefault="00A942C6" w:rsidP="00A942C6">
      <w:pPr>
        <w:spacing w:line="240" w:lineRule="auto"/>
        <w:ind w:firstLine="709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на 1 января 2021 года – в сумме 0,00 тыс. рублей, в том числе верхний предел долга по муниципальным гарантиям – в сумме 0 тыс. рублей;</w:t>
      </w:r>
    </w:p>
    <w:p w:rsidR="00A942C6" w:rsidRPr="00A942C6" w:rsidRDefault="00A942C6" w:rsidP="00A942C6">
      <w:pPr>
        <w:spacing w:line="240" w:lineRule="auto"/>
        <w:ind w:firstLine="709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на 1 января 2022 года – в сумме 0 тыс. рублей, в том числе верхний предел долга по муниципальным гарантиям – в сумме 0 тыс. рублей;</w:t>
      </w:r>
    </w:p>
    <w:p w:rsidR="00A942C6" w:rsidRPr="00A942C6" w:rsidRDefault="00A942C6" w:rsidP="00A942C6">
      <w:pPr>
        <w:spacing w:line="240" w:lineRule="auto"/>
        <w:ind w:firstLine="709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на 1 января 2023 года – в сумме 0 тыс. рублей, в том числе верхний предел долга по муниципальным гарантиям – в сумме 0 тыс. рублей.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 xml:space="preserve">3. Установить предельные объемы расходов на обслуживание муниципального долга городского поселения </w:t>
      </w:r>
      <w:r w:rsidRPr="00A942C6">
        <w:rPr>
          <w:rFonts w:ascii="Times New Roman" w:hAnsi="Times New Roman"/>
          <w:sz w:val="18"/>
          <w:szCs w:val="18"/>
        </w:rPr>
        <w:t>Петра Дубрава</w:t>
      </w:r>
      <w:r w:rsidRPr="00A942C6">
        <w:rPr>
          <w:rStyle w:val="tocnumber"/>
          <w:rFonts w:ascii="Times New Roman" w:hAnsi="Times New Roman"/>
          <w:sz w:val="18"/>
          <w:szCs w:val="18"/>
        </w:rPr>
        <w:t xml:space="preserve"> муниципального района </w:t>
      </w:r>
      <w:proofErr w:type="gramStart"/>
      <w:r w:rsidRPr="00A942C6">
        <w:rPr>
          <w:rStyle w:val="tocnumber"/>
          <w:rFonts w:ascii="Times New Roman" w:hAnsi="Times New Roman"/>
          <w:sz w:val="18"/>
          <w:szCs w:val="18"/>
        </w:rPr>
        <w:t>Волжский</w:t>
      </w:r>
      <w:proofErr w:type="gramEnd"/>
      <w:r w:rsidRPr="00A942C6">
        <w:rPr>
          <w:rStyle w:val="tocnumber"/>
          <w:rFonts w:ascii="Times New Roman" w:hAnsi="Times New Roman"/>
          <w:sz w:val="18"/>
          <w:szCs w:val="18"/>
        </w:rPr>
        <w:t xml:space="preserve"> Самарской области: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в 2021 году – 0 тыс. рублей;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в 2022 году – 0 тыс. рублей;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в 2023 году – 0 тыс. рублей.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  <w:sz w:val="18"/>
          <w:szCs w:val="18"/>
        </w:rPr>
      </w:pP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  <w:sz w:val="18"/>
          <w:szCs w:val="18"/>
        </w:rPr>
      </w:pPr>
      <w:r w:rsidRPr="00A942C6">
        <w:rPr>
          <w:rStyle w:val="tocnumber"/>
          <w:rFonts w:ascii="Times New Roman" w:hAnsi="Times New Roman"/>
          <w:b/>
          <w:sz w:val="18"/>
          <w:szCs w:val="18"/>
        </w:rPr>
        <w:t>Статья 14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1. Утвердить источники внутреннего финансирования дефицита местного бюджета на 2021 год согласно приложению № 7 к настоящему Решению.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2. Утвердить источники внутреннего финансирования дефицита местного бюджета на плановый период 2022 и 2023 года, согласно приложению № 8 к настоящему Решению.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  <w:sz w:val="18"/>
          <w:szCs w:val="18"/>
        </w:rPr>
      </w:pP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  <w:sz w:val="18"/>
          <w:szCs w:val="18"/>
        </w:rPr>
      </w:pPr>
      <w:r w:rsidRPr="00A942C6">
        <w:rPr>
          <w:rStyle w:val="tocnumber"/>
          <w:rFonts w:ascii="Times New Roman" w:hAnsi="Times New Roman"/>
          <w:b/>
          <w:sz w:val="18"/>
          <w:szCs w:val="18"/>
        </w:rPr>
        <w:t>Статья 15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proofErr w:type="gramStart"/>
      <w:r w:rsidRPr="00A942C6">
        <w:rPr>
          <w:rStyle w:val="tocnumber"/>
          <w:rFonts w:ascii="Times New Roman" w:hAnsi="Times New Roman"/>
          <w:sz w:val="18"/>
          <w:szCs w:val="18"/>
        </w:rPr>
        <w:t xml:space="preserve">Установить, что в 2021 -2023 годах за счет средств бюджета городского поселения Петра Дубрава муниципального района Волжский на безвозмездной и безвозвратной основе предоставляются субсидии юридическим лицам (муниципальным бюджетным учреждениям), на возмещение нормативных затрат, связанных с оказанием ими муниципальных услуг (выполнением работ) физическим и  (или) юридическим лицам и субсидии на иные цели </w:t>
      </w:r>
      <w:proofErr w:type="gramEnd"/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в следующих сферах: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- культуры</w:t>
      </w:r>
      <w:proofErr w:type="gramStart"/>
      <w:r w:rsidRPr="00A942C6">
        <w:rPr>
          <w:rStyle w:val="tocnumber"/>
          <w:rFonts w:ascii="Times New Roman" w:hAnsi="Times New Roman"/>
          <w:sz w:val="18"/>
          <w:szCs w:val="18"/>
        </w:rPr>
        <w:t xml:space="preserve"> ;</w:t>
      </w:r>
      <w:proofErr w:type="gramEnd"/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- физкультуры, спорта и молодежной политики;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- в сфере управления недвижимым имуществом, технического обслуживания и ремонта автотранспортных средств, благоустройства территорий.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</w:p>
    <w:p w:rsidR="00A942C6" w:rsidRPr="00A942C6" w:rsidRDefault="00A942C6" w:rsidP="00A942C6">
      <w:pPr>
        <w:spacing w:line="240" w:lineRule="auto"/>
        <w:jc w:val="both"/>
        <w:rPr>
          <w:rStyle w:val="tocnumber"/>
          <w:rFonts w:ascii="Times New Roman" w:hAnsi="Times New Roman"/>
          <w:b/>
          <w:sz w:val="18"/>
          <w:szCs w:val="18"/>
        </w:rPr>
      </w:pPr>
      <w:r w:rsidRPr="00A942C6">
        <w:rPr>
          <w:rStyle w:val="tocnumber"/>
          <w:rFonts w:ascii="Times New Roman" w:hAnsi="Times New Roman"/>
          <w:b/>
          <w:sz w:val="18"/>
          <w:szCs w:val="18"/>
        </w:rPr>
        <w:t>Статья 16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Утвердить перечень муниципальных программ городского поселения Петра Дубрава муниципального района Волжский Самарской области, финансирование которых предусмотрено расходной частью бюджета городского поселения Петра Дубрава  на 2021-2023 годы, согласно приложению № 9 к настоящему Решению.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  <w:sz w:val="18"/>
          <w:szCs w:val="18"/>
        </w:rPr>
      </w:pPr>
      <w:r w:rsidRPr="00A942C6">
        <w:rPr>
          <w:rStyle w:val="tocnumber"/>
          <w:rFonts w:ascii="Times New Roman" w:hAnsi="Times New Roman"/>
          <w:b/>
          <w:sz w:val="18"/>
          <w:szCs w:val="18"/>
        </w:rPr>
        <w:t>Статья 17</w:t>
      </w:r>
    </w:p>
    <w:p w:rsidR="00A942C6" w:rsidRPr="00A942C6" w:rsidRDefault="00A942C6" w:rsidP="00A942C6">
      <w:pPr>
        <w:tabs>
          <w:tab w:val="left" w:pos="113"/>
        </w:tabs>
        <w:spacing w:line="240" w:lineRule="atLeast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 xml:space="preserve">Утвердить программу </w:t>
      </w:r>
      <w:r w:rsidRPr="00A942C6">
        <w:rPr>
          <w:rStyle w:val="tocnumber"/>
          <w:rFonts w:ascii="Times New Roman" w:hAnsi="Times New Roman"/>
          <w:bCs/>
          <w:sz w:val="18"/>
          <w:szCs w:val="18"/>
        </w:rPr>
        <w:t xml:space="preserve">муниципальных внутренних заимствований городского поселения </w:t>
      </w:r>
      <w:r w:rsidRPr="00A942C6">
        <w:rPr>
          <w:rStyle w:val="tocnumber"/>
          <w:rFonts w:ascii="Times New Roman" w:hAnsi="Times New Roman"/>
          <w:sz w:val="18"/>
          <w:szCs w:val="18"/>
        </w:rPr>
        <w:t xml:space="preserve">Петра Дубрава </w:t>
      </w:r>
      <w:r w:rsidRPr="00A942C6">
        <w:rPr>
          <w:rStyle w:val="tocnumber"/>
          <w:rFonts w:ascii="Times New Roman" w:hAnsi="Times New Roman"/>
          <w:bCs/>
          <w:sz w:val="18"/>
          <w:szCs w:val="18"/>
        </w:rPr>
        <w:t xml:space="preserve"> на 2021 -2023 годы </w:t>
      </w:r>
      <w:r w:rsidRPr="00A942C6">
        <w:rPr>
          <w:rStyle w:val="tocnumber"/>
          <w:rFonts w:ascii="Times New Roman" w:hAnsi="Times New Roman"/>
          <w:sz w:val="18"/>
          <w:szCs w:val="18"/>
        </w:rPr>
        <w:t>в редакции приложения №10 к настоящему решению.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  <w:sz w:val="18"/>
          <w:szCs w:val="18"/>
        </w:rPr>
      </w:pPr>
      <w:r w:rsidRPr="00A942C6">
        <w:rPr>
          <w:rStyle w:val="tocnumber"/>
          <w:rFonts w:ascii="Times New Roman" w:hAnsi="Times New Roman"/>
          <w:b/>
          <w:sz w:val="18"/>
          <w:szCs w:val="18"/>
        </w:rPr>
        <w:t>Статья 18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 xml:space="preserve">Настоящее Решение вступает в силу с 1 января 2021 года и действует по 31 декабря 2021 года.             </w:t>
      </w:r>
    </w:p>
    <w:p w:rsidR="00A942C6" w:rsidRPr="00A942C6" w:rsidRDefault="00A942C6" w:rsidP="00A942C6">
      <w:pPr>
        <w:spacing w:line="240" w:lineRule="auto"/>
        <w:contextualSpacing/>
        <w:jc w:val="both"/>
        <w:rPr>
          <w:rStyle w:val="tocnumber"/>
          <w:rFonts w:ascii="Times New Roman" w:hAnsi="Times New Roman"/>
          <w:b/>
          <w:sz w:val="18"/>
          <w:szCs w:val="18"/>
        </w:rPr>
      </w:pPr>
      <w:r w:rsidRPr="00A942C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42C6">
        <w:rPr>
          <w:rStyle w:val="tocnumber"/>
          <w:rFonts w:ascii="Times New Roman" w:hAnsi="Times New Roman"/>
          <w:sz w:val="18"/>
          <w:szCs w:val="18"/>
        </w:rPr>
        <w:t xml:space="preserve"> </w:t>
      </w:r>
      <w:r w:rsidRPr="00A942C6">
        <w:rPr>
          <w:rStyle w:val="tocnumber"/>
          <w:rFonts w:ascii="Times New Roman" w:hAnsi="Times New Roman"/>
          <w:b/>
          <w:sz w:val="18"/>
          <w:szCs w:val="18"/>
        </w:rPr>
        <w:t>Статья 19</w:t>
      </w:r>
    </w:p>
    <w:p w:rsidR="00A942C6" w:rsidRPr="00A942C6" w:rsidRDefault="00A942C6" w:rsidP="00A942C6">
      <w:pPr>
        <w:tabs>
          <w:tab w:val="left" w:pos="1335"/>
        </w:tabs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Fonts w:ascii="Times New Roman" w:hAnsi="Times New Roman"/>
          <w:sz w:val="18"/>
          <w:szCs w:val="18"/>
        </w:rPr>
        <w:t xml:space="preserve">Опубликовать настоящее Решение в печатном средстве информации городского поселения Петра Дубрава «Голос Дубравы». 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 xml:space="preserve">Глава городского поселения Петра Дубрава 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 xml:space="preserve">муниципального района </w:t>
      </w:r>
      <w:proofErr w:type="gramStart"/>
      <w:r w:rsidRPr="00A942C6">
        <w:rPr>
          <w:rStyle w:val="tocnumber"/>
          <w:rFonts w:ascii="Times New Roman" w:hAnsi="Times New Roman"/>
          <w:sz w:val="18"/>
          <w:szCs w:val="18"/>
        </w:rPr>
        <w:t>Волжский</w:t>
      </w:r>
      <w:proofErr w:type="gramEnd"/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Самарской области                                                                 В.А.Крашенинников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>Председатель Собрания представителей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 xml:space="preserve">городского поселения Петра Дубрава </w:t>
      </w:r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 xml:space="preserve">муниципального района </w:t>
      </w:r>
      <w:proofErr w:type="gramStart"/>
      <w:r w:rsidRPr="00A942C6">
        <w:rPr>
          <w:rStyle w:val="tocnumber"/>
          <w:rFonts w:ascii="Times New Roman" w:hAnsi="Times New Roman"/>
          <w:sz w:val="18"/>
          <w:szCs w:val="18"/>
        </w:rPr>
        <w:t>Волжский</w:t>
      </w:r>
      <w:proofErr w:type="gramEnd"/>
    </w:p>
    <w:p w:rsidR="00A942C6" w:rsidRPr="00A942C6" w:rsidRDefault="00A942C6" w:rsidP="00A942C6">
      <w:pPr>
        <w:spacing w:line="240" w:lineRule="auto"/>
        <w:ind w:left="57"/>
        <w:contextualSpacing/>
        <w:jc w:val="both"/>
        <w:rPr>
          <w:rStyle w:val="tocnumber"/>
          <w:rFonts w:ascii="Times New Roman" w:hAnsi="Times New Roman"/>
          <w:sz w:val="18"/>
          <w:szCs w:val="18"/>
        </w:rPr>
      </w:pPr>
      <w:r w:rsidRPr="00A942C6">
        <w:rPr>
          <w:rStyle w:val="tocnumber"/>
          <w:rFonts w:ascii="Times New Roman" w:hAnsi="Times New Roman"/>
          <w:sz w:val="18"/>
          <w:szCs w:val="18"/>
        </w:rPr>
        <w:t xml:space="preserve">Самарской области                                                                      </w:t>
      </w:r>
      <w:proofErr w:type="spellStart"/>
      <w:r w:rsidRPr="00A942C6">
        <w:rPr>
          <w:rStyle w:val="tocnumber"/>
          <w:rFonts w:ascii="Times New Roman" w:hAnsi="Times New Roman"/>
          <w:sz w:val="18"/>
          <w:szCs w:val="18"/>
        </w:rPr>
        <w:t>Л.Н.Ларюшина</w:t>
      </w:r>
      <w:proofErr w:type="spellEnd"/>
      <w:r w:rsidRPr="00A942C6">
        <w:rPr>
          <w:rStyle w:val="tocnumber"/>
          <w:rFonts w:ascii="Times New Roman" w:hAnsi="Times New Roman"/>
          <w:sz w:val="18"/>
          <w:szCs w:val="18"/>
        </w:rPr>
        <w:t xml:space="preserve">            </w:t>
      </w:r>
    </w:p>
    <w:p w:rsidR="00A942C6" w:rsidRPr="00A942C6" w:rsidRDefault="00A942C6" w:rsidP="00A942C6">
      <w:pPr>
        <w:spacing w:line="240" w:lineRule="auto"/>
        <w:ind w:right="-136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A942C6" w:rsidRPr="004035D3" w:rsidRDefault="00A942C6" w:rsidP="00A942C6">
      <w:pPr>
        <w:widowControl w:val="0"/>
        <w:ind w:right="-851"/>
        <w:contextualSpacing/>
        <w:jc w:val="center"/>
        <w:rPr>
          <w:rStyle w:val="tocnumber"/>
          <w:position w:val="-6"/>
          <w:sz w:val="16"/>
          <w:szCs w:val="16"/>
        </w:rPr>
      </w:pPr>
      <w:r>
        <w:rPr>
          <w:rStyle w:val="tocnumber"/>
          <w:position w:val="-6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4035D3">
        <w:rPr>
          <w:rStyle w:val="tocnumber"/>
          <w:position w:val="-6"/>
          <w:sz w:val="16"/>
          <w:szCs w:val="16"/>
        </w:rPr>
        <w:t>Приложение № 1</w:t>
      </w:r>
    </w:p>
    <w:p w:rsidR="00A942C6" w:rsidRDefault="00A942C6" w:rsidP="00A942C6">
      <w:pPr>
        <w:widowControl w:val="0"/>
        <w:ind w:right="-851"/>
        <w:contextualSpacing/>
        <w:jc w:val="center"/>
        <w:rPr>
          <w:rStyle w:val="tocnumber"/>
          <w:position w:val="-6"/>
          <w:sz w:val="16"/>
          <w:szCs w:val="16"/>
        </w:rPr>
      </w:pPr>
      <w:r>
        <w:rPr>
          <w:rStyle w:val="tocnumber"/>
          <w:position w:val="-6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4035D3">
        <w:rPr>
          <w:rStyle w:val="tocnumber"/>
          <w:position w:val="-6"/>
          <w:sz w:val="16"/>
          <w:szCs w:val="16"/>
        </w:rPr>
        <w:t xml:space="preserve">к Решению Собрания представителей </w:t>
      </w:r>
    </w:p>
    <w:p w:rsidR="00A942C6" w:rsidRPr="004035D3" w:rsidRDefault="00A942C6" w:rsidP="00A942C6">
      <w:pPr>
        <w:widowControl w:val="0"/>
        <w:ind w:right="-851"/>
        <w:contextualSpacing/>
        <w:jc w:val="center"/>
        <w:rPr>
          <w:rStyle w:val="tocnumber"/>
          <w:position w:val="-6"/>
          <w:sz w:val="16"/>
          <w:szCs w:val="16"/>
        </w:rPr>
      </w:pPr>
      <w:r>
        <w:rPr>
          <w:rStyle w:val="tocnumber"/>
          <w:position w:val="-6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4035D3">
        <w:rPr>
          <w:rStyle w:val="tocnumber"/>
          <w:position w:val="-6"/>
          <w:sz w:val="16"/>
          <w:szCs w:val="16"/>
        </w:rPr>
        <w:t>городского поселения Петра Дубрава</w:t>
      </w:r>
    </w:p>
    <w:p w:rsidR="00A942C6" w:rsidRDefault="00A942C6" w:rsidP="00A942C6">
      <w:pPr>
        <w:widowControl w:val="0"/>
        <w:ind w:right="-851"/>
        <w:contextualSpacing/>
        <w:jc w:val="center"/>
        <w:rPr>
          <w:rStyle w:val="tocnumber"/>
          <w:position w:val="-6"/>
          <w:sz w:val="16"/>
          <w:szCs w:val="16"/>
        </w:rPr>
      </w:pPr>
      <w:r>
        <w:rPr>
          <w:rStyle w:val="tocnumber"/>
          <w:position w:val="-6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Pr="004035D3">
        <w:rPr>
          <w:rStyle w:val="tocnumber"/>
          <w:position w:val="-6"/>
          <w:sz w:val="16"/>
          <w:szCs w:val="16"/>
        </w:rPr>
        <w:t xml:space="preserve">муниципального района </w:t>
      </w:r>
      <w:proofErr w:type="gramStart"/>
      <w:r w:rsidRPr="004035D3">
        <w:rPr>
          <w:rStyle w:val="tocnumber"/>
          <w:position w:val="-6"/>
          <w:sz w:val="16"/>
          <w:szCs w:val="16"/>
        </w:rPr>
        <w:t>Волжский</w:t>
      </w:r>
      <w:proofErr w:type="gramEnd"/>
      <w:r w:rsidRPr="004035D3">
        <w:rPr>
          <w:rStyle w:val="tocnumber"/>
          <w:position w:val="-6"/>
          <w:sz w:val="16"/>
          <w:szCs w:val="16"/>
        </w:rPr>
        <w:t xml:space="preserve"> </w:t>
      </w:r>
    </w:p>
    <w:p w:rsidR="00A942C6" w:rsidRPr="004035D3" w:rsidRDefault="00A942C6" w:rsidP="00A942C6">
      <w:pPr>
        <w:widowControl w:val="0"/>
        <w:ind w:right="-851"/>
        <w:contextualSpacing/>
        <w:jc w:val="center"/>
        <w:rPr>
          <w:rStyle w:val="tocnumber"/>
          <w:position w:val="-6"/>
          <w:sz w:val="16"/>
          <w:szCs w:val="16"/>
        </w:rPr>
      </w:pPr>
      <w:r>
        <w:rPr>
          <w:rStyle w:val="tocnumber"/>
          <w:position w:val="-6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4035D3">
        <w:rPr>
          <w:rStyle w:val="tocnumber"/>
          <w:position w:val="-6"/>
          <w:sz w:val="16"/>
          <w:szCs w:val="16"/>
        </w:rPr>
        <w:t>Самарской области</w:t>
      </w:r>
    </w:p>
    <w:p w:rsidR="00A942C6" w:rsidRPr="00A942C6" w:rsidRDefault="00A942C6" w:rsidP="00A942C6">
      <w:pPr>
        <w:spacing w:line="240" w:lineRule="auto"/>
        <w:jc w:val="right"/>
        <w:rPr>
          <w:rStyle w:val="tocnumber"/>
          <w:rFonts w:ascii="Times New Roman" w:hAnsi="Times New Roman"/>
          <w:b/>
          <w:sz w:val="18"/>
          <w:szCs w:val="18"/>
        </w:rPr>
      </w:pPr>
      <w:r w:rsidRPr="004035D3">
        <w:rPr>
          <w:rStyle w:val="tocnumber"/>
          <w:position w:val="-6"/>
          <w:sz w:val="16"/>
          <w:szCs w:val="16"/>
        </w:rPr>
        <w:t>от « 08 » декабря  2020 г. № 25</w:t>
      </w:r>
    </w:p>
    <w:p w:rsidR="00A942C6" w:rsidRPr="00A942C6" w:rsidRDefault="00A942C6" w:rsidP="00A942C6">
      <w:pPr>
        <w:jc w:val="center"/>
        <w:rPr>
          <w:rStyle w:val="tocnumber"/>
          <w:b/>
          <w:sz w:val="16"/>
          <w:szCs w:val="16"/>
        </w:rPr>
      </w:pPr>
      <w:r w:rsidRPr="00A942C6">
        <w:rPr>
          <w:rStyle w:val="tocnumber"/>
          <w:b/>
          <w:sz w:val="16"/>
          <w:szCs w:val="16"/>
        </w:rPr>
        <w:t>Перечень главных администраторов доходов местного бюджета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4"/>
        <w:gridCol w:w="1843"/>
        <w:gridCol w:w="850"/>
        <w:gridCol w:w="5103"/>
      </w:tblGrid>
      <w:tr w:rsidR="00A942C6" w:rsidRPr="00A942C6" w:rsidTr="00A942C6">
        <w:tc>
          <w:tcPr>
            <w:tcW w:w="3369" w:type="dxa"/>
            <w:gridSpan w:val="3"/>
            <w:vAlign w:val="center"/>
          </w:tcPr>
          <w:p w:rsidR="00A942C6" w:rsidRPr="00A942C6" w:rsidRDefault="00A942C6" w:rsidP="00E60E92">
            <w:pPr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A942C6">
              <w:rPr>
                <w:rStyle w:val="tocnumber"/>
                <w:rFonts w:ascii="Times New Roman" w:hAnsi="Times New Roman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gridSpan w:val="2"/>
            <w:vMerge w:val="restart"/>
            <w:vAlign w:val="center"/>
          </w:tcPr>
          <w:p w:rsidR="00A942C6" w:rsidRPr="00A942C6" w:rsidRDefault="00A942C6" w:rsidP="00E60E92">
            <w:pPr>
              <w:ind w:left="-1242" w:firstLine="1242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A942C6">
              <w:rPr>
                <w:rStyle w:val="tocnumber"/>
                <w:rFonts w:ascii="Times New Roman" w:hAnsi="Times New Roman"/>
                <w:sz w:val="16"/>
                <w:szCs w:val="16"/>
              </w:rPr>
              <w:t>Наименование главного администратора доходов местного бюджета, дохода</w:t>
            </w:r>
          </w:p>
        </w:tc>
      </w:tr>
      <w:tr w:rsidR="00A942C6" w:rsidRPr="00A942C6" w:rsidTr="00A942C6">
        <w:tc>
          <w:tcPr>
            <w:tcW w:w="1242" w:type="dxa"/>
            <w:vAlign w:val="center"/>
          </w:tcPr>
          <w:p w:rsidR="00A942C6" w:rsidRPr="00A942C6" w:rsidRDefault="00A942C6" w:rsidP="00E60E92">
            <w:pPr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A942C6">
              <w:rPr>
                <w:rStyle w:val="tocnumber"/>
                <w:rFonts w:ascii="Times New Roman" w:hAnsi="Times New Roman"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127" w:type="dxa"/>
            <w:gridSpan w:val="2"/>
            <w:vAlign w:val="center"/>
          </w:tcPr>
          <w:p w:rsidR="00A942C6" w:rsidRPr="00A942C6" w:rsidRDefault="00A942C6" w:rsidP="00E60E92">
            <w:pPr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A942C6">
              <w:rPr>
                <w:rStyle w:val="tocnumber"/>
                <w:rFonts w:ascii="Times New Roman" w:hAnsi="Times New Roman"/>
                <w:sz w:val="16"/>
                <w:szCs w:val="16"/>
              </w:rPr>
              <w:t>доходов местного бюджета</w:t>
            </w:r>
          </w:p>
        </w:tc>
        <w:tc>
          <w:tcPr>
            <w:tcW w:w="5953" w:type="dxa"/>
            <w:gridSpan w:val="2"/>
            <w:vMerge/>
          </w:tcPr>
          <w:p w:rsidR="00A942C6" w:rsidRPr="00A942C6" w:rsidRDefault="00A942C6" w:rsidP="00E60E92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A942C6" w:rsidRPr="00A942C6" w:rsidTr="00A942C6">
        <w:trPr>
          <w:trHeight w:val="385"/>
        </w:trPr>
        <w:tc>
          <w:tcPr>
            <w:tcW w:w="9322" w:type="dxa"/>
            <w:gridSpan w:val="5"/>
          </w:tcPr>
          <w:p w:rsidR="00A942C6" w:rsidRPr="00A942C6" w:rsidRDefault="00A942C6" w:rsidP="00E60E92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942C6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Федеральное казначейство</w:t>
            </w:r>
          </w:p>
        </w:tc>
      </w:tr>
      <w:tr w:rsidR="00A942C6" w:rsidRPr="00A942C6" w:rsidTr="00A942C6">
        <w:tc>
          <w:tcPr>
            <w:tcW w:w="1242" w:type="dxa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7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1 03 02230 01 0000 110</w:t>
            </w:r>
          </w:p>
        </w:tc>
        <w:tc>
          <w:tcPr>
            <w:tcW w:w="5953" w:type="dxa"/>
            <w:gridSpan w:val="2"/>
          </w:tcPr>
          <w:p w:rsidR="00A942C6" w:rsidRPr="00A942C6" w:rsidRDefault="00A942C6" w:rsidP="00E60E9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Доходы от уплаты акцизов на дизельное топливо, подлежащие распределению </w:t>
            </w:r>
            <w:r w:rsidRPr="00A942C6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A942C6" w:rsidRPr="00A942C6" w:rsidRDefault="00A942C6" w:rsidP="00E60E9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942C6" w:rsidRPr="00A942C6" w:rsidTr="00A942C6">
        <w:tc>
          <w:tcPr>
            <w:tcW w:w="1242" w:type="dxa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2127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1 03 02240 01 0000 110</w:t>
            </w:r>
          </w:p>
        </w:tc>
        <w:tc>
          <w:tcPr>
            <w:tcW w:w="5953" w:type="dxa"/>
            <w:gridSpan w:val="2"/>
          </w:tcPr>
          <w:p w:rsidR="00A942C6" w:rsidRPr="00A942C6" w:rsidRDefault="00A942C6" w:rsidP="00E60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42C6">
              <w:rPr>
                <w:rFonts w:ascii="Times New Roman" w:hAnsi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942C6">
              <w:rPr>
                <w:rFonts w:ascii="Times New Roman" w:hAnsi="Times New Roman"/>
                <w:sz w:val="16"/>
                <w:szCs w:val="16"/>
              </w:rPr>
              <w:t>инжекторных</w:t>
            </w:r>
            <w:proofErr w:type="spellEnd"/>
            <w:r w:rsidRPr="00A942C6">
              <w:rPr>
                <w:rFonts w:ascii="Times New Roman" w:hAnsi="Times New Roman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942C6" w:rsidRPr="00A942C6" w:rsidTr="00A942C6">
        <w:tc>
          <w:tcPr>
            <w:tcW w:w="1242" w:type="dxa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7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1 03 02250 01 0000 110</w:t>
            </w:r>
          </w:p>
        </w:tc>
        <w:tc>
          <w:tcPr>
            <w:tcW w:w="5953" w:type="dxa"/>
            <w:gridSpan w:val="2"/>
          </w:tcPr>
          <w:p w:rsidR="00A942C6" w:rsidRPr="00A942C6" w:rsidRDefault="00A942C6" w:rsidP="00E60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42C6">
              <w:rPr>
                <w:rFonts w:ascii="Times New Roman" w:hAnsi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942C6" w:rsidRPr="00A942C6" w:rsidTr="00A942C6">
        <w:tc>
          <w:tcPr>
            <w:tcW w:w="1242" w:type="dxa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27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1 03 02260 01 0000 110</w:t>
            </w:r>
          </w:p>
        </w:tc>
        <w:tc>
          <w:tcPr>
            <w:tcW w:w="5953" w:type="dxa"/>
            <w:gridSpan w:val="2"/>
          </w:tcPr>
          <w:p w:rsidR="00A942C6" w:rsidRPr="00A942C6" w:rsidRDefault="00A942C6" w:rsidP="00E60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942C6">
              <w:rPr>
                <w:rFonts w:ascii="Times New Roman" w:hAnsi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A942C6" w:rsidRPr="00A942C6" w:rsidRDefault="00A942C6" w:rsidP="00E60E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42C6" w:rsidRPr="00A942C6" w:rsidTr="00A942C6">
        <w:tc>
          <w:tcPr>
            <w:tcW w:w="9322" w:type="dxa"/>
            <w:gridSpan w:val="5"/>
          </w:tcPr>
          <w:p w:rsidR="00A942C6" w:rsidRPr="00A942C6" w:rsidRDefault="00A942C6" w:rsidP="00E60E92">
            <w:pPr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A942C6">
              <w:rPr>
                <w:rFonts w:ascii="Times New Roman" w:hAnsi="Times New Roman"/>
                <w:b/>
                <w:color w:val="333333"/>
                <w:sz w:val="16"/>
                <w:szCs w:val="16"/>
                <w:shd w:val="clear" w:color="auto" w:fill="FFFFFF"/>
              </w:rPr>
              <w:t>Федеральная антимонопольная служба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A942C6">
              <w:rPr>
                <w:rStyle w:val="tocnumber"/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A942C6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1 16 33050 13 0000 140 </w:t>
            </w:r>
          </w:p>
        </w:tc>
        <w:tc>
          <w:tcPr>
            <w:tcW w:w="5103" w:type="dxa"/>
          </w:tcPr>
          <w:p w:rsidR="00A942C6" w:rsidRPr="00A942C6" w:rsidRDefault="00A942C6" w:rsidP="00E60E92">
            <w:pPr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942C6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A942C6" w:rsidRPr="00A942C6" w:rsidTr="00A942C6">
        <w:tc>
          <w:tcPr>
            <w:tcW w:w="9322" w:type="dxa"/>
            <w:gridSpan w:val="5"/>
          </w:tcPr>
          <w:p w:rsidR="00A942C6" w:rsidRPr="00A942C6" w:rsidRDefault="00A942C6" w:rsidP="00E60E92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942C6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Федеральная налоговая служба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1 01 02010 01 0000 110</w:t>
            </w:r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НКРФ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sub_110102011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1 01 02020 01 0000 110</w:t>
            </w:r>
            <w:bookmarkEnd w:id="1"/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НКРФ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sub_110102020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1 01 02030 01 0000 110</w:t>
            </w:r>
            <w:bookmarkEnd w:id="2"/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лицами, в соответствии со статьей 228 НКРФ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sub_110102021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1 01 02040 01 0000 110</w:t>
            </w:r>
            <w:bookmarkEnd w:id="3"/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НКРФ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sub_110503010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1 05 03010 01 0000 110</w:t>
            </w:r>
            <w:bookmarkEnd w:id="4"/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sub_10601031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1 06 01030 13 0000 110</w:t>
            </w:r>
            <w:bookmarkEnd w:id="5"/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sub_1060613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1 06 06033 13 0000 110</w:t>
            </w:r>
            <w:bookmarkEnd w:id="6"/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Земельный налог, с организаций, обладающих земельным участком, расположенным в границах городских поселений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sub_1060623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1 06 06043 13 0000 110</w:t>
            </w:r>
            <w:bookmarkEnd w:id="7"/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</w:tr>
      <w:tr w:rsidR="00A942C6" w:rsidRPr="00A942C6" w:rsidTr="00A942C6">
        <w:tc>
          <w:tcPr>
            <w:tcW w:w="9322" w:type="dxa"/>
            <w:gridSpan w:val="5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городского поселения Петра Дубрава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sub_110804020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1 08 04020 01 1000 110</w:t>
            </w:r>
            <w:bookmarkEnd w:id="8"/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sub_11110510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1 11 05013 13 0000 120</w:t>
            </w:r>
            <w:bookmarkEnd w:id="9"/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" w:name="sub_111152510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1 11 05025 13 0000 120</w:t>
            </w:r>
            <w:bookmarkEnd w:id="10"/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1 11 05325 13 0000 120</w:t>
            </w:r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</w:t>
            </w:r>
            <w:r w:rsidRPr="00A942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земельных участков, н6аходящихся в собственности городских поселений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256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" w:name="sub_111171510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1 11 07015 13 0000 120</w:t>
            </w:r>
            <w:bookmarkEnd w:id="11"/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" w:name="sub_111194510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1 11 09045 13 0000 120</w:t>
            </w:r>
            <w:bookmarkEnd w:id="12"/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" w:name="sub_111205510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1 12 05050 13 0000 120</w:t>
            </w:r>
            <w:bookmarkEnd w:id="13"/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Плата за пользование водными объектами, находящимися в собственности городских поселений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" w:name="sub_11142310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1 14 06013 13 0000 430</w:t>
            </w:r>
            <w:bookmarkEnd w:id="14"/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находятся в границах городских поселений.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" w:name="sub_111423210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1 14 06025 13 0000 430</w:t>
            </w:r>
            <w:bookmarkEnd w:id="15"/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учреждений).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114 02053 13 0000 410</w:t>
            </w:r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" w:name="sub_11502510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1 15 02050 13 0000 140</w:t>
            </w:r>
            <w:bookmarkEnd w:id="16"/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Платежи, взимаемые организациями городских поселений за выполнение определенных функций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Style w:val="tocnumber"/>
                <w:rFonts w:ascii="Times New Roman" w:hAnsi="Times New Roman" w:cs="Times New Roman"/>
                <w:sz w:val="16"/>
                <w:szCs w:val="16"/>
              </w:rPr>
              <w:t>1 16 33050 13 0000 140</w:t>
            </w:r>
          </w:p>
        </w:tc>
        <w:tc>
          <w:tcPr>
            <w:tcW w:w="5103" w:type="dxa"/>
          </w:tcPr>
          <w:p w:rsidR="00A942C6" w:rsidRPr="00A942C6" w:rsidRDefault="00A942C6" w:rsidP="00E60E92">
            <w:pPr>
              <w:snapToGrid w:val="0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A942C6">
              <w:rPr>
                <w:rFonts w:ascii="Times New Roman" w:hAnsi="Times New Roman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117 01050 13 0000 180</w:t>
            </w:r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2 02 16001 13 0000 150</w:t>
            </w:r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" w:name="sub_20201310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2 02 15002 13 0000 15</w:t>
            </w:r>
            <w:bookmarkEnd w:id="17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" w:name="sub_2219995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2 02 19999 13 0000 15</w:t>
            </w:r>
            <w:bookmarkEnd w:id="18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Прочие дотации бюджетам городских поселений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" w:name="sub_20202410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2 02 20041 13 0000 15</w:t>
            </w:r>
            <w:bookmarkEnd w:id="19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2 02 25021 13 0000 150</w:t>
            </w:r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Субсидии бюджетам городских поселений на мероприятия по стимулированию программ развития жилищного строительства субъектов РФ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2 02 29999 13 0000 150</w:t>
            </w:r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городских поселений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" w:name="sub_202031510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2 02 35118 13 0000 15</w:t>
            </w:r>
            <w:bookmarkEnd w:id="20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  <w:p w:rsidR="00A942C6" w:rsidRPr="00A942C6" w:rsidRDefault="00A942C6" w:rsidP="00E60E9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" w:name="sub_202399910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2 02 39999 13 0000 15</w:t>
            </w:r>
            <w:bookmarkEnd w:id="21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Прочие субвенции бюджетам городских поселений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2" w:name="sub_202499910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2 02 49999 13 0000 15</w:t>
            </w:r>
            <w:bookmarkEnd w:id="22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3" w:name="sub_20209541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2 02 90054 13 0000 15</w:t>
            </w:r>
            <w:bookmarkEnd w:id="23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2 07 05010 13 0000 150</w:t>
            </w:r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Безвозмездные поступления от физических и юридических лиц  на финансовое обеспечение дорожной деятельности, в том числе добровольные пожертвования в отношении автомобильных дорог общего пользования местного значения городских поселений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2 07 05030 13 0000 150</w:t>
            </w:r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2 08 05000 13 0000 180</w:t>
            </w:r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 xml:space="preserve">Перечисления из бюджетов городских поселений </w:t>
            </w:r>
            <w:proofErr w:type="gramStart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осуществление</w:t>
            </w:r>
            <w:proofErr w:type="gramEnd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 xml:space="preserve">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942C6" w:rsidRPr="00A942C6" w:rsidTr="00A942C6">
        <w:tc>
          <w:tcPr>
            <w:tcW w:w="1526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2693" w:type="dxa"/>
            <w:gridSpan w:val="2"/>
          </w:tcPr>
          <w:p w:rsidR="00A942C6" w:rsidRPr="00A942C6" w:rsidRDefault="00A942C6" w:rsidP="00E60E92">
            <w:pPr>
              <w:pStyle w:val="afff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4" w:name="sub_21905010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2 19 05000 13 0000 15</w:t>
            </w:r>
            <w:bookmarkEnd w:id="24"/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103" w:type="dxa"/>
          </w:tcPr>
          <w:p w:rsidR="00A942C6" w:rsidRPr="00A942C6" w:rsidRDefault="00A942C6" w:rsidP="00E60E92">
            <w:pPr>
              <w:pStyle w:val="afff0"/>
              <w:rPr>
                <w:rFonts w:ascii="Times New Roman" w:hAnsi="Times New Roman" w:cs="Times New Roman"/>
                <w:sz w:val="16"/>
                <w:szCs w:val="16"/>
              </w:rPr>
            </w:pPr>
            <w:r w:rsidRPr="00A942C6">
              <w:rPr>
                <w:rFonts w:ascii="Times New Roman" w:hAnsi="Times New Roman" w:cs="Times New Roman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942C6" w:rsidRPr="00A942C6" w:rsidTr="00A94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5103" w:type="dxa"/>
        </w:trPr>
        <w:tc>
          <w:tcPr>
            <w:tcW w:w="4219" w:type="dxa"/>
            <w:gridSpan w:val="4"/>
          </w:tcPr>
          <w:p w:rsidR="00A942C6" w:rsidRPr="00A942C6" w:rsidRDefault="00A942C6" w:rsidP="00E60E92">
            <w:pPr>
              <w:rPr>
                <w:rFonts w:ascii="Times New Roman" w:hAnsi="Times New Roman"/>
                <w:bCs/>
                <w:sz w:val="16"/>
                <w:szCs w:val="16"/>
                <w:lang w:eastAsia="ar-SA"/>
              </w:rPr>
            </w:pPr>
          </w:p>
        </w:tc>
      </w:tr>
    </w:tbl>
    <w:p w:rsidR="00A942C6" w:rsidRPr="00A942C6" w:rsidRDefault="00A942C6" w:rsidP="00A942C6">
      <w:pPr>
        <w:spacing w:after="0"/>
        <w:ind w:right="-567"/>
        <w:jc w:val="center"/>
        <w:rPr>
          <w:rStyle w:val="tocnumber"/>
          <w:sz w:val="16"/>
          <w:szCs w:val="16"/>
        </w:rPr>
      </w:pPr>
      <w:r>
        <w:rPr>
          <w:rStyle w:val="tocnumbe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A942C6">
        <w:rPr>
          <w:rStyle w:val="tocnumber"/>
          <w:sz w:val="16"/>
          <w:szCs w:val="16"/>
        </w:rPr>
        <w:t>Приложение № 2</w:t>
      </w:r>
    </w:p>
    <w:p w:rsidR="00A942C6" w:rsidRPr="00A942C6" w:rsidRDefault="00A942C6" w:rsidP="00A942C6">
      <w:pPr>
        <w:spacing w:after="0"/>
        <w:ind w:right="-567"/>
        <w:jc w:val="center"/>
        <w:rPr>
          <w:rStyle w:val="tocnumber"/>
          <w:sz w:val="16"/>
          <w:szCs w:val="16"/>
        </w:rPr>
      </w:pPr>
      <w:r>
        <w:rPr>
          <w:rStyle w:val="tocnumber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A942C6">
        <w:rPr>
          <w:rStyle w:val="tocnumber"/>
          <w:sz w:val="16"/>
          <w:szCs w:val="16"/>
        </w:rPr>
        <w:t>к Решению Собрания представителей</w:t>
      </w:r>
    </w:p>
    <w:p w:rsidR="00A942C6" w:rsidRPr="00A942C6" w:rsidRDefault="00A942C6" w:rsidP="00A942C6">
      <w:pPr>
        <w:spacing w:after="0"/>
        <w:ind w:right="-567"/>
        <w:jc w:val="center"/>
        <w:rPr>
          <w:rStyle w:val="tocnumber"/>
          <w:sz w:val="16"/>
          <w:szCs w:val="16"/>
        </w:rPr>
      </w:pPr>
      <w:r>
        <w:rPr>
          <w:rStyle w:val="tocnumber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A942C6">
        <w:rPr>
          <w:rStyle w:val="tocnumber"/>
          <w:sz w:val="16"/>
          <w:szCs w:val="16"/>
        </w:rPr>
        <w:t>городского поселения Петра Дубрава</w:t>
      </w:r>
    </w:p>
    <w:p w:rsidR="00A942C6" w:rsidRPr="00A942C6" w:rsidRDefault="00A942C6" w:rsidP="00A942C6">
      <w:pPr>
        <w:spacing w:after="0"/>
        <w:ind w:right="-567"/>
        <w:jc w:val="center"/>
        <w:rPr>
          <w:rStyle w:val="tocnumber"/>
          <w:sz w:val="16"/>
          <w:szCs w:val="16"/>
        </w:rPr>
      </w:pPr>
      <w:r>
        <w:rPr>
          <w:rStyle w:val="tocnumber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A942C6">
        <w:rPr>
          <w:rStyle w:val="tocnumber"/>
          <w:sz w:val="16"/>
          <w:szCs w:val="16"/>
        </w:rPr>
        <w:t xml:space="preserve">муниципального района </w:t>
      </w:r>
      <w:proofErr w:type="gramStart"/>
      <w:r w:rsidRPr="00A942C6">
        <w:rPr>
          <w:rStyle w:val="tocnumber"/>
          <w:sz w:val="16"/>
          <w:szCs w:val="16"/>
        </w:rPr>
        <w:t>Волжский</w:t>
      </w:r>
      <w:proofErr w:type="gramEnd"/>
    </w:p>
    <w:p w:rsidR="00A942C6" w:rsidRPr="00A942C6" w:rsidRDefault="00A942C6" w:rsidP="00A942C6">
      <w:pPr>
        <w:spacing w:after="0"/>
        <w:ind w:right="-567"/>
        <w:rPr>
          <w:rStyle w:val="tocnumber"/>
          <w:sz w:val="16"/>
          <w:szCs w:val="16"/>
        </w:rPr>
      </w:pPr>
      <w:r>
        <w:rPr>
          <w:rStyle w:val="tocnumber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A942C6">
        <w:rPr>
          <w:rStyle w:val="tocnumber"/>
          <w:sz w:val="16"/>
          <w:szCs w:val="16"/>
        </w:rPr>
        <w:t>Самарской области</w:t>
      </w:r>
    </w:p>
    <w:p w:rsidR="00A942C6" w:rsidRPr="00A942C6" w:rsidRDefault="00A942C6" w:rsidP="00A942C6">
      <w:pPr>
        <w:ind w:right="-567"/>
        <w:rPr>
          <w:rStyle w:val="tocnumber"/>
          <w:sz w:val="16"/>
          <w:szCs w:val="16"/>
          <w:u w:val="single"/>
        </w:rPr>
      </w:pPr>
      <w:r w:rsidRPr="00A942C6">
        <w:rPr>
          <w:rStyle w:val="tocnumber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A942C6">
        <w:rPr>
          <w:rStyle w:val="tocnumber"/>
          <w:sz w:val="16"/>
          <w:szCs w:val="16"/>
          <w:u w:val="single"/>
        </w:rPr>
        <w:t xml:space="preserve">                                                       </w:t>
      </w:r>
      <w:r>
        <w:rPr>
          <w:rStyle w:val="tocnumber"/>
          <w:sz w:val="16"/>
          <w:szCs w:val="16"/>
          <w:u w:val="single"/>
        </w:rPr>
        <w:t xml:space="preserve">       </w:t>
      </w:r>
      <w:r w:rsidRPr="00A942C6">
        <w:rPr>
          <w:rStyle w:val="tocnumber"/>
          <w:sz w:val="16"/>
          <w:szCs w:val="16"/>
          <w:u w:val="single"/>
        </w:rPr>
        <w:t xml:space="preserve">  от « 25 » декабря 2020г. № 25                               </w:t>
      </w:r>
    </w:p>
    <w:p w:rsidR="00E60E92" w:rsidRPr="00E60E92" w:rsidRDefault="00E60E92" w:rsidP="00E60E92">
      <w:pPr>
        <w:jc w:val="center"/>
        <w:rPr>
          <w:rStyle w:val="tocnumber"/>
          <w:b/>
          <w:sz w:val="16"/>
          <w:szCs w:val="16"/>
        </w:rPr>
      </w:pPr>
      <w:r w:rsidRPr="00E60E92">
        <w:rPr>
          <w:rStyle w:val="tocnumber"/>
          <w:b/>
          <w:sz w:val="16"/>
          <w:szCs w:val="16"/>
        </w:rPr>
        <w:t xml:space="preserve">Перечень главных </w:t>
      </w:r>
      <w:proofErr w:type="gramStart"/>
      <w:r w:rsidRPr="00E60E92">
        <w:rPr>
          <w:rStyle w:val="tocnumber"/>
          <w:b/>
          <w:sz w:val="16"/>
          <w:szCs w:val="16"/>
        </w:rPr>
        <w:t>администраторов источников финансирования дефицита местного бюджета</w:t>
      </w:r>
      <w:proofErr w:type="gramEnd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984"/>
        <w:gridCol w:w="5812"/>
      </w:tblGrid>
      <w:tr w:rsidR="00E60E92" w:rsidRPr="004C446A" w:rsidTr="00E60E92">
        <w:tc>
          <w:tcPr>
            <w:tcW w:w="1101" w:type="dxa"/>
            <w:vAlign w:val="center"/>
          </w:tcPr>
          <w:p w:rsidR="00E60E92" w:rsidRPr="004C446A" w:rsidRDefault="00E60E92" w:rsidP="00E60E92">
            <w:pPr>
              <w:jc w:val="center"/>
              <w:rPr>
                <w:rStyle w:val="tocnumber"/>
                <w:b/>
                <w:sz w:val="16"/>
                <w:szCs w:val="16"/>
              </w:rPr>
            </w:pPr>
            <w:r w:rsidRPr="004C446A">
              <w:rPr>
                <w:rStyle w:val="tocnumber"/>
                <w:b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1984" w:type="dxa"/>
            <w:vAlign w:val="center"/>
          </w:tcPr>
          <w:p w:rsidR="00E60E92" w:rsidRPr="004C446A" w:rsidRDefault="00E60E92" w:rsidP="00E60E92">
            <w:pPr>
              <w:jc w:val="center"/>
              <w:rPr>
                <w:rStyle w:val="tocnumber"/>
                <w:b/>
                <w:sz w:val="16"/>
                <w:szCs w:val="16"/>
              </w:rPr>
            </w:pPr>
            <w:r w:rsidRPr="004C446A">
              <w:rPr>
                <w:rStyle w:val="tocnumber"/>
                <w:b/>
                <w:sz w:val="16"/>
                <w:szCs w:val="16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5812" w:type="dxa"/>
            <w:vAlign w:val="center"/>
          </w:tcPr>
          <w:p w:rsidR="00E60E92" w:rsidRPr="004C446A" w:rsidRDefault="00E60E92" w:rsidP="00E60E92">
            <w:pPr>
              <w:jc w:val="center"/>
              <w:rPr>
                <w:rStyle w:val="tocnumber"/>
                <w:b/>
                <w:sz w:val="16"/>
                <w:szCs w:val="16"/>
              </w:rPr>
            </w:pPr>
            <w:r w:rsidRPr="004C446A">
              <w:rPr>
                <w:rStyle w:val="tocnumber"/>
                <w:b/>
                <w:sz w:val="16"/>
                <w:szCs w:val="16"/>
              </w:rPr>
              <w:t>Наименование главных администраторов, групп, подгрупп, статей и видов источников финансирования дефицита местного бюджета, кодов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</w:tr>
      <w:tr w:rsidR="00E60E92" w:rsidRPr="004C446A" w:rsidTr="00E60E92">
        <w:trPr>
          <w:trHeight w:val="437"/>
        </w:trPr>
        <w:tc>
          <w:tcPr>
            <w:tcW w:w="1101" w:type="dxa"/>
          </w:tcPr>
          <w:p w:rsidR="00E60E92" w:rsidRPr="004C446A" w:rsidRDefault="00E60E92" w:rsidP="00E60E92">
            <w:pPr>
              <w:rPr>
                <w:rStyle w:val="tocnumber"/>
                <w:sz w:val="16"/>
                <w:szCs w:val="16"/>
              </w:rPr>
            </w:pPr>
            <w:r w:rsidRPr="004C446A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1984" w:type="dxa"/>
          </w:tcPr>
          <w:p w:rsidR="00E60E92" w:rsidRPr="004C446A" w:rsidRDefault="00E60E92" w:rsidP="00E60E92">
            <w:pPr>
              <w:jc w:val="center"/>
              <w:rPr>
                <w:rStyle w:val="tocnumber"/>
                <w:sz w:val="16"/>
                <w:szCs w:val="16"/>
              </w:rPr>
            </w:pPr>
            <w:r w:rsidRPr="004C446A">
              <w:rPr>
                <w:rStyle w:val="tocnumber"/>
                <w:sz w:val="16"/>
                <w:szCs w:val="16"/>
              </w:rPr>
              <w:t xml:space="preserve">01 05 00 </w:t>
            </w:r>
            <w:proofErr w:type="spellStart"/>
            <w:r w:rsidRPr="004C446A">
              <w:rPr>
                <w:rStyle w:val="tocnumber"/>
                <w:sz w:val="16"/>
                <w:szCs w:val="16"/>
              </w:rPr>
              <w:t>00</w:t>
            </w:r>
            <w:proofErr w:type="spellEnd"/>
            <w:r w:rsidRPr="004C446A">
              <w:rPr>
                <w:rStyle w:val="tocnumber"/>
                <w:sz w:val="16"/>
                <w:szCs w:val="16"/>
              </w:rPr>
              <w:t xml:space="preserve"> </w:t>
            </w:r>
            <w:proofErr w:type="spellStart"/>
            <w:r w:rsidRPr="004C446A">
              <w:rPr>
                <w:rStyle w:val="tocnumber"/>
                <w:sz w:val="16"/>
                <w:szCs w:val="16"/>
              </w:rPr>
              <w:t>00</w:t>
            </w:r>
            <w:proofErr w:type="spellEnd"/>
            <w:r w:rsidRPr="004C446A">
              <w:rPr>
                <w:rStyle w:val="tocnumber"/>
                <w:sz w:val="16"/>
                <w:szCs w:val="16"/>
              </w:rPr>
              <w:t xml:space="preserve"> 0000 000</w:t>
            </w:r>
          </w:p>
        </w:tc>
        <w:tc>
          <w:tcPr>
            <w:tcW w:w="5812" w:type="dxa"/>
          </w:tcPr>
          <w:p w:rsidR="00E60E92" w:rsidRPr="004C446A" w:rsidRDefault="00E60E92" w:rsidP="00E60E92">
            <w:pPr>
              <w:rPr>
                <w:rStyle w:val="tocnumber"/>
                <w:sz w:val="16"/>
                <w:szCs w:val="16"/>
              </w:rPr>
            </w:pPr>
            <w:r w:rsidRPr="004C446A">
              <w:rPr>
                <w:rStyle w:val="tocnumber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</w:tr>
      <w:tr w:rsidR="00E60E92" w:rsidRPr="004C446A" w:rsidTr="00E60E92">
        <w:tc>
          <w:tcPr>
            <w:tcW w:w="1101" w:type="dxa"/>
          </w:tcPr>
          <w:p w:rsidR="00E60E92" w:rsidRPr="004C446A" w:rsidRDefault="00E60E92" w:rsidP="00E60E92">
            <w:pPr>
              <w:rPr>
                <w:sz w:val="16"/>
                <w:szCs w:val="16"/>
              </w:rPr>
            </w:pPr>
            <w:r w:rsidRPr="004C446A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1984" w:type="dxa"/>
          </w:tcPr>
          <w:p w:rsidR="00E60E92" w:rsidRPr="004C446A" w:rsidRDefault="00E60E92" w:rsidP="00E60E92">
            <w:pPr>
              <w:jc w:val="center"/>
              <w:rPr>
                <w:rStyle w:val="tocnumber"/>
                <w:sz w:val="16"/>
                <w:szCs w:val="16"/>
              </w:rPr>
            </w:pPr>
            <w:r w:rsidRPr="004C446A">
              <w:rPr>
                <w:rStyle w:val="tocnumber"/>
                <w:sz w:val="16"/>
                <w:szCs w:val="16"/>
              </w:rPr>
              <w:t xml:space="preserve">01 05 00 </w:t>
            </w:r>
            <w:proofErr w:type="spellStart"/>
            <w:r w:rsidRPr="004C446A">
              <w:rPr>
                <w:rStyle w:val="tocnumber"/>
                <w:sz w:val="16"/>
                <w:szCs w:val="16"/>
              </w:rPr>
              <w:t>00</w:t>
            </w:r>
            <w:proofErr w:type="spellEnd"/>
            <w:r w:rsidRPr="004C446A">
              <w:rPr>
                <w:rStyle w:val="tocnumber"/>
                <w:sz w:val="16"/>
                <w:szCs w:val="16"/>
              </w:rPr>
              <w:t xml:space="preserve"> </w:t>
            </w:r>
            <w:proofErr w:type="spellStart"/>
            <w:r w:rsidRPr="004C446A">
              <w:rPr>
                <w:rStyle w:val="tocnumber"/>
                <w:sz w:val="16"/>
                <w:szCs w:val="16"/>
              </w:rPr>
              <w:t>00</w:t>
            </w:r>
            <w:proofErr w:type="spellEnd"/>
            <w:r w:rsidRPr="004C446A">
              <w:rPr>
                <w:rStyle w:val="tocnumber"/>
                <w:sz w:val="16"/>
                <w:szCs w:val="16"/>
              </w:rPr>
              <w:t xml:space="preserve"> 0000 500</w:t>
            </w:r>
          </w:p>
        </w:tc>
        <w:tc>
          <w:tcPr>
            <w:tcW w:w="5812" w:type="dxa"/>
          </w:tcPr>
          <w:p w:rsidR="00E60E92" w:rsidRPr="004C446A" w:rsidRDefault="00E60E92" w:rsidP="00E60E92">
            <w:pPr>
              <w:rPr>
                <w:rStyle w:val="tocnumber"/>
                <w:sz w:val="16"/>
                <w:szCs w:val="16"/>
              </w:rPr>
            </w:pPr>
            <w:r w:rsidRPr="004C446A">
              <w:rPr>
                <w:rStyle w:val="tocnumber"/>
                <w:sz w:val="16"/>
                <w:szCs w:val="16"/>
              </w:rPr>
              <w:t>Увеличение остатков средств бюджетов</w:t>
            </w:r>
          </w:p>
        </w:tc>
      </w:tr>
      <w:tr w:rsidR="00E60E92" w:rsidRPr="004C446A" w:rsidTr="00E60E92">
        <w:tc>
          <w:tcPr>
            <w:tcW w:w="1101" w:type="dxa"/>
          </w:tcPr>
          <w:p w:rsidR="00E60E92" w:rsidRPr="004C446A" w:rsidRDefault="00E60E92" w:rsidP="00E60E92">
            <w:pPr>
              <w:rPr>
                <w:sz w:val="16"/>
                <w:szCs w:val="16"/>
              </w:rPr>
            </w:pPr>
            <w:r w:rsidRPr="004C446A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1984" w:type="dxa"/>
          </w:tcPr>
          <w:p w:rsidR="00E60E92" w:rsidRPr="004C446A" w:rsidRDefault="00E60E92" w:rsidP="00E60E92">
            <w:pPr>
              <w:jc w:val="center"/>
              <w:rPr>
                <w:rStyle w:val="tocnumber"/>
                <w:sz w:val="16"/>
                <w:szCs w:val="16"/>
              </w:rPr>
            </w:pPr>
            <w:r w:rsidRPr="004C446A">
              <w:rPr>
                <w:rStyle w:val="tocnumber"/>
                <w:sz w:val="16"/>
                <w:szCs w:val="16"/>
              </w:rPr>
              <w:t xml:space="preserve">01 05 02 00 </w:t>
            </w:r>
            <w:proofErr w:type="spellStart"/>
            <w:r w:rsidRPr="004C446A">
              <w:rPr>
                <w:rStyle w:val="tocnumber"/>
                <w:sz w:val="16"/>
                <w:szCs w:val="16"/>
              </w:rPr>
              <w:t>00</w:t>
            </w:r>
            <w:proofErr w:type="spellEnd"/>
            <w:r w:rsidRPr="004C446A">
              <w:rPr>
                <w:rStyle w:val="tocnumber"/>
                <w:sz w:val="16"/>
                <w:szCs w:val="16"/>
              </w:rPr>
              <w:t xml:space="preserve"> 0000 500</w:t>
            </w:r>
          </w:p>
        </w:tc>
        <w:tc>
          <w:tcPr>
            <w:tcW w:w="5812" w:type="dxa"/>
          </w:tcPr>
          <w:p w:rsidR="00E60E92" w:rsidRPr="004C446A" w:rsidRDefault="00E60E92" w:rsidP="00E60E92">
            <w:pPr>
              <w:rPr>
                <w:rStyle w:val="tocnumber"/>
                <w:sz w:val="16"/>
                <w:szCs w:val="16"/>
              </w:rPr>
            </w:pPr>
            <w:r w:rsidRPr="004C446A">
              <w:rPr>
                <w:rStyle w:val="tocnumber"/>
                <w:sz w:val="16"/>
                <w:szCs w:val="16"/>
              </w:rPr>
              <w:t>Увеличение прочих остатков средств бюджетов</w:t>
            </w:r>
          </w:p>
        </w:tc>
      </w:tr>
      <w:tr w:rsidR="00E60E92" w:rsidRPr="004C446A" w:rsidTr="00E60E92">
        <w:tc>
          <w:tcPr>
            <w:tcW w:w="1101" w:type="dxa"/>
          </w:tcPr>
          <w:p w:rsidR="00E60E92" w:rsidRPr="004C446A" w:rsidRDefault="00E60E92" w:rsidP="00E60E92">
            <w:pPr>
              <w:rPr>
                <w:sz w:val="16"/>
                <w:szCs w:val="16"/>
              </w:rPr>
            </w:pPr>
            <w:r w:rsidRPr="004C446A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1984" w:type="dxa"/>
          </w:tcPr>
          <w:p w:rsidR="00E60E92" w:rsidRPr="004C446A" w:rsidRDefault="00E60E92" w:rsidP="00E60E92">
            <w:pPr>
              <w:jc w:val="center"/>
              <w:rPr>
                <w:rStyle w:val="tocnumber"/>
                <w:sz w:val="16"/>
                <w:szCs w:val="16"/>
              </w:rPr>
            </w:pPr>
            <w:r w:rsidRPr="004C446A">
              <w:rPr>
                <w:rStyle w:val="tocnumber"/>
                <w:sz w:val="16"/>
                <w:szCs w:val="16"/>
              </w:rPr>
              <w:t>01 05 02 01 00 0000 510</w:t>
            </w:r>
          </w:p>
        </w:tc>
        <w:tc>
          <w:tcPr>
            <w:tcW w:w="5812" w:type="dxa"/>
          </w:tcPr>
          <w:p w:rsidR="00E60E92" w:rsidRPr="004C446A" w:rsidRDefault="00E60E92" w:rsidP="00E60E92">
            <w:pPr>
              <w:rPr>
                <w:rStyle w:val="tocnumber"/>
                <w:sz w:val="16"/>
                <w:szCs w:val="16"/>
              </w:rPr>
            </w:pPr>
            <w:r w:rsidRPr="004C446A">
              <w:rPr>
                <w:rStyle w:val="tocnumbe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</w:tr>
      <w:tr w:rsidR="00E60E92" w:rsidRPr="004C446A" w:rsidTr="00E60E92">
        <w:tc>
          <w:tcPr>
            <w:tcW w:w="1101" w:type="dxa"/>
          </w:tcPr>
          <w:p w:rsidR="00E60E92" w:rsidRPr="004C446A" w:rsidRDefault="00E60E92" w:rsidP="00E60E92">
            <w:pPr>
              <w:rPr>
                <w:sz w:val="16"/>
                <w:szCs w:val="16"/>
              </w:rPr>
            </w:pPr>
            <w:r w:rsidRPr="004C446A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1984" w:type="dxa"/>
          </w:tcPr>
          <w:p w:rsidR="00E60E92" w:rsidRPr="004C446A" w:rsidRDefault="00E60E92" w:rsidP="00E60E92">
            <w:pPr>
              <w:jc w:val="center"/>
              <w:rPr>
                <w:rStyle w:val="tocnumber"/>
                <w:sz w:val="16"/>
                <w:szCs w:val="16"/>
              </w:rPr>
            </w:pPr>
            <w:r w:rsidRPr="004C446A">
              <w:rPr>
                <w:rStyle w:val="tocnumber"/>
                <w:sz w:val="16"/>
                <w:szCs w:val="16"/>
              </w:rPr>
              <w:t>01 05 02 01 10 0000 510</w:t>
            </w:r>
          </w:p>
        </w:tc>
        <w:tc>
          <w:tcPr>
            <w:tcW w:w="5812" w:type="dxa"/>
          </w:tcPr>
          <w:p w:rsidR="00E60E92" w:rsidRPr="004C446A" w:rsidRDefault="00E60E92" w:rsidP="00E60E92">
            <w:pPr>
              <w:rPr>
                <w:rStyle w:val="tocnumber"/>
                <w:sz w:val="16"/>
                <w:szCs w:val="16"/>
              </w:rPr>
            </w:pPr>
            <w:r w:rsidRPr="004C446A">
              <w:rPr>
                <w:rStyle w:val="tocnumber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</w:tr>
      <w:tr w:rsidR="00E60E92" w:rsidRPr="004C446A" w:rsidTr="00E60E92">
        <w:tc>
          <w:tcPr>
            <w:tcW w:w="1101" w:type="dxa"/>
          </w:tcPr>
          <w:p w:rsidR="00E60E92" w:rsidRPr="004C446A" w:rsidRDefault="00E60E92" w:rsidP="00E60E92">
            <w:pPr>
              <w:rPr>
                <w:sz w:val="16"/>
                <w:szCs w:val="16"/>
              </w:rPr>
            </w:pPr>
            <w:r w:rsidRPr="004C446A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1984" w:type="dxa"/>
          </w:tcPr>
          <w:p w:rsidR="00E60E92" w:rsidRPr="004C446A" w:rsidRDefault="00E60E92" w:rsidP="00E60E92">
            <w:pPr>
              <w:jc w:val="center"/>
              <w:rPr>
                <w:rStyle w:val="tocnumber"/>
                <w:sz w:val="16"/>
                <w:szCs w:val="16"/>
              </w:rPr>
            </w:pPr>
            <w:r w:rsidRPr="004C446A">
              <w:rPr>
                <w:rStyle w:val="tocnumber"/>
                <w:sz w:val="16"/>
                <w:szCs w:val="16"/>
              </w:rPr>
              <w:t xml:space="preserve">01 05 00 </w:t>
            </w:r>
            <w:proofErr w:type="spellStart"/>
            <w:r w:rsidRPr="004C446A">
              <w:rPr>
                <w:rStyle w:val="tocnumber"/>
                <w:sz w:val="16"/>
                <w:szCs w:val="16"/>
              </w:rPr>
              <w:t>00</w:t>
            </w:r>
            <w:proofErr w:type="spellEnd"/>
            <w:r w:rsidRPr="004C446A">
              <w:rPr>
                <w:rStyle w:val="tocnumber"/>
                <w:sz w:val="16"/>
                <w:szCs w:val="16"/>
              </w:rPr>
              <w:t xml:space="preserve"> </w:t>
            </w:r>
            <w:proofErr w:type="spellStart"/>
            <w:r w:rsidRPr="004C446A">
              <w:rPr>
                <w:rStyle w:val="tocnumber"/>
                <w:sz w:val="16"/>
                <w:szCs w:val="16"/>
              </w:rPr>
              <w:t>00</w:t>
            </w:r>
            <w:proofErr w:type="spellEnd"/>
            <w:r w:rsidRPr="004C446A">
              <w:rPr>
                <w:rStyle w:val="tocnumber"/>
                <w:sz w:val="16"/>
                <w:szCs w:val="16"/>
              </w:rPr>
              <w:t xml:space="preserve"> 0000 600</w:t>
            </w:r>
          </w:p>
        </w:tc>
        <w:tc>
          <w:tcPr>
            <w:tcW w:w="5812" w:type="dxa"/>
          </w:tcPr>
          <w:p w:rsidR="00E60E92" w:rsidRPr="004C446A" w:rsidRDefault="00E60E92" w:rsidP="00E60E92">
            <w:pPr>
              <w:rPr>
                <w:rStyle w:val="tocnumber"/>
                <w:sz w:val="16"/>
                <w:szCs w:val="16"/>
              </w:rPr>
            </w:pPr>
            <w:r w:rsidRPr="004C446A">
              <w:rPr>
                <w:rStyle w:val="tocnumber"/>
                <w:sz w:val="16"/>
                <w:szCs w:val="16"/>
              </w:rPr>
              <w:t>Уменьшение остатков средств бюджетов</w:t>
            </w:r>
          </w:p>
        </w:tc>
      </w:tr>
      <w:tr w:rsidR="00E60E92" w:rsidRPr="004C446A" w:rsidTr="00E60E92">
        <w:tc>
          <w:tcPr>
            <w:tcW w:w="1101" w:type="dxa"/>
          </w:tcPr>
          <w:p w:rsidR="00E60E92" w:rsidRPr="004C446A" w:rsidRDefault="00E60E92" w:rsidP="00E60E92">
            <w:pPr>
              <w:rPr>
                <w:sz w:val="16"/>
                <w:szCs w:val="16"/>
              </w:rPr>
            </w:pPr>
            <w:r w:rsidRPr="004C446A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1984" w:type="dxa"/>
          </w:tcPr>
          <w:p w:rsidR="00E60E92" w:rsidRPr="004C446A" w:rsidRDefault="00E60E92" w:rsidP="00E60E92">
            <w:pPr>
              <w:jc w:val="center"/>
              <w:rPr>
                <w:rStyle w:val="tocnumber"/>
                <w:sz w:val="16"/>
                <w:szCs w:val="16"/>
              </w:rPr>
            </w:pPr>
            <w:r w:rsidRPr="004C446A">
              <w:rPr>
                <w:rStyle w:val="tocnumber"/>
                <w:sz w:val="16"/>
                <w:szCs w:val="16"/>
              </w:rPr>
              <w:t xml:space="preserve">01 05 02 00 </w:t>
            </w:r>
            <w:proofErr w:type="spellStart"/>
            <w:r w:rsidRPr="004C446A">
              <w:rPr>
                <w:rStyle w:val="tocnumber"/>
                <w:sz w:val="16"/>
                <w:szCs w:val="16"/>
              </w:rPr>
              <w:t>00</w:t>
            </w:r>
            <w:proofErr w:type="spellEnd"/>
            <w:r w:rsidRPr="004C446A">
              <w:rPr>
                <w:rStyle w:val="tocnumber"/>
                <w:sz w:val="16"/>
                <w:szCs w:val="16"/>
              </w:rPr>
              <w:t xml:space="preserve"> 0000 600</w:t>
            </w:r>
          </w:p>
        </w:tc>
        <w:tc>
          <w:tcPr>
            <w:tcW w:w="5812" w:type="dxa"/>
          </w:tcPr>
          <w:p w:rsidR="00E60E92" w:rsidRPr="004C446A" w:rsidRDefault="00E60E92" w:rsidP="00E60E92">
            <w:pPr>
              <w:rPr>
                <w:rStyle w:val="tocnumber"/>
                <w:sz w:val="16"/>
                <w:szCs w:val="16"/>
              </w:rPr>
            </w:pPr>
            <w:r w:rsidRPr="004C446A">
              <w:rPr>
                <w:rStyle w:val="tocnumber"/>
                <w:sz w:val="16"/>
                <w:szCs w:val="16"/>
              </w:rPr>
              <w:t>Уменьшение прочих остатков средств бюджетов</w:t>
            </w:r>
          </w:p>
        </w:tc>
      </w:tr>
      <w:tr w:rsidR="00E60E92" w:rsidRPr="004C446A" w:rsidTr="00E60E92">
        <w:tc>
          <w:tcPr>
            <w:tcW w:w="1101" w:type="dxa"/>
          </w:tcPr>
          <w:p w:rsidR="00E60E92" w:rsidRPr="004C446A" w:rsidRDefault="00E60E92" w:rsidP="00E60E92">
            <w:pPr>
              <w:rPr>
                <w:sz w:val="16"/>
                <w:szCs w:val="16"/>
              </w:rPr>
            </w:pPr>
            <w:r w:rsidRPr="004C446A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1984" w:type="dxa"/>
          </w:tcPr>
          <w:p w:rsidR="00E60E92" w:rsidRPr="004C446A" w:rsidRDefault="00E60E92" w:rsidP="00E60E92">
            <w:pPr>
              <w:jc w:val="center"/>
              <w:rPr>
                <w:rStyle w:val="tocnumber"/>
                <w:sz w:val="16"/>
                <w:szCs w:val="16"/>
              </w:rPr>
            </w:pPr>
            <w:r w:rsidRPr="004C446A">
              <w:rPr>
                <w:rStyle w:val="tocnumber"/>
                <w:sz w:val="16"/>
                <w:szCs w:val="16"/>
              </w:rPr>
              <w:t>01 05 02 01 00 0000 610</w:t>
            </w:r>
          </w:p>
        </w:tc>
        <w:tc>
          <w:tcPr>
            <w:tcW w:w="5812" w:type="dxa"/>
          </w:tcPr>
          <w:p w:rsidR="00E60E92" w:rsidRPr="004C446A" w:rsidRDefault="00E60E92" w:rsidP="00E60E92">
            <w:pPr>
              <w:rPr>
                <w:rStyle w:val="tocnumber"/>
                <w:sz w:val="16"/>
                <w:szCs w:val="16"/>
              </w:rPr>
            </w:pPr>
            <w:r w:rsidRPr="004C446A">
              <w:rPr>
                <w:rStyle w:val="tocnumbe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</w:tr>
      <w:tr w:rsidR="00E60E92" w:rsidRPr="004C446A" w:rsidTr="00E60E92">
        <w:tc>
          <w:tcPr>
            <w:tcW w:w="1101" w:type="dxa"/>
          </w:tcPr>
          <w:p w:rsidR="00E60E92" w:rsidRPr="004C446A" w:rsidRDefault="00E60E92" w:rsidP="00E60E92">
            <w:pPr>
              <w:rPr>
                <w:sz w:val="16"/>
                <w:szCs w:val="16"/>
              </w:rPr>
            </w:pPr>
            <w:r w:rsidRPr="004C446A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1984" w:type="dxa"/>
          </w:tcPr>
          <w:p w:rsidR="00E60E92" w:rsidRPr="004C446A" w:rsidRDefault="00E60E92" w:rsidP="00E60E92">
            <w:pPr>
              <w:jc w:val="center"/>
              <w:rPr>
                <w:rStyle w:val="tocnumber"/>
                <w:sz w:val="16"/>
                <w:szCs w:val="16"/>
              </w:rPr>
            </w:pPr>
            <w:r w:rsidRPr="004C446A">
              <w:rPr>
                <w:rStyle w:val="tocnumber"/>
                <w:sz w:val="16"/>
                <w:szCs w:val="16"/>
              </w:rPr>
              <w:t>01 05 02 01 10 0000 610</w:t>
            </w:r>
          </w:p>
        </w:tc>
        <w:tc>
          <w:tcPr>
            <w:tcW w:w="5812" w:type="dxa"/>
          </w:tcPr>
          <w:p w:rsidR="00E60E92" w:rsidRPr="004C446A" w:rsidRDefault="00E60E92" w:rsidP="00E60E92">
            <w:pPr>
              <w:rPr>
                <w:rStyle w:val="tocnumber"/>
                <w:sz w:val="16"/>
                <w:szCs w:val="16"/>
              </w:rPr>
            </w:pPr>
            <w:r w:rsidRPr="004C446A">
              <w:rPr>
                <w:rStyle w:val="tocnumber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</w:tr>
    </w:tbl>
    <w:p w:rsidR="00E60E92" w:rsidRDefault="00E60E92" w:rsidP="00E60E9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E60E92" w:rsidRPr="00E60E92" w:rsidRDefault="00E60E92" w:rsidP="00E60E9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E60E92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Приложение №3</w:t>
      </w:r>
    </w:p>
    <w:p w:rsidR="00E60E92" w:rsidRPr="00E60E92" w:rsidRDefault="00E60E92" w:rsidP="00E60E9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E60E92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к Решению Собрания представителей </w:t>
      </w:r>
    </w:p>
    <w:p w:rsidR="00E60E92" w:rsidRPr="00E60E92" w:rsidRDefault="00E60E92" w:rsidP="00E60E9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E60E92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городского поселения Петра Дубрава </w:t>
      </w:r>
    </w:p>
    <w:p w:rsidR="00E60E92" w:rsidRDefault="00E60E92" w:rsidP="00E60E9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E60E92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муниципального района </w:t>
      </w:r>
      <w:proofErr w:type="gramStart"/>
      <w:r w:rsidRPr="00E60E92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Волжский</w:t>
      </w:r>
      <w:proofErr w:type="gramEnd"/>
      <w:r w:rsidRPr="00E60E92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Самарской области</w:t>
      </w:r>
    </w:p>
    <w:p w:rsidR="00E60E92" w:rsidRPr="00E60E92" w:rsidRDefault="00E60E92" w:rsidP="00E60E9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E60E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E60E92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от 08 декабря  2020г. </w:t>
      </w:r>
      <w:r w:rsidRPr="00E60E92">
        <w:rPr>
          <w:rFonts w:ascii="Times New Roman" w:eastAsia="Times New Roman" w:hAnsi="Times New Roman"/>
          <w:sz w:val="16"/>
          <w:szCs w:val="16"/>
          <w:lang w:eastAsia="ru-RU"/>
        </w:rPr>
        <w:t xml:space="preserve">№25 </w:t>
      </w:r>
      <w:r w:rsidRPr="00E60E92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      </w:t>
      </w:r>
    </w:p>
    <w:p w:rsidR="00E60E92" w:rsidRPr="00E60E92" w:rsidRDefault="00E60E92" w:rsidP="00E60E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E60E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E60E92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Ведомственная структура расходов бюджета городского поселения Петра Дубрава  на 2021 год</w:t>
      </w:r>
    </w:p>
    <w:p w:rsidR="00E60E92" w:rsidRPr="00E60E92" w:rsidRDefault="00E60E92" w:rsidP="00E60E9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E60E92" w:rsidRPr="00E60E92" w:rsidRDefault="00E60E92" w:rsidP="00E60E9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E60E92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тыс</w:t>
      </w:r>
      <w:proofErr w:type="gramStart"/>
      <w:r w:rsidRPr="00E60E92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.р</w:t>
      </w:r>
      <w:proofErr w:type="gramEnd"/>
      <w:r w:rsidRPr="00E60E92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уб.</w:t>
      </w:r>
    </w:p>
    <w:tbl>
      <w:tblPr>
        <w:tblW w:w="9100" w:type="dxa"/>
        <w:tblInd w:w="98" w:type="dxa"/>
        <w:tblLook w:val="04A0"/>
      </w:tblPr>
      <w:tblGrid>
        <w:gridCol w:w="1119"/>
        <w:gridCol w:w="3000"/>
        <w:gridCol w:w="466"/>
        <w:gridCol w:w="453"/>
        <w:gridCol w:w="1068"/>
        <w:gridCol w:w="561"/>
        <w:gridCol w:w="1160"/>
        <w:gridCol w:w="1273"/>
      </w:tblGrid>
      <w:tr w:rsidR="00E60E92" w:rsidRPr="00E60E92" w:rsidTr="00E60E92">
        <w:trPr>
          <w:trHeight w:val="690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РЗ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proofErr w:type="gramStart"/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ПР</w:t>
            </w:r>
            <w:proofErr w:type="gramEnd"/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ЦС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ВР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Сумма</w:t>
            </w:r>
          </w:p>
        </w:tc>
      </w:tr>
      <w:tr w:rsidR="00E60E92" w:rsidRPr="00E60E92" w:rsidTr="00E60E92">
        <w:trPr>
          <w:trHeight w:val="2085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всего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в том числе за счет средств вышестоящих бюджетов</w:t>
            </w:r>
          </w:p>
        </w:tc>
      </w:tr>
      <w:tr w:rsidR="00E60E92" w:rsidRPr="00E60E92" w:rsidTr="00E60E92">
        <w:trPr>
          <w:trHeight w:val="870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 xml:space="preserve">Администрация городского поселения  Петра Дубрава муниципального района </w:t>
            </w:r>
            <w:proofErr w:type="gramStart"/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Волжский</w:t>
            </w:r>
            <w:proofErr w:type="gramEnd"/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 xml:space="preserve"> Самарской области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33256,2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16736,2</w:t>
            </w:r>
          </w:p>
        </w:tc>
      </w:tr>
      <w:tr w:rsidR="00E60E92" w:rsidRPr="00E60E92" w:rsidTr="00E60E92">
        <w:trPr>
          <w:trHeight w:val="37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Общегосударственные вопросы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15655,0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6000,0</w:t>
            </w:r>
          </w:p>
        </w:tc>
      </w:tr>
      <w:tr w:rsidR="00E60E92" w:rsidRPr="00E60E92" w:rsidTr="00E60E92">
        <w:trPr>
          <w:trHeight w:val="750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1302,0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E60E9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232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lastRenderedPageBreak/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Непрограммные</w:t>
            </w:r>
            <w:proofErr w:type="spellEnd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1302,0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E60E9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70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1302,0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E60E9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480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5630,0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229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Непрограммные</w:t>
            </w:r>
            <w:proofErr w:type="spellEnd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9010000000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5630,0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E60E9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810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04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9010000000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5180,0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E60E9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76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E60E9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43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E60E9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420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Резервные фонды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Arial" w:eastAsia="Times New Roman" w:hAnsi="Arial" w:cs="Arial"/>
                <w:b/>
                <w:bCs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480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gramStart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Резервные фонд местной администрации</w:t>
            </w:r>
            <w:proofErr w:type="gramEnd"/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E60E9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40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Резервные средства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9010000000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E60E9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40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Другие общегосударственные вопросы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8623,0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6000,0</w:t>
            </w:r>
          </w:p>
        </w:tc>
      </w:tr>
      <w:tr w:rsidR="00E60E92" w:rsidRPr="00E60E92" w:rsidTr="00E60E92">
        <w:trPr>
          <w:trHeight w:val="232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Непрограммные</w:t>
            </w:r>
            <w:proofErr w:type="spellEnd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9010000000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8500,0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6000,0</w:t>
            </w:r>
          </w:p>
        </w:tc>
      </w:tr>
      <w:tr w:rsidR="00E60E92" w:rsidRPr="00E60E92" w:rsidTr="00E60E92">
        <w:trPr>
          <w:trHeight w:val="58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Субсидий бюджетным учреждениям 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9010000000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8500,0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6000,0</w:t>
            </w:r>
          </w:p>
        </w:tc>
      </w:tr>
      <w:tr w:rsidR="00E60E92" w:rsidRPr="00E60E92" w:rsidTr="00E60E92">
        <w:trPr>
          <w:trHeight w:val="58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Иные межбюджетные трансферты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9010000000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123,0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  <w:r w:rsidRPr="00E60E92">
              <w:rPr>
                <w:rFonts w:ascii="Arial" w:eastAsia="Times New Roman" w:hAnsi="Arial" w:cs="Arial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43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Национальная оборона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02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236,2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236,2</w:t>
            </w:r>
          </w:p>
        </w:tc>
      </w:tr>
      <w:tr w:rsidR="00E60E92" w:rsidRPr="00E60E92" w:rsidTr="00E60E92">
        <w:trPr>
          <w:trHeight w:val="40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236,2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236,2</w:t>
            </w:r>
          </w:p>
        </w:tc>
      </w:tr>
      <w:tr w:rsidR="00E60E92" w:rsidRPr="00E60E92" w:rsidTr="00E60E92">
        <w:trPr>
          <w:trHeight w:val="226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lastRenderedPageBreak/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Непрограммные</w:t>
            </w:r>
            <w:proofErr w:type="spellEnd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</w:t>
            </w:r>
            <w:proofErr w:type="spellStart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напрвления</w:t>
            </w:r>
            <w:proofErr w:type="spellEnd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236,2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236,2</w:t>
            </w:r>
          </w:p>
        </w:tc>
      </w:tr>
      <w:tr w:rsidR="00E60E92" w:rsidRPr="00E60E92" w:rsidTr="00E60E92">
        <w:trPr>
          <w:trHeight w:val="810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236,2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236,2</w:t>
            </w:r>
          </w:p>
        </w:tc>
      </w:tr>
      <w:tr w:rsidR="00E60E92" w:rsidRPr="00E60E92" w:rsidTr="00E60E92">
        <w:trPr>
          <w:trHeight w:val="73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290,0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360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Обеспечение пожарной безопасности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229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E60E9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Непрограммные</w:t>
            </w:r>
            <w:proofErr w:type="spellEnd"/>
            <w:r w:rsidRPr="00E60E9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E60E9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 ,</w:t>
            </w:r>
            <w:proofErr w:type="gramEnd"/>
            <w:r w:rsidRPr="00E60E9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76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780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140,0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780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</w:tc>
      </w:tr>
      <w:tr w:rsidR="00E60E92" w:rsidRPr="00E60E92" w:rsidTr="00E60E92">
        <w:trPr>
          <w:trHeight w:val="241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proofErr w:type="spellStart"/>
            <w:r w:rsidRPr="00E60E9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Непрограммные</w:t>
            </w:r>
            <w:proofErr w:type="spellEnd"/>
            <w:r w:rsidRPr="00E60E9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E60E9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 ,</w:t>
            </w:r>
            <w:proofErr w:type="gramEnd"/>
            <w:r w:rsidRPr="00E60E9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140,0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690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Расходы на выплаты персоналу государственны</w:t>
            </w:r>
            <w:proofErr w:type="gramStart"/>
            <w:r w:rsidRPr="00E60E9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х(</w:t>
            </w:r>
            <w:proofErr w:type="gramEnd"/>
            <w:r w:rsidRPr="00E60E9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муниципальных)органов) 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120,0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780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25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Национальная экономика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1450,0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25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Общеэкономические вопросы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750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Непрограммные</w:t>
            </w:r>
            <w:proofErr w:type="spellEnd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9040000000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76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lastRenderedPageBreak/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9040000000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46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Дорожное хозяйство (дорожные фонды)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1000,0</w:t>
            </w:r>
          </w:p>
        </w:tc>
      </w:tr>
      <w:tr w:rsidR="00E60E92" w:rsidRPr="00E60E92" w:rsidTr="00E60E92">
        <w:trPr>
          <w:trHeight w:val="2250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Муниципальная целевая программа "Модернизация и развитие автомобильных дорог общего пользования местного значения в городском поселении Петра Дубрава муниципального района </w:t>
            </w:r>
            <w:proofErr w:type="gramStart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Волжский</w:t>
            </w:r>
            <w:proofErr w:type="gramEnd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Самарской области на 2021-2023 годы"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1000,0</w:t>
            </w:r>
          </w:p>
        </w:tc>
      </w:tr>
      <w:tr w:rsidR="00E60E92" w:rsidRPr="00E60E92" w:rsidTr="00E60E92">
        <w:trPr>
          <w:trHeight w:val="73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4100000000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1000,0</w:t>
            </w:r>
          </w:p>
        </w:tc>
      </w:tr>
      <w:tr w:rsidR="00E60E92" w:rsidRPr="00E60E92" w:rsidTr="00E60E92">
        <w:trPr>
          <w:trHeight w:val="480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400,0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79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Непрограммные</w:t>
            </w:r>
            <w:proofErr w:type="spellEnd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9040000000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79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9040000000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43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Иные межбюджетные трансферты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9040000000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43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Жилищно-коммунальное хозяйство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7525,0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1900,0</w:t>
            </w:r>
          </w:p>
        </w:tc>
      </w:tr>
      <w:tr w:rsidR="00E60E92" w:rsidRPr="00E60E92" w:rsidTr="00E60E92">
        <w:trPr>
          <w:trHeight w:val="25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Жилищный фонд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300,0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300,0</w:t>
            </w:r>
          </w:p>
        </w:tc>
      </w:tr>
      <w:tr w:rsidR="00E60E92" w:rsidRPr="00E60E92" w:rsidTr="00E60E92">
        <w:trPr>
          <w:trHeight w:val="780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Непрограммные</w:t>
            </w:r>
            <w:proofErr w:type="spellEnd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направления расходов местного бюджета в сфере </w:t>
            </w:r>
            <w:proofErr w:type="spellStart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жилищн</w:t>
            </w:r>
            <w:proofErr w:type="gramStart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о</w:t>
            </w:r>
            <w:proofErr w:type="spellEnd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-</w:t>
            </w:r>
            <w:proofErr w:type="gramEnd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коммунального хозяйства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9050000000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300,0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300,0</w:t>
            </w:r>
          </w:p>
        </w:tc>
      </w:tr>
      <w:tr w:rsidR="00E60E92" w:rsidRPr="00E60E92" w:rsidTr="00E60E92">
        <w:trPr>
          <w:trHeight w:val="780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9050000000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300,0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300,0</w:t>
            </w:r>
          </w:p>
        </w:tc>
      </w:tr>
      <w:tr w:rsidR="00E60E92" w:rsidRPr="00E60E92" w:rsidTr="00E60E92">
        <w:trPr>
          <w:trHeight w:val="480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Коммунальное хозяйство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79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Непрограммные</w:t>
            </w:r>
            <w:proofErr w:type="spellEnd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направления расходов местного бюджета в сфере </w:t>
            </w:r>
            <w:proofErr w:type="spellStart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жилищн</w:t>
            </w:r>
            <w:proofErr w:type="gramStart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о</w:t>
            </w:r>
            <w:proofErr w:type="spellEnd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-</w:t>
            </w:r>
            <w:proofErr w:type="gramEnd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коммунального хозяйства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9050000000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810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9050000000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25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Благоустройство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7125,0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1600,0</w:t>
            </w:r>
          </w:p>
        </w:tc>
      </w:tr>
      <w:tr w:rsidR="00E60E92" w:rsidRPr="00E60E92" w:rsidTr="00E60E92">
        <w:trPr>
          <w:trHeight w:val="112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Муниципальная целевая программа «Благоустройство  территории городского поселения Петра Дубрава на 2021-2023 годы 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4200000000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7000,0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1600,0</w:t>
            </w:r>
          </w:p>
        </w:tc>
      </w:tr>
      <w:tr w:rsidR="00E60E92" w:rsidRPr="00E60E92" w:rsidTr="00E60E92">
        <w:trPr>
          <w:trHeight w:val="420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 xml:space="preserve">Подпрограмма организация  уличного освещения на 2021-2023 годы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4210000000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2600,0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1600,0</w:t>
            </w:r>
          </w:p>
        </w:tc>
      </w:tr>
      <w:tr w:rsidR="00E60E92" w:rsidRPr="00E60E92" w:rsidTr="00E60E92">
        <w:trPr>
          <w:trHeight w:val="76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4210000000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2600,0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1600,0</w:t>
            </w:r>
          </w:p>
        </w:tc>
      </w:tr>
      <w:tr w:rsidR="00E60E92" w:rsidRPr="00E60E92" w:rsidTr="00E60E92">
        <w:trPr>
          <w:trHeight w:val="130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lastRenderedPageBreak/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 xml:space="preserve">Подпрограмма  содержание автомобильных дорог и инженерных сооружений на них в границах поселений на 2021-2023 годы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4220000000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1700,0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79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4220000000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1700,0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1260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 xml:space="preserve">Подпрограмма мероприятия по благоустройству многоквартирных домов и их дворовых территорий на 2021-2023 годы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4230000000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780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4230000000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750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 xml:space="preserve">Подпрограмма мероприятия по благоустройству общественных территорий городского поселения на 2021-2023 годы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4240000000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750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4240000000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76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 xml:space="preserve">Подпрограмма прочие мероприятия по благоустройству поселений на 2021-2023 годы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4250000000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76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4250000000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76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Непрограммные</w:t>
            </w:r>
            <w:proofErr w:type="spellEnd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направления расходов местного бюджета в сфере </w:t>
            </w:r>
            <w:proofErr w:type="spellStart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жилищн</w:t>
            </w:r>
            <w:proofErr w:type="gramStart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о</w:t>
            </w:r>
            <w:proofErr w:type="spellEnd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-</w:t>
            </w:r>
            <w:proofErr w:type="gramEnd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коммунального хозяйства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9050000000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125,0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76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9050000000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125,0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25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Культура, кинематография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7600,0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7600,0</w:t>
            </w:r>
          </w:p>
        </w:tc>
      </w:tr>
      <w:tr w:rsidR="00E60E92" w:rsidRPr="00E60E92" w:rsidTr="00E60E92">
        <w:trPr>
          <w:trHeight w:val="25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Культура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7600,0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7600,0</w:t>
            </w:r>
          </w:p>
        </w:tc>
      </w:tr>
      <w:tr w:rsidR="00E60E92" w:rsidRPr="00E60E92" w:rsidTr="00E60E92">
        <w:trPr>
          <w:trHeight w:val="810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Непрограммные</w:t>
            </w:r>
            <w:proofErr w:type="spellEnd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направления расходов местного бюджета в области  культуры и кинематографии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9080000000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7600,0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7600,0</w:t>
            </w:r>
          </w:p>
        </w:tc>
      </w:tr>
      <w:tr w:rsidR="00E60E92" w:rsidRPr="00E60E92" w:rsidTr="00E60E92">
        <w:trPr>
          <w:trHeight w:val="25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Субсидий бюджетным учреждениям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9080000000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7600,0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7600,0</w:t>
            </w:r>
          </w:p>
        </w:tc>
      </w:tr>
      <w:tr w:rsidR="00E60E92" w:rsidRPr="00E60E92" w:rsidTr="00E60E92">
        <w:trPr>
          <w:trHeight w:val="25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Социальная политика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400,0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25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Пенсионное обеспечение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780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spellStart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Непрограммные</w:t>
            </w:r>
            <w:proofErr w:type="spellEnd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9020000000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810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9020000000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310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25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Физическая культура и спорт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0,0</w:t>
            </w:r>
          </w:p>
        </w:tc>
      </w:tr>
      <w:tr w:rsidR="00E60E92" w:rsidRPr="00E60E92" w:rsidTr="00E60E92">
        <w:trPr>
          <w:trHeight w:val="37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Физическая культура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</w:t>
            </w:r>
          </w:p>
        </w:tc>
      </w:tr>
      <w:tr w:rsidR="00E60E92" w:rsidRPr="00E60E92" w:rsidTr="00E60E92">
        <w:trPr>
          <w:trHeight w:val="1500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lastRenderedPageBreak/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Муниципальная программа  "Развитие физической культуры и спорта в городском поселении Петра Дубрава муниципального района </w:t>
            </w:r>
            <w:proofErr w:type="gramStart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Волжский</w:t>
            </w:r>
            <w:proofErr w:type="gramEnd"/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Самарской области на 2021-2023 годы "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  <w:tr w:rsidR="00E60E92" w:rsidRPr="00E60E92" w:rsidTr="00E60E92">
        <w:trPr>
          <w:trHeight w:val="255"/>
        </w:trPr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Субсидий бюджетным учреждениям 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4300000000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E60E92" w:rsidRPr="00E60E92" w:rsidTr="00E60E92">
        <w:trPr>
          <w:trHeight w:val="420"/>
        </w:trPr>
        <w:tc>
          <w:tcPr>
            <w:tcW w:w="6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33256,2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E92" w:rsidRPr="00E60E92" w:rsidRDefault="00E60E92" w:rsidP="00E60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E60E92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16736,2</w:t>
            </w:r>
          </w:p>
        </w:tc>
      </w:tr>
    </w:tbl>
    <w:p w:rsidR="00A942C6" w:rsidRDefault="00A942C6" w:rsidP="00E60E92">
      <w:pPr>
        <w:spacing w:line="240" w:lineRule="auto"/>
        <w:rPr>
          <w:rStyle w:val="tocnumber"/>
          <w:rFonts w:ascii="Times New Roman" w:hAnsi="Times New Roman"/>
          <w:b/>
          <w:sz w:val="16"/>
          <w:szCs w:val="16"/>
        </w:rPr>
      </w:pPr>
    </w:p>
    <w:p w:rsidR="00E60E92" w:rsidRPr="00E60E92" w:rsidRDefault="00E60E92" w:rsidP="00E60E9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E60E92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Приложение №4</w:t>
      </w:r>
    </w:p>
    <w:p w:rsidR="00E60E92" w:rsidRPr="00E60E92" w:rsidRDefault="00E60E92" w:rsidP="00E60E9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E60E92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к Решению Собрания представителей </w:t>
      </w:r>
    </w:p>
    <w:p w:rsidR="00E60E92" w:rsidRPr="00E60E92" w:rsidRDefault="00E60E92" w:rsidP="00E60E9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E60E92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городского поселения  </w:t>
      </w:r>
      <w:proofErr w:type="spellStart"/>
      <w:r w:rsidRPr="00E60E92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петра</w:t>
      </w:r>
      <w:proofErr w:type="spellEnd"/>
      <w:r w:rsidRPr="00E60E92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Дубрава </w:t>
      </w:r>
    </w:p>
    <w:p w:rsidR="00E60E92" w:rsidRPr="00E60E92" w:rsidRDefault="00E60E92" w:rsidP="00E60E9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E60E92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муниципального района </w:t>
      </w:r>
      <w:proofErr w:type="gramStart"/>
      <w:r w:rsidRPr="00E60E92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Волжский</w:t>
      </w:r>
      <w:proofErr w:type="gramEnd"/>
    </w:p>
    <w:p w:rsidR="00E60E92" w:rsidRPr="00E60E92" w:rsidRDefault="00E60E92" w:rsidP="00E60E92">
      <w:pPr>
        <w:spacing w:after="0" w:line="240" w:lineRule="auto"/>
        <w:jc w:val="right"/>
        <w:rPr>
          <w:rStyle w:val="tocnumber"/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E60E92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Самарской области</w:t>
      </w:r>
    </w:p>
    <w:p w:rsidR="00E60E92" w:rsidRPr="00E60E92" w:rsidRDefault="00E60E92" w:rsidP="00E60E92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E60E92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от  "08 " декабря 2020 г. № 25                    </w:t>
      </w:r>
    </w:p>
    <w:p w:rsidR="00A942C6" w:rsidRPr="00A942C6" w:rsidRDefault="00A942C6" w:rsidP="00A942C6">
      <w:pPr>
        <w:spacing w:line="240" w:lineRule="auto"/>
        <w:jc w:val="both"/>
        <w:rPr>
          <w:rStyle w:val="tocnumber"/>
          <w:rFonts w:ascii="Times New Roman" w:hAnsi="Times New Roman"/>
          <w:sz w:val="18"/>
          <w:szCs w:val="18"/>
        </w:rPr>
      </w:pPr>
    </w:p>
    <w:p w:rsidR="008A3782" w:rsidRPr="003C748F" w:rsidRDefault="003C748F" w:rsidP="003C74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3C748F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3C748F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непрограммным</w:t>
      </w:r>
      <w:proofErr w:type="spellEnd"/>
      <w:r w:rsidRPr="003C748F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направлениям деятельности), группам и подгруппам </w:t>
      </w:r>
      <w:proofErr w:type="gramStart"/>
      <w:r w:rsidRPr="003C748F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видов расходов классификации расходов бюджета городского поселения Петра</w:t>
      </w:r>
      <w:proofErr w:type="gramEnd"/>
      <w:r w:rsidRPr="003C748F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Дубрава на 2021 год</w:t>
      </w:r>
    </w:p>
    <w:p w:rsidR="003C748F" w:rsidRPr="003C748F" w:rsidRDefault="003C748F" w:rsidP="003C748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proofErr w:type="spellStart"/>
      <w:r w:rsidRPr="003C748F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тыс</w:t>
      </w:r>
      <w:proofErr w:type="gramStart"/>
      <w:r w:rsidRPr="003C748F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.р</w:t>
      </w:r>
      <w:proofErr w:type="gramEnd"/>
      <w:r w:rsidRPr="003C748F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уб</w:t>
      </w:r>
      <w:proofErr w:type="spellEnd"/>
    </w:p>
    <w:p w:rsidR="008A3782" w:rsidRPr="00A942C6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tbl>
      <w:tblPr>
        <w:tblW w:w="8300" w:type="dxa"/>
        <w:tblInd w:w="98" w:type="dxa"/>
        <w:tblLook w:val="04A0"/>
      </w:tblPr>
      <w:tblGrid>
        <w:gridCol w:w="4120"/>
        <w:gridCol w:w="1474"/>
        <w:gridCol w:w="496"/>
        <w:gridCol w:w="1121"/>
        <w:gridCol w:w="1285"/>
      </w:tblGrid>
      <w:tr w:rsidR="003C748F" w:rsidRPr="003C748F" w:rsidTr="003C748F">
        <w:trPr>
          <w:trHeight w:val="690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</w:tr>
      <w:tr w:rsidR="003C748F" w:rsidRPr="003C748F" w:rsidTr="003C748F">
        <w:trPr>
          <w:trHeight w:val="2355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 том числе за счет безвозмездных поступлений</w:t>
            </w:r>
          </w:p>
        </w:tc>
      </w:tr>
      <w:tr w:rsidR="003C748F" w:rsidRPr="003C748F" w:rsidTr="003C748F">
        <w:trPr>
          <w:trHeight w:val="117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Муниципальная целевая программа «Благоустройство территории  городского поселения Петра Дубрава на 2021-2023 годы"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4200000000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1600,0</w:t>
            </w:r>
          </w:p>
        </w:tc>
      </w:tr>
      <w:tr w:rsidR="003C748F" w:rsidRPr="003C748F" w:rsidTr="003C748F">
        <w:trPr>
          <w:trHeight w:val="43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организация уличного освещения на 2021-2023 годы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1600,0</w:t>
            </w:r>
          </w:p>
        </w:tc>
      </w:tr>
      <w:tr w:rsidR="003C748F" w:rsidRPr="003C748F" w:rsidTr="003C748F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1600,0</w:t>
            </w:r>
          </w:p>
        </w:tc>
      </w:tr>
      <w:tr w:rsidR="003C748F" w:rsidRPr="003C748F" w:rsidTr="003C748F">
        <w:trPr>
          <w:trHeight w:val="6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содержание автомобильных дорог и инженерных сооружений поселений на 2021-2023 годы.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4220000000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8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4220000000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9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мероприятий по благоустройству многоквартирных домов и их дворовых территорий на 2021-2023 годы.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4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9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мероприятия по благоустройству общественных территорий городского поселения на 2021-2023 годы.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4240000000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4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4240000000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112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прочие мероприятия по благоустройству  поселений на 2021-2023 годы.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4250000000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82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4250000000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117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Муниципальнаяцелевая</w:t>
            </w:r>
            <w:proofErr w:type="spellEnd"/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программа " Модернизация и развитие автомобильных дорог общего пользования местного значения в городском  поселении Петра Дубрава муниципального района Волжский Самарской области на 2021-2023 годы</w:t>
            </w:r>
            <w:proofErr w:type="gramStart"/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4100000000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</w:t>
            </w:r>
          </w:p>
        </w:tc>
      </w:tr>
      <w:tr w:rsidR="003C748F" w:rsidRPr="003C748F" w:rsidTr="003C748F">
        <w:trPr>
          <w:trHeight w:val="78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</w:t>
            </w:r>
          </w:p>
        </w:tc>
      </w:tr>
      <w:tr w:rsidR="003C748F" w:rsidRPr="003C748F" w:rsidTr="003C748F">
        <w:trPr>
          <w:trHeight w:val="1185"/>
        </w:trPr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 "Развитие физической культуры и спорта в городском поселении Петра Дубрава муниципального района </w:t>
            </w:r>
            <w:proofErr w:type="gramStart"/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Волжский</w:t>
            </w:r>
            <w:proofErr w:type="gramEnd"/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Самарской области на 2021-2023 годы 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4300000000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118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Субсидий бюджетным учреждениям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4300000000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34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Субсидий бюджетным учреждениям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4300000000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187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16181,2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6236,2</w:t>
            </w:r>
          </w:p>
        </w:tc>
      </w:tr>
      <w:tr w:rsidR="003C748F" w:rsidRPr="003C748F" w:rsidTr="003C748F">
        <w:trPr>
          <w:trHeight w:val="4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6838,2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236,2</w:t>
            </w:r>
          </w:p>
        </w:tc>
      </w:tr>
      <w:tr w:rsidR="003C748F" w:rsidRPr="003C748F" w:rsidTr="003C748F">
        <w:trPr>
          <w:trHeight w:val="42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75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46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Субсидий бюджетным учреждениям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6000,0</w:t>
            </w:r>
          </w:p>
        </w:tc>
      </w:tr>
      <w:tr w:rsidR="003C748F" w:rsidRPr="003C748F" w:rsidTr="003C748F">
        <w:trPr>
          <w:trHeight w:val="3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3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78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9020000000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75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9020000000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70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9040000000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3C748F" w:rsidRPr="003C748F" w:rsidTr="003C748F">
        <w:trPr>
          <w:trHeight w:val="75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9040000000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76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9040000000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76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направления расходов местного бюджета в сфере </w:t>
            </w:r>
            <w:proofErr w:type="spellStart"/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жилищн</w:t>
            </w:r>
            <w:proofErr w:type="gramStart"/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proofErr w:type="spellEnd"/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коммунального хозяйства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3C748F" w:rsidRPr="003C748F" w:rsidTr="003C748F">
        <w:trPr>
          <w:trHeight w:val="82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3C748F" w:rsidRPr="003C748F" w:rsidTr="003C748F">
        <w:trPr>
          <w:trHeight w:val="75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направления расходов местного бюджета в области культуры и кинематографии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9080000000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7600,0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7600,0</w:t>
            </w:r>
          </w:p>
        </w:tc>
      </w:tr>
      <w:tr w:rsidR="003C748F" w:rsidRPr="003C748F" w:rsidTr="003C748F">
        <w:trPr>
          <w:trHeight w:val="40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Субсидий бюджетным учреждениям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9080000000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7600,0</w:t>
            </w:r>
          </w:p>
        </w:tc>
      </w:tr>
      <w:tr w:rsidR="003C748F" w:rsidRPr="003C748F" w:rsidTr="003C748F">
        <w:trPr>
          <w:trHeight w:val="39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33256,2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16736,2</w:t>
            </w:r>
          </w:p>
        </w:tc>
      </w:tr>
    </w:tbl>
    <w:p w:rsidR="008A3782" w:rsidRPr="00A942C6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A3782" w:rsidRPr="003C748F" w:rsidRDefault="003C748F" w:rsidP="003C748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3C748F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Приложение №5</w:t>
      </w:r>
    </w:p>
    <w:p w:rsidR="008A3782" w:rsidRPr="003C748F" w:rsidRDefault="003C748F" w:rsidP="003C748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3C748F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к Решению Собрания представителей </w:t>
      </w:r>
    </w:p>
    <w:p w:rsidR="008A3782" w:rsidRPr="003C748F" w:rsidRDefault="003C748F" w:rsidP="003C748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3C748F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городского поселения Петра Дубрава </w:t>
      </w:r>
    </w:p>
    <w:p w:rsidR="003C748F" w:rsidRPr="003C748F" w:rsidRDefault="003C748F" w:rsidP="003C748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3C748F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муниципального района </w:t>
      </w:r>
      <w:proofErr w:type="gramStart"/>
      <w:r w:rsidRPr="003C748F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Волжский</w:t>
      </w:r>
      <w:proofErr w:type="gramEnd"/>
      <w:r w:rsidRPr="003C748F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Самарской области</w:t>
      </w:r>
    </w:p>
    <w:p w:rsidR="008A3782" w:rsidRPr="003C748F" w:rsidRDefault="003C748F" w:rsidP="003C748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3C74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</w:t>
      </w:r>
      <w:r w:rsidRPr="003C748F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от 08.12. 2020г.№ 25        </w:t>
      </w:r>
    </w:p>
    <w:p w:rsidR="003C748F" w:rsidRPr="003C748F" w:rsidRDefault="003C748F" w:rsidP="003C74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3C74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Pr="003C748F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Ведомственная структура расходов бюджета городского поселения Петра Дубрава на плановый период 2022-2023  года</w:t>
      </w:r>
    </w:p>
    <w:p w:rsidR="008A3782" w:rsidRPr="00A942C6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3C748F" w:rsidRPr="003C748F" w:rsidRDefault="003C748F" w:rsidP="003C748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3C748F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тыс</w:t>
      </w:r>
      <w:proofErr w:type="gramStart"/>
      <w:r w:rsidRPr="003C748F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.р</w:t>
      </w:r>
      <w:proofErr w:type="gramEnd"/>
      <w:r w:rsidRPr="003C748F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уб.</w:t>
      </w:r>
    </w:p>
    <w:tbl>
      <w:tblPr>
        <w:tblW w:w="9473" w:type="dxa"/>
        <w:tblInd w:w="98" w:type="dxa"/>
        <w:tblLayout w:type="fixed"/>
        <w:tblLook w:val="04A0"/>
      </w:tblPr>
      <w:tblGrid>
        <w:gridCol w:w="1288"/>
        <w:gridCol w:w="1846"/>
        <w:gridCol w:w="397"/>
        <w:gridCol w:w="436"/>
        <w:gridCol w:w="1005"/>
        <w:gridCol w:w="453"/>
        <w:gridCol w:w="833"/>
        <w:gridCol w:w="1243"/>
        <w:gridCol w:w="873"/>
        <w:gridCol w:w="1099"/>
      </w:tblGrid>
      <w:tr w:rsidR="003C748F" w:rsidRPr="003C748F" w:rsidTr="003C748F">
        <w:trPr>
          <w:trHeight w:val="690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ЦС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3C748F" w:rsidRPr="003C748F" w:rsidTr="003C748F">
        <w:trPr>
          <w:trHeight w:val="2325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 том числе за счет средств вышестоящих бюджетов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 том числе за счет средств вышестоящих бюджетов</w:t>
            </w:r>
          </w:p>
        </w:tc>
      </w:tr>
      <w:tr w:rsidR="003C748F" w:rsidRPr="003C748F" w:rsidTr="003C748F">
        <w:trPr>
          <w:trHeight w:val="72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8080" w:fill="FFFFFF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Волжский</w:t>
            </w:r>
            <w:proofErr w:type="gramEnd"/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33896,2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16736,2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34716,2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16736,2</w:t>
            </w:r>
          </w:p>
        </w:tc>
      </w:tr>
      <w:tr w:rsidR="003C748F" w:rsidRPr="003C748F" w:rsidTr="003C748F">
        <w:trPr>
          <w:trHeight w:val="37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15532,0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6000,0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15572,0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6000,0</w:t>
            </w:r>
          </w:p>
        </w:tc>
      </w:tr>
      <w:tr w:rsidR="003C748F" w:rsidRPr="003C748F" w:rsidTr="003C748F">
        <w:trPr>
          <w:trHeight w:val="154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382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111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1302,0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5630,0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5630,0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345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направления расходов местного бюджета в области 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5630,0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5630,0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112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5180,0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5180,0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114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69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40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75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фонд местной администрации</w:t>
            </w:r>
            <w:proofErr w:type="gram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40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40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8500,0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6000,0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8500,0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6000</w:t>
            </w:r>
          </w:p>
        </w:tc>
      </w:tr>
      <w:tr w:rsidR="003C748F" w:rsidRPr="003C748F" w:rsidTr="003C748F">
        <w:trPr>
          <w:trHeight w:val="40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направления расходов </w:t>
            </w: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8500,0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</w:t>
            </w:r>
          </w:p>
        </w:tc>
      </w:tr>
      <w:tr w:rsidR="003C748F" w:rsidRPr="003C748F" w:rsidTr="003C748F">
        <w:trPr>
          <w:trHeight w:val="40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Субсидий бюджетным учреждениям 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8500,0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6000</w:t>
            </w:r>
          </w:p>
        </w:tc>
      </w:tr>
      <w:tr w:rsidR="003C748F" w:rsidRPr="003C748F" w:rsidTr="003C748F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236,2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236,0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236,2</w:t>
            </w:r>
          </w:p>
        </w:tc>
      </w:tr>
      <w:tr w:rsidR="003C748F" w:rsidRPr="003C748F" w:rsidTr="003C748F">
        <w:trPr>
          <w:trHeight w:val="76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236,2</w:t>
            </w:r>
          </w:p>
        </w:tc>
      </w:tr>
      <w:tr w:rsidR="003C748F" w:rsidRPr="003C748F" w:rsidTr="003C748F">
        <w:trPr>
          <w:trHeight w:val="340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напрвления</w:t>
            </w:r>
            <w:proofErr w:type="spellEnd"/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236,2</w:t>
            </w:r>
          </w:p>
        </w:tc>
      </w:tr>
      <w:tr w:rsidR="003C748F" w:rsidRPr="003C748F" w:rsidTr="003C748F">
        <w:trPr>
          <w:trHeight w:val="115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236,2</w:t>
            </w:r>
          </w:p>
        </w:tc>
      </w:tr>
      <w:tr w:rsidR="003C748F" w:rsidRPr="003C748F" w:rsidTr="003C748F">
        <w:trPr>
          <w:trHeight w:val="78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310,0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3C748F" w:rsidRPr="003C748F" w:rsidTr="003C748F">
        <w:trPr>
          <w:trHeight w:val="42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C748F" w:rsidRPr="003C748F" w:rsidTr="003C748F">
        <w:trPr>
          <w:trHeight w:val="114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направления расходов местного бюджета в области 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C748F" w:rsidRPr="003C748F" w:rsidTr="003C748F">
        <w:trPr>
          <w:trHeight w:val="114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114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C748F" w:rsidRPr="003C748F" w:rsidTr="003C748F">
        <w:trPr>
          <w:trHeight w:val="114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направления расходов местного бюджета в области 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C748F" w:rsidRPr="003C748F" w:rsidTr="003C748F">
        <w:trPr>
          <w:trHeight w:val="114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выплаты за исключением фонда оплаты труда государственных (муниципальных), лиц, привлекаемым согласно законодательству для выполнения отдельных полномочий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114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1460,0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1411,5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1000,0</w:t>
            </w:r>
          </w:p>
        </w:tc>
      </w:tr>
      <w:tr w:rsidR="003C748F" w:rsidRPr="003C748F" w:rsidTr="003C748F">
        <w:trPr>
          <w:trHeight w:val="39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109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9040000000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111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9040020000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76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</w:t>
            </w:r>
          </w:p>
        </w:tc>
      </w:tr>
      <w:tr w:rsidR="003C748F" w:rsidRPr="003C748F" w:rsidTr="003C748F">
        <w:trPr>
          <w:trHeight w:val="313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"Модернизация и развитие автомобильных дорог общего пользования местного значения в городском поселении Петра Дубрава муниципального района </w:t>
            </w:r>
            <w:proofErr w:type="gramStart"/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Волжский</w:t>
            </w:r>
            <w:proofErr w:type="gramEnd"/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Самарской области на 2021-2023 годы"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</w:t>
            </w:r>
          </w:p>
        </w:tc>
      </w:tr>
      <w:tr w:rsidR="003C748F" w:rsidRPr="003C748F" w:rsidTr="003C748F">
        <w:trPr>
          <w:trHeight w:val="109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</w:t>
            </w:r>
          </w:p>
        </w:tc>
      </w:tr>
      <w:tr w:rsidR="003C748F" w:rsidRPr="003C748F" w:rsidTr="003C748F">
        <w:trPr>
          <w:trHeight w:val="73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109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9040000000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109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9040000000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7406,5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1900,0</w:t>
            </w:r>
          </w:p>
        </w:tc>
      </w:tr>
      <w:tr w:rsidR="003C748F" w:rsidRPr="003C748F" w:rsidTr="003C748F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Жилищный фонд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406,5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3C748F" w:rsidRPr="003C748F" w:rsidTr="003C748F">
        <w:trPr>
          <w:trHeight w:val="118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направления расходов местного бюджета в сфере </w:t>
            </w:r>
            <w:proofErr w:type="spellStart"/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жилищн</w:t>
            </w:r>
            <w:proofErr w:type="gramStart"/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proofErr w:type="spellEnd"/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коммунального хозяйства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406,5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3C748F" w:rsidRPr="003C748F" w:rsidTr="003C748F">
        <w:trPr>
          <w:trHeight w:val="112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406,5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3C748F" w:rsidRPr="003C748F" w:rsidTr="003C748F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1600,0</w:t>
            </w:r>
          </w:p>
        </w:tc>
      </w:tr>
      <w:tr w:rsidR="003C748F" w:rsidRPr="003C748F" w:rsidTr="003C748F">
        <w:trPr>
          <w:trHeight w:val="126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Муниципальная целевая программа «Благоустройство  территории городского поселения Петра Дубрава на 2021-2023 годы 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1600,0</w:t>
            </w:r>
          </w:p>
        </w:tc>
      </w:tr>
      <w:tr w:rsidR="003C748F" w:rsidRPr="003C748F" w:rsidTr="003C748F">
        <w:trPr>
          <w:trHeight w:val="63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организация  уличного освещения  2021-2023 годы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1600,0</w:t>
            </w:r>
          </w:p>
        </w:tc>
      </w:tr>
      <w:tr w:rsidR="003C748F" w:rsidRPr="003C748F" w:rsidTr="003C748F">
        <w:trPr>
          <w:trHeight w:val="90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1600,0</w:t>
            </w:r>
          </w:p>
        </w:tc>
      </w:tr>
      <w:tr w:rsidR="003C748F" w:rsidRPr="003C748F" w:rsidTr="003C748F">
        <w:trPr>
          <w:trHeight w:val="105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 содержание автомобильных дорог и инженерных сооружений на них в границах поселений на 2021-2023 годы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4220000000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C748F" w:rsidRPr="003C748F" w:rsidTr="003C748F">
        <w:trPr>
          <w:trHeight w:val="90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4220000000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126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мероприятия по благоустройству многоквартирных домов и их дворовых территорий на 2021-2023 годы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90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165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мероприятия по благоустройству общественных территорий городского поселения на 2021-2023 годы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4240000000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90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4240000000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127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прочие мероприятия по благоустройству поселений на 2021-2023 годы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4250000000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127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4250000000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7600,0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7600,0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7600,0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7600,0</w:t>
            </w:r>
          </w:p>
        </w:tc>
      </w:tr>
      <w:tr w:rsidR="003C748F" w:rsidRPr="003C748F" w:rsidTr="003C748F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7600,0</w:t>
            </w:r>
          </w:p>
        </w:tc>
      </w:tr>
      <w:tr w:rsidR="003C748F" w:rsidRPr="003C748F" w:rsidTr="003C748F">
        <w:trPr>
          <w:trHeight w:val="114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направления расходов местного бюджета в области  культуры и кинематографии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9080000000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7600,0</w:t>
            </w:r>
          </w:p>
        </w:tc>
      </w:tr>
      <w:tr w:rsidR="003C748F" w:rsidRPr="003C748F" w:rsidTr="003C748F">
        <w:trPr>
          <w:trHeight w:val="46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Субсидий бюджетным учреждениям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9080000000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7600,0</w:t>
            </w:r>
          </w:p>
        </w:tc>
      </w:tr>
      <w:tr w:rsidR="003C748F" w:rsidRPr="003C748F" w:rsidTr="003C748F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3C748F" w:rsidRPr="003C748F" w:rsidTr="003C748F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117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9020000000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C748F" w:rsidRPr="003C748F" w:rsidTr="003C748F">
        <w:trPr>
          <w:trHeight w:val="117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9020000000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404,0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420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25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226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городском поселении Петра Дубрава муниципального района </w:t>
            </w:r>
            <w:proofErr w:type="gramStart"/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Волжский</w:t>
            </w:r>
            <w:proofErr w:type="gramEnd"/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Самарской области на 2021-2023 годы"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4300000000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Субсидий бюджетным учреждениям 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4300000000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C74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405"/>
        </w:trPr>
        <w:tc>
          <w:tcPr>
            <w:tcW w:w="5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Условно </w:t>
            </w:r>
            <w:proofErr w:type="gramStart"/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-у</w:t>
            </w:r>
            <w:proofErr w:type="gramEnd"/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твержденные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847,5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1736,5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3C748F" w:rsidRPr="003C748F" w:rsidTr="003C748F">
        <w:trPr>
          <w:trHeight w:val="420"/>
        </w:trPr>
        <w:tc>
          <w:tcPr>
            <w:tcW w:w="542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48F" w:rsidRPr="003C748F" w:rsidRDefault="003C748F" w:rsidP="003C7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33896,2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16736,2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34716,2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8F" w:rsidRPr="003C748F" w:rsidRDefault="003C748F" w:rsidP="003C74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C748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16736,2</w:t>
            </w:r>
          </w:p>
        </w:tc>
      </w:tr>
    </w:tbl>
    <w:p w:rsidR="008A7C24" w:rsidRPr="005B25D3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3C748F" w:rsidRDefault="003C748F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C748F" w:rsidRPr="003C748F" w:rsidRDefault="003C748F" w:rsidP="003C748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3C748F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Приложение №6</w:t>
      </w:r>
    </w:p>
    <w:p w:rsidR="003C748F" w:rsidRPr="003C748F" w:rsidRDefault="003C748F" w:rsidP="003C748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3C748F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к Решению Собрания представителей </w:t>
      </w:r>
    </w:p>
    <w:p w:rsidR="001D1C7B" w:rsidRPr="001D1C7B" w:rsidRDefault="001D1C7B" w:rsidP="001D1C7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1D1C7B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городского поселения  Петра Дубрава </w:t>
      </w:r>
    </w:p>
    <w:p w:rsidR="001D1C7B" w:rsidRPr="001D1C7B" w:rsidRDefault="001D1C7B" w:rsidP="001D1C7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1D1C7B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муниципального района </w:t>
      </w:r>
      <w:proofErr w:type="gramStart"/>
      <w:r w:rsidRPr="001D1C7B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Волжский</w:t>
      </w:r>
      <w:proofErr w:type="gramEnd"/>
    </w:p>
    <w:p w:rsidR="001D1C7B" w:rsidRPr="001D1C7B" w:rsidRDefault="001D1C7B" w:rsidP="001D1C7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1D1C7B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Самарской области</w:t>
      </w:r>
    </w:p>
    <w:p w:rsidR="001D1C7B" w:rsidRPr="001D1C7B" w:rsidRDefault="001D1C7B" w:rsidP="001D1C7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1D1C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 w:rsidRPr="001D1C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D1C7B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от "08  "декабря  № 25      </w:t>
      </w:r>
    </w:p>
    <w:p w:rsidR="003C748F" w:rsidRDefault="003C748F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D1C7B" w:rsidRPr="001D1C7B" w:rsidRDefault="001D1C7B" w:rsidP="001D1C7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1D1C7B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1D1C7B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непрограммным</w:t>
      </w:r>
      <w:proofErr w:type="spellEnd"/>
      <w:r w:rsidRPr="001D1C7B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направлениям деятельности), группам и подгруппам </w:t>
      </w:r>
      <w:proofErr w:type="gramStart"/>
      <w:r w:rsidRPr="001D1C7B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видов расходов классификации расходов бюджета городского поселения Петра</w:t>
      </w:r>
      <w:proofErr w:type="gramEnd"/>
      <w:r w:rsidRPr="001D1C7B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Дубрава на плановый период 2022-2023 года</w:t>
      </w:r>
    </w:p>
    <w:p w:rsidR="001D1C7B" w:rsidRPr="001D1C7B" w:rsidRDefault="001D1C7B" w:rsidP="001D1C7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proofErr w:type="spellStart"/>
      <w:r w:rsidRPr="001D1C7B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тыс</w:t>
      </w:r>
      <w:proofErr w:type="gramStart"/>
      <w:r w:rsidRPr="001D1C7B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.р</w:t>
      </w:r>
      <w:proofErr w:type="gramEnd"/>
      <w:r w:rsidRPr="001D1C7B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уб</w:t>
      </w:r>
      <w:proofErr w:type="spellEnd"/>
    </w:p>
    <w:p w:rsidR="003C748F" w:rsidRDefault="003C748F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8960" w:type="dxa"/>
        <w:tblInd w:w="98" w:type="dxa"/>
        <w:tblLook w:val="04A0"/>
      </w:tblPr>
      <w:tblGrid>
        <w:gridCol w:w="2300"/>
        <w:gridCol w:w="1016"/>
        <w:gridCol w:w="680"/>
        <w:gridCol w:w="1520"/>
        <w:gridCol w:w="1285"/>
        <w:gridCol w:w="1280"/>
        <w:gridCol w:w="1285"/>
      </w:tblGrid>
      <w:tr w:rsidR="001D1C7B" w:rsidRPr="001D1C7B" w:rsidTr="001D1C7B">
        <w:trPr>
          <w:trHeight w:val="435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1D1C7B" w:rsidRPr="001D1C7B" w:rsidTr="001D1C7B">
        <w:trPr>
          <w:trHeight w:val="3390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 том числе за счет безвозмездных поступлений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 том числе за счет безвозмездных поступлений</w:t>
            </w:r>
          </w:p>
        </w:tc>
      </w:tr>
      <w:tr w:rsidR="001D1C7B" w:rsidRPr="001D1C7B" w:rsidTr="001D1C7B">
        <w:trPr>
          <w:trHeight w:val="15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Муниципальная целевая программа «Благоустройство территории  городского поселения Петра Дубрава на 2021-2023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4200000000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1600,0</w:t>
            </w:r>
          </w:p>
        </w:tc>
      </w:tr>
      <w:tr w:rsidR="001D1C7B" w:rsidRPr="001D1C7B" w:rsidTr="001D1C7B">
        <w:trPr>
          <w:trHeight w:val="8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организация уличного освещения на 2021-2023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2600,0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1600,0</w:t>
            </w:r>
          </w:p>
        </w:tc>
      </w:tr>
      <w:tr w:rsidR="001D1C7B" w:rsidRPr="001D1C7B" w:rsidTr="001D1C7B">
        <w:trPr>
          <w:trHeight w:val="8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1600,0</w:t>
            </w:r>
          </w:p>
        </w:tc>
      </w:tr>
      <w:tr w:rsidR="001D1C7B" w:rsidRPr="001D1C7B" w:rsidTr="001D1C7B">
        <w:trPr>
          <w:trHeight w:val="9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содержание автомобильных дорог и инженерных сооружений поселений на 2021-2023 годы.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1C7B" w:rsidRPr="001D1C7B" w:rsidTr="001D1C7B">
        <w:trPr>
          <w:trHeight w:val="8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1C7B" w:rsidRPr="001D1C7B" w:rsidTr="001D1C7B">
        <w:trPr>
          <w:trHeight w:val="11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мероприятий по благоустройству многоквартирных домов и их дворовых территорий на 2021-2023 годы.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1C7B" w:rsidRPr="001D1C7B" w:rsidTr="001D1C7B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1C7B" w:rsidRPr="001D1C7B" w:rsidTr="001D1C7B">
        <w:trPr>
          <w:trHeight w:val="12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мероприятия по благоустройству общественных территорий городского поселения на 2021-2023 годы.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4240000000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1C7B" w:rsidRPr="001D1C7B" w:rsidTr="001D1C7B">
        <w:trPr>
          <w:trHeight w:val="73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4240000000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1C7B" w:rsidRPr="001D1C7B" w:rsidTr="001D1C7B">
        <w:trPr>
          <w:trHeight w:val="8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Подпрограмма прочие мероприятия по благоустройству  поселений на 2021-2023 годы.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1C7B" w:rsidRPr="001D1C7B" w:rsidTr="001D1C7B">
        <w:trPr>
          <w:trHeight w:val="84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1C7B" w:rsidRPr="001D1C7B" w:rsidTr="001D1C7B">
        <w:trPr>
          <w:trHeight w:val="25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Муниципальнаяцелевая</w:t>
            </w:r>
            <w:proofErr w:type="spellEnd"/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программа " Модернизация и развитие автомобильных дорог общего пользования местного значения в городском  поселении Петра Дубрава муниципального района Волжский Самарской области на 2021-2023 годы</w:t>
            </w:r>
            <w:proofErr w:type="gramStart"/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.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1000,0</w:t>
            </w:r>
          </w:p>
        </w:tc>
      </w:tr>
      <w:tr w:rsidR="001D1C7B" w:rsidRPr="001D1C7B" w:rsidTr="001D1C7B">
        <w:trPr>
          <w:trHeight w:val="8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1000,0</w:t>
            </w:r>
          </w:p>
        </w:tc>
      </w:tr>
      <w:tr w:rsidR="001D1C7B" w:rsidRPr="001D1C7B" w:rsidTr="001D1C7B">
        <w:trPr>
          <w:trHeight w:val="1605"/>
        </w:trPr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 "Развитие физической культуры и спорта в городском поселении Петра Дубрава муниципального района </w:t>
            </w:r>
            <w:proofErr w:type="gramStart"/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Волжский</w:t>
            </w:r>
            <w:proofErr w:type="gramEnd"/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Самарской области на 2021-2023 годы 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1C7B" w:rsidRPr="001D1C7B" w:rsidTr="001D1C7B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Субсидий бюджетным учреждениям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1C7B" w:rsidRPr="001D1C7B" w:rsidTr="001D1C7B">
        <w:trPr>
          <w:trHeight w:val="270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Непрограммные</w:t>
            </w:r>
            <w:proofErr w:type="spellEnd"/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16078,2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6236,2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16148,2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6236,2</w:t>
            </w:r>
          </w:p>
        </w:tc>
      </w:tr>
      <w:tr w:rsidR="001D1C7B" w:rsidRPr="001D1C7B" w:rsidTr="001D1C7B">
        <w:trPr>
          <w:trHeight w:val="8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6858,2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6868,2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236,2</w:t>
            </w:r>
          </w:p>
        </w:tc>
      </w:tr>
      <w:tr w:rsidR="001D1C7B" w:rsidRPr="001D1C7B" w:rsidTr="001D1C7B">
        <w:trPr>
          <w:trHeight w:val="8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1C7B" w:rsidRPr="001D1C7B" w:rsidTr="001D1C7B">
        <w:trPr>
          <w:trHeight w:val="45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Субсидий бюджетным учреждениям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6000,0</w:t>
            </w:r>
          </w:p>
        </w:tc>
      </w:tr>
      <w:tr w:rsidR="001D1C7B" w:rsidRPr="001D1C7B" w:rsidTr="001D1C7B">
        <w:trPr>
          <w:trHeight w:val="5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1C7B" w:rsidRPr="001D1C7B" w:rsidTr="001D1C7B">
        <w:trPr>
          <w:trHeight w:val="48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1C7B" w:rsidRPr="001D1C7B" w:rsidTr="001D1C7B">
        <w:trPr>
          <w:trHeight w:val="8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D1C7B" w:rsidRPr="001D1C7B" w:rsidTr="001D1C7B">
        <w:trPr>
          <w:trHeight w:val="8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1C7B" w:rsidRPr="001D1C7B" w:rsidTr="001D1C7B">
        <w:trPr>
          <w:trHeight w:val="8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9040000000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411,5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1C7B" w:rsidRPr="001D1C7B" w:rsidTr="001D1C7B">
        <w:trPr>
          <w:trHeight w:val="8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9040000000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1C7B" w:rsidRPr="001D1C7B" w:rsidTr="001D1C7B">
        <w:trPr>
          <w:trHeight w:val="11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направления расходов местного бюджета в сфере </w:t>
            </w:r>
            <w:proofErr w:type="spellStart"/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жилищн</w:t>
            </w:r>
            <w:proofErr w:type="gramStart"/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</w:t>
            </w:r>
            <w:proofErr w:type="spellEnd"/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коммунального хозяйства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406,5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</w:tr>
      <w:tr w:rsidR="001D1C7B" w:rsidRPr="001D1C7B" w:rsidTr="001D1C7B">
        <w:trPr>
          <w:trHeight w:val="8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9050000000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</w:tr>
      <w:tr w:rsidR="001D1C7B" w:rsidRPr="001D1C7B" w:rsidTr="001D1C7B">
        <w:trPr>
          <w:trHeight w:val="8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направления расходов местного бюджета в области культуры и кинематографии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9080000000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7600,0</w:t>
            </w:r>
          </w:p>
        </w:tc>
      </w:tr>
      <w:tr w:rsidR="001D1C7B" w:rsidRPr="001D1C7B" w:rsidTr="001D1C7B">
        <w:trPr>
          <w:trHeight w:val="82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Субсидий бюджетным учреждениям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9080000000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7600,0</w:t>
            </w:r>
          </w:p>
        </w:tc>
      </w:tr>
      <w:tr w:rsidR="001D1C7B" w:rsidRPr="001D1C7B" w:rsidTr="001D1C7B">
        <w:trPr>
          <w:trHeight w:val="39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Условно - утвержденные расходы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D1C7B" w:rsidRPr="001D1C7B" w:rsidTr="001D1C7B">
        <w:trPr>
          <w:trHeight w:val="5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1C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1C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33896,2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16736,2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34716,2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C7B" w:rsidRPr="001D1C7B" w:rsidRDefault="001D1C7B" w:rsidP="001D1C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D1C7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16736,2</w:t>
            </w:r>
          </w:p>
        </w:tc>
      </w:tr>
    </w:tbl>
    <w:p w:rsidR="003C748F" w:rsidRDefault="003C748F" w:rsidP="00741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C748F" w:rsidRDefault="003C748F" w:rsidP="00741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C748F" w:rsidRDefault="003C748F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C748F" w:rsidRDefault="003C748F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00FBB" w:rsidRPr="00305027" w:rsidRDefault="00900FBB" w:rsidP="00900FBB">
      <w:pPr>
        <w:ind w:right="-1702"/>
        <w:contextualSpacing/>
        <w:jc w:val="center"/>
        <w:rPr>
          <w:rStyle w:val="tocnumber"/>
          <w:sz w:val="16"/>
          <w:szCs w:val="16"/>
        </w:rPr>
      </w:pPr>
      <w:r>
        <w:rPr>
          <w:rStyle w:val="tocnumber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305027">
        <w:rPr>
          <w:rStyle w:val="tocnumber"/>
          <w:sz w:val="16"/>
          <w:szCs w:val="16"/>
        </w:rPr>
        <w:t>Приложение № 7</w:t>
      </w:r>
    </w:p>
    <w:p w:rsidR="00900FBB" w:rsidRPr="00305027" w:rsidRDefault="00900FBB" w:rsidP="00900FBB">
      <w:pPr>
        <w:ind w:right="-1701"/>
        <w:contextualSpacing/>
        <w:jc w:val="center"/>
        <w:rPr>
          <w:rStyle w:val="tocnumber"/>
          <w:sz w:val="16"/>
          <w:szCs w:val="16"/>
        </w:rPr>
      </w:pPr>
      <w:r>
        <w:rPr>
          <w:rStyle w:val="tocnumber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305027">
        <w:rPr>
          <w:rStyle w:val="tocnumber"/>
          <w:sz w:val="16"/>
          <w:szCs w:val="16"/>
        </w:rPr>
        <w:t>к Решению Собрания представителей</w:t>
      </w:r>
    </w:p>
    <w:p w:rsidR="00900FBB" w:rsidRPr="00305027" w:rsidRDefault="00900FBB" w:rsidP="00900FBB">
      <w:pPr>
        <w:ind w:right="-1701"/>
        <w:contextualSpacing/>
        <w:jc w:val="center"/>
        <w:rPr>
          <w:rStyle w:val="tocnumber"/>
          <w:sz w:val="16"/>
          <w:szCs w:val="16"/>
        </w:rPr>
      </w:pPr>
      <w:r>
        <w:rPr>
          <w:rStyle w:val="tocnumber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305027">
        <w:rPr>
          <w:rStyle w:val="tocnumber"/>
          <w:sz w:val="16"/>
          <w:szCs w:val="16"/>
        </w:rPr>
        <w:t>городского поселения Петра Дубрава</w:t>
      </w:r>
    </w:p>
    <w:p w:rsidR="00900FBB" w:rsidRPr="00305027" w:rsidRDefault="00900FBB" w:rsidP="00900FBB">
      <w:pPr>
        <w:ind w:right="-1702"/>
        <w:contextualSpacing/>
        <w:jc w:val="center"/>
        <w:rPr>
          <w:rStyle w:val="tocnumber"/>
          <w:sz w:val="16"/>
          <w:szCs w:val="16"/>
        </w:rPr>
      </w:pPr>
      <w:r>
        <w:rPr>
          <w:rStyle w:val="tocnumber"/>
          <w:sz w:val="16"/>
          <w:szCs w:val="16"/>
        </w:rPr>
        <w:t xml:space="preserve">                                                                                                                       </w:t>
      </w:r>
      <w:r w:rsidRPr="00305027">
        <w:rPr>
          <w:rStyle w:val="tocnumber"/>
          <w:sz w:val="16"/>
          <w:szCs w:val="16"/>
        </w:rPr>
        <w:t xml:space="preserve">муниципального района </w:t>
      </w:r>
      <w:proofErr w:type="gramStart"/>
      <w:r w:rsidRPr="00305027">
        <w:rPr>
          <w:rStyle w:val="tocnumber"/>
          <w:sz w:val="16"/>
          <w:szCs w:val="16"/>
        </w:rPr>
        <w:t>Волжский</w:t>
      </w:r>
      <w:proofErr w:type="gramEnd"/>
    </w:p>
    <w:p w:rsidR="00900FBB" w:rsidRDefault="00900FBB" w:rsidP="00900FBB">
      <w:pPr>
        <w:ind w:right="-1702"/>
        <w:contextualSpacing/>
        <w:jc w:val="center"/>
        <w:rPr>
          <w:rStyle w:val="tocnumber"/>
          <w:u w:val="single"/>
        </w:rPr>
      </w:pPr>
      <w:r>
        <w:rPr>
          <w:rStyle w:val="tocnumber"/>
          <w:sz w:val="16"/>
          <w:szCs w:val="16"/>
        </w:rPr>
        <w:t xml:space="preserve">                                                                                                               </w:t>
      </w:r>
      <w:r w:rsidRPr="00305027">
        <w:rPr>
          <w:rStyle w:val="tocnumber"/>
          <w:sz w:val="16"/>
          <w:szCs w:val="16"/>
        </w:rPr>
        <w:t>Самарской области от «08» декабря 2020г. № 25</w:t>
      </w:r>
    </w:p>
    <w:p w:rsidR="003C748F" w:rsidRDefault="003C748F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00FBB" w:rsidRDefault="00900FBB" w:rsidP="00900FBB">
      <w:pPr>
        <w:jc w:val="center"/>
        <w:rPr>
          <w:rStyle w:val="tocnumber"/>
          <w:b/>
        </w:rPr>
      </w:pPr>
      <w:r w:rsidRPr="00AD63C8">
        <w:rPr>
          <w:rStyle w:val="tocnumber"/>
          <w:b/>
        </w:rPr>
        <w:t>Источники внутреннего финансирования дефицита местного бюджета на 20</w:t>
      </w:r>
      <w:r>
        <w:rPr>
          <w:rStyle w:val="tocnumber"/>
          <w:b/>
        </w:rPr>
        <w:t>21</w:t>
      </w:r>
      <w:r w:rsidRPr="00AD63C8">
        <w:rPr>
          <w:rStyle w:val="tocnumber"/>
          <w:b/>
        </w:rPr>
        <w:t xml:space="preserve"> год</w:t>
      </w:r>
    </w:p>
    <w:tbl>
      <w:tblPr>
        <w:tblW w:w="9007" w:type="dxa"/>
        <w:jc w:val="center"/>
        <w:tblInd w:w="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3"/>
        <w:gridCol w:w="3078"/>
        <w:gridCol w:w="2552"/>
        <w:gridCol w:w="1384"/>
      </w:tblGrid>
      <w:tr w:rsidR="00900FBB" w:rsidRPr="00900FBB" w:rsidTr="00900FBB">
        <w:trPr>
          <w:trHeight w:val="733"/>
          <w:tblHeader/>
          <w:jc w:val="center"/>
        </w:trPr>
        <w:tc>
          <w:tcPr>
            <w:tcW w:w="5071" w:type="dxa"/>
            <w:gridSpan w:val="2"/>
            <w:vAlign w:val="center"/>
          </w:tcPr>
          <w:p w:rsidR="00900FBB" w:rsidRPr="00900FBB" w:rsidRDefault="00900FBB" w:rsidP="00E53533">
            <w:pPr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2552" w:type="dxa"/>
            <w:vMerge w:val="restart"/>
            <w:vAlign w:val="center"/>
          </w:tcPr>
          <w:p w:rsidR="00900FBB" w:rsidRPr="00900FBB" w:rsidRDefault="00900FBB" w:rsidP="00E53533">
            <w:pPr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384" w:type="dxa"/>
            <w:vAlign w:val="center"/>
          </w:tcPr>
          <w:p w:rsidR="00900FBB" w:rsidRPr="00900FBB" w:rsidRDefault="00900FBB" w:rsidP="00E53533">
            <w:pPr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Сумма, тыс. рублей</w:t>
            </w:r>
          </w:p>
        </w:tc>
      </w:tr>
      <w:tr w:rsidR="00900FBB" w:rsidRPr="00900FBB" w:rsidTr="00900FBB">
        <w:trPr>
          <w:trHeight w:val="1465"/>
          <w:tblHeader/>
          <w:jc w:val="center"/>
        </w:trPr>
        <w:tc>
          <w:tcPr>
            <w:tcW w:w="1993" w:type="dxa"/>
            <w:vAlign w:val="center"/>
          </w:tcPr>
          <w:p w:rsidR="00900FBB" w:rsidRPr="00900FBB" w:rsidRDefault="00900FBB" w:rsidP="00E53533">
            <w:pPr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 xml:space="preserve">главного </w:t>
            </w:r>
            <w:proofErr w:type="spellStart"/>
            <w:r w:rsidRPr="00900FB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админи</w:t>
            </w:r>
            <w:proofErr w:type="spellEnd"/>
          </w:p>
          <w:p w:rsidR="00900FBB" w:rsidRPr="00900FBB" w:rsidRDefault="00900FBB" w:rsidP="00E53533">
            <w:pPr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900FB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стратора</w:t>
            </w:r>
            <w:proofErr w:type="spellEnd"/>
          </w:p>
        </w:tc>
        <w:tc>
          <w:tcPr>
            <w:tcW w:w="3078" w:type="dxa"/>
            <w:vAlign w:val="center"/>
          </w:tcPr>
          <w:p w:rsidR="00900FBB" w:rsidRPr="00900FBB" w:rsidRDefault="00900FBB" w:rsidP="00E53533">
            <w:pPr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источников финансирования дефицита местного бюджета</w:t>
            </w:r>
          </w:p>
        </w:tc>
        <w:tc>
          <w:tcPr>
            <w:tcW w:w="2552" w:type="dxa"/>
            <w:vMerge/>
            <w:vAlign w:val="center"/>
          </w:tcPr>
          <w:p w:rsidR="00900FBB" w:rsidRPr="00900FBB" w:rsidRDefault="00900FBB" w:rsidP="00E53533">
            <w:pPr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4" w:type="dxa"/>
          </w:tcPr>
          <w:p w:rsidR="00900FBB" w:rsidRPr="00900FBB" w:rsidRDefault="00900FBB" w:rsidP="00E53533">
            <w:pPr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00FBB" w:rsidRPr="00900FBB" w:rsidTr="00900FBB">
        <w:trPr>
          <w:trHeight w:val="1089"/>
          <w:jc w:val="center"/>
        </w:trPr>
        <w:tc>
          <w:tcPr>
            <w:tcW w:w="1993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3078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 xml:space="preserve">01 00 </w:t>
            </w:r>
            <w:proofErr w:type="spellStart"/>
            <w:r w:rsidRPr="00900FB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00</w:t>
            </w:r>
            <w:proofErr w:type="spellEnd"/>
            <w:r w:rsidRPr="00900FB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00FB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00</w:t>
            </w:r>
            <w:proofErr w:type="spellEnd"/>
            <w:r w:rsidRPr="00900FB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00FB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00</w:t>
            </w:r>
            <w:proofErr w:type="spellEnd"/>
            <w:r w:rsidRPr="00900FB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2552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384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0,00</w:t>
            </w:r>
          </w:p>
        </w:tc>
      </w:tr>
      <w:tr w:rsidR="00900FBB" w:rsidRPr="00900FBB" w:rsidTr="00900FBB">
        <w:trPr>
          <w:trHeight w:val="713"/>
          <w:jc w:val="center"/>
        </w:trPr>
        <w:tc>
          <w:tcPr>
            <w:tcW w:w="1993" w:type="dxa"/>
          </w:tcPr>
          <w:p w:rsidR="00900FBB" w:rsidRPr="00900FBB" w:rsidRDefault="00900FBB" w:rsidP="00E53533">
            <w:pPr>
              <w:rPr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3078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01 02 00 </w:t>
            </w:r>
            <w:proofErr w:type="spellStart"/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2552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384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00FBB" w:rsidRPr="00900FBB" w:rsidTr="00900FBB">
        <w:trPr>
          <w:trHeight w:val="713"/>
          <w:jc w:val="center"/>
        </w:trPr>
        <w:tc>
          <w:tcPr>
            <w:tcW w:w="1993" w:type="dxa"/>
          </w:tcPr>
          <w:p w:rsidR="00900FBB" w:rsidRPr="00900FBB" w:rsidRDefault="00900FBB" w:rsidP="00E53533">
            <w:pPr>
              <w:rPr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3078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01 02 00 </w:t>
            </w:r>
            <w:proofErr w:type="spellStart"/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2552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4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00FBB" w:rsidRPr="00900FBB" w:rsidTr="00900FBB">
        <w:trPr>
          <w:trHeight w:val="713"/>
          <w:jc w:val="center"/>
        </w:trPr>
        <w:tc>
          <w:tcPr>
            <w:tcW w:w="1993" w:type="dxa"/>
          </w:tcPr>
          <w:p w:rsidR="00900FBB" w:rsidRPr="00900FBB" w:rsidRDefault="00900FBB" w:rsidP="00E53533">
            <w:pPr>
              <w:rPr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3078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01 02 00 </w:t>
            </w:r>
            <w:proofErr w:type="spellStart"/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13 0000 710</w:t>
            </w:r>
          </w:p>
        </w:tc>
        <w:tc>
          <w:tcPr>
            <w:tcW w:w="2552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84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00FBB" w:rsidRPr="00900FBB" w:rsidTr="00900FBB">
        <w:trPr>
          <w:trHeight w:val="713"/>
          <w:jc w:val="center"/>
        </w:trPr>
        <w:tc>
          <w:tcPr>
            <w:tcW w:w="1993" w:type="dxa"/>
          </w:tcPr>
          <w:p w:rsidR="00900FBB" w:rsidRPr="00900FBB" w:rsidRDefault="00900FBB" w:rsidP="00E53533">
            <w:pPr>
              <w:rPr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3078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01 02 00 </w:t>
            </w:r>
            <w:proofErr w:type="spellStart"/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2552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84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00FBB" w:rsidRPr="00900FBB" w:rsidTr="00900FBB">
        <w:trPr>
          <w:trHeight w:val="713"/>
          <w:jc w:val="center"/>
        </w:trPr>
        <w:tc>
          <w:tcPr>
            <w:tcW w:w="1993" w:type="dxa"/>
          </w:tcPr>
          <w:p w:rsidR="00900FBB" w:rsidRPr="00900FBB" w:rsidRDefault="00900FBB" w:rsidP="00E53533">
            <w:pPr>
              <w:rPr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3078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01 02 00 </w:t>
            </w:r>
            <w:proofErr w:type="spellStart"/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13 0000 810</w:t>
            </w:r>
          </w:p>
        </w:tc>
        <w:tc>
          <w:tcPr>
            <w:tcW w:w="2552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Погашение бюджетами городских поселений кредитов, предоставленных кредитными организациями в валюте Российской Федерации</w:t>
            </w:r>
          </w:p>
        </w:tc>
        <w:tc>
          <w:tcPr>
            <w:tcW w:w="1384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00FBB" w:rsidRPr="00900FBB" w:rsidTr="00900FBB">
        <w:trPr>
          <w:trHeight w:val="713"/>
          <w:jc w:val="center"/>
        </w:trPr>
        <w:tc>
          <w:tcPr>
            <w:tcW w:w="1993" w:type="dxa"/>
          </w:tcPr>
          <w:p w:rsidR="00900FBB" w:rsidRPr="00900FBB" w:rsidRDefault="00900FBB" w:rsidP="00E53533">
            <w:pPr>
              <w:rPr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3078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01 05 00 </w:t>
            </w:r>
            <w:proofErr w:type="spellStart"/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2552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4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00FBB" w:rsidRPr="00900FBB" w:rsidTr="00900FBB">
        <w:trPr>
          <w:trHeight w:val="733"/>
          <w:jc w:val="center"/>
        </w:trPr>
        <w:tc>
          <w:tcPr>
            <w:tcW w:w="1993" w:type="dxa"/>
          </w:tcPr>
          <w:p w:rsidR="00900FBB" w:rsidRPr="00900FBB" w:rsidRDefault="00900FBB" w:rsidP="00E53533">
            <w:pPr>
              <w:rPr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3078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01 05 00 </w:t>
            </w:r>
            <w:proofErr w:type="spellStart"/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2552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84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-33256,2</w:t>
            </w:r>
          </w:p>
        </w:tc>
      </w:tr>
      <w:tr w:rsidR="00900FBB" w:rsidRPr="00900FBB" w:rsidTr="00900FBB">
        <w:trPr>
          <w:trHeight w:val="713"/>
          <w:jc w:val="center"/>
        </w:trPr>
        <w:tc>
          <w:tcPr>
            <w:tcW w:w="1993" w:type="dxa"/>
          </w:tcPr>
          <w:p w:rsidR="00900FBB" w:rsidRPr="00900FBB" w:rsidRDefault="00900FBB" w:rsidP="00E53533">
            <w:pPr>
              <w:rPr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3078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01 05 02 00 </w:t>
            </w:r>
            <w:proofErr w:type="spellStart"/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2552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384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-33256,2</w:t>
            </w:r>
          </w:p>
        </w:tc>
      </w:tr>
      <w:tr w:rsidR="00900FBB" w:rsidRPr="00900FBB" w:rsidTr="00900FBB">
        <w:trPr>
          <w:trHeight w:val="733"/>
          <w:jc w:val="center"/>
        </w:trPr>
        <w:tc>
          <w:tcPr>
            <w:tcW w:w="1993" w:type="dxa"/>
          </w:tcPr>
          <w:p w:rsidR="00900FBB" w:rsidRPr="00900FBB" w:rsidRDefault="00900FBB" w:rsidP="00E53533">
            <w:pPr>
              <w:rPr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3078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01 05 02 01 00 0000 510</w:t>
            </w:r>
          </w:p>
        </w:tc>
        <w:tc>
          <w:tcPr>
            <w:tcW w:w="2552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384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-33256,2</w:t>
            </w:r>
          </w:p>
        </w:tc>
      </w:tr>
      <w:tr w:rsidR="00900FBB" w:rsidRPr="00900FBB" w:rsidTr="00900FBB">
        <w:trPr>
          <w:trHeight w:val="1089"/>
          <w:jc w:val="center"/>
        </w:trPr>
        <w:tc>
          <w:tcPr>
            <w:tcW w:w="1993" w:type="dxa"/>
          </w:tcPr>
          <w:p w:rsidR="00900FBB" w:rsidRPr="00900FBB" w:rsidRDefault="00900FBB" w:rsidP="00E53533">
            <w:pPr>
              <w:rPr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3078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01 05 02 01 13 0000 510</w:t>
            </w:r>
          </w:p>
        </w:tc>
        <w:tc>
          <w:tcPr>
            <w:tcW w:w="2552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384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-33256,2</w:t>
            </w:r>
          </w:p>
        </w:tc>
      </w:tr>
      <w:tr w:rsidR="00900FBB" w:rsidRPr="00900FBB" w:rsidTr="00900FBB">
        <w:trPr>
          <w:trHeight w:val="713"/>
          <w:jc w:val="center"/>
        </w:trPr>
        <w:tc>
          <w:tcPr>
            <w:tcW w:w="1993" w:type="dxa"/>
          </w:tcPr>
          <w:p w:rsidR="00900FBB" w:rsidRPr="00900FBB" w:rsidRDefault="00900FBB" w:rsidP="00E53533">
            <w:pPr>
              <w:rPr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lastRenderedPageBreak/>
              <w:t>256</w:t>
            </w:r>
          </w:p>
        </w:tc>
        <w:tc>
          <w:tcPr>
            <w:tcW w:w="3078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01 05 00 </w:t>
            </w:r>
            <w:proofErr w:type="spellStart"/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2552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84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33256,2</w:t>
            </w:r>
          </w:p>
        </w:tc>
      </w:tr>
      <w:tr w:rsidR="00900FBB" w:rsidRPr="00900FBB" w:rsidTr="00900FBB">
        <w:trPr>
          <w:trHeight w:val="733"/>
          <w:jc w:val="center"/>
        </w:trPr>
        <w:tc>
          <w:tcPr>
            <w:tcW w:w="1993" w:type="dxa"/>
          </w:tcPr>
          <w:p w:rsidR="00900FBB" w:rsidRPr="00900FBB" w:rsidRDefault="00900FBB" w:rsidP="00E53533">
            <w:pPr>
              <w:rPr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3078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01 05 02 00 </w:t>
            </w:r>
            <w:proofErr w:type="spellStart"/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2552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384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33256,2</w:t>
            </w:r>
          </w:p>
        </w:tc>
      </w:tr>
      <w:tr w:rsidR="00900FBB" w:rsidRPr="00900FBB" w:rsidTr="00900FBB">
        <w:trPr>
          <w:trHeight w:val="713"/>
          <w:jc w:val="center"/>
        </w:trPr>
        <w:tc>
          <w:tcPr>
            <w:tcW w:w="1993" w:type="dxa"/>
          </w:tcPr>
          <w:p w:rsidR="00900FBB" w:rsidRPr="00900FBB" w:rsidRDefault="00900FBB" w:rsidP="00E53533">
            <w:pPr>
              <w:rPr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3078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01 05 02 01 00 0000 610</w:t>
            </w:r>
          </w:p>
        </w:tc>
        <w:tc>
          <w:tcPr>
            <w:tcW w:w="2552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384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33256,2</w:t>
            </w:r>
          </w:p>
        </w:tc>
      </w:tr>
      <w:tr w:rsidR="00900FBB" w:rsidRPr="00900FBB" w:rsidTr="00900FBB">
        <w:trPr>
          <w:trHeight w:val="1109"/>
          <w:jc w:val="center"/>
        </w:trPr>
        <w:tc>
          <w:tcPr>
            <w:tcW w:w="1993" w:type="dxa"/>
          </w:tcPr>
          <w:p w:rsidR="00900FBB" w:rsidRPr="00900FBB" w:rsidRDefault="00900FBB" w:rsidP="00E53533">
            <w:pPr>
              <w:rPr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b/>
                <w:sz w:val="16"/>
                <w:szCs w:val="16"/>
              </w:rPr>
              <w:t>256</w:t>
            </w:r>
          </w:p>
        </w:tc>
        <w:tc>
          <w:tcPr>
            <w:tcW w:w="3078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01 05 02 01 13 0000 610</w:t>
            </w:r>
          </w:p>
        </w:tc>
        <w:tc>
          <w:tcPr>
            <w:tcW w:w="2552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84" w:type="dxa"/>
          </w:tcPr>
          <w:p w:rsidR="00900FBB" w:rsidRPr="00900FBB" w:rsidRDefault="00900FBB" w:rsidP="00E53533">
            <w:pPr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900FBB">
              <w:rPr>
                <w:rStyle w:val="tocnumber"/>
                <w:rFonts w:ascii="Times New Roman" w:hAnsi="Times New Roman"/>
                <w:sz w:val="16"/>
                <w:szCs w:val="16"/>
              </w:rPr>
              <w:t>33256,2</w:t>
            </w:r>
          </w:p>
        </w:tc>
      </w:tr>
    </w:tbl>
    <w:p w:rsidR="003C748F" w:rsidRDefault="003C748F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C748F" w:rsidRDefault="003C748F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A55DB" w:rsidRPr="005D1D5D" w:rsidRDefault="009A55DB" w:rsidP="009A55DB">
      <w:pPr>
        <w:spacing w:after="0"/>
        <w:ind w:right="-851"/>
        <w:rPr>
          <w:rStyle w:val="tocnumber"/>
          <w:sz w:val="16"/>
          <w:szCs w:val="16"/>
        </w:rPr>
      </w:pPr>
      <w:r>
        <w:rPr>
          <w:rStyle w:val="tocnumber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5D1D5D">
        <w:rPr>
          <w:rStyle w:val="tocnumber"/>
          <w:sz w:val="16"/>
          <w:szCs w:val="16"/>
        </w:rPr>
        <w:t>Приложение № 8</w:t>
      </w:r>
    </w:p>
    <w:p w:rsidR="009A55DB" w:rsidRPr="005D1D5D" w:rsidRDefault="009A55DB" w:rsidP="009A55DB">
      <w:pPr>
        <w:spacing w:after="0"/>
        <w:ind w:right="-851"/>
        <w:jc w:val="center"/>
        <w:rPr>
          <w:rStyle w:val="tocnumber"/>
          <w:sz w:val="16"/>
          <w:szCs w:val="16"/>
        </w:rPr>
      </w:pPr>
      <w:r>
        <w:rPr>
          <w:rStyle w:val="tocnumber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5D1D5D">
        <w:rPr>
          <w:rStyle w:val="tocnumber"/>
          <w:sz w:val="16"/>
          <w:szCs w:val="16"/>
        </w:rPr>
        <w:t>к Решению Собрания представителей</w:t>
      </w:r>
    </w:p>
    <w:p w:rsidR="009A55DB" w:rsidRPr="005D1D5D" w:rsidRDefault="009A55DB" w:rsidP="009A55DB">
      <w:pPr>
        <w:spacing w:after="0"/>
        <w:ind w:right="-851"/>
        <w:jc w:val="center"/>
        <w:rPr>
          <w:rStyle w:val="tocnumber"/>
          <w:sz w:val="16"/>
          <w:szCs w:val="16"/>
        </w:rPr>
      </w:pPr>
      <w:r>
        <w:rPr>
          <w:rStyle w:val="tocnumber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5D1D5D">
        <w:rPr>
          <w:rStyle w:val="tocnumber"/>
          <w:sz w:val="16"/>
          <w:szCs w:val="16"/>
        </w:rPr>
        <w:t>городского поселения Петра Дубрава</w:t>
      </w:r>
    </w:p>
    <w:p w:rsidR="009A55DB" w:rsidRPr="005D1D5D" w:rsidRDefault="009A55DB" w:rsidP="009A55DB">
      <w:pPr>
        <w:spacing w:after="0" w:line="240" w:lineRule="auto"/>
        <w:ind w:right="-851"/>
        <w:jc w:val="center"/>
        <w:rPr>
          <w:rStyle w:val="tocnumber"/>
          <w:sz w:val="16"/>
          <w:szCs w:val="16"/>
        </w:rPr>
      </w:pPr>
      <w:r>
        <w:rPr>
          <w:rStyle w:val="tocnumber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5D1D5D">
        <w:rPr>
          <w:rStyle w:val="tocnumber"/>
          <w:sz w:val="16"/>
          <w:szCs w:val="16"/>
        </w:rPr>
        <w:t xml:space="preserve">муниципального района </w:t>
      </w:r>
      <w:proofErr w:type="gramStart"/>
      <w:r w:rsidRPr="005D1D5D">
        <w:rPr>
          <w:rStyle w:val="tocnumber"/>
          <w:sz w:val="16"/>
          <w:szCs w:val="16"/>
        </w:rPr>
        <w:t>Волжский</w:t>
      </w:r>
      <w:proofErr w:type="gramEnd"/>
      <w:r w:rsidRPr="005D1D5D">
        <w:rPr>
          <w:rStyle w:val="tocnumber"/>
          <w:sz w:val="16"/>
          <w:szCs w:val="16"/>
        </w:rPr>
        <w:t xml:space="preserve"> </w:t>
      </w:r>
    </w:p>
    <w:p w:rsidR="009A55DB" w:rsidRPr="005D1D5D" w:rsidRDefault="009A55DB" w:rsidP="009A55DB">
      <w:pPr>
        <w:spacing w:after="0" w:line="240" w:lineRule="auto"/>
        <w:ind w:right="-851"/>
        <w:jc w:val="center"/>
        <w:rPr>
          <w:rStyle w:val="tocnumber"/>
          <w:sz w:val="16"/>
          <w:szCs w:val="16"/>
        </w:rPr>
      </w:pPr>
      <w:r>
        <w:rPr>
          <w:rStyle w:val="tocnumber"/>
          <w:sz w:val="16"/>
          <w:szCs w:val="16"/>
        </w:rPr>
        <w:t xml:space="preserve">                                                                                                      </w:t>
      </w:r>
      <w:r w:rsidRPr="005D1D5D">
        <w:rPr>
          <w:rStyle w:val="tocnumber"/>
          <w:sz w:val="16"/>
          <w:szCs w:val="16"/>
        </w:rPr>
        <w:t>Самарской области</w:t>
      </w:r>
    </w:p>
    <w:p w:rsidR="009A55DB" w:rsidRPr="009A55DB" w:rsidRDefault="009A55DB" w:rsidP="009A55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ocnumber"/>
          <w:rFonts w:ascii="Times New Roman" w:hAnsi="Times New Roman"/>
          <w:sz w:val="18"/>
          <w:szCs w:val="18"/>
        </w:rPr>
      </w:pPr>
      <w:r>
        <w:rPr>
          <w:rStyle w:val="tocnumber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5D1D5D">
        <w:rPr>
          <w:rStyle w:val="tocnumber"/>
          <w:sz w:val="16"/>
          <w:szCs w:val="16"/>
        </w:rPr>
        <w:t xml:space="preserve">от « 08 »декабря № 25    </w:t>
      </w:r>
    </w:p>
    <w:p w:rsidR="009A55DB" w:rsidRPr="00AD63C8" w:rsidRDefault="009A55DB" w:rsidP="009A55DB">
      <w:pPr>
        <w:jc w:val="center"/>
        <w:rPr>
          <w:rStyle w:val="tocnumber"/>
          <w:b/>
        </w:rPr>
      </w:pPr>
      <w:r w:rsidRPr="00AD63C8">
        <w:rPr>
          <w:rStyle w:val="tocnumber"/>
          <w:b/>
        </w:rPr>
        <w:t>Источники внутреннего финансирования дефицита местного бюджета на</w:t>
      </w:r>
      <w:r>
        <w:rPr>
          <w:rStyle w:val="tocnumber"/>
          <w:b/>
        </w:rPr>
        <w:t xml:space="preserve"> плановый период</w:t>
      </w:r>
      <w:r w:rsidRPr="00AD63C8">
        <w:rPr>
          <w:rStyle w:val="tocnumber"/>
          <w:b/>
        </w:rPr>
        <w:t xml:space="preserve"> 20</w:t>
      </w:r>
      <w:r>
        <w:rPr>
          <w:rStyle w:val="tocnumber"/>
          <w:b/>
        </w:rPr>
        <w:t xml:space="preserve">22 и 2023 </w:t>
      </w:r>
      <w:r w:rsidRPr="00AD63C8">
        <w:rPr>
          <w:rStyle w:val="tocnumber"/>
          <w:b/>
        </w:rPr>
        <w:t>год</w:t>
      </w:r>
      <w:r>
        <w:rPr>
          <w:rStyle w:val="tocnumber"/>
          <w:b/>
        </w:rPr>
        <w:t>ов</w:t>
      </w:r>
    </w:p>
    <w:tbl>
      <w:tblPr>
        <w:tblW w:w="4275" w:type="pct"/>
        <w:jc w:val="center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1957"/>
        <w:gridCol w:w="2409"/>
        <w:gridCol w:w="1476"/>
        <w:gridCol w:w="11"/>
        <w:gridCol w:w="1470"/>
      </w:tblGrid>
      <w:tr w:rsidR="009A55DB" w:rsidRPr="005D1D5D" w:rsidTr="009A55DB">
        <w:trPr>
          <w:gridAfter w:val="1"/>
          <w:wAfter w:w="898" w:type="pct"/>
          <w:tblHeader/>
          <w:jc w:val="center"/>
        </w:trPr>
        <w:tc>
          <w:tcPr>
            <w:tcW w:w="1721" w:type="pct"/>
            <w:gridSpan w:val="2"/>
            <w:vAlign w:val="center"/>
          </w:tcPr>
          <w:p w:rsidR="009A55DB" w:rsidRPr="005D1D5D" w:rsidRDefault="009A55DB" w:rsidP="00E53533">
            <w:pPr>
              <w:jc w:val="center"/>
              <w:rPr>
                <w:rStyle w:val="tocnumber"/>
                <w:b/>
                <w:sz w:val="16"/>
                <w:szCs w:val="16"/>
              </w:rPr>
            </w:pPr>
            <w:r w:rsidRPr="005D1D5D">
              <w:rPr>
                <w:rStyle w:val="tocnumber"/>
                <w:b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472" w:type="pct"/>
            <w:vMerge w:val="restart"/>
            <w:vAlign w:val="center"/>
          </w:tcPr>
          <w:p w:rsidR="009A55DB" w:rsidRPr="005D1D5D" w:rsidRDefault="009A55DB" w:rsidP="00E53533">
            <w:pPr>
              <w:jc w:val="center"/>
              <w:rPr>
                <w:rStyle w:val="tocnumber"/>
                <w:b/>
                <w:sz w:val="16"/>
                <w:szCs w:val="16"/>
              </w:rPr>
            </w:pPr>
            <w:r w:rsidRPr="005D1D5D">
              <w:rPr>
                <w:rStyle w:val="tocnumber"/>
                <w:b/>
                <w:sz w:val="16"/>
                <w:szCs w:val="16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909" w:type="pct"/>
            <w:gridSpan w:val="2"/>
            <w:vAlign w:val="center"/>
          </w:tcPr>
          <w:p w:rsidR="009A55DB" w:rsidRPr="005D1D5D" w:rsidRDefault="009A55DB" w:rsidP="00E53533">
            <w:pPr>
              <w:jc w:val="center"/>
              <w:rPr>
                <w:rStyle w:val="tocnumber"/>
                <w:b/>
                <w:sz w:val="16"/>
                <w:szCs w:val="16"/>
              </w:rPr>
            </w:pPr>
            <w:r w:rsidRPr="005D1D5D">
              <w:rPr>
                <w:rStyle w:val="tocnumber"/>
                <w:b/>
                <w:sz w:val="16"/>
                <w:szCs w:val="16"/>
              </w:rPr>
              <w:t>Сумма, тыс. рублей</w:t>
            </w:r>
          </w:p>
        </w:tc>
      </w:tr>
      <w:tr w:rsidR="009A55DB" w:rsidRPr="005D1D5D" w:rsidTr="009A55DB">
        <w:trPr>
          <w:tblHeader/>
          <w:jc w:val="center"/>
        </w:trPr>
        <w:tc>
          <w:tcPr>
            <w:tcW w:w="525" w:type="pct"/>
            <w:vAlign w:val="center"/>
          </w:tcPr>
          <w:p w:rsidR="009A55DB" w:rsidRPr="005D1D5D" w:rsidRDefault="009A55DB" w:rsidP="00E53533">
            <w:pPr>
              <w:jc w:val="center"/>
              <w:rPr>
                <w:rStyle w:val="tocnumber"/>
                <w:b/>
                <w:sz w:val="16"/>
                <w:szCs w:val="16"/>
              </w:rPr>
            </w:pPr>
            <w:r w:rsidRPr="005D1D5D">
              <w:rPr>
                <w:rStyle w:val="tocnumber"/>
                <w:b/>
                <w:sz w:val="16"/>
                <w:szCs w:val="16"/>
              </w:rPr>
              <w:t>главного администратора</w:t>
            </w:r>
          </w:p>
        </w:tc>
        <w:tc>
          <w:tcPr>
            <w:tcW w:w="1196" w:type="pct"/>
            <w:vAlign w:val="center"/>
          </w:tcPr>
          <w:p w:rsidR="009A55DB" w:rsidRPr="005D1D5D" w:rsidRDefault="009A55DB" w:rsidP="00E53533">
            <w:pPr>
              <w:jc w:val="center"/>
              <w:rPr>
                <w:rStyle w:val="tocnumber"/>
                <w:b/>
                <w:sz w:val="16"/>
                <w:szCs w:val="16"/>
              </w:rPr>
            </w:pPr>
            <w:r w:rsidRPr="005D1D5D">
              <w:rPr>
                <w:rStyle w:val="tocnumber"/>
                <w:b/>
                <w:sz w:val="16"/>
                <w:szCs w:val="16"/>
              </w:rPr>
              <w:t>источников финансирования дефицита местного бюджета</w:t>
            </w:r>
          </w:p>
        </w:tc>
        <w:tc>
          <w:tcPr>
            <w:tcW w:w="1472" w:type="pct"/>
            <w:vMerge/>
            <w:vAlign w:val="center"/>
          </w:tcPr>
          <w:p w:rsidR="009A55DB" w:rsidRPr="005D1D5D" w:rsidRDefault="009A55DB" w:rsidP="00E53533">
            <w:pPr>
              <w:jc w:val="center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902" w:type="pct"/>
            <w:vAlign w:val="center"/>
          </w:tcPr>
          <w:p w:rsidR="009A55DB" w:rsidRPr="005D1D5D" w:rsidRDefault="009A55DB" w:rsidP="00E53533">
            <w:pPr>
              <w:jc w:val="center"/>
              <w:rPr>
                <w:rStyle w:val="tocnumber"/>
                <w:b/>
                <w:sz w:val="16"/>
                <w:szCs w:val="16"/>
              </w:rPr>
            </w:pPr>
            <w:r w:rsidRPr="005D1D5D">
              <w:rPr>
                <w:rStyle w:val="tocnumber"/>
                <w:b/>
                <w:sz w:val="16"/>
                <w:szCs w:val="16"/>
              </w:rPr>
              <w:t>2022 год</w:t>
            </w:r>
          </w:p>
        </w:tc>
        <w:tc>
          <w:tcPr>
            <w:tcW w:w="905" w:type="pct"/>
            <w:gridSpan w:val="2"/>
            <w:vAlign w:val="center"/>
          </w:tcPr>
          <w:p w:rsidR="009A55DB" w:rsidRPr="005D1D5D" w:rsidRDefault="009A55DB" w:rsidP="00E53533">
            <w:pPr>
              <w:jc w:val="center"/>
              <w:rPr>
                <w:rStyle w:val="tocnumber"/>
                <w:b/>
                <w:sz w:val="16"/>
                <w:szCs w:val="16"/>
              </w:rPr>
            </w:pPr>
            <w:r w:rsidRPr="005D1D5D">
              <w:rPr>
                <w:rStyle w:val="tocnumber"/>
                <w:b/>
                <w:sz w:val="16"/>
                <w:szCs w:val="16"/>
              </w:rPr>
              <w:t>2023 год</w:t>
            </w:r>
          </w:p>
        </w:tc>
      </w:tr>
      <w:tr w:rsidR="009A55DB" w:rsidRPr="005D1D5D" w:rsidTr="009A55DB">
        <w:trPr>
          <w:jc w:val="center"/>
        </w:trPr>
        <w:tc>
          <w:tcPr>
            <w:tcW w:w="525" w:type="pct"/>
          </w:tcPr>
          <w:p w:rsidR="009A55DB" w:rsidRPr="005D1D5D" w:rsidRDefault="009A55DB" w:rsidP="00E53533">
            <w:pPr>
              <w:rPr>
                <w:rStyle w:val="tocnumber"/>
                <w:b/>
                <w:sz w:val="16"/>
                <w:szCs w:val="16"/>
              </w:rPr>
            </w:pPr>
            <w:r w:rsidRPr="005D1D5D">
              <w:rPr>
                <w:rStyle w:val="tocnumber"/>
                <w:b/>
                <w:sz w:val="16"/>
                <w:szCs w:val="16"/>
              </w:rPr>
              <w:t>256</w:t>
            </w:r>
          </w:p>
        </w:tc>
        <w:tc>
          <w:tcPr>
            <w:tcW w:w="1196" w:type="pct"/>
          </w:tcPr>
          <w:p w:rsidR="009A55DB" w:rsidRPr="005D1D5D" w:rsidRDefault="009A55DB" w:rsidP="00E53533">
            <w:pPr>
              <w:rPr>
                <w:rStyle w:val="tocnumber"/>
                <w:b/>
                <w:sz w:val="16"/>
                <w:szCs w:val="16"/>
              </w:rPr>
            </w:pPr>
            <w:r w:rsidRPr="005D1D5D">
              <w:rPr>
                <w:rStyle w:val="tocnumber"/>
                <w:b/>
                <w:sz w:val="16"/>
                <w:szCs w:val="16"/>
              </w:rPr>
              <w:t xml:space="preserve">01 00 </w:t>
            </w:r>
            <w:proofErr w:type="spellStart"/>
            <w:r w:rsidRPr="005D1D5D">
              <w:rPr>
                <w:rStyle w:val="tocnumber"/>
                <w:b/>
                <w:sz w:val="16"/>
                <w:szCs w:val="16"/>
              </w:rPr>
              <w:t>00</w:t>
            </w:r>
            <w:proofErr w:type="spellEnd"/>
            <w:r w:rsidRPr="005D1D5D">
              <w:rPr>
                <w:rStyle w:val="tocnumber"/>
                <w:b/>
                <w:sz w:val="16"/>
                <w:szCs w:val="16"/>
              </w:rPr>
              <w:t xml:space="preserve"> </w:t>
            </w:r>
            <w:proofErr w:type="spellStart"/>
            <w:r w:rsidRPr="005D1D5D">
              <w:rPr>
                <w:rStyle w:val="tocnumber"/>
                <w:b/>
                <w:sz w:val="16"/>
                <w:szCs w:val="16"/>
              </w:rPr>
              <w:t>00</w:t>
            </w:r>
            <w:proofErr w:type="spellEnd"/>
            <w:r w:rsidRPr="005D1D5D">
              <w:rPr>
                <w:rStyle w:val="tocnumber"/>
                <w:b/>
                <w:sz w:val="16"/>
                <w:szCs w:val="16"/>
              </w:rPr>
              <w:t xml:space="preserve"> </w:t>
            </w:r>
            <w:proofErr w:type="spellStart"/>
            <w:r w:rsidRPr="005D1D5D">
              <w:rPr>
                <w:rStyle w:val="tocnumber"/>
                <w:b/>
                <w:sz w:val="16"/>
                <w:szCs w:val="16"/>
              </w:rPr>
              <w:t>00</w:t>
            </w:r>
            <w:proofErr w:type="spellEnd"/>
            <w:r w:rsidRPr="005D1D5D">
              <w:rPr>
                <w:rStyle w:val="tocnumber"/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1472" w:type="pct"/>
          </w:tcPr>
          <w:p w:rsidR="009A55DB" w:rsidRPr="005D1D5D" w:rsidRDefault="009A55DB" w:rsidP="00E53533">
            <w:pPr>
              <w:rPr>
                <w:rStyle w:val="tocnumber"/>
                <w:b/>
                <w:sz w:val="16"/>
                <w:szCs w:val="16"/>
              </w:rPr>
            </w:pPr>
            <w:r w:rsidRPr="005D1D5D">
              <w:rPr>
                <w:rStyle w:val="tocnumber"/>
                <w:b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902" w:type="pct"/>
          </w:tcPr>
          <w:p w:rsidR="009A55DB" w:rsidRPr="005D1D5D" w:rsidRDefault="009A55DB" w:rsidP="00E53533">
            <w:pPr>
              <w:rPr>
                <w:rStyle w:val="tocnumber"/>
                <w:b/>
                <w:sz w:val="16"/>
                <w:szCs w:val="16"/>
              </w:rPr>
            </w:pPr>
            <w:r w:rsidRPr="005D1D5D">
              <w:rPr>
                <w:rStyle w:val="tocnumber"/>
                <w:b/>
                <w:sz w:val="16"/>
                <w:szCs w:val="16"/>
              </w:rPr>
              <w:t>0,00</w:t>
            </w:r>
          </w:p>
        </w:tc>
        <w:tc>
          <w:tcPr>
            <w:tcW w:w="905" w:type="pct"/>
            <w:gridSpan w:val="2"/>
          </w:tcPr>
          <w:p w:rsidR="009A55DB" w:rsidRPr="005D1D5D" w:rsidRDefault="009A55DB" w:rsidP="00E53533">
            <w:pPr>
              <w:rPr>
                <w:rStyle w:val="tocnumber"/>
                <w:b/>
                <w:sz w:val="16"/>
                <w:szCs w:val="16"/>
              </w:rPr>
            </w:pPr>
            <w:r w:rsidRPr="005D1D5D">
              <w:rPr>
                <w:rStyle w:val="tocnumber"/>
                <w:b/>
                <w:sz w:val="16"/>
                <w:szCs w:val="16"/>
              </w:rPr>
              <w:t>0,00</w:t>
            </w:r>
          </w:p>
        </w:tc>
      </w:tr>
      <w:tr w:rsidR="009A55DB" w:rsidRPr="005D1D5D" w:rsidTr="009A55DB">
        <w:trPr>
          <w:jc w:val="center"/>
        </w:trPr>
        <w:tc>
          <w:tcPr>
            <w:tcW w:w="525" w:type="pct"/>
          </w:tcPr>
          <w:p w:rsidR="009A55DB" w:rsidRPr="005D1D5D" w:rsidRDefault="009A55DB" w:rsidP="00E53533">
            <w:pPr>
              <w:rPr>
                <w:sz w:val="16"/>
                <w:szCs w:val="16"/>
              </w:rPr>
            </w:pPr>
            <w:r w:rsidRPr="005D1D5D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1196" w:type="pct"/>
          </w:tcPr>
          <w:p w:rsidR="009A55DB" w:rsidRPr="005D1D5D" w:rsidRDefault="009A55DB" w:rsidP="00E53533">
            <w:pPr>
              <w:rPr>
                <w:rStyle w:val="tocnumber"/>
                <w:sz w:val="16"/>
                <w:szCs w:val="16"/>
              </w:rPr>
            </w:pPr>
            <w:r w:rsidRPr="005D1D5D">
              <w:rPr>
                <w:rStyle w:val="tocnumber"/>
                <w:sz w:val="16"/>
                <w:szCs w:val="16"/>
              </w:rPr>
              <w:t xml:space="preserve">01 05 00 </w:t>
            </w:r>
            <w:proofErr w:type="spellStart"/>
            <w:r w:rsidRPr="005D1D5D">
              <w:rPr>
                <w:rStyle w:val="tocnumber"/>
                <w:sz w:val="16"/>
                <w:szCs w:val="16"/>
              </w:rPr>
              <w:t>00</w:t>
            </w:r>
            <w:proofErr w:type="spellEnd"/>
            <w:r w:rsidRPr="005D1D5D">
              <w:rPr>
                <w:rStyle w:val="tocnumber"/>
                <w:sz w:val="16"/>
                <w:szCs w:val="16"/>
              </w:rPr>
              <w:t xml:space="preserve"> </w:t>
            </w:r>
            <w:proofErr w:type="spellStart"/>
            <w:r w:rsidRPr="005D1D5D">
              <w:rPr>
                <w:rStyle w:val="tocnumber"/>
                <w:sz w:val="16"/>
                <w:szCs w:val="16"/>
              </w:rPr>
              <w:t>00</w:t>
            </w:r>
            <w:proofErr w:type="spellEnd"/>
            <w:r w:rsidRPr="005D1D5D">
              <w:rPr>
                <w:rStyle w:val="tocnumber"/>
                <w:sz w:val="16"/>
                <w:szCs w:val="16"/>
              </w:rPr>
              <w:t xml:space="preserve"> 0000 000</w:t>
            </w:r>
          </w:p>
        </w:tc>
        <w:tc>
          <w:tcPr>
            <w:tcW w:w="1472" w:type="pct"/>
          </w:tcPr>
          <w:p w:rsidR="009A55DB" w:rsidRPr="005D1D5D" w:rsidRDefault="009A55DB" w:rsidP="00E53533">
            <w:pPr>
              <w:rPr>
                <w:rStyle w:val="tocnumber"/>
                <w:sz w:val="16"/>
                <w:szCs w:val="16"/>
              </w:rPr>
            </w:pPr>
            <w:r w:rsidRPr="005D1D5D">
              <w:rPr>
                <w:rStyle w:val="tocnumber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902" w:type="pct"/>
          </w:tcPr>
          <w:p w:rsidR="009A55DB" w:rsidRPr="005D1D5D" w:rsidRDefault="009A55DB" w:rsidP="00E53533">
            <w:pPr>
              <w:rPr>
                <w:rStyle w:val="tocnumber"/>
                <w:sz w:val="16"/>
                <w:szCs w:val="16"/>
              </w:rPr>
            </w:pPr>
            <w:r w:rsidRPr="005D1D5D">
              <w:rPr>
                <w:rStyle w:val="tocnumber"/>
                <w:sz w:val="16"/>
                <w:szCs w:val="16"/>
              </w:rPr>
              <w:t>0,00</w:t>
            </w:r>
          </w:p>
        </w:tc>
        <w:tc>
          <w:tcPr>
            <w:tcW w:w="905" w:type="pct"/>
            <w:gridSpan w:val="2"/>
          </w:tcPr>
          <w:p w:rsidR="009A55DB" w:rsidRPr="005D1D5D" w:rsidRDefault="009A55DB" w:rsidP="00E53533">
            <w:pPr>
              <w:rPr>
                <w:rStyle w:val="tocnumber"/>
                <w:sz w:val="16"/>
                <w:szCs w:val="16"/>
              </w:rPr>
            </w:pPr>
            <w:r w:rsidRPr="005D1D5D">
              <w:rPr>
                <w:rStyle w:val="tocnumber"/>
                <w:sz w:val="16"/>
                <w:szCs w:val="16"/>
              </w:rPr>
              <w:t>0,00</w:t>
            </w:r>
          </w:p>
        </w:tc>
      </w:tr>
      <w:tr w:rsidR="009A55DB" w:rsidRPr="005D1D5D" w:rsidTr="009A55DB">
        <w:trPr>
          <w:jc w:val="center"/>
        </w:trPr>
        <w:tc>
          <w:tcPr>
            <w:tcW w:w="525" w:type="pct"/>
          </w:tcPr>
          <w:p w:rsidR="009A55DB" w:rsidRPr="005D1D5D" w:rsidRDefault="009A55DB" w:rsidP="00E53533">
            <w:pPr>
              <w:rPr>
                <w:sz w:val="16"/>
                <w:szCs w:val="16"/>
              </w:rPr>
            </w:pPr>
            <w:r w:rsidRPr="005D1D5D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1196" w:type="pct"/>
          </w:tcPr>
          <w:p w:rsidR="009A55DB" w:rsidRPr="005D1D5D" w:rsidRDefault="009A55DB" w:rsidP="00E53533">
            <w:pPr>
              <w:rPr>
                <w:rStyle w:val="tocnumber"/>
                <w:sz w:val="16"/>
                <w:szCs w:val="16"/>
              </w:rPr>
            </w:pPr>
            <w:r w:rsidRPr="005D1D5D">
              <w:rPr>
                <w:rStyle w:val="tocnumber"/>
                <w:sz w:val="16"/>
                <w:szCs w:val="16"/>
              </w:rPr>
              <w:t xml:space="preserve">01 05 00 </w:t>
            </w:r>
            <w:proofErr w:type="spellStart"/>
            <w:r w:rsidRPr="005D1D5D">
              <w:rPr>
                <w:rStyle w:val="tocnumber"/>
                <w:sz w:val="16"/>
                <w:szCs w:val="16"/>
              </w:rPr>
              <w:t>00</w:t>
            </w:r>
            <w:proofErr w:type="spellEnd"/>
            <w:r w:rsidRPr="005D1D5D">
              <w:rPr>
                <w:rStyle w:val="tocnumber"/>
                <w:sz w:val="16"/>
                <w:szCs w:val="16"/>
              </w:rPr>
              <w:t xml:space="preserve"> </w:t>
            </w:r>
            <w:proofErr w:type="spellStart"/>
            <w:r w:rsidRPr="005D1D5D">
              <w:rPr>
                <w:rStyle w:val="tocnumber"/>
                <w:sz w:val="16"/>
                <w:szCs w:val="16"/>
              </w:rPr>
              <w:t>00</w:t>
            </w:r>
            <w:proofErr w:type="spellEnd"/>
            <w:r w:rsidRPr="005D1D5D">
              <w:rPr>
                <w:rStyle w:val="tocnumber"/>
                <w:sz w:val="16"/>
                <w:szCs w:val="16"/>
              </w:rPr>
              <w:t xml:space="preserve"> 0000 500</w:t>
            </w:r>
          </w:p>
        </w:tc>
        <w:tc>
          <w:tcPr>
            <w:tcW w:w="1472" w:type="pct"/>
          </w:tcPr>
          <w:p w:rsidR="009A55DB" w:rsidRPr="005D1D5D" w:rsidRDefault="009A55DB" w:rsidP="00E53533">
            <w:pPr>
              <w:rPr>
                <w:rStyle w:val="tocnumber"/>
                <w:sz w:val="16"/>
                <w:szCs w:val="16"/>
              </w:rPr>
            </w:pPr>
            <w:r w:rsidRPr="005D1D5D">
              <w:rPr>
                <w:rStyle w:val="tocnumbe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02" w:type="pct"/>
            <w:vAlign w:val="bottom"/>
          </w:tcPr>
          <w:p w:rsidR="009A55DB" w:rsidRPr="005D1D5D" w:rsidRDefault="009A55DB" w:rsidP="00E53533">
            <w:pPr>
              <w:jc w:val="right"/>
              <w:rPr>
                <w:bCs/>
                <w:sz w:val="16"/>
                <w:szCs w:val="16"/>
              </w:rPr>
            </w:pPr>
            <w:r w:rsidRPr="005D1D5D">
              <w:rPr>
                <w:bCs/>
                <w:sz w:val="16"/>
                <w:szCs w:val="16"/>
              </w:rPr>
              <w:t>-33896,2</w:t>
            </w:r>
          </w:p>
        </w:tc>
        <w:tc>
          <w:tcPr>
            <w:tcW w:w="905" w:type="pct"/>
            <w:gridSpan w:val="2"/>
            <w:vAlign w:val="bottom"/>
          </w:tcPr>
          <w:p w:rsidR="009A55DB" w:rsidRPr="005D1D5D" w:rsidRDefault="009A55DB" w:rsidP="00E53533">
            <w:pPr>
              <w:jc w:val="right"/>
              <w:rPr>
                <w:bCs/>
                <w:sz w:val="16"/>
                <w:szCs w:val="16"/>
              </w:rPr>
            </w:pPr>
            <w:r w:rsidRPr="005D1D5D">
              <w:rPr>
                <w:bCs/>
                <w:sz w:val="16"/>
                <w:szCs w:val="16"/>
              </w:rPr>
              <w:t>-34716,2</w:t>
            </w:r>
          </w:p>
        </w:tc>
      </w:tr>
      <w:tr w:rsidR="009A55DB" w:rsidRPr="005D1D5D" w:rsidTr="009A55DB">
        <w:trPr>
          <w:trHeight w:val="90"/>
          <w:jc w:val="center"/>
        </w:trPr>
        <w:tc>
          <w:tcPr>
            <w:tcW w:w="525" w:type="pct"/>
          </w:tcPr>
          <w:p w:rsidR="009A55DB" w:rsidRPr="005D1D5D" w:rsidRDefault="009A55DB" w:rsidP="00E53533">
            <w:pPr>
              <w:rPr>
                <w:sz w:val="16"/>
                <w:szCs w:val="16"/>
              </w:rPr>
            </w:pPr>
            <w:r w:rsidRPr="005D1D5D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1196" w:type="pct"/>
          </w:tcPr>
          <w:p w:rsidR="009A55DB" w:rsidRPr="005D1D5D" w:rsidRDefault="009A55DB" w:rsidP="00E53533">
            <w:pPr>
              <w:rPr>
                <w:rStyle w:val="tocnumber"/>
                <w:sz w:val="16"/>
                <w:szCs w:val="16"/>
              </w:rPr>
            </w:pPr>
            <w:r w:rsidRPr="005D1D5D">
              <w:rPr>
                <w:rStyle w:val="tocnumber"/>
                <w:sz w:val="16"/>
                <w:szCs w:val="16"/>
              </w:rPr>
              <w:t xml:space="preserve">01 05 02 00 </w:t>
            </w:r>
            <w:proofErr w:type="spellStart"/>
            <w:r w:rsidRPr="005D1D5D">
              <w:rPr>
                <w:rStyle w:val="tocnumber"/>
                <w:sz w:val="16"/>
                <w:szCs w:val="16"/>
              </w:rPr>
              <w:t>00</w:t>
            </w:r>
            <w:proofErr w:type="spellEnd"/>
            <w:r w:rsidRPr="005D1D5D">
              <w:rPr>
                <w:rStyle w:val="tocnumber"/>
                <w:sz w:val="16"/>
                <w:szCs w:val="16"/>
              </w:rPr>
              <w:t xml:space="preserve"> 0000 500</w:t>
            </w:r>
          </w:p>
        </w:tc>
        <w:tc>
          <w:tcPr>
            <w:tcW w:w="1472" w:type="pct"/>
          </w:tcPr>
          <w:p w:rsidR="009A55DB" w:rsidRPr="005D1D5D" w:rsidRDefault="009A55DB" w:rsidP="00E53533">
            <w:pPr>
              <w:rPr>
                <w:rStyle w:val="tocnumber"/>
                <w:sz w:val="16"/>
                <w:szCs w:val="16"/>
              </w:rPr>
            </w:pPr>
            <w:r w:rsidRPr="005D1D5D">
              <w:rPr>
                <w:rStyle w:val="tocnumbe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02" w:type="pct"/>
            <w:vAlign w:val="bottom"/>
          </w:tcPr>
          <w:p w:rsidR="009A55DB" w:rsidRPr="005D1D5D" w:rsidRDefault="009A55DB" w:rsidP="00E53533">
            <w:pPr>
              <w:jc w:val="right"/>
              <w:rPr>
                <w:bCs/>
                <w:sz w:val="16"/>
                <w:szCs w:val="16"/>
              </w:rPr>
            </w:pPr>
            <w:r w:rsidRPr="005D1D5D">
              <w:rPr>
                <w:bCs/>
                <w:sz w:val="16"/>
                <w:szCs w:val="16"/>
              </w:rPr>
              <w:t>-33896,2</w:t>
            </w:r>
          </w:p>
        </w:tc>
        <w:tc>
          <w:tcPr>
            <w:tcW w:w="905" w:type="pct"/>
            <w:gridSpan w:val="2"/>
            <w:vAlign w:val="bottom"/>
          </w:tcPr>
          <w:p w:rsidR="009A55DB" w:rsidRPr="005D1D5D" w:rsidRDefault="009A55DB" w:rsidP="00E53533">
            <w:pPr>
              <w:jc w:val="right"/>
              <w:rPr>
                <w:bCs/>
                <w:sz w:val="16"/>
                <w:szCs w:val="16"/>
              </w:rPr>
            </w:pPr>
            <w:r w:rsidRPr="005D1D5D">
              <w:rPr>
                <w:bCs/>
                <w:sz w:val="16"/>
                <w:szCs w:val="16"/>
              </w:rPr>
              <w:t>-34716,2</w:t>
            </w:r>
          </w:p>
        </w:tc>
      </w:tr>
      <w:tr w:rsidR="009A55DB" w:rsidRPr="005D1D5D" w:rsidTr="009A55DB">
        <w:trPr>
          <w:jc w:val="center"/>
        </w:trPr>
        <w:tc>
          <w:tcPr>
            <w:tcW w:w="525" w:type="pct"/>
          </w:tcPr>
          <w:p w:rsidR="009A55DB" w:rsidRPr="005D1D5D" w:rsidRDefault="009A55DB" w:rsidP="00E53533">
            <w:pPr>
              <w:rPr>
                <w:sz w:val="16"/>
                <w:szCs w:val="16"/>
              </w:rPr>
            </w:pPr>
            <w:r w:rsidRPr="005D1D5D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1196" w:type="pct"/>
          </w:tcPr>
          <w:p w:rsidR="009A55DB" w:rsidRPr="005D1D5D" w:rsidRDefault="009A55DB" w:rsidP="00E53533">
            <w:pPr>
              <w:rPr>
                <w:rStyle w:val="tocnumber"/>
                <w:sz w:val="16"/>
                <w:szCs w:val="16"/>
              </w:rPr>
            </w:pPr>
            <w:r w:rsidRPr="005D1D5D">
              <w:rPr>
                <w:rStyle w:val="tocnumber"/>
                <w:sz w:val="16"/>
                <w:szCs w:val="16"/>
              </w:rPr>
              <w:t>01 05 02 01 00 0000 510</w:t>
            </w:r>
          </w:p>
        </w:tc>
        <w:tc>
          <w:tcPr>
            <w:tcW w:w="1472" w:type="pct"/>
          </w:tcPr>
          <w:p w:rsidR="009A55DB" w:rsidRPr="005D1D5D" w:rsidRDefault="009A55DB" w:rsidP="00E53533">
            <w:pPr>
              <w:rPr>
                <w:rStyle w:val="tocnumber"/>
                <w:sz w:val="16"/>
                <w:szCs w:val="16"/>
              </w:rPr>
            </w:pPr>
            <w:r w:rsidRPr="005D1D5D">
              <w:rPr>
                <w:rStyle w:val="tocnumbe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02" w:type="pct"/>
            <w:vAlign w:val="bottom"/>
          </w:tcPr>
          <w:p w:rsidR="009A55DB" w:rsidRPr="005D1D5D" w:rsidRDefault="009A55DB" w:rsidP="00E53533">
            <w:pPr>
              <w:jc w:val="right"/>
              <w:rPr>
                <w:bCs/>
                <w:sz w:val="16"/>
                <w:szCs w:val="16"/>
              </w:rPr>
            </w:pPr>
            <w:r w:rsidRPr="005D1D5D">
              <w:rPr>
                <w:bCs/>
                <w:sz w:val="16"/>
                <w:szCs w:val="16"/>
              </w:rPr>
              <w:t>-33896,2</w:t>
            </w:r>
          </w:p>
        </w:tc>
        <w:tc>
          <w:tcPr>
            <w:tcW w:w="905" w:type="pct"/>
            <w:gridSpan w:val="2"/>
            <w:vAlign w:val="bottom"/>
          </w:tcPr>
          <w:p w:rsidR="009A55DB" w:rsidRPr="005D1D5D" w:rsidRDefault="009A55DB" w:rsidP="00E53533">
            <w:pPr>
              <w:jc w:val="right"/>
              <w:rPr>
                <w:bCs/>
                <w:sz w:val="16"/>
                <w:szCs w:val="16"/>
              </w:rPr>
            </w:pPr>
            <w:r w:rsidRPr="005D1D5D">
              <w:rPr>
                <w:bCs/>
                <w:sz w:val="16"/>
                <w:szCs w:val="16"/>
              </w:rPr>
              <w:t>-34716,2</w:t>
            </w:r>
          </w:p>
        </w:tc>
      </w:tr>
      <w:tr w:rsidR="009A55DB" w:rsidRPr="005D1D5D" w:rsidTr="009A55DB">
        <w:trPr>
          <w:jc w:val="center"/>
        </w:trPr>
        <w:tc>
          <w:tcPr>
            <w:tcW w:w="525" w:type="pct"/>
          </w:tcPr>
          <w:p w:rsidR="009A55DB" w:rsidRPr="005D1D5D" w:rsidRDefault="009A55DB" w:rsidP="00E53533">
            <w:pPr>
              <w:rPr>
                <w:sz w:val="16"/>
                <w:szCs w:val="16"/>
              </w:rPr>
            </w:pPr>
            <w:r w:rsidRPr="005D1D5D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1196" w:type="pct"/>
          </w:tcPr>
          <w:p w:rsidR="009A55DB" w:rsidRPr="005D1D5D" w:rsidRDefault="009A55DB" w:rsidP="00E53533">
            <w:pPr>
              <w:rPr>
                <w:rStyle w:val="tocnumber"/>
                <w:sz w:val="16"/>
                <w:szCs w:val="16"/>
              </w:rPr>
            </w:pPr>
            <w:r w:rsidRPr="005D1D5D">
              <w:rPr>
                <w:rStyle w:val="tocnumber"/>
                <w:sz w:val="16"/>
                <w:szCs w:val="16"/>
              </w:rPr>
              <w:t>01 05 02 01 10 0000 510</w:t>
            </w:r>
          </w:p>
        </w:tc>
        <w:tc>
          <w:tcPr>
            <w:tcW w:w="1472" w:type="pct"/>
          </w:tcPr>
          <w:p w:rsidR="009A55DB" w:rsidRPr="005D1D5D" w:rsidRDefault="009A55DB" w:rsidP="00E53533">
            <w:pPr>
              <w:rPr>
                <w:rStyle w:val="tocnumber"/>
                <w:sz w:val="16"/>
                <w:szCs w:val="16"/>
              </w:rPr>
            </w:pPr>
            <w:r w:rsidRPr="005D1D5D">
              <w:rPr>
                <w:rStyle w:val="tocnumber"/>
                <w:sz w:val="16"/>
                <w:szCs w:val="16"/>
              </w:rPr>
              <w:t xml:space="preserve">Увеличение прочих остатков денежных средств бюджета </w:t>
            </w:r>
            <w:r w:rsidRPr="005D1D5D">
              <w:rPr>
                <w:rStyle w:val="tocnumber"/>
                <w:sz w:val="16"/>
                <w:szCs w:val="16"/>
              </w:rPr>
              <w:lastRenderedPageBreak/>
              <w:t>поселения</w:t>
            </w:r>
          </w:p>
        </w:tc>
        <w:tc>
          <w:tcPr>
            <w:tcW w:w="902" w:type="pct"/>
            <w:vAlign w:val="bottom"/>
          </w:tcPr>
          <w:p w:rsidR="009A55DB" w:rsidRPr="005D1D5D" w:rsidRDefault="009A55DB" w:rsidP="00E53533">
            <w:pPr>
              <w:jc w:val="right"/>
              <w:rPr>
                <w:bCs/>
                <w:sz w:val="16"/>
                <w:szCs w:val="16"/>
              </w:rPr>
            </w:pPr>
            <w:r w:rsidRPr="005D1D5D">
              <w:rPr>
                <w:bCs/>
                <w:sz w:val="16"/>
                <w:szCs w:val="16"/>
              </w:rPr>
              <w:lastRenderedPageBreak/>
              <w:t>-33896,2</w:t>
            </w:r>
          </w:p>
        </w:tc>
        <w:tc>
          <w:tcPr>
            <w:tcW w:w="905" w:type="pct"/>
            <w:gridSpan w:val="2"/>
            <w:vAlign w:val="bottom"/>
          </w:tcPr>
          <w:p w:rsidR="009A55DB" w:rsidRPr="005D1D5D" w:rsidRDefault="009A55DB" w:rsidP="00E53533">
            <w:pPr>
              <w:jc w:val="right"/>
              <w:rPr>
                <w:bCs/>
                <w:sz w:val="16"/>
                <w:szCs w:val="16"/>
              </w:rPr>
            </w:pPr>
            <w:r w:rsidRPr="005D1D5D">
              <w:rPr>
                <w:bCs/>
                <w:sz w:val="16"/>
                <w:szCs w:val="16"/>
              </w:rPr>
              <w:t>-34716,2</w:t>
            </w:r>
          </w:p>
        </w:tc>
      </w:tr>
      <w:tr w:rsidR="009A55DB" w:rsidRPr="005D1D5D" w:rsidTr="009A55DB">
        <w:trPr>
          <w:jc w:val="center"/>
        </w:trPr>
        <w:tc>
          <w:tcPr>
            <w:tcW w:w="525" w:type="pct"/>
          </w:tcPr>
          <w:p w:rsidR="009A55DB" w:rsidRPr="005D1D5D" w:rsidRDefault="009A55DB" w:rsidP="00E53533">
            <w:pPr>
              <w:rPr>
                <w:sz w:val="16"/>
                <w:szCs w:val="16"/>
              </w:rPr>
            </w:pPr>
            <w:r w:rsidRPr="005D1D5D">
              <w:rPr>
                <w:rStyle w:val="tocnumber"/>
                <w:sz w:val="16"/>
                <w:szCs w:val="16"/>
              </w:rPr>
              <w:lastRenderedPageBreak/>
              <w:t>256</w:t>
            </w:r>
          </w:p>
        </w:tc>
        <w:tc>
          <w:tcPr>
            <w:tcW w:w="1196" w:type="pct"/>
          </w:tcPr>
          <w:p w:rsidR="009A55DB" w:rsidRPr="005D1D5D" w:rsidRDefault="009A55DB" w:rsidP="00E53533">
            <w:pPr>
              <w:rPr>
                <w:rStyle w:val="tocnumber"/>
                <w:sz w:val="16"/>
                <w:szCs w:val="16"/>
              </w:rPr>
            </w:pPr>
            <w:r w:rsidRPr="005D1D5D">
              <w:rPr>
                <w:rStyle w:val="tocnumber"/>
                <w:sz w:val="16"/>
                <w:szCs w:val="16"/>
              </w:rPr>
              <w:t xml:space="preserve">01 05 00 </w:t>
            </w:r>
            <w:proofErr w:type="spellStart"/>
            <w:r w:rsidRPr="005D1D5D">
              <w:rPr>
                <w:rStyle w:val="tocnumber"/>
                <w:sz w:val="16"/>
                <w:szCs w:val="16"/>
              </w:rPr>
              <w:t>00</w:t>
            </w:r>
            <w:proofErr w:type="spellEnd"/>
            <w:r w:rsidRPr="005D1D5D">
              <w:rPr>
                <w:rStyle w:val="tocnumber"/>
                <w:sz w:val="16"/>
                <w:szCs w:val="16"/>
              </w:rPr>
              <w:t xml:space="preserve"> </w:t>
            </w:r>
            <w:proofErr w:type="spellStart"/>
            <w:r w:rsidRPr="005D1D5D">
              <w:rPr>
                <w:rStyle w:val="tocnumber"/>
                <w:sz w:val="16"/>
                <w:szCs w:val="16"/>
              </w:rPr>
              <w:t>00</w:t>
            </w:r>
            <w:proofErr w:type="spellEnd"/>
            <w:r w:rsidRPr="005D1D5D">
              <w:rPr>
                <w:rStyle w:val="tocnumber"/>
                <w:sz w:val="16"/>
                <w:szCs w:val="16"/>
              </w:rPr>
              <w:t xml:space="preserve"> 0000 600</w:t>
            </w:r>
          </w:p>
        </w:tc>
        <w:tc>
          <w:tcPr>
            <w:tcW w:w="1472" w:type="pct"/>
          </w:tcPr>
          <w:p w:rsidR="009A55DB" w:rsidRPr="005D1D5D" w:rsidRDefault="009A55DB" w:rsidP="00E53533">
            <w:pPr>
              <w:rPr>
                <w:rStyle w:val="tocnumber"/>
                <w:sz w:val="16"/>
                <w:szCs w:val="16"/>
              </w:rPr>
            </w:pPr>
            <w:r w:rsidRPr="005D1D5D">
              <w:rPr>
                <w:rStyle w:val="tocnumbe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902" w:type="pct"/>
            <w:vAlign w:val="bottom"/>
          </w:tcPr>
          <w:p w:rsidR="009A55DB" w:rsidRPr="005D1D5D" w:rsidRDefault="009A55DB" w:rsidP="00E53533">
            <w:pPr>
              <w:jc w:val="right"/>
              <w:rPr>
                <w:bCs/>
                <w:sz w:val="16"/>
                <w:szCs w:val="16"/>
              </w:rPr>
            </w:pPr>
            <w:r w:rsidRPr="005D1D5D">
              <w:rPr>
                <w:bCs/>
                <w:sz w:val="16"/>
                <w:szCs w:val="16"/>
              </w:rPr>
              <w:t>33896,2</w:t>
            </w:r>
          </w:p>
        </w:tc>
        <w:tc>
          <w:tcPr>
            <w:tcW w:w="905" w:type="pct"/>
            <w:gridSpan w:val="2"/>
            <w:vAlign w:val="bottom"/>
          </w:tcPr>
          <w:p w:rsidR="009A55DB" w:rsidRPr="005D1D5D" w:rsidRDefault="009A55DB" w:rsidP="00E53533">
            <w:pPr>
              <w:jc w:val="right"/>
              <w:rPr>
                <w:bCs/>
                <w:sz w:val="16"/>
                <w:szCs w:val="16"/>
              </w:rPr>
            </w:pPr>
            <w:r w:rsidRPr="005D1D5D">
              <w:rPr>
                <w:bCs/>
                <w:sz w:val="16"/>
                <w:szCs w:val="16"/>
              </w:rPr>
              <w:t>34716,2</w:t>
            </w:r>
          </w:p>
        </w:tc>
      </w:tr>
      <w:tr w:rsidR="009A55DB" w:rsidRPr="005D1D5D" w:rsidTr="009A55DB">
        <w:trPr>
          <w:jc w:val="center"/>
        </w:trPr>
        <w:tc>
          <w:tcPr>
            <w:tcW w:w="525" w:type="pct"/>
          </w:tcPr>
          <w:p w:rsidR="009A55DB" w:rsidRPr="005D1D5D" w:rsidRDefault="009A55DB" w:rsidP="00E53533">
            <w:pPr>
              <w:rPr>
                <w:sz w:val="16"/>
                <w:szCs w:val="16"/>
              </w:rPr>
            </w:pPr>
            <w:r w:rsidRPr="005D1D5D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1196" w:type="pct"/>
          </w:tcPr>
          <w:p w:rsidR="009A55DB" w:rsidRPr="005D1D5D" w:rsidRDefault="009A55DB" w:rsidP="00E53533">
            <w:pPr>
              <w:rPr>
                <w:rStyle w:val="tocnumber"/>
                <w:sz w:val="16"/>
                <w:szCs w:val="16"/>
              </w:rPr>
            </w:pPr>
            <w:r w:rsidRPr="005D1D5D">
              <w:rPr>
                <w:rStyle w:val="tocnumber"/>
                <w:sz w:val="16"/>
                <w:szCs w:val="16"/>
              </w:rPr>
              <w:t xml:space="preserve">01 05 02 00 </w:t>
            </w:r>
            <w:proofErr w:type="spellStart"/>
            <w:r w:rsidRPr="005D1D5D">
              <w:rPr>
                <w:rStyle w:val="tocnumber"/>
                <w:sz w:val="16"/>
                <w:szCs w:val="16"/>
              </w:rPr>
              <w:t>00</w:t>
            </w:r>
            <w:proofErr w:type="spellEnd"/>
            <w:r w:rsidRPr="005D1D5D">
              <w:rPr>
                <w:rStyle w:val="tocnumber"/>
                <w:sz w:val="16"/>
                <w:szCs w:val="16"/>
              </w:rPr>
              <w:t xml:space="preserve"> 0000 600</w:t>
            </w:r>
          </w:p>
        </w:tc>
        <w:tc>
          <w:tcPr>
            <w:tcW w:w="1472" w:type="pct"/>
          </w:tcPr>
          <w:p w:rsidR="009A55DB" w:rsidRPr="005D1D5D" w:rsidRDefault="009A55DB" w:rsidP="00E53533">
            <w:pPr>
              <w:rPr>
                <w:rStyle w:val="tocnumber"/>
                <w:sz w:val="16"/>
                <w:szCs w:val="16"/>
              </w:rPr>
            </w:pPr>
            <w:r w:rsidRPr="005D1D5D">
              <w:rPr>
                <w:rStyle w:val="tocnumbe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02" w:type="pct"/>
            <w:vAlign w:val="bottom"/>
          </w:tcPr>
          <w:p w:rsidR="009A55DB" w:rsidRPr="005D1D5D" w:rsidRDefault="009A55DB" w:rsidP="00E53533">
            <w:pPr>
              <w:jc w:val="right"/>
              <w:rPr>
                <w:bCs/>
                <w:sz w:val="16"/>
                <w:szCs w:val="16"/>
              </w:rPr>
            </w:pPr>
            <w:r w:rsidRPr="005D1D5D">
              <w:rPr>
                <w:bCs/>
                <w:sz w:val="16"/>
                <w:szCs w:val="16"/>
              </w:rPr>
              <w:t>33896,2</w:t>
            </w:r>
          </w:p>
        </w:tc>
        <w:tc>
          <w:tcPr>
            <w:tcW w:w="905" w:type="pct"/>
            <w:gridSpan w:val="2"/>
            <w:vAlign w:val="bottom"/>
          </w:tcPr>
          <w:p w:rsidR="009A55DB" w:rsidRPr="005D1D5D" w:rsidRDefault="009A55DB" w:rsidP="00E53533">
            <w:pPr>
              <w:jc w:val="right"/>
              <w:rPr>
                <w:bCs/>
                <w:sz w:val="16"/>
                <w:szCs w:val="16"/>
              </w:rPr>
            </w:pPr>
            <w:r w:rsidRPr="005D1D5D">
              <w:rPr>
                <w:bCs/>
                <w:sz w:val="16"/>
                <w:szCs w:val="16"/>
              </w:rPr>
              <w:t>34716,2</w:t>
            </w:r>
          </w:p>
        </w:tc>
      </w:tr>
      <w:tr w:rsidR="009A55DB" w:rsidRPr="005D1D5D" w:rsidTr="009A55DB">
        <w:trPr>
          <w:jc w:val="center"/>
        </w:trPr>
        <w:tc>
          <w:tcPr>
            <w:tcW w:w="525" w:type="pct"/>
          </w:tcPr>
          <w:p w:rsidR="009A55DB" w:rsidRPr="005D1D5D" w:rsidRDefault="009A55DB" w:rsidP="00E53533">
            <w:pPr>
              <w:rPr>
                <w:sz w:val="16"/>
                <w:szCs w:val="16"/>
              </w:rPr>
            </w:pPr>
            <w:r w:rsidRPr="005D1D5D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1196" w:type="pct"/>
          </w:tcPr>
          <w:p w:rsidR="009A55DB" w:rsidRPr="005D1D5D" w:rsidRDefault="009A55DB" w:rsidP="00E53533">
            <w:pPr>
              <w:rPr>
                <w:rStyle w:val="tocnumber"/>
                <w:sz w:val="16"/>
                <w:szCs w:val="16"/>
              </w:rPr>
            </w:pPr>
            <w:r w:rsidRPr="005D1D5D">
              <w:rPr>
                <w:rStyle w:val="tocnumber"/>
                <w:sz w:val="16"/>
                <w:szCs w:val="16"/>
              </w:rPr>
              <w:t>01 05 02 01 00 0000 610</w:t>
            </w:r>
          </w:p>
        </w:tc>
        <w:tc>
          <w:tcPr>
            <w:tcW w:w="1472" w:type="pct"/>
          </w:tcPr>
          <w:p w:rsidR="009A55DB" w:rsidRPr="005D1D5D" w:rsidRDefault="009A55DB" w:rsidP="00E53533">
            <w:pPr>
              <w:rPr>
                <w:rStyle w:val="tocnumber"/>
                <w:sz w:val="16"/>
                <w:szCs w:val="16"/>
              </w:rPr>
            </w:pPr>
            <w:r w:rsidRPr="005D1D5D">
              <w:rPr>
                <w:rStyle w:val="tocnumber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02" w:type="pct"/>
            <w:vAlign w:val="bottom"/>
          </w:tcPr>
          <w:p w:rsidR="009A55DB" w:rsidRPr="005D1D5D" w:rsidRDefault="009A55DB" w:rsidP="00E53533">
            <w:pPr>
              <w:jc w:val="right"/>
              <w:rPr>
                <w:bCs/>
                <w:sz w:val="16"/>
                <w:szCs w:val="16"/>
              </w:rPr>
            </w:pPr>
            <w:r w:rsidRPr="005D1D5D">
              <w:rPr>
                <w:bCs/>
                <w:sz w:val="16"/>
                <w:szCs w:val="16"/>
              </w:rPr>
              <w:t>33896,2</w:t>
            </w:r>
          </w:p>
        </w:tc>
        <w:tc>
          <w:tcPr>
            <w:tcW w:w="905" w:type="pct"/>
            <w:gridSpan w:val="2"/>
            <w:vAlign w:val="bottom"/>
          </w:tcPr>
          <w:p w:rsidR="009A55DB" w:rsidRPr="005D1D5D" w:rsidRDefault="009A55DB" w:rsidP="00E53533">
            <w:pPr>
              <w:jc w:val="right"/>
              <w:rPr>
                <w:bCs/>
                <w:sz w:val="16"/>
                <w:szCs w:val="16"/>
              </w:rPr>
            </w:pPr>
            <w:r w:rsidRPr="005D1D5D">
              <w:rPr>
                <w:bCs/>
                <w:sz w:val="16"/>
                <w:szCs w:val="16"/>
              </w:rPr>
              <w:t>34716,2</w:t>
            </w:r>
          </w:p>
        </w:tc>
      </w:tr>
      <w:tr w:rsidR="009A55DB" w:rsidRPr="005D1D5D" w:rsidTr="009A55DB">
        <w:trPr>
          <w:jc w:val="center"/>
        </w:trPr>
        <w:tc>
          <w:tcPr>
            <w:tcW w:w="525" w:type="pct"/>
          </w:tcPr>
          <w:p w:rsidR="009A55DB" w:rsidRPr="005D1D5D" w:rsidRDefault="009A55DB" w:rsidP="00E53533">
            <w:pPr>
              <w:rPr>
                <w:sz w:val="16"/>
                <w:szCs w:val="16"/>
              </w:rPr>
            </w:pPr>
            <w:r w:rsidRPr="005D1D5D">
              <w:rPr>
                <w:rStyle w:val="tocnumber"/>
                <w:sz w:val="16"/>
                <w:szCs w:val="16"/>
              </w:rPr>
              <w:t>256</w:t>
            </w:r>
          </w:p>
        </w:tc>
        <w:tc>
          <w:tcPr>
            <w:tcW w:w="1196" w:type="pct"/>
          </w:tcPr>
          <w:p w:rsidR="009A55DB" w:rsidRPr="005D1D5D" w:rsidRDefault="009A55DB" w:rsidP="00E53533">
            <w:pPr>
              <w:rPr>
                <w:rStyle w:val="tocnumber"/>
                <w:sz w:val="16"/>
                <w:szCs w:val="16"/>
              </w:rPr>
            </w:pPr>
            <w:r w:rsidRPr="005D1D5D">
              <w:rPr>
                <w:rStyle w:val="tocnumber"/>
                <w:sz w:val="16"/>
                <w:szCs w:val="16"/>
              </w:rPr>
              <w:t>01 05 02 01 10 0000 610</w:t>
            </w:r>
          </w:p>
        </w:tc>
        <w:tc>
          <w:tcPr>
            <w:tcW w:w="1472" w:type="pct"/>
          </w:tcPr>
          <w:p w:rsidR="009A55DB" w:rsidRPr="005D1D5D" w:rsidRDefault="009A55DB" w:rsidP="00E53533">
            <w:pPr>
              <w:rPr>
                <w:rStyle w:val="tocnumber"/>
                <w:sz w:val="16"/>
                <w:szCs w:val="16"/>
              </w:rPr>
            </w:pPr>
            <w:r w:rsidRPr="005D1D5D">
              <w:rPr>
                <w:rStyle w:val="tocnumber"/>
                <w:sz w:val="16"/>
                <w:szCs w:val="16"/>
              </w:rPr>
              <w:t>Уменьшение прочих остатков денежных средств бюджета поселения</w:t>
            </w:r>
          </w:p>
        </w:tc>
        <w:tc>
          <w:tcPr>
            <w:tcW w:w="902" w:type="pct"/>
            <w:vAlign w:val="bottom"/>
          </w:tcPr>
          <w:p w:rsidR="009A55DB" w:rsidRPr="005D1D5D" w:rsidRDefault="009A55DB" w:rsidP="00E53533">
            <w:pPr>
              <w:jc w:val="right"/>
              <w:rPr>
                <w:bCs/>
                <w:sz w:val="16"/>
                <w:szCs w:val="16"/>
              </w:rPr>
            </w:pPr>
            <w:r w:rsidRPr="005D1D5D">
              <w:rPr>
                <w:bCs/>
                <w:sz w:val="16"/>
                <w:szCs w:val="16"/>
              </w:rPr>
              <w:t>33896,2</w:t>
            </w:r>
          </w:p>
        </w:tc>
        <w:tc>
          <w:tcPr>
            <w:tcW w:w="905" w:type="pct"/>
            <w:gridSpan w:val="2"/>
            <w:vAlign w:val="bottom"/>
          </w:tcPr>
          <w:p w:rsidR="009A55DB" w:rsidRPr="005D1D5D" w:rsidRDefault="009A55DB" w:rsidP="00E53533">
            <w:pPr>
              <w:jc w:val="right"/>
              <w:rPr>
                <w:bCs/>
                <w:sz w:val="16"/>
                <w:szCs w:val="16"/>
              </w:rPr>
            </w:pPr>
            <w:r w:rsidRPr="005D1D5D">
              <w:rPr>
                <w:bCs/>
                <w:sz w:val="16"/>
                <w:szCs w:val="16"/>
              </w:rPr>
              <w:t>34716,2</w:t>
            </w:r>
          </w:p>
        </w:tc>
      </w:tr>
    </w:tbl>
    <w:p w:rsidR="00C14C06" w:rsidRDefault="00C14C06" w:rsidP="00C14C06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14C06" w:rsidRPr="00C14C06" w:rsidRDefault="00C14C06" w:rsidP="00C14C06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C14C06">
        <w:rPr>
          <w:rFonts w:ascii="Times New Roman" w:eastAsia="Times New Roman" w:hAnsi="Times New Roman"/>
          <w:sz w:val="16"/>
          <w:szCs w:val="16"/>
          <w:lang w:eastAsia="ru-RU"/>
        </w:rPr>
        <w:t>Приложение №9</w:t>
      </w:r>
    </w:p>
    <w:p w:rsidR="00C14C06" w:rsidRPr="00C14C06" w:rsidRDefault="00C14C06" w:rsidP="00C14C0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C14C06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к Решению Собрания представителей </w:t>
      </w:r>
    </w:p>
    <w:p w:rsidR="00C14C06" w:rsidRPr="00C14C06" w:rsidRDefault="00C14C06" w:rsidP="00C14C0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C14C06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городского поселения Петра Дубрава </w:t>
      </w:r>
    </w:p>
    <w:p w:rsidR="00C14C06" w:rsidRPr="00C14C06" w:rsidRDefault="00C14C06" w:rsidP="00C14C0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C14C06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муниципального района </w:t>
      </w:r>
      <w:proofErr w:type="gramStart"/>
      <w:r w:rsidRPr="00C14C06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Волжский</w:t>
      </w:r>
      <w:proofErr w:type="gramEnd"/>
    </w:p>
    <w:p w:rsidR="00C14C06" w:rsidRPr="00C14C06" w:rsidRDefault="00C14C06" w:rsidP="00C14C0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C14C06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Самарской области</w:t>
      </w:r>
    </w:p>
    <w:p w:rsidR="00C14C06" w:rsidRPr="00C14C06" w:rsidRDefault="00C14C06" w:rsidP="00C14C0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C14C06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 от " 08 "декабря № 25 </w:t>
      </w:r>
    </w:p>
    <w:p w:rsidR="00C14C06" w:rsidRPr="00C14C06" w:rsidRDefault="00C14C06" w:rsidP="00C14C0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C14C06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Перечень муниципальных программ городского поселения Петра Дубрава муниципального района Волжский Самарской области, финансирование которых предусмотрено расходной частью бюджета                           городского поселения Петра Дубрава  на 2021-2023 годы</w:t>
      </w:r>
    </w:p>
    <w:p w:rsidR="00C14C06" w:rsidRPr="00C14C06" w:rsidRDefault="00C14C06" w:rsidP="00C14C0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C14C06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тыс</w:t>
      </w:r>
      <w:proofErr w:type="gramStart"/>
      <w:r w:rsidRPr="00C14C06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.р</w:t>
      </w:r>
      <w:proofErr w:type="gramEnd"/>
      <w:r w:rsidRPr="00C14C06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уб.</w:t>
      </w:r>
    </w:p>
    <w:tbl>
      <w:tblPr>
        <w:tblW w:w="9781" w:type="dxa"/>
        <w:tblInd w:w="-601" w:type="dxa"/>
        <w:tblLayout w:type="fixed"/>
        <w:tblLook w:val="04A0"/>
      </w:tblPr>
      <w:tblGrid>
        <w:gridCol w:w="709"/>
        <w:gridCol w:w="2835"/>
        <w:gridCol w:w="1418"/>
        <w:gridCol w:w="1417"/>
        <w:gridCol w:w="709"/>
        <w:gridCol w:w="709"/>
        <w:gridCol w:w="850"/>
        <w:gridCol w:w="1134"/>
      </w:tblGrid>
      <w:tr w:rsidR="00E3603C" w:rsidRPr="00E3603C" w:rsidTr="00E3603C">
        <w:trPr>
          <w:trHeight w:val="69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Разработчик и исполнитель 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Объем финансирования</w:t>
            </w:r>
          </w:p>
        </w:tc>
      </w:tr>
      <w:tr w:rsidR="00E3603C" w:rsidRPr="00E3603C" w:rsidTr="00E3603C">
        <w:trPr>
          <w:trHeight w:val="187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3C" w:rsidRPr="00E3603C" w:rsidRDefault="00E3603C" w:rsidP="00E360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3C" w:rsidRPr="00E3603C" w:rsidRDefault="00E3603C" w:rsidP="00E360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3C" w:rsidRPr="00E3603C" w:rsidRDefault="00E3603C" w:rsidP="00E360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3C" w:rsidRPr="00E3603C" w:rsidRDefault="00E3603C" w:rsidP="00E360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</w:tr>
      <w:tr w:rsidR="00E3603C" w:rsidRPr="00E3603C" w:rsidTr="00E3603C">
        <w:trPr>
          <w:trHeight w:val="31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03C" w:rsidRPr="00E3603C" w:rsidRDefault="00E3603C" w:rsidP="00E36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Муниципальная целевая программа "Модернизация и развитие автомобильных дорог общего пользования местного значения в городском поселении Петра Дубрава муниципального района </w:t>
            </w:r>
            <w:proofErr w:type="gramStart"/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Волжский</w:t>
            </w:r>
            <w:proofErr w:type="gramEnd"/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Самарской области на 2021-2023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городского поселения Петра Дубрава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1000,0</w:t>
            </w:r>
          </w:p>
        </w:tc>
      </w:tr>
      <w:tr w:rsidR="00E3603C" w:rsidRPr="00E3603C" w:rsidTr="00E3603C">
        <w:trPr>
          <w:trHeight w:val="22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03C" w:rsidRPr="00E3603C" w:rsidRDefault="00E3603C" w:rsidP="00E36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Муниципальная целевая программа «Благоустройство  территории городского поселения Петра Дубрава на 2021-2023 годы 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городского поселения Петра Дубрава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7000,0</w:t>
            </w:r>
          </w:p>
        </w:tc>
      </w:tr>
      <w:tr w:rsidR="00E3603C" w:rsidRPr="00E3603C" w:rsidTr="00E3603C">
        <w:trPr>
          <w:trHeight w:val="9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03C" w:rsidRPr="00E3603C" w:rsidRDefault="00E3603C" w:rsidP="00E36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организация  уличного освещения  2021-2023 годы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3C" w:rsidRPr="00E3603C" w:rsidRDefault="00E3603C" w:rsidP="00E360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2600,0</w:t>
            </w:r>
          </w:p>
        </w:tc>
      </w:tr>
      <w:tr w:rsidR="00E3603C" w:rsidRPr="00E3603C" w:rsidTr="00E3603C">
        <w:trPr>
          <w:trHeight w:val="18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03C" w:rsidRPr="00E3603C" w:rsidRDefault="00E3603C" w:rsidP="00E36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 содержание автомобильных дорог и инженерных сооружений на них в границах поселений на 2021-2023 годы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3C" w:rsidRPr="00E3603C" w:rsidRDefault="00E3603C" w:rsidP="00E360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1700,0</w:t>
            </w:r>
          </w:p>
        </w:tc>
      </w:tr>
      <w:tr w:rsidR="00E3603C" w:rsidRPr="00E3603C" w:rsidTr="00E3603C">
        <w:trPr>
          <w:trHeight w:val="17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03C" w:rsidRPr="00E3603C" w:rsidRDefault="00E3603C" w:rsidP="00E36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мероприятия по благоустройству многоквартирных домов и их дворовых территорий на 2021-2023 годы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3C" w:rsidRPr="00E3603C" w:rsidRDefault="00E3603C" w:rsidP="00E360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E3603C" w:rsidRPr="00E3603C" w:rsidTr="00E3603C">
        <w:trPr>
          <w:trHeight w:val="15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03C" w:rsidRPr="00E3603C" w:rsidRDefault="00E3603C" w:rsidP="00E36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мероприятия по благоустройству общественных территорий городского поселения на 2021-2023 годы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3C" w:rsidRPr="00E3603C" w:rsidRDefault="00E3603C" w:rsidP="00E360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E3603C" w:rsidRPr="00E3603C" w:rsidTr="00E3603C">
        <w:trPr>
          <w:trHeight w:val="13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03C" w:rsidRPr="00E3603C" w:rsidRDefault="00E3603C" w:rsidP="00E36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Подпрограмма прочие мероприятия по благоустройству поселений на 2021-2023 годы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3C" w:rsidRPr="00E3603C" w:rsidRDefault="00E3603C" w:rsidP="00E360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4250000000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2500,0</w:t>
            </w:r>
          </w:p>
        </w:tc>
      </w:tr>
      <w:tr w:rsidR="00E3603C" w:rsidRPr="00E3603C" w:rsidTr="00E3603C">
        <w:trPr>
          <w:trHeight w:val="23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03C" w:rsidRPr="00E3603C" w:rsidRDefault="00E3603C" w:rsidP="00E36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в городском поселении Петра Дубрава муниципального района </w:t>
            </w:r>
            <w:proofErr w:type="gramStart"/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Волжский</w:t>
            </w:r>
            <w:proofErr w:type="gramEnd"/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Самарской области на 2021-2023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городского поселения Петра Дубрава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E3603C" w:rsidRPr="00E3603C" w:rsidTr="00E3603C">
        <w:trPr>
          <w:trHeight w:val="765"/>
        </w:trPr>
        <w:tc>
          <w:tcPr>
            <w:tcW w:w="63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3603C" w:rsidRPr="00E3603C" w:rsidRDefault="00E3603C" w:rsidP="00E360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24300,0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8100,0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3603C" w:rsidRPr="00E3603C" w:rsidRDefault="00E3603C" w:rsidP="00E360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E3603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8100,0</w:t>
            </w:r>
          </w:p>
        </w:tc>
      </w:tr>
    </w:tbl>
    <w:p w:rsidR="009A55DB" w:rsidRPr="00C14C06" w:rsidRDefault="009A55DB" w:rsidP="009A55DB">
      <w:pPr>
        <w:rPr>
          <w:rStyle w:val="tocnumber"/>
          <w:sz w:val="18"/>
          <w:szCs w:val="18"/>
        </w:rPr>
      </w:pPr>
    </w:p>
    <w:p w:rsidR="003C748F" w:rsidRDefault="003C748F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603C" w:rsidRPr="002A6024" w:rsidRDefault="00E3603C" w:rsidP="00E3603C">
      <w:pPr>
        <w:spacing w:after="0"/>
        <w:ind w:right="-851"/>
        <w:jc w:val="center"/>
        <w:rPr>
          <w:rStyle w:val="tocnumber"/>
          <w:sz w:val="16"/>
          <w:szCs w:val="16"/>
          <w:lang w:val="en-US"/>
        </w:rPr>
      </w:pPr>
      <w:r>
        <w:rPr>
          <w:rStyle w:val="tocnumber"/>
          <w:sz w:val="16"/>
          <w:szCs w:val="16"/>
        </w:rPr>
        <w:t xml:space="preserve">                                                                                         </w:t>
      </w:r>
      <w:r w:rsidR="005D0E3F">
        <w:rPr>
          <w:rStyle w:val="tocnumber"/>
          <w:sz w:val="16"/>
          <w:szCs w:val="16"/>
        </w:rPr>
        <w:t xml:space="preserve">                                                        </w:t>
      </w:r>
      <w:r>
        <w:rPr>
          <w:rStyle w:val="tocnumber"/>
          <w:sz w:val="16"/>
          <w:szCs w:val="16"/>
        </w:rPr>
        <w:t xml:space="preserve">     </w:t>
      </w:r>
      <w:r w:rsidRPr="002A6024">
        <w:rPr>
          <w:rStyle w:val="tocnumber"/>
          <w:sz w:val="16"/>
          <w:szCs w:val="16"/>
        </w:rPr>
        <w:t>Приложение №</w:t>
      </w:r>
      <w:r w:rsidRPr="002A6024">
        <w:rPr>
          <w:rStyle w:val="tocnumber"/>
          <w:sz w:val="16"/>
          <w:szCs w:val="16"/>
          <w:lang w:val="en-US"/>
        </w:rPr>
        <w:t>10</w:t>
      </w:r>
    </w:p>
    <w:p w:rsidR="00E3603C" w:rsidRPr="002A6024" w:rsidRDefault="00E3603C" w:rsidP="00E3603C">
      <w:pPr>
        <w:spacing w:after="0"/>
        <w:ind w:right="-1701"/>
        <w:jc w:val="center"/>
        <w:rPr>
          <w:rStyle w:val="tocnumber"/>
          <w:sz w:val="16"/>
          <w:szCs w:val="16"/>
        </w:rPr>
      </w:pPr>
      <w:r w:rsidRPr="002A6024">
        <w:rPr>
          <w:rStyle w:val="tocnumber"/>
          <w:sz w:val="16"/>
          <w:szCs w:val="16"/>
        </w:rPr>
        <w:t xml:space="preserve">                                                                                                     </w:t>
      </w:r>
      <w:r w:rsidR="005D0E3F">
        <w:rPr>
          <w:rStyle w:val="tocnumber"/>
          <w:sz w:val="16"/>
          <w:szCs w:val="16"/>
        </w:rPr>
        <w:t xml:space="preserve">            </w:t>
      </w:r>
      <w:r w:rsidRPr="002A6024">
        <w:rPr>
          <w:rStyle w:val="tocnumber"/>
          <w:sz w:val="16"/>
          <w:szCs w:val="16"/>
        </w:rPr>
        <w:t xml:space="preserve"> к Решению Собрания представителей</w:t>
      </w:r>
    </w:p>
    <w:p w:rsidR="00E3603C" w:rsidRPr="002A6024" w:rsidRDefault="00E3603C" w:rsidP="00E3603C">
      <w:pPr>
        <w:spacing w:after="0"/>
        <w:ind w:right="-1701"/>
        <w:jc w:val="center"/>
        <w:rPr>
          <w:rStyle w:val="tocnumber"/>
          <w:sz w:val="16"/>
          <w:szCs w:val="16"/>
        </w:rPr>
      </w:pPr>
      <w:r w:rsidRPr="002A6024">
        <w:rPr>
          <w:rStyle w:val="tocnumber"/>
          <w:sz w:val="16"/>
          <w:szCs w:val="16"/>
        </w:rPr>
        <w:t xml:space="preserve">                                                                                                         </w:t>
      </w:r>
      <w:r w:rsidR="005D0E3F">
        <w:rPr>
          <w:rStyle w:val="tocnumber"/>
          <w:sz w:val="16"/>
          <w:szCs w:val="16"/>
        </w:rPr>
        <w:t xml:space="preserve">      </w:t>
      </w:r>
      <w:r w:rsidRPr="002A6024">
        <w:rPr>
          <w:rStyle w:val="tocnumber"/>
          <w:sz w:val="16"/>
          <w:szCs w:val="16"/>
        </w:rPr>
        <w:t>городского поселения Петра Дубрава</w:t>
      </w:r>
    </w:p>
    <w:p w:rsidR="00E3603C" w:rsidRPr="002A6024" w:rsidRDefault="00E3603C" w:rsidP="00E3603C">
      <w:pPr>
        <w:spacing w:after="0"/>
        <w:ind w:right="-851"/>
        <w:jc w:val="center"/>
        <w:rPr>
          <w:rStyle w:val="tocnumber"/>
          <w:sz w:val="16"/>
          <w:szCs w:val="16"/>
        </w:rPr>
      </w:pPr>
      <w:r w:rsidRPr="002A6024">
        <w:rPr>
          <w:rStyle w:val="tocnumber"/>
          <w:sz w:val="16"/>
          <w:szCs w:val="16"/>
        </w:rPr>
        <w:t xml:space="preserve">                                                                                                                        </w:t>
      </w:r>
      <w:r w:rsidR="005D0E3F">
        <w:rPr>
          <w:rStyle w:val="tocnumber"/>
          <w:sz w:val="16"/>
          <w:szCs w:val="16"/>
        </w:rPr>
        <w:t xml:space="preserve">        </w:t>
      </w:r>
      <w:r w:rsidRPr="002A6024">
        <w:rPr>
          <w:rStyle w:val="tocnumber"/>
          <w:sz w:val="16"/>
          <w:szCs w:val="16"/>
        </w:rPr>
        <w:t xml:space="preserve">муниципального района </w:t>
      </w:r>
      <w:proofErr w:type="gramStart"/>
      <w:r w:rsidRPr="002A6024">
        <w:rPr>
          <w:rStyle w:val="tocnumber"/>
          <w:sz w:val="16"/>
          <w:szCs w:val="16"/>
        </w:rPr>
        <w:t>Волжский</w:t>
      </w:r>
      <w:proofErr w:type="gramEnd"/>
    </w:p>
    <w:p w:rsidR="003C748F" w:rsidRPr="00E3603C" w:rsidRDefault="00E3603C" w:rsidP="00E3603C">
      <w:pPr>
        <w:spacing w:after="0"/>
        <w:ind w:right="-851"/>
        <w:jc w:val="center"/>
        <w:rPr>
          <w:sz w:val="16"/>
          <w:szCs w:val="16"/>
        </w:rPr>
      </w:pPr>
      <w:r w:rsidRPr="002A6024">
        <w:rPr>
          <w:rStyle w:val="tocnumber"/>
          <w:sz w:val="16"/>
          <w:szCs w:val="16"/>
        </w:rPr>
        <w:t xml:space="preserve">                                                                                                                   </w:t>
      </w:r>
      <w:r w:rsidR="005D0E3F">
        <w:rPr>
          <w:rStyle w:val="tocnumber"/>
          <w:sz w:val="16"/>
          <w:szCs w:val="16"/>
        </w:rPr>
        <w:t xml:space="preserve">                           </w:t>
      </w:r>
      <w:r w:rsidRPr="002A6024">
        <w:rPr>
          <w:rStyle w:val="tocnumber"/>
          <w:sz w:val="16"/>
          <w:szCs w:val="16"/>
        </w:rPr>
        <w:t>Самарской области  от «08»декабря  №25</w:t>
      </w:r>
    </w:p>
    <w:p w:rsidR="003C748F" w:rsidRDefault="003C748F" w:rsidP="00E3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C748F" w:rsidRDefault="003C748F" w:rsidP="00E3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3603C" w:rsidRPr="002A6024" w:rsidRDefault="00E3603C" w:rsidP="00E3603C">
      <w:pPr>
        <w:jc w:val="center"/>
        <w:rPr>
          <w:rStyle w:val="tocnumber"/>
          <w:b/>
          <w:sz w:val="16"/>
          <w:szCs w:val="16"/>
        </w:rPr>
      </w:pPr>
      <w:r w:rsidRPr="002A6024">
        <w:rPr>
          <w:rStyle w:val="tocnumber"/>
          <w:b/>
          <w:sz w:val="16"/>
          <w:szCs w:val="16"/>
        </w:rPr>
        <w:t>Программа муниципальных внутренних заимствований городского поселения Петра Дубрава на 2021 -2023 годы</w:t>
      </w:r>
    </w:p>
    <w:p w:rsidR="003C748F" w:rsidRDefault="00E3603C" w:rsidP="00E360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A6024">
        <w:rPr>
          <w:rStyle w:val="tocnumber"/>
          <w:sz w:val="16"/>
          <w:szCs w:val="16"/>
        </w:rPr>
        <w:t>(</w:t>
      </w:r>
      <w:proofErr w:type="spellStart"/>
      <w:r w:rsidRPr="00E3603C">
        <w:rPr>
          <w:rStyle w:val="tocnumber"/>
          <w:sz w:val="16"/>
          <w:szCs w:val="16"/>
        </w:rPr>
        <w:t>тыс</w:t>
      </w:r>
      <w:proofErr w:type="gramStart"/>
      <w:r w:rsidRPr="00E3603C">
        <w:rPr>
          <w:rStyle w:val="tocnumber"/>
          <w:sz w:val="16"/>
          <w:szCs w:val="16"/>
        </w:rPr>
        <w:t>.р</w:t>
      </w:r>
      <w:proofErr w:type="gramEnd"/>
      <w:r w:rsidRPr="00E3603C">
        <w:rPr>
          <w:rStyle w:val="tocnumber"/>
          <w:sz w:val="16"/>
          <w:szCs w:val="16"/>
        </w:rPr>
        <w:t>уб</w:t>
      </w:r>
      <w:proofErr w:type="spellEnd"/>
      <w:r w:rsidRPr="00E3603C">
        <w:rPr>
          <w:rStyle w:val="tocnumber"/>
          <w:sz w:val="16"/>
          <w:szCs w:val="16"/>
        </w:rPr>
        <w:t>)</w:t>
      </w:r>
    </w:p>
    <w:p w:rsidR="003C748F" w:rsidRDefault="003C748F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9397" w:type="dxa"/>
        <w:jc w:val="center"/>
        <w:tblInd w:w="-2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9"/>
        <w:gridCol w:w="1134"/>
        <w:gridCol w:w="1134"/>
        <w:gridCol w:w="1620"/>
      </w:tblGrid>
      <w:tr w:rsidR="00E3603C" w:rsidRPr="002A6024" w:rsidTr="00E3603C">
        <w:trPr>
          <w:trHeight w:val="731"/>
          <w:tblHeader/>
          <w:jc w:val="center"/>
        </w:trPr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03C" w:rsidRPr="002A6024" w:rsidRDefault="00E3603C" w:rsidP="00E3603C">
            <w:pPr>
              <w:spacing w:after="0"/>
              <w:jc w:val="center"/>
              <w:rPr>
                <w:rStyle w:val="tocnumber"/>
                <w:bCs/>
                <w:sz w:val="16"/>
                <w:szCs w:val="16"/>
              </w:rPr>
            </w:pPr>
            <w:r w:rsidRPr="002A6024">
              <w:rPr>
                <w:rStyle w:val="tocnumber"/>
                <w:bCs/>
                <w:sz w:val="16"/>
                <w:szCs w:val="16"/>
              </w:rPr>
              <w:t>Вид внутренних заимствований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3C" w:rsidRPr="002A6024" w:rsidRDefault="00E3603C" w:rsidP="00E3603C">
            <w:pPr>
              <w:spacing w:after="0"/>
              <w:jc w:val="center"/>
              <w:rPr>
                <w:rStyle w:val="tocnumber"/>
                <w:bCs/>
                <w:sz w:val="16"/>
                <w:szCs w:val="16"/>
              </w:rPr>
            </w:pPr>
            <w:r w:rsidRPr="002A6024">
              <w:rPr>
                <w:rStyle w:val="tocnumber"/>
                <w:bCs/>
                <w:sz w:val="16"/>
                <w:szCs w:val="16"/>
              </w:rPr>
              <w:t>Плановый период</w:t>
            </w:r>
          </w:p>
        </w:tc>
      </w:tr>
      <w:tr w:rsidR="00E3603C" w:rsidRPr="002A6024" w:rsidTr="00E3603C">
        <w:trPr>
          <w:trHeight w:val="432"/>
          <w:tblHeader/>
          <w:jc w:val="center"/>
        </w:trPr>
        <w:tc>
          <w:tcPr>
            <w:tcW w:w="5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3C" w:rsidRPr="002A6024" w:rsidRDefault="00E3603C" w:rsidP="00E3603C">
            <w:pPr>
              <w:spacing w:after="0"/>
              <w:jc w:val="center"/>
              <w:rPr>
                <w:rStyle w:val="tocnumber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3C" w:rsidRPr="002A6024" w:rsidRDefault="00E3603C" w:rsidP="00E3603C">
            <w:pPr>
              <w:spacing w:after="0"/>
              <w:jc w:val="center"/>
              <w:rPr>
                <w:rStyle w:val="tocnumber"/>
                <w:bCs/>
                <w:sz w:val="16"/>
                <w:szCs w:val="16"/>
              </w:rPr>
            </w:pPr>
            <w:r w:rsidRPr="002A6024">
              <w:rPr>
                <w:rStyle w:val="tocnumber"/>
                <w:bCs/>
                <w:sz w:val="16"/>
                <w:szCs w:val="16"/>
              </w:rPr>
              <w:t>20</w:t>
            </w:r>
            <w:r w:rsidRPr="002A6024">
              <w:rPr>
                <w:rStyle w:val="tocnumber"/>
                <w:bCs/>
                <w:sz w:val="16"/>
                <w:szCs w:val="16"/>
                <w:lang w:val="en-US"/>
              </w:rPr>
              <w:t>2</w:t>
            </w:r>
            <w:r w:rsidRPr="002A6024">
              <w:rPr>
                <w:rStyle w:val="tocnumber"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3C" w:rsidRPr="002A6024" w:rsidRDefault="00E3603C" w:rsidP="00E3603C">
            <w:pPr>
              <w:spacing w:after="0"/>
              <w:jc w:val="center"/>
              <w:rPr>
                <w:rStyle w:val="tocnumber"/>
                <w:bCs/>
                <w:sz w:val="16"/>
                <w:szCs w:val="16"/>
              </w:rPr>
            </w:pPr>
            <w:r w:rsidRPr="002A6024">
              <w:rPr>
                <w:rStyle w:val="tocnumber"/>
                <w:bCs/>
                <w:sz w:val="16"/>
                <w:szCs w:val="16"/>
              </w:rPr>
              <w:t>2022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3C" w:rsidRPr="002A6024" w:rsidRDefault="00E3603C" w:rsidP="00E3603C">
            <w:pPr>
              <w:spacing w:after="0"/>
              <w:jc w:val="center"/>
              <w:rPr>
                <w:rStyle w:val="tocnumber"/>
                <w:bCs/>
                <w:sz w:val="16"/>
                <w:szCs w:val="16"/>
              </w:rPr>
            </w:pPr>
            <w:r w:rsidRPr="002A6024">
              <w:rPr>
                <w:rStyle w:val="tocnumber"/>
                <w:bCs/>
                <w:sz w:val="16"/>
                <w:szCs w:val="16"/>
              </w:rPr>
              <w:t>2023</w:t>
            </w:r>
          </w:p>
        </w:tc>
      </w:tr>
      <w:tr w:rsidR="00E3603C" w:rsidRPr="002A6024" w:rsidTr="00E3603C">
        <w:trPr>
          <w:trHeight w:val="1460"/>
          <w:tblHeader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3C" w:rsidRPr="002A6024" w:rsidRDefault="00E3603C" w:rsidP="00E3603C">
            <w:pPr>
              <w:spacing w:after="0"/>
              <w:jc w:val="center"/>
              <w:rPr>
                <w:rStyle w:val="tocnumber"/>
                <w:b/>
                <w:sz w:val="16"/>
                <w:szCs w:val="16"/>
              </w:rPr>
            </w:pPr>
            <w:r w:rsidRPr="002A6024">
              <w:rPr>
                <w:rStyle w:val="tocnumber"/>
                <w:bCs/>
                <w:sz w:val="16"/>
                <w:szCs w:val="16"/>
              </w:rPr>
              <w:t>Объем внутренних заимствований,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3C" w:rsidRPr="002A6024" w:rsidRDefault="00E3603C" w:rsidP="00E3603C">
            <w:pPr>
              <w:spacing w:after="0"/>
              <w:rPr>
                <w:rStyle w:val="tocnumber"/>
                <w:bCs/>
                <w:sz w:val="16"/>
                <w:szCs w:val="16"/>
              </w:rPr>
            </w:pPr>
            <w:r w:rsidRPr="002A6024">
              <w:rPr>
                <w:rStyle w:val="tocnumber"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03C" w:rsidRPr="002A6024" w:rsidRDefault="00E3603C" w:rsidP="00E3603C">
            <w:pPr>
              <w:spacing w:after="0"/>
              <w:rPr>
                <w:rStyle w:val="tocnumber"/>
                <w:bCs/>
                <w:sz w:val="16"/>
                <w:szCs w:val="16"/>
              </w:rPr>
            </w:pPr>
            <w:r w:rsidRPr="002A6024">
              <w:rPr>
                <w:rStyle w:val="tocnumber"/>
                <w:bCs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3C" w:rsidRPr="002A6024" w:rsidRDefault="00E3603C" w:rsidP="00E3603C">
            <w:pPr>
              <w:spacing w:after="0"/>
              <w:rPr>
                <w:rStyle w:val="tocnumber"/>
                <w:bCs/>
                <w:sz w:val="16"/>
                <w:szCs w:val="16"/>
              </w:rPr>
            </w:pPr>
            <w:r w:rsidRPr="002A6024">
              <w:rPr>
                <w:rStyle w:val="tocnumber"/>
                <w:bCs/>
                <w:sz w:val="16"/>
                <w:szCs w:val="16"/>
              </w:rPr>
              <w:t>0,00</w:t>
            </w:r>
          </w:p>
        </w:tc>
      </w:tr>
      <w:tr w:rsidR="00E3603C" w:rsidRPr="002A6024" w:rsidTr="00E3603C">
        <w:trPr>
          <w:trHeight w:val="503"/>
          <w:jc w:val="center"/>
        </w:trPr>
        <w:tc>
          <w:tcPr>
            <w:tcW w:w="9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C" w:rsidRPr="002A6024" w:rsidRDefault="00E3603C" w:rsidP="00E3603C">
            <w:pPr>
              <w:spacing w:after="0"/>
              <w:rPr>
                <w:rStyle w:val="tocnumber"/>
                <w:b/>
                <w:sz w:val="16"/>
                <w:szCs w:val="16"/>
              </w:rPr>
            </w:pPr>
            <w:r w:rsidRPr="002A6024">
              <w:rPr>
                <w:rStyle w:val="tocnumber"/>
                <w:bCs/>
                <w:sz w:val="16"/>
                <w:szCs w:val="16"/>
              </w:rPr>
              <w:t>в том числе</w:t>
            </w:r>
          </w:p>
        </w:tc>
      </w:tr>
      <w:tr w:rsidR="00E3603C" w:rsidRPr="002A6024" w:rsidTr="00E3603C">
        <w:trPr>
          <w:trHeight w:val="711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C" w:rsidRPr="002A6024" w:rsidRDefault="00E3603C" w:rsidP="00E3603C">
            <w:pPr>
              <w:spacing w:after="0"/>
              <w:rPr>
                <w:rStyle w:val="tocnumber"/>
                <w:sz w:val="16"/>
                <w:szCs w:val="16"/>
              </w:rPr>
            </w:pPr>
            <w:r w:rsidRPr="002A6024">
              <w:rPr>
                <w:rStyle w:val="tocnumber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C" w:rsidRPr="002A6024" w:rsidRDefault="00E3603C" w:rsidP="00E3603C">
            <w:pPr>
              <w:spacing w:after="0"/>
              <w:rPr>
                <w:rStyle w:val="tocnumber"/>
                <w:sz w:val="16"/>
                <w:szCs w:val="16"/>
              </w:rPr>
            </w:pPr>
            <w:r w:rsidRPr="002A6024">
              <w:rPr>
                <w:rStyle w:val="tocnumbe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C" w:rsidRPr="002A6024" w:rsidRDefault="00E3603C" w:rsidP="00E3603C">
            <w:pPr>
              <w:spacing w:after="0"/>
              <w:rPr>
                <w:rStyle w:val="tocnumber"/>
                <w:sz w:val="16"/>
                <w:szCs w:val="16"/>
              </w:rPr>
            </w:pPr>
            <w:r w:rsidRPr="002A6024">
              <w:rPr>
                <w:rStyle w:val="tocnumbe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C" w:rsidRPr="002A6024" w:rsidRDefault="00E3603C" w:rsidP="00E3603C">
            <w:pPr>
              <w:spacing w:after="0"/>
              <w:rPr>
                <w:rStyle w:val="tocnumber"/>
                <w:sz w:val="16"/>
                <w:szCs w:val="16"/>
              </w:rPr>
            </w:pPr>
            <w:r w:rsidRPr="002A6024">
              <w:rPr>
                <w:rStyle w:val="tocnumber"/>
                <w:sz w:val="16"/>
                <w:szCs w:val="16"/>
              </w:rPr>
              <w:t>0,00</w:t>
            </w:r>
          </w:p>
        </w:tc>
      </w:tr>
      <w:tr w:rsidR="00E3603C" w:rsidRPr="002A6024" w:rsidTr="00E3603C">
        <w:trPr>
          <w:trHeight w:val="711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C" w:rsidRPr="002A6024" w:rsidRDefault="00E3603C" w:rsidP="00E3603C">
            <w:pPr>
              <w:spacing w:after="0"/>
              <w:rPr>
                <w:rStyle w:val="tocnumber"/>
                <w:sz w:val="16"/>
                <w:szCs w:val="16"/>
              </w:rPr>
            </w:pPr>
            <w:r w:rsidRPr="002A6024">
              <w:rPr>
                <w:rStyle w:val="tocnumber"/>
                <w:sz w:val="16"/>
                <w:szCs w:val="16"/>
              </w:rPr>
              <w:t>- объем привлечения заимствований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C" w:rsidRPr="002A6024" w:rsidRDefault="00E3603C" w:rsidP="00E3603C">
            <w:pPr>
              <w:spacing w:after="0"/>
              <w:rPr>
                <w:rStyle w:val="tocnumber"/>
                <w:sz w:val="16"/>
                <w:szCs w:val="16"/>
              </w:rPr>
            </w:pPr>
            <w:r w:rsidRPr="002A6024">
              <w:rPr>
                <w:rStyle w:val="tocnumbe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C" w:rsidRPr="002A6024" w:rsidRDefault="00E3603C" w:rsidP="00E3603C">
            <w:pPr>
              <w:spacing w:after="0"/>
              <w:rPr>
                <w:rStyle w:val="tocnumber"/>
                <w:sz w:val="16"/>
                <w:szCs w:val="16"/>
              </w:rPr>
            </w:pPr>
            <w:r w:rsidRPr="002A6024">
              <w:rPr>
                <w:rStyle w:val="tocnumber"/>
                <w:sz w:val="16"/>
                <w:szCs w:val="16"/>
                <w:lang w:val="en-US"/>
              </w:rPr>
              <w:t>0</w:t>
            </w:r>
            <w:r w:rsidRPr="002A6024">
              <w:rPr>
                <w:rStyle w:val="tocnumber"/>
                <w:sz w:val="16"/>
                <w:szCs w:val="16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C" w:rsidRPr="002A6024" w:rsidRDefault="00E3603C" w:rsidP="00E3603C">
            <w:pPr>
              <w:spacing w:after="0"/>
              <w:rPr>
                <w:rStyle w:val="tocnumber"/>
                <w:sz w:val="16"/>
                <w:szCs w:val="16"/>
              </w:rPr>
            </w:pPr>
            <w:r w:rsidRPr="002A6024">
              <w:rPr>
                <w:rStyle w:val="tocnumber"/>
                <w:sz w:val="16"/>
                <w:szCs w:val="16"/>
              </w:rPr>
              <w:t>0,00</w:t>
            </w:r>
          </w:p>
        </w:tc>
      </w:tr>
      <w:tr w:rsidR="00E3603C" w:rsidRPr="002A6024" w:rsidTr="00E3603C">
        <w:trPr>
          <w:trHeight w:val="711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C" w:rsidRPr="002A6024" w:rsidRDefault="00E3603C" w:rsidP="00E3603C">
            <w:pPr>
              <w:spacing w:after="0"/>
              <w:rPr>
                <w:rStyle w:val="tocnumber"/>
                <w:sz w:val="16"/>
                <w:szCs w:val="16"/>
              </w:rPr>
            </w:pPr>
            <w:r w:rsidRPr="002A6024">
              <w:rPr>
                <w:rStyle w:val="tocnumber"/>
                <w:sz w:val="16"/>
                <w:szCs w:val="16"/>
              </w:rPr>
              <w:t>- объем погашения основной суммы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C" w:rsidRPr="002A6024" w:rsidRDefault="00E3603C" w:rsidP="00E3603C">
            <w:pPr>
              <w:spacing w:after="0"/>
              <w:rPr>
                <w:rStyle w:val="tocnumber"/>
                <w:sz w:val="16"/>
                <w:szCs w:val="16"/>
              </w:rPr>
            </w:pPr>
            <w:r w:rsidRPr="002A6024">
              <w:rPr>
                <w:rStyle w:val="tocnumbe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C" w:rsidRPr="002A6024" w:rsidRDefault="00E3603C" w:rsidP="00E3603C">
            <w:pPr>
              <w:spacing w:after="0"/>
              <w:rPr>
                <w:rStyle w:val="tocnumber"/>
                <w:sz w:val="16"/>
                <w:szCs w:val="16"/>
              </w:rPr>
            </w:pPr>
            <w:r w:rsidRPr="002A6024">
              <w:rPr>
                <w:rStyle w:val="tocnumbe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C" w:rsidRPr="002A6024" w:rsidRDefault="00E3603C" w:rsidP="00E3603C">
            <w:pPr>
              <w:spacing w:after="0"/>
              <w:rPr>
                <w:rStyle w:val="tocnumber"/>
                <w:sz w:val="16"/>
                <w:szCs w:val="16"/>
              </w:rPr>
            </w:pPr>
            <w:r w:rsidRPr="002A6024">
              <w:rPr>
                <w:rStyle w:val="tocnumber"/>
                <w:sz w:val="16"/>
                <w:szCs w:val="16"/>
              </w:rPr>
              <w:t>0,00</w:t>
            </w:r>
          </w:p>
        </w:tc>
      </w:tr>
      <w:tr w:rsidR="00E3603C" w:rsidRPr="002A6024" w:rsidTr="00E3603C">
        <w:trPr>
          <w:trHeight w:val="711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C" w:rsidRPr="002A6024" w:rsidRDefault="00E3603C" w:rsidP="00E3603C">
            <w:pPr>
              <w:spacing w:after="0"/>
              <w:rPr>
                <w:rStyle w:val="tocnumber"/>
                <w:sz w:val="16"/>
                <w:szCs w:val="16"/>
              </w:rPr>
            </w:pPr>
            <w:r w:rsidRPr="002A6024">
              <w:rPr>
                <w:rStyle w:val="tocnumber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3C" w:rsidRPr="002A6024" w:rsidRDefault="00E3603C" w:rsidP="00E3603C">
            <w:pPr>
              <w:spacing w:after="0"/>
              <w:rPr>
                <w:rStyle w:val="tocnumber"/>
                <w:sz w:val="16"/>
                <w:szCs w:val="16"/>
              </w:rPr>
            </w:pPr>
            <w:r w:rsidRPr="002A6024">
              <w:rPr>
                <w:rStyle w:val="tocnumbe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C" w:rsidRPr="002A6024" w:rsidRDefault="00E3603C" w:rsidP="00E3603C">
            <w:pPr>
              <w:spacing w:after="0"/>
              <w:rPr>
                <w:rStyle w:val="tocnumber"/>
                <w:sz w:val="16"/>
                <w:szCs w:val="16"/>
              </w:rPr>
            </w:pPr>
            <w:r w:rsidRPr="002A6024">
              <w:rPr>
                <w:rStyle w:val="tocnumbe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C" w:rsidRPr="002A6024" w:rsidRDefault="00E3603C" w:rsidP="00E3603C">
            <w:pPr>
              <w:spacing w:after="0"/>
              <w:rPr>
                <w:rStyle w:val="tocnumber"/>
                <w:sz w:val="16"/>
                <w:szCs w:val="16"/>
              </w:rPr>
            </w:pPr>
            <w:r w:rsidRPr="002A6024">
              <w:rPr>
                <w:rStyle w:val="tocnumber"/>
                <w:sz w:val="16"/>
                <w:szCs w:val="16"/>
              </w:rPr>
              <w:t>0,00</w:t>
            </w:r>
          </w:p>
        </w:tc>
      </w:tr>
      <w:tr w:rsidR="00E3603C" w:rsidRPr="002A6024" w:rsidTr="00E3603C">
        <w:trPr>
          <w:trHeight w:val="711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C" w:rsidRPr="002A6024" w:rsidRDefault="00E3603C" w:rsidP="00E3603C">
            <w:pPr>
              <w:spacing w:after="0"/>
              <w:rPr>
                <w:rStyle w:val="tocnumber"/>
                <w:sz w:val="16"/>
                <w:szCs w:val="16"/>
              </w:rPr>
            </w:pPr>
            <w:r w:rsidRPr="002A6024">
              <w:rPr>
                <w:rStyle w:val="tocnumber"/>
                <w:sz w:val="16"/>
                <w:szCs w:val="16"/>
              </w:rPr>
              <w:t>- объем привлечения заимствований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C" w:rsidRPr="002A6024" w:rsidRDefault="00E3603C" w:rsidP="00E3603C">
            <w:pPr>
              <w:spacing w:after="0"/>
              <w:rPr>
                <w:rStyle w:val="tocnumber"/>
                <w:sz w:val="16"/>
                <w:szCs w:val="16"/>
              </w:rPr>
            </w:pPr>
            <w:r w:rsidRPr="002A6024">
              <w:rPr>
                <w:rStyle w:val="tocnumbe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C" w:rsidRPr="002A6024" w:rsidRDefault="00E3603C" w:rsidP="00E3603C">
            <w:pPr>
              <w:spacing w:after="0"/>
              <w:rPr>
                <w:rStyle w:val="tocnumber"/>
                <w:sz w:val="16"/>
                <w:szCs w:val="16"/>
              </w:rPr>
            </w:pPr>
            <w:r w:rsidRPr="002A6024">
              <w:rPr>
                <w:rStyle w:val="tocnumbe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C" w:rsidRPr="002A6024" w:rsidRDefault="00E3603C" w:rsidP="00E3603C">
            <w:pPr>
              <w:spacing w:after="0"/>
              <w:rPr>
                <w:rStyle w:val="tocnumber"/>
                <w:sz w:val="16"/>
                <w:szCs w:val="16"/>
              </w:rPr>
            </w:pPr>
            <w:r w:rsidRPr="002A6024">
              <w:rPr>
                <w:rStyle w:val="tocnumber"/>
                <w:sz w:val="16"/>
                <w:szCs w:val="16"/>
              </w:rPr>
              <w:t>0,00</w:t>
            </w:r>
          </w:p>
        </w:tc>
      </w:tr>
      <w:tr w:rsidR="00E3603C" w:rsidRPr="002A6024" w:rsidTr="00E3603C">
        <w:trPr>
          <w:trHeight w:val="711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C" w:rsidRPr="002A6024" w:rsidRDefault="00E3603C" w:rsidP="00E3603C">
            <w:pPr>
              <w:spacing w:after="0"/>
              <w:rPr>
                <w:rStyle w:val="tocnumber"/>
                <w:sz w:val="16"/>
                <w:szCs w:val="16"/>
              </w:rPr>
            </w:pPr>
            <w:r w:rsidRPr="002A6024">
              <w:rPr>
                <w:rStyle w:val="tocnumber"/>
                <w:sz w:val="16"/>
                <w:szCs w:val="16"/>
              </w:rPr>
              <w:t>- объем погашения основной суммы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C" w:rsidRPr="002A6024" w:rsidRDefault="00E3603C" w:rsidP="00E3603C">
            <w:pPr>
              <w:spacing w:after="0"/>
              <w:rPr>
                <w:rStyle w:val="tocnumber"/>
                <w:sz w:val="16"/>
                <w:szCs w:val="16"/>
              </w:rPr>
            </w:pPr>
            <w:r w:rsidRPr="002A6024">
              <w:rPr>
                <w:rStyle w:val="tocnumber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C" w:rsidRPr="002A6024" w:rsidRDefault="00E3603C" w:rsidP="00E3603C">
            <w:pPr>
              <w:spacing w:after="0"/>
              <w:rPr>
                <w:rStyle w:val="tocnumber"/>
                <w:sz w:val="16"/>
                <w:szCs w:val="16"/>
              </w:rPr>
            </w:pPr>
            <w:r w:rsidRPr="002A6024">
              <w:rPr>
                <w:rStyle w:val="tocnumber"/>
                <w:sz w:val="16"/>
                <w:szCs w:val="16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3C" w:rsidRPr="002A6024" w:rsidRDefault="00E3603C" w:rsidP="00E3603C">
            <w:pPr>
              <w:spacing w:after="0"/>
              <w:rPr>
                <w:rStyle w:val="tocnumber"/>
                <w:sz w:val="16"/>
                <w:szCs w:val="16"/>
              </w:rPr>
            </w:pPr>
            <w:r w:rsidRPr="002A6024">
              <w:rPr>
                <w:rStyle w:val="tocnumber"/>
                <w:sz w:val="16"/>
                <w:szCs w:val="16"/>
              </w:rPr>
              <w:t>0,00</w:t>
            </w:r>
          </w:p>
        </w:tc>
      </w:tr>
    </w:tbl>
    <w:p w:rsidR="003C748F" w:rsidRDefault="003C748F" w:rsidP="00E360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C748F" w:rsidRDefault="003C748F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C748F" w:rsidRDefault="003C748F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53533" w:rsidRDefault="00E53533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53533" w:rsidRDefault="00E53533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53533" w:rsidRDefault="00E53533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53533" w:rsidRDefault="00E53533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53533" w:rsidRDefault="00E53533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53533" w:rsidRDefault="00E53533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53533" w:rsidRDefault="00E53533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53533" w:rsidRDefault="00E53533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53533" w:rsidRDefault="00E53533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53533" w:rsidRDefault="00E53533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53533" w:rsidRDefault="00E53533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53533" w:rsidRDefault="00E53533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C748F" w:rsidRPr="005B25D3" w:rsidRDefault="003C748F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1D3220" w:rsidRPr="00E53533" w:rsidTr="001D3220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="00CF0D1B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 w:rsidR="00CF0D1B">
              <w:rPr>
                <w:rFonts w:ascii="Times New Roman" w:hAnsi="Times New Roman"/>
                <w:sz w:val="16"/>
                <w:szCs w:val="16"/>
              </w:rPr>
              <w:t>Тугунова</w:t>
            </w:r>
            <w:proofErr w:type="spellEnd"/>
            <w:r w:rsidR="00CF0D1B">
              <w:rPr>
                <w:rFonts w:ascii="Times New Roman" w:hAnsi="Times New Roman"/>
                <w:sz w:val="16"/>
                <w:szCs w:val="16"/>
              </w:rPr>
              <w:t xml:space="preserve"> Л.А.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F71174">
      <w:headerReference w:type="default" r:id="rId11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5EC" w:rsidRDefault="00E425EC" w:rsidP="00063BDE">
      <w:pPr>
        <w:spacing w:after="0" w:line="240" w:lineRule="auto"/>
      </w:pPr>
      <w:r>
        <w:separator/>
      </w:r>
    </w:p>
  </w:endnote>
  <w:endnote w:type="continuationSeparator" w:id="0">
    <w:p w:rsidR="00E425EC" w:rsidRDefault="00E425EC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5EC" w:rsidRDefault="00E425EC" w:rsidP="00063BDE">
      <w:pPr>
        <w:spacing w:after="0" w:line="240" w:lineRule="auto"/>
      </w:pPr>
      <w:r>
        <w:separator/>
      </w:r>
    </w:p>
  </w:footnote>
  <w:footnote w:type="continuationSeparator" w:id="0">
    <w:p w:rsidR="00E425EC" w:rsidRDefault="00E425EC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533" w:rsidRPr="00E64D57" w:rsidRDefault="00E53533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5D0E3F">
      <w:rPr>
        <w:rFonts w:ascii="Times New Roman" w:hAnsi="Times New Roman"/>
        <w:b/>
        <w:noProof/>
        <w:color w:val="003300"/>
        <w:sz w:val="16"/>
        <w:szCs w:val="16"/>
      </w:rPr>
      <w:t>27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60A33"/>
    <w:multiLevelType w:val="hybridMultilevel"/>
    <w:tmpl w:val="0D82B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6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A369B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26"/>
  </w:num>
  <w:num w:numId="8">
    <w:abstractNumId w:val="9"/>
  </w:num>
  <w:num w:numId="9">
    <w:abstractNumId w:val="23"/>
  </w:num>
  <w:num w:numId="10">
    <w:abstractNumId w:val="15"/>
  </w:num>
  <w:num w:numId="11">
    <w:abstractNumId w:val="20"/>
  </w:num>
  <w:num w:numId="12">
    <w:abstractNumId w:val="17"/>
  </w:num>
  <w:num w:numId="13">
    <w:abstractNumId w:val="13"/>
  </w:num>
  <w:num w:numId="14">
    <w:abstractNumId w:val="8"/>
  </w:num>
  <w:num w:numId="15">
    <w:abstractNumId w:val="27"/>
  </w:num>
  <w:num w:numId="16">
    <w:abstractNumId w:val="22"/>
  </w:num>
  <w:num w:numId="17">
    <w:abstractNumId w:val="19"/>
  </w:num>
  <w:num w:numId="18">
    <w:abstractNumId w:val="3"/>
  </w:num>
  <w:num w:numId="19">
    <w:abstractNumId w:val="12"/>
  </w:num>
  <w:num w:numId="20">
    <w:abstractNumId w:val="18"/>
  </w:num>
  <w:num w:numId="21">
    <w:abstractNumId w:val="11"/>
  </w:num>
  <w:num w:numId="22">
    <w:abstractNumId w:val="16"/>
  </w:num>
  <w:num w:numId="23">
    <w:abstractNumId w:val="7"/>
  </w:num>
  <w:num w:numId="24">
    <w:abstractNumId w:val="14"/>
  </w:num>
  <w:num w:numId="25">
    <w:abstractNumId w:val="4"/>
  </w:num>
  <w:num w:numId="26">
    <w:abstractNumId w:val="28"/>
  </w:num>
  <w:num w:numId="27">
    <w:abstractNumId w:val="21"/>
  </w:num>
  <w:num w:numId="28">
    <w:abstractNumId w:val="2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3154"/>
  </w:hdrShapeDefaults>
  <w:footnotePr>
    <w:footnote w:id="-1"/>
    <w:footnote w:id="0"/>
  </w:footnotePr>
  <w:endnotePr>
    <w:endnote w:id="-1"/>
    <w:endnote w:id="0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D11"/>
    <w:rsid w:val="00023E54"/>
    <w:rsid w:val="00024780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FE3"/>
    <w:rsid w:val="00044735"/>
    <w:rsid w:val="00045063"/>
    <w:rsid w:val="000460A9"/>
    <w:rsid w:val="000468F1"/>
    <w:rsid w:val="00050B97"/>
    <w:rsid w:val="00051AB5"/>
    <w:rsid w:val="00051DE3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CB5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485"/>
    <w:rsid w:val="0009074B"/>
    <w:rsid w:val="00090C8A"/>
    <w:rsid w:val="00090EC2"/>
    <w:rsid w:val="00091ED9"/>
    <w:rsid w:val="00092498"/>
    <w:rsid w:val="000929D7"/>
    <w:rsid w:val="00092D71"/>
    <w:rsid w:val="00093582"/>
    <w:rsid w:val="00095E8C"/>
    <w:rsid w:val="00095F64"/>
    <w:rsid w:val="00096740"/>
    <w:rsid w:val="000976EA"/>
    <w:rsid w:val="00097DB7"/>
    <w:rsid w:val="000A1B5B"/>
    <w:rsid w:val="000A2640"/>
    <w:rsid w:val="000A321F"/>
    <w:rsid w:val="000A40C6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50B1"/>
    <w:rsid w:val="001261D5"/>
    <w:rsid w:val="0012646A"/>
    <w:rsid w:val="00126603"/>
    <w:rsid w:val="00127AF1"/>
    <w:rsid w:val="00127BB1"/>
    <w:rsid w:val="00127FD7"/>
    <w:rsid w:val="001301FB"/>
    <w:rsid w:val="00130747"/>
    <w:rsid w:val="00130B42"/>
    <w:rsid w:val="00131300"/>
    <w:rsid w:val="00131516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718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809F5"/>
    <w:rsid w:val="00181B47"/>
    <w:rsid w:val="001820BA"/>
    <w:rsid w:val="00182286"/>
    <w:rsid w:val="0018274A"/>
    <w:rsid w:val="00183160"/>
    <w:rsid w:val="00183CF1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803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1C7B"/>
    <w:rsid w:val="001D20BE"/>
    <w:rsid w:val="001D28DB"/>
    <w:rsid w:val="001D3220"/>
    <w:rsid w:val="001D481C"/>
    <w:rsid w:val="001D552B"/>
    <w:rsid w:val="001D7F14"/>
    <w:rsid w:val="001E0BBD"/>
    <w:rsid w:val="001E0FA1"/>
    <w:rsid w:val="001E1A33"/>
    <w:rsid w:val="001E24CB"/>
    <w:rsid w:val="001E38CF"/>
    <w:rsid w:val="001E4505"/>
    <w:rsid w:val="001E4660"/>
    <w:rsid w:val="001E4669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3223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770C6"/>
    <w:rsid w:val="0027768C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A70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4063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307A"/>
    <w:rsid w:val="003633C7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3A66"/>
    <w:rsid w:val="00395F26"/>
    <w:rsid w:val="003A16B6"/>
    <w:rsid w:val="003A2B23"/>
    <w:rsid w:val="003A3B71"/>
    <w:rsid w:val="003A4E7C"/>
    <w:rsid w:val="003A639E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48F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8A6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4F1E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D7E"/>
    <w:rsid w:val="004C1BF4"/>
    <w:rsid w:val="004C2294"/>
    <w:rsid w:val="004C3B39"/>
    <w:rsid w:val="004C3FA1"/>
    <w:rsid w:val="004C6371"/>
    <w:rsid w:val="004C68F0"/>
    <w:rsid w:val="004C6ABB"/>
    <w:rsid w:val="004C6FCE"/>
    <w:rsid w:val="004C7CAF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57E8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0D5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19D5"/>
    <w:rsid w:val="00563ADD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25D3"/>
    <w:rsid w:val="005B3301"/>
    <w:rsid w:val="005B44E2"/>
    <w:rsid w:val="005B58F5"/>
    <w:rsid w:val="005B625E"/>
    <w:rsid w:val="005B7469"/>
    <w:rsid w:val="005B7D08"/>
    <w:rsid w:val="005B7FEC"/>
    <w:rsid w:val="005C0E8C"/>
    <w:rsid w:val="005C186D"/>
    <w:rsid w:val="005C2845"/>
    <w:rsid w:val="005C4776"/>
    <w:rsid w:val="005C4E8A"/>
    <w:rsid w:val="005C69AF"/>
    <w:rsid w:val="005C70EB"/>
    <w:rsid w:val="005C7380"/>
    <w:rsid w:val="005C74A7"/>
    <w:rsid w:val="005C7F7B"/>
    <w:rsid w:val="005D05B1"/>
    <w:rsid w:val="005D0E3F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8E7"/>
    <w:rsid w:val="005F0CF9"/>
    <w:rsid w:val="005F10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262D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27E1C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49A1"/>
    <w:rsid w:val="0064797A"/>
    <w:rsid w:val="006526BC"/>
    <w:rsid w:val="0065281A"/>
    <w:rsid w:val="00652908"/>
    <w:rsid w:val="00652B64"/>
    <w:rsid w:val="0065440E"/>
    <w:rsid w:val="006544B3"/>
    <w:rsid w:val="0065458A"/>
    <w:rsid w:val="006546FB"/>
    <w:rsid w:val="0065534D"/>
    <w:rsid w:val="0066186F"/>
    <w:rsid w:val="0066436E"/>
    <w:rsid w:val="00664EE9"/>
    <w:rsid w:val="00665124"/>
    <w:rsid w:val="00665C2E"/>
    <w:rsid w:val="00666847"/>
    <w:rsid w:val="00666BDA"/>
    <w:rsid w:val="00671C3A"/>
    <w:rsid w:val="00672782"/>
    <w:rsid w:val="00674105"/>
    <w:rsid w:val="00674A38"/>
    <w:rsid w:val="0067650B"/>
    <w:rsid w:val="00676E95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4D14"/>
    <w:rsid w:val="006A630C"/>
    <w:rsid w:val="006A704F"/>
    <w:rsid w:val="006A710B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6AB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4D6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9E3"/>
    <w:rsid w:val="00741A36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6DD9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A0D74"/>
    <w:rsid w:val="008A1278"/>
    <w:rsid w:val="008A2BCC"/>
    <w:rsid w:val="008A3782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E8E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2BD5"/>
    <w:rsid w:val="008E3F4E"/>
    <w:rsid w:val="008E50D9"/>
    <w:rsid w:val="008E5AF4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868"/>
    <w:rsid w:val="008F4CED"/>
    <w:rsid w:val="008F5C8F"/>
    <w:rsid w:val="008F5E77"/>
    <w:rsid w:val="008F62E9"/>
    <w:rsid w:val="008F6A07"/>
    <w:rsid w:val="009007F8"/>
    <w:rsid w:val="00900CD1"/>
    <w:rsid w:val="00900F81"/>
    <w:rsid w:val="00900FBB"/>
    <w:rsid w:val="00901E6F"/>
    <w:rsid w:val="00904257"/>
    <w:rsid w:val="00904645"/>
    <w:rsid w:val="00905B96"/>
    <w:rsid w:val="00905F7C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E9E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6D7B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55DB"/>
    <w:rsid w:val="009A7690"/>
    <w:rsid w:val="009B09DE"/>
    <w:rsid w:val="009B26B0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149"/>
    <w:rsid w:val="009C69AF"/>
    <w:rsid w:val="009D0D61"/>
    <w:rsid w:val="009D1869"/>
    <w:rsid w:val="009D3DF5"/>
    <w:rsid w:val="009D481B"/>
    <w:rsid w:val="009D50B1"/>
    <w:rsid w:val="009D6012"/>
    <w:rsid w:val="009D66C2"/>
    <w:rsid w:val="009D679D"/>
    <w:rsid w:val="009D72C0"/>
    <w:rsid w:val="009D73B7"/>
    <w:rsid w:val="009E045A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920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2C6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CE5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E2"/>
    <w:rsid w:val="00B2650F"/>
    <w:rsid w:val="00B26722"/>
    <w:rsid w:val="00B2711B"/>
    <w:rsid w:val="00B301A2"/>
    <w:rsid w:val="00B3067C"/>
    <w:rsid w:val="00B30E44"/>
    <w:rsid w:val="00B320C7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783D"/>
    <w:rsid w:val="00B67959"/>
    <w:rsid w:val="00B67AC7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157"/>
    <w:rsid w:val="00BF1CA2"/>
    <w:rsid w:val="00BF1FF8"/>
    <w:rsid w:val="00BF231C"/>
    <w:rsid w:val="00BF2427"/>
    <w:rsid w:val="00BF309E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4C06"/>
    <w:rsid w:val="00C1641E"/>
    <w:rsid w:val="00C17502"/>
    <w:rsid w:val="00C176B7"/>
    <w:rsid w:val="00C17E70"/>
    <w:rsid w:val="00C17F1C"/>
    <w:rsid w:val="00C21D47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144A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5BFE"/>
    <w:rsid w:val="00CB62B1"/>
    <w:rsid w:val="00CB6388"/>
    <w:rsid w:val="00CB6841"/>
    <w:rsid w:val="00CB7491"/>
    <w:rsid w:val="00CB7DAD"/>
    <w:rsid w:val="00CC0844"/>
    <w:rsid w:val="00CC0B00"/>
    <w:rsid w:val="00CC0F9C"/>
    <w:rsid w:val="00CC1309"/>
    <w:rsid w:val="00CC3AE6"/>
    <w:rsid w:val="00CC42E9"/>
    <w:rsid w:val="00CC456E"/>
    <w:rsid w:val="00CC5A67"/>
    <w:rsid w:val="00CC75D9"/>
    <w:rsid w:val="00CD023A"/>
    <w:rsid w:val="00CD0A50"/>
    <w:rsid w:val="00CD0CA3"/>
    <w:rsid w:val="00CD1249"/>
    <w:rsid w:val="00CD151A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65C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0D1B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3C50"/>
    <w:rsid w:val="00D83D53"/>
    <w:rsid w:val="00D846C5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A78BC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438E"/>
    <w:rsid w:val="00E244B6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4FD0"/>
    <w:rsid w:val="00E3603C"/>
    <w:rsid w:val="00E37569"/>
    <w:rsid w:val="00E37AF8"/>
    <w:rsid w:val="00E4100D"/>
    <w:rsid w:val="00E417F5"/>
    <w:rsid w:val="00E425EC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533"/>
    <w:rsid w:val="00E53AAC"/>
    <w:rsid w:val="00E53DDB"/>
    <w:rsid w:val="00E53E0F"/>
    <w:rsid w:val="00E55B2B"/>
    <w:rsid w:val="00E55CC1"/>
    <w:rsid w:val="00E5632B"/>
    <w:rsid w:val="00E571A8"/>
    <w:rsid w:val="00E60E92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687A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5D01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A4E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3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1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Default">
    <w:name w:val="Default"/>
    <w:rsid w:val="005B2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f0">
    <w:name w:val="Нормальный (таблица)"/>
    <w:basedOn w:val="a"/>
    <w:next w:val="a"/>
    <w:uiPriority w:val="99"/>
    <w:rsid w:val="00A942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D0EC-8E6F-4605-B201-90D19A48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28</Pages>
  <Words>9648</Words>
  <Characters>55000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Петра-Дубрава</cp:lastModifiedBy>
  <cp:revision>78</cp:revision>
  <cp:lastPrinted>2020-04-21T05:43:00Z</cp:lastPrinted>
  <dcterms:created xsi:type="dcterms:W3CDTF">2019-03-12T12:16:00Z</dcterms:created>
  <dcterms:modified xsi:type="dcterms:W3CDTF">2020-12-10T11:43:00Z</dcterms:modified>
</cp:coreProperties>
</file>