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9A5F00"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24</w:t>
      </w:r>
      <w:r w:rsidR="003E6B15">
        <w:rPr>
          <w:rFonts w:ascii="Times New Roman" w:eastAsia="Times New Roman" w:hAnsi="Times New Roman"/>
          <w:b/>
          <w:color w:val="1E7307"/>
          <w:lang w:bidi="en-US"/>
        </w:rPr>
        <w:t xml:space="preserve">  августа </w:t>
      </w:r>
      <w:r w:rsidR="008A3782">
        <w:rPr>
          <w:rFonts w:ascii="Times New Roman" w:eastAsia="Times New Roman" w:hAnsi="Times New Roman"/>
          <w:b/>
          <w:color w:val="1E7307"/>
          <w:lang w:bidi="en-US"/>
        </w:rPr>
        <w:t xml:space="preserve"> </w:t>
      </w:r>
      <w:r w:rsidR="003E6B15">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E6B15">
        <w:rPr>
          <w:rFonts w:ascii="Times New Roman" w:eastAsia="Times New Roman" w:hAnsi="Times New Roman"/>
          <w:b/>
          <w:color w:val="1E7307"/>
          <w:lang w:bidi="en-US"/>
        </w:rPr>
        <w:t xml:space="preserve"> 24</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11C14">
        <w:rPr>
          <w:rFonts w:ascii="Times New Roman" w:eastAsia="Times New Roman" w:hAnsi="Times New Roman"/>
          <w:b/>
          <w:color w:val="1E7307"/>
          <w:lang w:bidi="en-US"/>
        </w:rPr>
        <w:t>173</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3E6B15">
      <w:pPr>
        <w:pStyle w:val="af2"/>
        <w:jc w:val="center"/>
        <w:rPr>
          <w:b/>
          <w:bCs/>
          <w:szCs w:val="28"/>
        </w:rPr>
      </w:pPr>
    </w:p>
    <w:p w:rsidR="00B2650F" w:rsidRDefault="00B2650F" w:rsidP="00B2650F">
      <w:pPr>
        <w:pStyle w:val="af2"/>
        <w:jc w:val="left"/>
        <w:rPr>
          <w:b/>
          <w:bCs/>
          <w:sz w:val="18"/>
          <w:szCs w:val="18"/>
        </w:rPr>
      </w:pPr>
    </w:p>
    <w:p w:rsidR="003E6B15" w:rsidRDefault="003E6B15" w:rsidP="003E6B15">
      <w:pPr>
        <w:spacing w:after="0" w:line="240" w:lineRule="auto"/>
        <w:jc w:val="center"/>
        <w:rPr>
          <w:rFonts w:ascii="Times New Roman" w:hAnsi="Times New Roman"/>
          <w:b/>
          <w:sz w:val="16"/>
          <w:szCs w:val="16"/>
        </w:rPr>
      </w:pPr>
      <w:r w:rsidRPr="000C3AC6">
        <w:rPr>
          <w:rFonts w:ascii="Times New Roman" w:hAnsi="Times New Roman"/>
          <w:b/>
          <w:sz w:val="16"/>
          <w:szCs w:val="16"/>
        </w:rPr>
        <w:t>ОФИЦИАЛЬНОЕ ОПУБЛИКОВАНИЕ</w:t>
      </w:r>
    </w:p>
    <w:p w:rsidR="003E6B15" w:rsidRDefault="003E6B15" w:rsidP="003E6B15">
      <w:pPr>
        <w:spacing w:after="0" w:line="240" w:lineRule="auto"/>
        <w:jc w:val="center"/>
        <w:rPr>
          <w:rFonts w:ascii="Times New Roman" w:hAnsi="Times New Roman"/>
          <w:b/>
          <w:sz w:val="16"/>
          <w:szCs w:val="16"/>
        </w:rPr>
      </w:pPr>
    </w:p>
    <w:p w:rsidR="003212A5" w:rsidRDefault="003212A5" w:rsidP="003E6B15">
      <w:pPr>
        <w:spacing w:after="0" w:line="240" w:lineRule="auto"/>
        <w:jc w:val="center"/>
        <w:rPr>
          <w:rFonts w:ascii="Times New Roman" w:hAnsi="Times New Roman"/>
          <w:b/>
          <w:sz w:val="16"/>
          <w:szCs w:val="16"/>
        </w:rPr>
      </w:pPr>
    </w:p>
    <w:p w:rsidR="008A7C24" w:rsidRDefault="003E6B15" w:rsidP="003E6B15">
      <w:pPr>
        <w:spacing w:after="0" w:line="240" w:lineRule="auto"/>
        <w:jc w:val="center"/>
        <w:rPr>
          <w:rFonts w:ascii="Times New Roman" w:hAnsi="Times New Roman"/>
          <w:b/>
          <w:sz w:val="16"/>
          <w:szCs w:val="16"/>
        </w:rPr>
      </w:pPr>
      <w:r w:rsidRPr="003E6B15">
        <w:rPr>
          <w:rFonts w:ascii="Times New Roman" w:hAnsi="Times New Roman"/>
          <w:b/>
          <w:noProof/>
          <w:sz w:val="16"/>
          <w:szCs w:val="16"/>
          <w:lang w:eastAsia="ru-RU"/>
        </w:rPr>
        <w:drawing>
          <wp:inline distT="0" distB="0" distL="0" distR="0">
            <wp:extent cx="382613" cy="463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82613" cy="463550"/>
                    </a:xfrm>
                    <a:prstGeom prst="rect">
                      <a:avLst/>
                    </a:prstGeom>
                    <a:solidFill>
                      <a:srgbClr val="FFFFFF"/>
                    </a:solidFill>
                    <a:ln w="9525">
                      <a:noFill/>
                      <a:miter lim="800000"/>
                      <a:headEnd/>
                      <a:tailEnd/>
                    </a:ln>
                  </pic:spPr>
                </pic:pic>
              </a:graphicData>
            </a:graphic>
          </wp:inline>
        </w:drawing>
      </w:r>
    </w:p>
    <w:p w:rsidR="003212A5" w:rsidRPr="003E6B15" w:rsidRDefault="003212A5" w:rsidP="003E6B15">
      <w:pPr>
        <w:spacing w:after="0" w:line="240" w:lineRule="auto"/>
        <w:jc w:val="center"/>
        <w:rPr>
          <w:rFonts w:ascii="Times New Roman" w:hAnsi="Times New Roman"/>
          <w:b/>
          <w:sz w:val="16"/>
          <w:szCs w:val="16"/>
        </w:rPr>
      </w:pPr>
    </w:p>
    <w:p w:rsidR="003E6B15" w:rsidRPr="003E6B15" w:rsidRDefault="003E6B15" w:rsidP="003E6B15">
      <w:pPr>
        <w:ind w:left="-142"/>
        <w:jc w:val="center"/>
        <w:rPr>
          <w:rFonts w:ascii="Times New Roman" w:hAnsi="Times New Roman"/>
          <w:b/>
          <w:sz w:val="16"/>
          <w:szCs w:val="16"/>
        </w:rPr>
      </w:pPr>
      <w:r w:rsidRPr="003E6B15">
        <w:rPr>
          <w:rFonts w:ascii="Times New Roman" w:hAnsi="Times New Roman"/>
          <w:b/>
          <w:sz w:val="16"/>
          <w:szCs w:val="16"/>
        </w:rPr>
        <w:t xml:space="preserve">АДМИНИСТРАЦИЯ ГОРОДСКОГО ПОСЕЛЕНИЯ ПЕТРА ДУБРАВА </w:t>
      </w:r>
      <w:r w:rsidRPr="003E6B15">
        <w:rPr>
          <w:rFonts w:ascii="Times New Roman" w:hAnsi="Times New Roman"/>
          <w:b/>
          <w:sz w:val="16"/>
          <w:szCs w:val="16"/>
        </w:rPr>
        <w:br/>
        <w:t xml:space="preserve">МУНИЦИПАЛЬНОГО РАЙОНА </w:t>
      </w:r>
      <w:proofErr w:type="gramStart"/>
      <w:r w:rsidRPr="003E6B15">
        <w:rPr>
          <w:rFonts w:ascii="Times New Roman" w:hAnsi="Times New Roman"/>
          <w:b/>
          <w:sz w:val="16"/>
          <w:szCs w:val="16"/>
        </w:rPr>
        <w:t>ВОЛЖСКИЙ</w:t>
      </w:r>
      <w:proofErr w:type="gramEnd"/>
      <w:r w:rsidRPr="003E6B15">
        <w:rPr>
          <w:rFonts w:ascii="Times New Roman" w:hAnsi="Times New Roman"/>
          <w:b/>
          <w:sz w:val="16"/>
          <w:szCs w:val="16"/>
        </w:rPr>
        <w:t xml:space="preserve"> САМАРСКОЙ ОБЛАСТИ</w:t>
      </w:r>
    </w:p>
    <w:p w:rsidR="003E6B15" w:rsidRPr="003E6B15" w:rsidRDefault="003E6B15" w:rsidP="003E6B15">
      <w:pPr>
        <w:spacing w:after="0"/>
        <w:jc w:val="center"/>
        <w:rPr>
          <w:rFonts w:ascii="Times New Roman" w:hAnsi="Times New Roman"/>
          <w:b/>
          <w:sz w:val="16"/>
          <w:szCs w:val="16"/>
        </w:rPr>
      </w:pPr>
      <w:r w:rsidRPr="003E6B15">
        <w:rPr>
          <w:rFonts w:ascii="Times New Roman" w:hAnsi="Times New Roman"/>
          <w:b/>
          <w:sz w:val="16"/>
          <w:szCs w:val="16"/>
        </w:rPr>
        <w:t xml:space="preserve">ПОСТАНОВЛЕНИЕ </w:t>
      </w:r>
    </w:p>
    <w:p w:rsidR="003E6B15" w:rsidRPr="003E6B15" w:rsidRDefault="003E6B15" w:rsidP="003E6B15">
      <w:pPr>
        <w:pStyle w:val="af2"/>
        <w:contextualSpacing/>
        <w:rPr>
          <w:kern w:val="2"/>
          <w:sz w:val="16"/>
          <w:szCs w:val="16"/>
          <w:lang w:eastAsia="ar-SA"/>
        </w:rPr>
      </w:pPr>
      <w:r>
        <w:rPr>
          <w:kern w:val="2"/>
          <w:sz w:val="16"/>
          <w:szCs w:val="16"/>
          <w:lang w:eastAsia="ar-SA"/>
        </w:rPr>
        <w:t xml:space="preserve">                                                                                                 </w:t>
      </w:r>
      <w:r w:rsidRPr="003E6B15">
        <w:rPr>
          <w:kern w:val="2"/>
          <w:sz w:val="16"/>
          <w:szCs w:val="16"/>
          <w:lang w:eastAsia="ar-SA"/>
        </w:rPr>
        <w:t>от  12.08.2020  №  227</w:t>
      </w:r>
    </w:p>
    <w:p w:rsidR="003E6B15" w:rsidRPr="003E6B15" w:rsidRDefault="003E6B15" w:rsidP="003E6B15">
      <w:pPr>
        <w:pStyle w:val="af2"/>
        <w:spacing w:line="276" w:lineRule="auto"/>
        <w:contextualSpacing/>
        <w:rPr>
          <w:b/>
          <w:kern w:val="2"/>
          <w:sz w:val="16"/>
          <w:szCs w:val="16"/>
          <w:lang w:eastAsia="ar-SA"/>
        </w:rPr>
      </w:pPr>
    </w:p>
    <w:bookmarkStart w:id="0" w:name="sub_10000"/>
    <w:bookmarkEnd w:id="0"/>
    <w:p w:rsidR="003E6B15" w:rsidRPr="003E6B15" w:rsidRDefault="004F0D73" w:rsidP="003E6B15">
      <w:pPr>
        <w:shd w:val="clear" w:color="auto" w:fill="FFFFFF"/>
        <w:spacing w:after="0" w:line="240" w:lineRule="auto"/>
        <w:jc w:val="center"/>
        <w:rPr>
          <w:rFonts w:ascii="Times New Roman" w:hAnsi="Times New Roman"/>
          <w:bCs/>
          <w:color w:val="000000"/>
          <w:sz w:val="16"/>
          <w:szCs w:val="16"/>
        </w:rPr>
      </w:pPr>
      <w:r w:rsidRPr="003E6B15">
        <w:rPr>
          <w:rFonts w:ascii="Times New Roman" w:hAnsi="Times New Roman"/>
          <w:bCs/>
          <w:color w:val="000000"/>
          <w:sz w:val="16"/>
          <w:szCs w:val="16"/>
        </w:rPr>
        <w:fldChar w:fldCharType="begin"/>
      </w:r>
      <w:r w:rsidR="003E6B15" w:rsidRPr="003E6B15">
        <w:rPr>
          <w:rFonts w:ascii="Times New Roman" w:hAnsi="Times New Roman"/>
          <w:bCs/>
          <w:color w:val="000000"/>
          <w:sz w:val="16"/>
          <w:szCs w:val="16"/>
        </w:rPr>
        <w:instrText xml:space="preserve"> HYPERLINK "garantf1://8238687.0/" </w:instrText>
      </w:r>
      <w:r w:rsidRPr="003E6B15">
        <w:rPr>
          <w:rFonts w:ascii="Times New Roman" w:hAnsi="Times New Roman"/>
          <w:bCs/>
          <w:color w:val="000000"/>
          <w:sz w:val="16"/>
          <w:szCs w:val="16"/>
        </w:rPr>
        <w:fldChar w:fldCharType="separate"/>
      </w:r>
      <w:r w:rsidR="003E6B15" w:rsidRPr="003E6B15">
        <w:rPr>
          <w:rStyle w:val="afff0"/>
          <w:bCs/>
          <w:color w:val="000000"/>
          <w:sz w:val="16"/>
          <w:szCs w:val="16"/>
        </w:rPr>
        <w:t xml:space="preserve">"Об утверждении основных направлений бюджетной и налоговой политики городского поселения Петра Дубрава муниципального района Волжский Самарской области </w:t>
      </w:r>
      <w:r w:rsidR="003E6B15" w:rsidRPr="003E6B15">
        <w:rPr>
          <w:rFonts w:ascii="Times New Roman" w:hAnsi="Times New Roman"/>
          <w:bCs/>
          <w:color w:val="000000"/>
          <w:spacing w:val="-2"/>
          <w:sz w:val="16"/>
          <w:szCs w:val="16"/>
        </w:rPr>
        <w:t>на 2021 год и на плановый период 2022 и 2023 годов</w:t>
      </w:r>
      <w:r w:rsidR="003E6B15" w:rsidRPr="003E6B15">
        <w:rPr>
          <w:rStyle w:val="afff0"/>
          <w:bCs/>
          <w:color w:val="000000"/>
          <w:sz w:val="16"/>
          <w:szCs w:val="16"/>
        </w:rPr>
        <w:t>"</w:t>
      </w:r>
      <w:r w:rsidR="003E6B15" w:rsidRPr="003E6B15">
        <w:rPr>
          <w:rStyle w:val="afff0"/>
          <w:bCs/>
          <w:color w:val="000000"/>
          <w:sz w:val="16"/>
          <w:szCs w:val="16"/>
        </w:rPr>
        <w:br/>
      </w:r>
      <w:r w:rsidRPr="003E6B15">
        <w:rPr>
          <w:rFonts w:ascii="Times New Roman" w:hAnsi="Times New Roman"/>
          <w:bCs/>
          <w:color w:val="000000"/>
          <w:sz w:val="16"/>
          <w:szCs w:val="16"/>
        </w:rPr>
        <w:fldChar w:fldCharType="end"/>
      </w:r>
    </w:p>
    <w:p w:rsidR="003E6B15" w:rsidRPr="003E6B15" w:rsidRDefault="003E6B15" w:rsidP="003E6B15">
      <w:pPr>
        <w:shd w:val="clear" w:color="auto" w:fill="FFFFFF"/>
        <w:spacing w:after="0" w:line="240" w:lineRule="auto"/>
        <w:jc w:val="both"/>
        <w:rPr>
          <w:rFonts w:ascii="Times New Roman" w:hAnsi="Times New Roman"/>
          <w:color w:val="000000"/>
          <w:spacing w:val="-2"/>
          <w:sz w:val="16"/>
          <w:szCs w:val="16"/>
        </w:rPr>
      </w:pPr>
      <w:r w:rsidRPr="003E6B15">
        <w:rPr>
          <w:rFonts w:ascii="Times New Roman" w:hAnsi="Times New Roman"/>
          <w:color w:val="442E19"/>
          <w:sz w:val="16"/>
          <w:szCs w:val="16"/>
        </w:rPr>
        <w:t xml:space="preserve">        </w:t>
      </w:r>
      <w:proofErr w:type="gramStart"/>
      <w:r w:rsidRPr="003E6B15">
        <w:rPr>
          <w:rFonts w:ascii="Times New Roman" w:hAnsi="Times New Roman"/>
          <w:color w:val="442E19"/>
          <w:sz w:val="16"/>
          <w:szCs w:val="16"/>
        </w:rPr>
        <w:t xml:space="preserve">В целях разработки проекта бюджета городского поселения Петра Дубрава на 2021 год и на плановый период 2022 и 2023 годов, </w:t>
      </w:r>
      <w:r w:rsidRPr="003E6B15">
        <w:rPr>
          <w:rFonts w:ascii="Times New Roman" w:hAnsi="Times New Roman"/>
          <w:sz w:val="16"/>
          <w:szCs w:val="16"/>
        </w:rPr>
        <w:t xml:space="preserve">в соответствии </w:t>
      </w:r>
      <w:r w:rsidRPr="003E6B15">
        <w:rPr>
          <w:rFonts w:ascii="Times New Roman" w:hAnsi="Times New Roman"/>
          <w:color w:val="000000"/>
          <w:sz w:val="16"/>
          <w:szCs w:val="16"/>
        </w:rPr>
        <w:t xml:space="preserve">со статьями 172 и 184.2 Бюджетного кодекса Российской Федерации, </w:t>
      </w:r>
      <w:r w:rsidRPr="003E6B15">
        <w:rPr>
          <w:rFonts w:ascii="Times New Roman" w:hAnsi="Times New Roman"/>
          <w:sz w:val="16"/>
          <w:szCs w:val="16"/>
        </w:rPr>
        <w:t xml:space="preserve">Положением «О бюджетном устройстве и бюджетном процессе в городском поселении </w:t>
      </w:r>
      <w:r w:rsidRPr="003E6B15">
        <w:rPr>
          <w:rFonts w:ascii="Times New Roman" w:hAnsi="Times New Roman"/>
          <w:color w:val="442E19"/>
          <w:sz w:val="16"/>
          <w:szCs w:val="16"/>
        </w:rPr>
        <w:t>Петра Дубрава</w:t>
      </w:r>
      <w:r w:rsidRPr="003E6B15">
        <w:rPr>
          <w:rFonts w:ascii="Times New Roman" w:hAnsi="Times New Roman"/>
          <w:sz w:val="16"/>
          <w:szCs w:val="16"/>
        </w:rPr>
        <w:t xml:space="preserve"> муниципального района Волжский Самарской области», утвержденным Решением Собрания Представителей городского поселения </w:t>
      </w:r>
      <w:r w:rsidRPr="003E6B15">
        <w:rPr>
          <w:rFonts w:ascii="Times New Roman" w:hAnsi="Times New Roman"/>
          <w:color w:val="442E19"/>
          <w:sz w:val="16"/>
          <w:szCs w:val="16"/>
        </w:rPr>
        <w:t>Петра Дубрава</w:t>
      </w:r>
      <w:r w:rsidRPr="003E6B15">
        <w:rPr>
          <w:rFonts w:ascii="Times New Roman" w:hAnsi="Times New Roman"/>
          <w:sz w:val="16"/>
          <w:szCs w:val="16"/>
        </w:rPr>
        <w:t xml:space="preserve"> муниципального района Волжский Самарской</w:t>
      </w:r>
      <w:proofErr w:type="gramEnd"/>
      <w:r w:rsidRPr="003E6B15">
        <w:rPr>
          <w:rFonts w:ascii="Times New Roman" w:hAnsi="Times New Roman"/>
          <w:sz w:val="16"/>
          <w:szCs w:val="16"/>
        </w:rPr>
        <w:t xml:space="preserve"> области № 192 от 15.06.2020г., </w:t>
      </w:r>
      <w:r w:rsidRPr="003E6B15">
        <w:rPr>
          <w:rFonts w:ascii="Times New Roman" w:hAnsi="Times New Roman"/>
          <w:color w:val="000000"/>
          <w:sz w:val="16"/>
          <w:szCs w:val="16"/>
        </w:rPr>
        <w:t>с учетом итогов реализации бюджетной и налоговой политики в 2019 - 2020 годах</w:t>
      </w:r>
      <w:r w:rsidRPr="003E6B15">
        <w:rPr>
          <w:rFonts w:ascii="Times New Roman" w:hAnsi="Times New Roman"/>
          <w:color w:val="000000"/>
          <w:spacing w:val="-2"/>
          <w:sz w:val="16"/>
          <w:szCs w:val="16"/>
        </w:rPr>
        <w:t xml:space="preserve">, руководствуясь Уставом городского поселения Петра Дубрава муниципального района </w:t>
      </w:r>
      <w:proofErr w:type="gramStart"/>
      <w:r w:rsidRPr="003E6B15">
        <w:rPr>
          <w:rFonts w:ascii="Times New Roman" w:hAnsi="Times New Roman"/>
          <w:color w:val="000000"/>
          <w:spacing w:val="-2"/>
          <w:sz w:val="16"/>
          <w:szCs w:val="16"/>
        </w:rPr>
        <w:t>Волжский</w:t>
      </w:r>
      <w:proofErr w:type="gramEnd"/>
      <w:r w:rsidRPr="003E6B15">
        <w:rPr>
          <w:rFonts w:ascii="Times New Roman" w:hAnsi="Times New Roman"/>
          <w:color w:val="000000"/>
          <w:spacing w:val="-2"/>
          <w:sz w:val="16"/>
          <w:szCs w:val="16"/>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3E6B15" w:rsidRPr="003E6B15" w:rsidRDefault="003E6B15" w:rsidP="003E6B15">
      <w:pPr>
        <w:shd w:val="clear" w:color="auto" w:fill="FFFFFF"/>
        <w:spacing w:after="0" w:line="240" w:lineRule="auto"/>
        <w:jc w:val="both"/>
        <w:rPr>
          <w:rFonts w:ascii="Times New Roman" w:hAnsi="Times New Roman"/>
          <w:color w:val="000000"/>
          <w:spacing w:val="-2"/>
          <w:sz w:val="16"/>
          <w:szCs w:val="16"/>
        </w:rPr>
      </w:pP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r w:rsidRPr="003E6B15">
        <w:rPr>
          <w:rFonts w:ascii="Times New Roman" w:hAnsi="Times New Roman"/>
          <w:color w:val="442E19"/>
          <w:sz w:val="16"/>
          <w:szCs w:val="16"/>
        </w:rPr>
        <w:t xml:space="preserve">       1.Утвердить основные направления бюджетной и налоговой политики городского поселения Петра Дубрава на 2021 год и на плановый период 2022 и 2023 годов (Приложение № 1).</w:t>
      </w: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r w:rsidRPr="003E6B15">
        <w:rPr>
          <w:rFonts w:ascii="Times New Roman" w:hAnsi="Times New Roman"/>
          <w:color w:val="442E19"/>
          <w:sz w:val="16"/>
          <w:szCs w:val="16"/>
        </w:rPr>
        <w:t xml:space="preserve">       2. Должностным лицам, ответственным за составление и разработку проекта бюджета городского поселения Петра Дубрава на 2021 год и на плановый период 2022 и 2023 годов, обеспечить соблюдение основных направлений бюджетной и налоговой политики городского поселения Петра Дубрава  на 2021 год и плановый период 2022 и 2023 годов.</w:t>
      </w: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r w:rsidRPr="003E6B15">
        <w:rPr>
          <w:rFonts w:ascii="Times New Roman" w:hAnsi="Times New Roman"/>
          <w:color w:val="442E19"/>
          <w:sz w:val="16"/>
          <w:szCs w:val="16"/>
        </w:rPr>
        <w:t xml:space="preserve">       3.Постановление вступает в силу с момента его подписания. </w:t>
      </w: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r w:rsidRPr="003E6B15">
        <w:rPr>
          <w:rFonts w:ascii="Times New Roman" w:hAnsi="Times New Roman"/>
          <w:color w:val="442E19"/>
          <w:sz w:val="16"/>
          <w:szCs w:val="16"/>
        </w:rPr>
        <w:t xml:space="preserve">      4.Настоящее постановление опубликовать в печатном средстве информации г.п. Петра Дубрава «Голос Дубравы», разместить на официальном сайте Администрации поселения в сети «Интернет».</w:t>
      </w: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r w:rsidRPr="003E6B15">
        <w:rPr>
          <w:rFonts w:ascii="Times New Roman" w:hAnsi="Times New Roman"/>
          <w:color w:val="442E19"/>
          <w:sz w:val="16"/>
          <w:szCs w:val="16"/>
        </w:rPr>
        <w:t xml:space="preserve">     5.</w:t>
      </w:r>
      <w:proofErr w:type="gramStart"/>
      <w:r w:rsidRPr="003E6B15">
        <w:rPr>
          <w:rFonts w:ascii="Times New Roman" w:hAnsi="Times New Roman"/>
          <w:color w:val="442E19"/>
          <w:sz w:val="16"/>
          <w:szCs w:val="16"/>
        </w:rPr>
        <w:t>Контроль за</w:t>
      </w:r>
      <w:proofErr w:type="gramEnd"/>
      <w:r w:rsidRPr="003E6B15">
        <w:rPr>
          <w:rFonts w:ascii="Times New Roman" w:hAnsi="Times New Roman"/>
          <w:color w:val="442E19"/>
          <w:sz w:val="16"/>
          <w:szCs w:val="16"/>
        </w:rPr>
        <w:t xml:space="preserve"> исполнением настоящего постановления оставляю за собой.</w:t>
      </w:r>
    </w:p>
    <w:p w:rsidR="003E6B15" w:rsidRPr="003E6B15" w:rsidRDefault="003E6B15" w:rsidP="003E6B15">
      <w:pPr>
        <w:shd w:val="clear" w:color="auto" w:fill="FFFFFF"/>
        <w:spacing w:before="100" w:beforeAutospacing="1" w:after="0" w:line="240" w:lineRule="auto"/>
        <w:contextualSpacing/>
        <w:jc w:val="both"/>
        <w:rPr>
          <w:rFonts w:ascii="Times New Roman" w:hAnsi="Times New Roman"/>
          <w:color w:val="442E19"/>
          <w:sz w:val="16"/>
          <w:szCs w:val="16"/>
        </w:rPr>
      </w:pPr>
    </w:p>
    <w:p w:rsidR="003E6B15" w:rsidRPr="003E6B15" w:rsidRDefault="003E6B15" w:rsidP="003E6B15">
      <w:pPr>
        <w:shd w:val="clear" w:color="auto" w:fill="FFFFFF"/>
        <w:spacing w:before="100" w:beforeAutospacing="1" w:after="100" w:afterAutospacing="1" w:line="360" w:lineRule="auto"/>
        <w:contextualSpacing/>
        <w:jc w:val="both"/>
        <w:rPr>
          <w:rFonts w:ascii="Times New Roman" w:hAnsi="Times New Roman"/>
          <w:sz w:val="16"/>
          <w:szCs w:val="16"/>
        </w:rPr>
      </w:pPr>
      <w:r w:rsidRPr="003E6B15">
        <w:rPr>
          <w:rFonts w:ascii="Times New Roman" w:hAnsi="Times New Roman"/>
          <w:sz w:val="16"/>
          <w:szCs w:val="16"/>
        </w:rPr>
        <w:t xml:space="preserve">Глава городского поселения </w:t>
      </w:r>
    </w:p>
    <w:p w:rsidR="003E6B15" w:rsidRPr="003E6B15" w:rsidRDefault="003E6B15" w:rsidP="003E6B15">
      <w:pPr>
        <w:spacing w:line="240" w:lineRule="auto"/>
        <w:ind w:left="-284" w:right="-136"/>
        <w:contextualSpacing/>
        <w:jc w:val="both"/>
        <w:rPr>
          <w:rFonts w:ascii="Times New Roman" w:hAnsi="Times New Roman"/>
          <w:sz w:val="16"/>
          <w:szCs w:val="16"/>
        </w:rPr>
      </w:pPr>
      <w:r w:rsidRPr="003E6B15">
        <w:rPr>
          <w:rFonts w:ascii="Times New Roman" w:hAnsi="Times New Roman"/>
          <w:sz w:val="16"/>
          <w:szCs w:val="16"/>
        </w:rPr>
        <w:t xml:space="preserve">   </w:t>
      </w:r>
      <w:r>
        <w:rPr>
          <w:rFonts w:ascii="Times New Roman" w:hAnsi="Times New Roman"/>
          <w:sz w:val="16"/>
          <w:szCs w:val="16"/>
        </w:rPr>
        <w:t xml:space="preserve">   </w:t>
      </w:r>
      <w:r w:rsidRPr="003E6B15">
        <w:rPr>
          <w:rFonts w:ascii="Times New Roman" w:hAnsi="Times New Roman"/>
          <w:sz w:val="16"/>
          <w:szCs w:val="16"/>
        </w:rPr>
        <w:t xml:space="preserve"> </w:t>
      </w:r>
      <w:r w:rsidRPr="003E6B15">
        <w:rPr>
          <w:rFonts w:ascii="Times New Roman" w:hAnsi="Times New Roman"/>
          <w:color w:val="442E19"/>
          <w:sz w:val="16"/>
          <w:szCs w:val="16"/>
        </w:rPr>
        <w:t>Петра Дубрава</w:t>
      </w:r>
      <w:r w:rsidRPr="003E6B15">
        <w:rPr>
          <w:rFonts w:ascii="Times New Roman" w:hAnsi="Times New Roman"/>
          <w:sz w:val="16"/>
          <w:szCs w:val="16"/>
        </w:rPr>
        <w:t xml:space="preserve">                                                            В.А.Крашенинников                                                                          </w:t>
      </w:r>
    </w:p>
    <w:p w:rsidR="003E6B15" w:rsidRPr="003E6B15" w:rsidRDefault="003E6B15" w:rsidP="003E6B15">
      <w:pPr>
        <w:shd w:val="clear" w:color="auto" w:fill="FFFFFF"/>
        <w:spacing w:after="0" w:line="240" w:lineRule="auto"/>
        <w:jc w:val="both"/>
        <w:rPr>
          <w:rFonts w:ascii="Times New Roman" w:hAnsi="Times New Roman"/>
          <w:color w:val="000000"/>
          <w:sz w:val="16"/>
          <w:szCs w:val="16"/>
        </w:rPr>
      </w:pPr>
    </w:p>
    <w:p w:rsidR="003E6B15" w:rsidRPr="003E6B15" w:rsidRDefault="003E6B15" w:rsidP="003E6B15">
      <w:pPr>
        <w:pStyle w:val="38"/>
        <w:shd w:val="clear" w:color="auto" w:fill="auto"/>
        <w:spacing w:line="240" w:lineRule="auto"/>
        <w:ind w:firstLine="0"/>
        <w:jc w:val="right"/>
        <w:rPr>
          <w:b w:val="0"/>
          <w:color w:val="000000"/>
          <w:sz w:val="16"/>
          <w:szCs w:val="16"/>
          <w:lang w:bidi="ru-RU"/>
        </w:rPr>
      </w:pPr>
      <w:r w:rsidRPr="003E6B15">
        <w:rPr>
          <w:b w:val="0"/>
          <w:color w:val="000000"/>
          <w:sz w:val="16"/>
          <w:szCs w:val="16"/>
          <w:lang w:bidi="ru-RU"/>
        </w:rPr>
        <w:t>Приложение №1</w:t>
      </w:r>
    </w:p>
    <w:p w:rsidR="003E6B15" w:rsidRPr="003E6B15" w:rsidRDefault="003E6B15" w:rsidP="003E6B15">
      <w:pPr>
        <w:pStyle w:val="38"/>
        <w:shd w:val="clear" w:color="auto" w:fill="auto"/>
        <w:spacing w:line="240" w:lineRule="auto"/>
        <w:ind w:firstLine="0"/>
        <w:jc w:val="right"/>
        <w:rPr>
          <w:b w:val="0"/>
          <w:color w:val="000000"/>
          <w:sz w:val="16"/>
          <w:szCs w:val="16"/>
          <w:lang w:bidi="ru-RU"/>
        </w:rPr>
      </w:pPr>
      <w:r w:rsidRPr="003E6B15">
        <w:rPr>
          <w:b w:val="0"/>
          <w:color w:val="000000"/>
          <w:sz w:val="16"/>
          <w:szCs w:val="16"/>
          <w:lang w:bidi="ru-RU"/>
        </w:rPr>
        <w:t xml:space="preserve">                                                                                                                               к постановлению  </w:t>
      </w:r>
    </w:p>
    <w:p w:rsidR="003E6B15" w:rsidRPr="003E6B15" w:rsidRDefault="003E6B15" w:rsidP="003E6B15">
      <w:pPr>
        <w:pStyle w:val="38"/>
        <w:shd w:val="clear" w:color="auto" w:fill="auto"/>
        <w:spacing w:line="240" w:lineRule="auto"/>
        <w:ind w:firstLine="0"/>
        <w:jc w:val="right"/>
        <w:rPr>
          <w:b w:val="0"/>
          <w:color w:val="000000"/>
          <w:sz w:val="16"/>
          <w:szCs w:val="16"/>
          <w:lang w:bidi="ru-RU"/>
        </w:rPr>
      </w:pPr>
      <w:r w:rsidRPr="003E6B15">
        <w:rPr>
          <w:b w:val="0"/>
          <w:color w:val="000000"/>
          <w:sz w:val="16"/>
          <w:szCs w:val="16"/>
          <w:lang w:bidi="ru-RU"/>
        </w:rPr>
        <w:lastRenderedPageBreak/>
        <w:t xml:space="preserve">                                                                                          Администрации городского поселения</w:t>
      </w:r>
    </w:p>
    <w:p w:rsidR="003E6B15" w:rsidRPr="003E6B15" w:rsidRDefault="003E6B15" w:rsidP="003E6B15">
      <w:pPr>
        <w:pStyle w:val="38"/>
        <w:shd w:val="clear" w:color="auto" w:fill="auto"/>
        <w:spacing w:line="240" w:lineRule="auto"/>
        <w:ind w:firstLine="0"/>
        <w:jc w:val="right"/>
        <w:rPr>
          <w:b w:val="0"/>
          <w:color w:val="000000"/>
          <w:sz w:val="16"/>
          <w:szCs w:val="16"/>
          <w:lang w:bidi="ru-RU"/>
        </w:rPr>
      </w:pPr>
      <w:r w:rsidRPr="003E6B15">
        <w:rPr>
          <w:b w:val="0"/>
          <w:color w:val="000000"/>
          <w:sz w:val="16"/>
          <w:szCs w:val="16"/>
          <w:lang w:bidi="ru-RU"/>
        </w:rPr>
        <w:t xml:space="preserve">                                                                      Петра Дубрава муниципального района </w:t>
      </w:r>
      <w:proofErr w:type="gramStart"/>
      <w:r w:rsidRPr="003E6B15">
        <w:rPr>
          <w:b w:val="0"/>
          <w:color w:val="000000"/>
          <w:sz w:val="16"/>
          <w:szCs w:val="16"/>
          <w:lang w:bidi="ru-RU"/>
        </w:rPr>
        <w:t>Волжский</w:t>
      </w:r>
      <w:proofErr w:type="gramEnd"/>
    </w:p>
    <w:p w:rsidR="003E6B15" w:rsidRPr="003E6B15" w:rsidRDefault="003E6B15" w:rsidP="003E6B15">
      <w:pPr>
        <w:pStyle w:val="38"/>
        <w:shd w:val="clear" w:color="auto" w:fill="auto"/>
        <w:spacing w:line="240" w:lineRule="auto"/>
        <w:ind w:firstLine="0"/>
        <w:jc w:val="right"/>
        <w:rPr>
          <w:b w:val="0"/>
          <w:color w:val="000000"/>
          <w:sz w:val="16"/>
          <w:szCs w:val="16"/>
          <w:lang w:bidi="ru-RU"/>
        </w:rPr>
      </w:pPr>
      <w:r w:rsidRPr="003E6B15">
        <w:rPr>
          <w:b w:val="0"/>
          <w:color w:val="000000"/>
          <w:sz w:val="16"/>
          <w:szCs w:val="16"/>
          <w:lang w:bidi="ru-RU"/>
        </w:rPr>
        <w:t xml:space="preserve">                                                                                                                          Самарской области</w:t>
      </w:r>
    </w:p>
    <w:p w:rsidR="003E6B15" w:rsidRPr="00912A5F" w:rsidRDefault="003E6B15" w:rsidP="003E6B15">
      <w:pPr>
        <w:pStyle w:val="38"/>
        <w:shd w:val="clear" w:color="auto" w:fill="auto"/>
        <w:spacing w:line="240" w:lineRule="auto"/>
        <w:ind w:firstLine="0"/>
        <w:jc w:val="right"/>
        <w:rPr>
          <w:b w:val="0"/>
          <w:color w:val="000000"/>
          <w:sz w:val="24"/>
          <w:szCs w:val="24"/>
          <w:lang w:bidi="ru-RU"/>
        </w:rPr>
      </w:pPr>
      <w:r w:rsidRPr="003E6B15">
        <w:rPr>
          <w:b w:val="0"/>
          <w:color w:val="000000"/>
          <w:sz w:val="16"/>
          <w:szCs w:val="16"/>
          <w:lang w:bidi="ru-RU"/>
        </w:rPr>
        <w:t xml:space="preserve">                                                                                                                       от 12.08.2020  № 227</w:t>
      </w:r>
    </w:p>
    <w:p w:rsidR="003E6B15" w:rsidRDefault="003E6B15" w:rsidP="003E6B15">
      <w:pPr>
        <w:pStyle w:val="38"/>
        <w:shd w:val="clear" w:color="auto" w:fill="auto"/>
        <w:spacing w:line="240" w:lineRule="auto"/>
        <w:ind w:firstLine="0"/>
        <w:rPr>
          <w:color w:val="000000"/>
          <w:lang w:bidi="ru-RU"/>
        </w:rPr>
      </w:pPr>
    </w:p>
    <w:p w:rsidR="008A3782" w:rsidRPr="003E6B15"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E6B15" w:rsidRPr="009348FE" w:rsidRDefault="003E6B15" w:rsidP="003E6B15">
      <w:pPr>
        <w:pStyle w:val="38"/>
        <w:shd w:val="clear" w:color="auto" w:fill="auto"/>
        <w:spacing w:line="240" w:lineRule="auto"/>
        <w:ind w:firstLine="0"/>
        <w:rPr>
          <w:color w:val="000000"/>
          <w:sz w:val="16"/>
          <w:szCs w:val="16"/>
          <w:lang w:bidi="ru-RU"/>
        </w:rPr>
      </w:pPr>
      <w:r w:rsidRPr="009348FE">
        <w:rPr>
          <w:color w:val="000000"/>
          <w:sz w:val="16"/>
          <w:szCs w:val="16"/>
          <w:lang w:bidi="ru-RU"/>
        </w:rPr>
        <w:t xml:space="preserve">ОСНОВНЫЕ НАПРАВЛЕНИЯ БЮДЖЕТНОЙ И НАЛОГОВОЙ ПОЛИТИКИ ГОРОДСКОГО ПОСЕЛЕНИЯ </w:t>
      </w:r>
      <w:r w:rsidRPr="009348FE">
        <w:rPr>
          <w:sz w:val="16"/>
          <w:szCs w:val="16"/>
        </w:rPr>
        <w:t>ПЕТРА ДУБРАВА</w:t>
      </w:r>
      <w:r w:rsidRPr="009348FE">
        <w:rPr>
          <w:color w:val="000000"/>
          <w:sz w:val="16"/>
          <w:szCs w:val="16"/>
          <w:lang w:bidi="ru-RU"/>
        </w:rPr>
        <w:t xml:space="preserve"> МУНИЦИПАЛЬНОГО РАЙОНА ВОЛЖСКИЙ НА 2021 ГОД И НА ПЛАНОВЫЙ ПЕРИОД 2022-2023 ГОДОВ</w:t>
      </w:r>
    </w:p>
    <w:p w:rsidR="003E6B15" w:rsidRPr="009348FE" w:rsidRDefault="003E6B15" w:rsidP="003E6B15">
      <w:pPr>
        <w:pStyle w:val="27"/>
        <w:shd w:val="clear" w:color="auto" w:fill="auto"/>
        <w:spacing w:before="0" w:line="240" w:lineRule="auto"/>
        <w:ind w:firstLine="709"/>
        <w:rPr>
          <w:color w:val="000000"/>
          <w:sz w:val="16"/>
          <w:szCs w:val="16"/>
          <w:lang w:bidi="ru-RU"/>
        </w:rPr>
      </w:pPr>
    </w:p>
    <w:p w:rsidR="003E6B15" w:rsidRPr="009348FE" w:rsidRDefault="003E6B15" w:rsidP="003E6B15">
      <w:pPr>
        <w:pStyle w:val="27"/>
        <w:shd w:val="clear" w:color="auto" w:fill="auto"/>
        <w:spacing w:before="0" w:line="240" w:lineRule="auto"/>
        <w:ind w:firstLine="709"/>
        <w:rPr>
          <w:sz w:val="16"/>
          <w:szCs w:val="16"/>
        </w:rPr>
      </w:pPr>
      <w:proofErr w:type="gramStart"/>
      <w:r w:rsidRPr="009348FE">
        <w:rPr>
          <w:color w:val="000000"/>
          <w:sz w:val="16"/>
          <w:szCs w:val="16"/>
          <w:lang w:bidi="ru-RU"/>
        </w:rPr>
        <w:t>Основные направления бюджетной и налоговой политики городского поселения Петра Дубрава муниципального района Волжский на 2021 год и на перспективу до 2023 года подготовлены на основании Бюджетного послания Президента Российской Федерации Федеральному Собранию Российской Федерации, требований Федерального Закона от 06.10.2003 № 131-ФЗ «Об общих принципах организации местного самоуправления в Российской Федерации», Устава городского поселения Петра Дубрава муниципального района Волжский, а также стратегических</w:t>
      </w:r>
      <w:proofErr w:type="gramEnd"/>
      <w:r w:rsidRPr="009348FE">
        <w:rPr>
          <w:color w:val="000000"/>
          <w:sz w:val="16"/>
          <w:szCs w:val="16"/>
          <w:lang w:bidi="ru-RU"/>
        </w:rPr>
        <w:t xml:space="preserve"> целей развития поселения, определенных прогнозом социально-экономического развития городского поселения Петра Дубрава муниципального района </w:t>
      </w:r>
      <w:proofErr w:type="gramStart"/>
      <w:r w:rsidRPr="009348FE">
        <w:rPr>
          <w:color w:val="000000"/>
          <w:sz w:val="16"/>
          <w:szCs w:val="16"/>
          <w:lang w:bidi="ru-RU"/>
        </w:rPr>
        <w:t>Волжский</w:t>
      </w:r>
      <w:proofErr w:type="gramEnd"/>
      <w:r w:rsidRPr="009348FE">
        <w:rPr>
          <w:color w:val="000000"/>
          <w:sz w:val="16"/>
          <w:szCs w:val="16"/>
          <w:lang w:bidi="ru-RU"/>
        </w:rPr>
        <w:t>.</w:t>
      </w:r>
    </w:p>
    <w:p w:rsidR="003E6B15" w:rsidRPr="009348FE" w:rsidRDefault="003E6B15" w:rsidP="003E6B15">
      <w:pPr>
        <w:pStyle w:val="27"/>
        <w:shd w:val="clear" w:color="auto" w:fill="auto"/>
        <w:spacing w:before="0" w:line="240" w:lineRule="auto"/>
        <w:ind w:firstLine="709"/>
        <w:rPr>
          <w:color w:val="000000"/>
          <w:sz w:val="16"/>
          <w:szCs w:val="16"/>
          <w:lang w:bidi="ru-RU"/>
        </w:rPr>
      </w:pPr>
      <w:r w:rsidRPr="009348FE">
        <w:rPr>
          <w:color w:val="000000"/>
          <w:sz w:val="16"/>
          <w:szCs w:val="16"/>
          <w:lang w:bidi="ru-RU"/>
        </w:rPr>
        <w:t xml:space="preserve">Проводимая Администрацией городского поселения Петра Дубрава муниципального района </w:t>
      </w:r>
      <w:proofErr w:type="gramStart"/>
      <w:r w:rsidRPr="009348FE">
        <w:rPr>
          <w:color w:val="000000"/>
          <w:sz w:val="16"/>
          <w:szCs w:val="16"/>
          <w:lang w:bidi="ru-RU"/>
        </w:rPr>
        <w:t>Волжский</w:t>
      </w:r>
      <w:proofErr w:type="gramEnd"/>
      <w:r w:rsidRPr="009348FE">
        <w:rPr>
          <w:color w:val="000000"/>
          <w:sz w:val="16"/>
          <w:szCs w:val="16"/>
          <w:lang w:bidi="ru-RU"/>
        </w:rPr>
        <w:t xml:space="preserve"> бюджетная политика направлена на стабилизацию экономического развития поселения, обеспечение социальной стабильности, повышение эффективности и прозрачности управления общественными финансами.</w:t>
      </w:r>
    </w:p>
    <w:p w:rsidR="003E6B15" w:rsidRPr="009348FE" w:rsidRDefault="003E6B15" w:rsidP="003E6B15">
      <w:pPr>
        <w:pStyle w:val="27"/>
        <w:shd w:val="clear" w:color="auto" w:fill="auto"/>
        <w:spacing w:before="0" w:line="240" w:lineRule="auto"/>
        <w:ind w:firstLine="709"/>
        <w:rPr>
          <w:sz w:val="16"/>
          <w:szCs w:val="16"/>
        </w:rPr>
      </w:pPr>
    </w:p>
    <w:p w:rsidR="003E6B15" w:rsidRPr="009348FE" w:rsidRDefault="003E6B15" w:rsidP="003E6B15">
      <w:pPr>
        <w:pStyle w:val="38"/>
        <w:shd w:val="clear" w:color="auto" w:fill="auto"/>
        <w:tabs>
          <w:tab w:val="left" w:pos="0"/>
        </w:tabs>
        <w:spacing w:line="240" w:lineRule="auto"/>
        <w:ind w:firstLine="0"/>
        <w:rPr>
          <w:color w:val="000000"/>
          <w:sz w:val="16"/>
          <w:szCs w:val="16"/>
          <w:lang w:bidi="ru-RU"/>
        </w:rPr>
      </w:pPr>
      <w:r w:rsidRPr="009348FE">
        <w:rPr>
          <w:color w:val="000000"/>
          <w:sz w:val="16"/>
          <w:szCs w:val="16"/>
          <w:lang w:bidi="ru-RU"/>
        </w:rPr>
        <w:t xml:space="preserve">1. Основные задачи бюджетной политики на 2021 год и </w:t>
      </w:r>
    </w:p>
    <w:p w:rsidR="003E6B15" w:rsidRPr="009348FE" w:rsidRDefault="003E6B15" w:rsidP="003E6B15">
      <w:pPr>
        <w:pStyle w:val="38"/>
        <w:shd w:val="clear" w:color="auto" w:fill="auto"/>
        <w:tabs>
          <w:tab w:val="left" w:pos="0"/>
        </w:tabs>
        <w:spacing w:line="240" w:lineRule="auto"/>
        <w:ind w:firstLine="0"/>
        <w:rPr>
          <w:sz w:val="16"/>
          <w:szCs w:val="16"/>
        </w:rPr>
      </w:pPr>
      <w:r w:rsidRPr="009348FE">
        <w:rPr>
          <w:color w:val="000000"/>
          <w:sz w:val="16"/>
          <w:szCs w:val="16"/>
          <w:lang w:bidi="ru-RU"/>
        </w:rPr>
        <w:t>период 2022 - 2023 годов</w:t>
      </w:r>
    </w:p>
    <w:p w:rsidR="003E6B15" w:rsidRPr="009348FE" w:rsidRDefault="003E6B15" w:rsidP="003E6B15">
      <w:pPr>
        <w:pStyle w:val="27"/>
        <w:shd w:val="clear" w:color="auto" w:fill="auto"/>
        <w:spacing w:before="0" w:line="240" w:lineRule="auto"/>
        <w:ind w:firstLine="709"/>
        <w:rPr>
          <w:color w:val="000000"/>
          <w:sz w:val="16"/>
          <w:szCs w:val="16"/>
          <w:lang w:bidi="ru-RU"/>
        </w:rPr>
      </w:pP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Бюджетная политика должна быть ориентирована на устойчивое социально-экономическое развитие поселения, должна создавать источники повышения конкурентоспособности экономики, ее модернизации и технологического обновления. Эти обстоятельства требуют значительной реструктуризации бюджетных расходов.</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В этих целях необходимо решение следующих основных задач.</w:t>
      </w:r>
    </w:p>
    <w:p w:rsidR="003E6B15" w:rsidRPr="009348FE" w:rsidRDefault="003E6B15" w:rsidP="00FE3200">
      <w:pPr>
        <w:pStyle w:val="27"/>
        <w:numPr>
          <w:ilvl w:val="0"/>
          <w:numId w:val="31"/>
        </w:numPr>
        <w:shd w:val="clear" w:color="auto" w:fill="auto"/>
        <w:tabs>
          <w:tab w:val="left" w:pos="426"/>
        </w:tabs>
        <w:spacing w:before="0" w:line="240" w:lineRule="auto"/>
        <w:ind w:firstLine="709"/>
        <w:rPr>
          <w:sz w:val="16"/>
          <w:szCs w:val="16"/>
        </w:rPr>
      </w:pPr>
      <w:r w:rsidRPr="009348FE">
        <w:rPr>
          <w:color w:val="000000"/>
          <w:sz w:val="16"/>
          <w:szCs w:val="16"/>
          <w:lang w:bidi="ru-RU"/>
        </w:rPr>
        <w:t>Обеспечение исполнения социальных обязательств. При этом надо добиться большей адресности предоставления социальной помощи, услуг.</w:t>
      </w:r>
    </w:p>
    <w:p w:rsidR="003E6B15" w:rsidRPr="009348FE" w:rsidRDefault="003E6B15" w:rsidP="003E6B15">
      <w:pPr>
        <w:pStyle w:val="27"/>
        <w:numPr>
          <w:ilvl w:val="0"/>
          <w:numId w:val="31"/>
        </w:numPr>
        <w:shd w:val="clear" w:color="auto" w:fill="auto"/>
        <w:tabs>
          <w:tab w:val="left" w:pos="701"/>
        </w:tabs>
        <w:spacing w:before="0" w:line="240" w:lineRule="auto"/>
        <w:ind w:firstLine="709"/>
        <w:rPr>
          <w:sz w:val="16"/>
          <w:szCs w:val="16"/>
        </w:rPr>
      </w:pPr>
      <w:r w:rsidRPr="009348FE">
        <w:rPr>
          <w:color w:val="000000"/>
          <w:sz w:val="16"/>
          <w:szCs w:val="16"/>
          <w:lang w:bidi="ru-RU"/>
        </w:rPr>
        <w:t>Ограничить размеры бюджетного дефицита в целях выполнения социальных обязательств в последующие годы.</w:t>
      </w:r>
    </w:p>
    <w:p w:rsidR="003E6B15" w:rsidRPr="009348FE" w:rsidRDefault="003E6B15" w:rsidP="003E6B15">
      <w:pPr>
        <w:pStyle w:val="27"/>
        <w:numPr>
          <w:ilvl w:val="0"/>
          <w:numId w:val="31"/>
        </w:numPr>
        <w:shd w:val="clear" w:color="auto" w:fill="auto"/>
        <w:tabs>
          <w:tab w:val="left" w:pos="701"/>
        </w:tabs>
        <w:spacing w:before="0" w:line="240" w:lineRule="auto"/>
        <w:ind w:firstLine="709"/>
        <w:rPr>
          <w:sz w:val="16"/>
          <w:szCs w:val="16"/>
        </w:rPr>
      </w:pPr>
      <w:r w:rsidRPr="009348FE">
        <w:rPr>
          <w:color w:val="000000"/>
          <w:sz w:val="16"/>
          <w:szCs w:val="16"/>
          <w:lang w:bidi="ru-RU"/>
        </w:rPr>
        <w:t>В условиях ограниченности финансовых ресурсов ставится задача провести сплошную инвентаризацию имеющихся обязательств, жестко отсечь неэффективные и второстепенные расходы. При этом должно быть гарантировано достижение поставленных целей.</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 xml:space="preserve">Целесообразно в максимальной степени реализовать программно-целевой принцип планирования и исполнения бюджета. Основную часть бюджета должны составлять долгосрочные муниципальные программы, необходимо принимать участие в федеральных и областных целевых программах. 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поселения в федеральных и региональных программах </w:t>
      </w:r>
      <w:proofErr w:type="spellStart"/>
      <w:r w:rsidRPr="009348FE">
        <w:rPr>
          <w:color w:val="000000"/>
          <w:sz w:val="16"/>
          <w:szCs w:val="16"/>
          <w:lang w:bidi="ru-RU"/>
        </w:rPr>
        <w:t>софинансирования</w:t>
      </w:r>
      <w:proofErr w:type="spellEnd"/>
      <w:r w:rsidRPr="009348FE">
        <w:rPr>
          <w:color w:val="000000"/>
          <w:sz w:val="16"/>
          <w:szCs w:val="16"/>
          <w:lang w:bidi="ru-RU"/>
        </w:rPr>
        <w:t xml:space="preserve"> расходов местных бюджетов из бюджетов других уровней.</w:t>
      </w:r>
    </w:p>
    <w:p w:rsidR="003E6B15" w:rsidRPr="009348FE" w:rsidRDefault="003E6B15" w:rsidP="003E6B15">
      <w:pPr>
        <w:pStyle w:val="27"/>
        <w:numPr>
          <w:ilvl w:val="0"/>
          <w:numId w:val="31"/>
        </w:numPr>
        <w:shd w:val="clear" w:color="auto" w:fill="auto"/>
        <w:tabs>
          <w:tab w:val="left" w:pos="1074"/>
        </w:tabs>
        <w:spacing w:before="0" w:line="240" w:lineRule="auto"/>
        <w:ind w:firstLine="709"/>
        <w:rPr>
          <w:sz w:val="16"/>
          <w:szCs w:val="16"/>
        </w:rPr>
      </w:pPr>
      <w:r w:rsidRPr="009348FE">
        <w:rPr>
          <w:color w:val="000000"/>
          <w:sz w:val="16"/>
          <w:szCs w:val="16"/>
          <w:lang w:bidi="ru-RU"/>
        </w:rPr>
        <w:t>Обеспечить кардинальное повышение качества предоставления гражданам муниципальных услуг, модернизацию сети оказания услуг гражданам за счет бюджетных средств.</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Требуется развитие современных форм организации предоставления образовательных, социальных услуг в муниципальном секторе, обеспечение их оплаты за реальный результат.</w:t>
      </w:r>
    </w:p>
    <w:p w:rsidR="003E6B15" w:rsidRPr="009348FE" w:rsidRDefault="003E6B15" w:rsidP="003E6B15">
      <w:pPr>
        <w:pStyle w:val="27"/>
        <w:numPr>
          <w:ilvl w:val="0"/>
          <w:numId w:val="31"/>
        </w:numPr>
        <w:shd w:val="clear" w:color="auto" w:fill="auto"/>
        <w:tabs>
          <w:tab w:val="left" w:pos="1074"/>
        </w:tabs>
        <w:spacing w:before="0" w:line="240" w:lineRule="auto"/>
        <w:ind w:firstLine="709"/>
        <w:rPr>
          <w:sz w:val="16"/>
          <w:szCs w:val="16"/>
        </w:rPr>
      </w:pPr>
      <w:r w:rsidRPr="009348FE">
        <w:rPr>
          <w:color w:val="000000"/>
          <w:sz w:val="16"/>
          <w:szCs w:val="16"/>
          <w:lang w:bidi="ru-RU"/>
        </w:rPr>
        <w:t>Усовершенствовать механизмы муниципальных закупок за счет применения современных процедур размещения заказов.</w:t>
      </w:r>
    </w:p>
    <w:p w:rsidR="003E6B15" w:rsidRPr="009348FE" w:rsidRDefault="003E6B15" w:rsidP="003E6B15">
      <w:pPr>
        <w:pStyle w:val="27"/>
        <w:numPr>
          <w:ilvl w:val="0"/>
          <w:numId w:val="31"/>
        </w:numPr>
        <w:shd w:val="clear" w:color="auto" w:fill="auto"/>
        <w:tabs>
          <w:tab w:val="left" w:pos="1074"/>
        </w:tabs>
        <w:spacing w:before="0" w:line="240" w:lineRule="auto"/>
        <w:ind w:firstLine="709"/>
        <w:rPr>
          <w:sz w:val="16"/>
          <w:szCs w:val="16"/>
        </w:rPr>
      </w:pPr>
      <w:r w:rsidRPr="009348FE">
        <w:rPr>
          <w:color w:val="000000"/>
          <w:sz w:val="16"/>
          <w:szCs w:val="16"/>
          <w:lang w:bidi="ru-RU"/>
        </w:rPr>
        <w:t>Принять меры по мобилизации дополнительных бюджетных доходов.</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7.Обеспечить сбалансированность расходных полномочий и ресурсов для их обеспечения, установить ответственность за неэффективное расходование средств, создать стимулы для расширения собственного доходного потенциала.</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Таким образом, основными принципами бюджетной политики городского поселения Петра Дубрава района на 2021-2023 годы являются: сокращение бюджетного дефицита и муниципального долга; полнота учета и прогнозирования финансовых и других ресурсов планирование бюджетных ассигнований исходя из безусловного исполнения действующих расходных обязательств;</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принятие новых расходных обязательств, при наличии четкой оценки необходимых для их исполнения бюджетных ассигнований;</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 xml:space="preserve">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 и при внедрении мер по </w:t>
      </w:r>
      <w:proofErr w:type="spellStart"/>
      <w:r w:rsidRPr="009348FE">
        <w:rPr>
          <w:color w:val="000000"/>
          <w:sz w:val="16"/>
          <w:szCs w:val="16"/>
          <w:lang w:bidi="ru-RU"/>
        </w:rPr>
        <w:t>энергоэффективности</w:t>
      </w:r>
      <w:proofErr w:type="spellEnd"/>
      <w:r w:rsidRPr="009348FE">
        <w:rPr>
          <w:color w:val="000000"/>
          <w:sz w:val="16"/>
          <w:szCs w:val="16"/>
          <w:lang w:bidi="ru-RU"/>
        </w:rPr>
        <w:t xml:space="preserve"> потребляемых бюджетным сектором энергоресурсов;</w:t>
      </w:r>
    </w:p>
    <w:p w:rsidR="003E6B15" w:rsidRPr="009348FE" w:rsidRDefault="003E6B15" w:rsidP="003E6B15">
      <w:pPr>
        <w:pStyle w:val="27"/>
        <w:shd w:val="clear" w:color="auto" w:fill="auto"/>
        <w:spacing w:before="0" w:line="240" w:lineRule="auto"/>
        <w:ind w:firstLine="709"/>
        <w:rPr>
          <w:sz w:val="16"/>
          <w:szCs w:val="16"/>
        </w:rPr>
      </w:pPr>
      <w:proofErr w:type="gramStart"/>
      <w:r w:rsidRPr="009348FE">
        <w:rPr>
          <w:color w:val="000000"/>
          <w:sz w:val="16"/>
          <w:szCs w:val="16"/>
          <w:lang w:bidi="ru-RU"/>
        </w:rPr>
        <w:t>предоставление средств из бюджета городского поселения Петра Дубрава муниципального района Волжский на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w:t>
      </w:r>
      <w:proofErr w:type="gramEnd"/>
    </w:p>
    <w:p w:rsidR="003E6B15" w:rsidRPr="009348FE" w:rsidRDefault="003E6B15" w:rsidP="003E6B15">
      <w:pPr>
        <w:pStyle w:val="27"/>
        <w:shd w:val="clear" w:color="auto" w:fill="auto"/>
        <w:spacing w:before="0" w:line="240" w:lineRule="auto"/>
        <w:ind w:right="1260" w:firstLine="760"/>
        <w:rPr>
          <w:color w:val="000000"/>
          <w:sz w:val="16"/>
          <w:szCs w:val="16"/>
          <w:lang w:bidi="ru-RU"/>
        </w:rPr>
      </w:pPr>
      <w:r w:rsidRPr="009348FE">
        <w:rPr>
          <w:color w:val="000000"/>
          <w:sz w:val="16"/>
          <w:szCs w:val="16"/>
          <w:lang w:bidi="ru-RU"/>
        </w:rPr>
        <w:t>переориентация расходов бюджета на реализацию программ; создание и поддержание необходимых финансовых резервов.</w:t>
      </w:r>
    </w:p>
    <w:p w:rsidR="003E6B15" w:rsidRPr="009348FE" w:rsidRDefault="003E6B15" w:rsidP="003E6B15">
      <w:pPr>
        <w:pStyle w:val="27"/>
        <w:shd w:val="clear" w:color="auto" w:fill="auto"/>
        <w:spacing w:before="0" w:line="240" w:lineRule="auto"/>
        <w:ind w:left="760" w:right="1260" w:firstLine="709"/>
        <w:rPr>
          <w:sz w:val="16"/>
          <w:szCs w:val="16"/>
        </w:rPr>
      </w:pPr>
    </w:p>
    <w:p w:rsidR="003E6B15" w:rsidRPr="009348FE" w:rsidRDefault="003E6B15" w:rsidP="003E6B15">
      <w:pPr>
        <w:pStyle w:val="19"/>
        <w:keepNext/>
        <w:keepLines/>
        <w:shd w:val="clear" w:color="auto" w:fill="auto"/>
        <w:tabs>
          <w:tab w:val="left" w:pos="0"/>
        </w:tabs>
        <w:spacing w:before="0" w:after="0" w:line="240" w:lineRule="auto"/>
        <w:ind w:firstLine="0"/>
        <w:jc w:val="center"/>
        <w:rPr>
          <w:color w:val="000000"/>
          <w:sz w:val="16"/>
          <w:szCs w:val="16"/>
          <w:lang w:bidi="ru-RU"/>
        </w:rPr>
      </w:pPr>
      <w:bookmarkStart w:id="1" w:name="bookmark0"/>
    </w:p>
    <w:p w:rsidR="003E6B15" w:rsidRPr="009348FE" w:rsidRDefault="003E6B15" w:rsidP="003E6B15">
      <w:pPr>
        <w:pStyle w:val="19"/>
        <w:keepNext/>
        <w:keepLines/>
        <w:shd w:val="clear" w:color="auto" w:fill="auto"/>
        <w:tabs>
          <w:tab w:val="left" w:pos="0"/>
        </w:tabs>
        <w:spacing w:before="0" w:after="0" w:line="240" w:lineRule="auto"/>
        <w:ind w:firstLine="0"/>
        <w:jc w:val="center"/>
        <w:rPr>
          <w:color w:val="000000"/>
          <w:sz w:val="16"/>
          <w:szCs w:val="16"/>
          <w:lang w:bidi="ru-RU"/>
        </w:rPr>
      </w:pPr>
    </w:p>
    <w:p w:rsidR="003E6B15" w:rsidRPr="009348FE" w:rsidRDefault="003E6B15" w:rsidP="003E6B15">
      <w:pPr>
        <w:pStyle w:val="19"/>
        <w:keepNext/>
        <w:keepLines/>
        <w:shd w:val="clear" w:color="auto" w:fill="auto"/>
        <w:tabs>
          <w:tab w:val="left" w:pos="0"/>
        </w:tabs>
        <w:spacing w:before="0" w:after="0" w:line="240" w:lineRule="auto"/>
        <w:ind w:firstLine="0"/>
        <w:jc w:val="center"/>
        <w:rPr>
          <w:sz w:val="16"/>
          <w:szCs w:val="16"/>
        </w:rPr>
      </w:pPr>
      <w:r w:rsidRPr="009348FE">
        <w:rPr>
          <w:color w:val="000000"/>
          <w:sz w:val="16"/>
          <w:szCs w:val="16"/>
          <w:lang w:bidi="ru-RU"/>
        </w:rPr>
        <w:t>2. Основные направления налоговой политики и формирование доходов бюджетной системы</w:t>
      </w:r>
      <w:bookmarkEnd w:id="1"/>
    </w:p>
    <w:p w:rsidR="003E6B15" w:rsidRPr="009348FE" w:rsidRDefault="003E6B15" w:rsidP="003E6B15">
      <w:pPr>
        <w:pStyle w:val="27"/>
        <w:shd w:val="clear" w:color="auto" w:fill="auto"/>
        <w:spacing w:before="0" w:line="240" w:lineRule="auto"/>
        <w:ind w:firstLine="709"/>
        <w:rPr>
          <w:color w:val="000000"/>
          <w:sz w:val="16"/>
          <w:szCs w:val="16"/>
          <w:lang w:bidi="ru-RU"/>
        </w:rPr>
      </w:pP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В трехлетней перспективе 2021-2023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Поддержка инноваций с помощью инструментов налоговой политики направлена на поддержку спроса на инновации (создание стимулов для предприятий к модернизации и потреблению инноваций) и поддержку предложения инноваций (создание стимулов для эффективной деятельности предприятий, формирующих предложение инновационной продукции).</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Налоговая политика, проводимая в городском поселении Петра Дубрава, направлена на решение двух основных задач - модернизация экономики и обеспечение необходимого уровня доходов бюджетной системы.</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Деятельность органов местного самоуправления ориентирована, в первую очередь, на мобилизацию внутренних резервов роста налоговых и неналоговых доходов поселения, увеличение собираемости налогов, сборов и иных обязательных платежей на территории поселения.</w:t>
      </w: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 xml:space="preserve">Необходимо вывести на качественно новый уровень механизмы финансирования расходных полномочий -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 обеспечить внедрение механизмов формирования расходов на финансирование услуг на уровне, максимально </w:t>
      </w:r>
      <w:r w:rsidRPr="009348FE">
        <w:rPr>
          <w:color w:val="000000"/>
          <w:sz w:val="16"/>
          <w:szCs w:val="16"/>
          <w:lang w:bidi="ru-RU"/>
        </w:rPr>
        <w:lastRenderedPageBreak/>
        <w:t>близком к потребности, внедряя стандарты качества предоставляемых бюджетных услуг.</w:t>
      </w:r>
    </w:p>
    <w:p w:rsidR="003E6B15" w:rsidRPr="009348FE" w:rsidRDefault="003E6B15" w:rsidP="003E6B15">
      <w:pPr>
        <w:pStyle w:val="27"/>
        <w:shd w:val="clear" w:color="auto" w:fill="auto"/>
        <w:spacing w:before="0" w:line="240" w:lineRule="auto"/>
        <w:ind w:firstLine="709"/>
        <w:rPr>
          <w:color w:val="000000"/>
          <w:sz w:val="16"/>
          <w:szCs w:val="16"/>
          <w:lang w:bidi="ru-RU"/>
        </w:rPr>
      </w:pPr>
      <w:r w:rsidRPr="009348FE">
        <w:rPr>
          <w:color w:val="000000"/>
          <w:sz w:val="16"/>
          <w:szCs w:val="16"/>
          <w:lang w:bidi="ru-RU"/>
        </w:rPr>
        <w:t>Необходимо продолжить дальнейшее внедрение в практику современных методов оценки эффективности бюджетных расходов, соизмерения целей с достигнутыми результатами, затратами на их достижение. Долгосрочное бюджетное планирование должно стать реальным шагом на пути к повышению эффективности расходов бюджета, сдерживающим фактором для необоснованного роста кредиторской задолженности.</w:t>
      </w:r>
    </w:p>
    <w:p w:rsidR="003E6B15" w:rsidRPr="009348FE" w:rsidRDefault="003E6B15" w:rsidP="003E6B15">
      <w:pPr>
        <w:pStyle w:val="27"/>
        <w:shd w:val="clear" w:color="auto" w:fill="auto"/>
        <w:spacing w:before="0" w:line="240" w:lineRule="auto"/>
        <w:ind w:firstLine="709"/>
        <w:rPr>
          <w:sz w:val="16"/>
          <w:szCs w:val="16"/>
        </w:rPr>
      </w:pPr>
    </w:p>
    <w:p w:rsidR="003E6B15" w:rsidRPr="009348FE" w:rsidRDefault="003E6B15" w:rsidP="003E6B15">
      <w:pPr>
        <w:pStyle w:val="19"/>
        <w:keepNext/>
        <w:keepLines/>
        <w:shd w:val="clear" w:color="auto" w:fill="auto"/>
        <w:spacing w:before="0" w:after="0" w:line="240" w:lineRule="auto"/>
        <w:ind w:left="709" w:firstLine="0"/>
        <w:jc w:val="center"/>
        <w:rPr>
          <w:sz w:val="16"/>
          <w:szCs w:val="16"/>
        </w:rPr>
      </w:pPr>
      <w:bookmarkStart w:id="2" w:name="bookmark1"/>
      <w:r w:rsidRPr="009348FE">
        <w:rPr>
          <w:color w:val="000000"/>
          <w:sz w:val="16"/>
          <w:szCs w:val="16"/>
          <w:lang w:bidi="ru-RU"/>
        </w:rPr>
        <w:t>3. Политика в области налогообложения, мобилизации налоговых доходов бюджета</w:t>
      </w:r>
      <w:bookmarkEnd w:id="2"/>
    </w:p>
    <w:p w:rsidR="003E6B15" w:rsidRPr="009348FE" w:rsidRDefault="003E6B15" w:rsidP="003E6B15">
      <w:pPr>
        <w:pStyle w:val="27"/>
        <w:shd w:val="clear" w:color="auto" w:fill="auto"/>
        <w:spacing w:before="0" w:line="240" w:lineRule="auto"/>
        <w:ind w:firstLine="709"/>
        <w:rPr>
          <w:color w:val="000000"/>
          <w:sz w:val="16"/>
          <w:szCs w:val="16"/>
          <w:lang w:bidi="ru-RU"/>
        </w:rPr>
      </w:pPr>
    </w:p>
    <w:p w:rsidR="003E6B15" w:rsidRPr="009348FE" w:rsidRDefault="003E6B15" w:rsidP="003E6B15">
      <w:pPr>
        <w:pStyle w:val="27"/>
        <w:shd w:val="clear" w:color="auto" w:fill="auto"/>
        <w:spacing w:before="0" w:line="240" w:lineRule="auto"/>
        <w:ind w:firstLine="709"/>
        <w:rPr>
          <w:sz w:val="16"/>
          <w:szCs w:val="16"/>
        </w:rPr>
      </w:pPr>
      <w:r w:rsidRPr="009348FE">
        <w:rPr>
          <w:color w:val="000000"/>
          <w:sz w:val="16"/>
          <w:szCs w:val="16"/>
          <w:lang w:bidi="ru-RU"/>
        </w:rPr>
        <w:t>В соответствии с действующим законодательством деятельность городского поселения Петра Дубрава в области налоговой политики на практике сводится лишь к принятию решения о введении на своей территории системы налогообложения в виде земельного налога и налога на имущество физических лиц.</w:t>
      </w:r>
    </w:p>
    <w:p w:rsidR="003E6B15" w:rsidRPr="009348FE" w:rsidRDefault="003E6B15" w:rsidP="003E6B15">
      <w:pPr>
        <w:pStyle w:val="27"/>
        <w:shd w:val="clear" w:color="auto" w:fill="auto"/>
        <w:spacing w:before="0" w:line="240" w:lineRule="auto"/>
        <w:ind w:firstLine="709"/>
        <w:rPr>
          <w:sz w:val="16"/>
          <w:szCs w:val="16"/>
        </w:rPr>
      </w:pPr>
      <w:proofErr w:type="gramStart"/>
      <w:r w:rsidRPr="009348FE">
        <w:rPr>
          <w:color w:val="000000"/>
          <w:sz w:val="16"/>
          <w:szCs w:val="16"/>
          <w:lang w:bidi="ru-RU"/>
        </w:rPr>
        <w:t>В отношении остальных налогов, платежи по которым поступают в бюджет поселения, местным органам власти в 2021-2023 годах остается лишь обеспечивать исполнение налоговой политики, проводимой на федеральном и региональном уровнях.</w:t>
      </w:r>
      <w:proofErr w:type="gramEnd"/>
    </w:p>
    <w:p w:rsidR="003E6B15" w:rsidRDefault="003E6B15" w:rsidP="00FE3200">
      <w:pPr>
        <w:pStyle w:val="27"/>
        <w:shd w:val="clear" w:color="auto" w:fill="auto"/>
        <w:spacing w:before="0" w:line="240" w:lineRule="auto"/>
        <w:ind w:firstLine="709"/>
        <w:rPr>
          <w:color w:val="000000"/>
          <w:sz w:val="16"/>
          <w:szCs w:val="16"/>
          <w:lang w:bidi="ru-RU"/>
        </w:rPr>
      </w:pPr>
      <w:r w:rsidRPr="009348FE">
        <w:rPr>
          <w:color w:val="000000"/>
          <w:sz w:val="16"/>
          <w:szCs w:val="16"/>
          <w:lang w:bidi="ru-RU"/>
        </w:rPr>
        <w:t>В данных условиях основной задачей на плановый период является занятие активной роли в процессе контроля полноты и своевременности уплаты налогов налогоплательщиками путем взаимодействия с органами федерального казначейства и федеральной налоговой службой.</w:t>
      </w:r>
    </w:p>
    <w:p w:rsidR="00FE3200" w:rsidRPr="00FE3200" w:rsidRDefault="00FE3200" w:rsidP="00FE3200">
      <w:pPr>
        <w:pStyle w:val="27"/>
        <w:shd w:val="clear" w:color="auto" w:fill="auto"/>
        <w:spacing w:before="0" w:line="240" w:lineRule="auto"/>
        <w:ind w:firstLine="709"/>
        <w:rPr>
          <w:color w:val="000000"/>
          <w:sz w:val="16"/>
          <w:szCs w:val="16"/>
          <w:lang w:bidi="ru-RU"/>
        </w:rPr>
      </w:pPr>
    </w:p>
    <w:p w:rsidR="003E6B15" w:rsidRPr="00FE3200" w:rsidRDefault="003E6B15" w:rsidP="00FE3200">
      <w:pPr>
        <w:spacing w:line="240" w:lineRule="auto"/>
        <w:ind w:left="720"/>
        <w:jc w:val="both"/>
        <w:rPr>
          <w:rFonts w:ascii="Times New Roman" w:eastAsia="Times New Roman" w:hAnsi="Times New Roman"/>
          <w:b/>
          <w:sz w:val="16"/>
          <w:szCs w:val="16"/>
        </w:rPr>
      </w:pPr>
      <w:r w:rsidRPr="009348FE">
        <w:rPr>
          <w:rFonts w:ascii="Times New Roman" w:eastAsia="Times New Roman" w:hAnsi="Times New Roman"/>
          <w:b/>
          <w:sz w:val="16"/>
          <w:szCs w:val="16"/>
        </w:rPr>
        <w:t>4. Политика в области мобилизации неналоговых доходов бюджета</w:t>
      </w:r>
    </w:p>
    <w:p w:rsidR="003E6B15" w:rsidRPr="009348FE" w:rsidRDefault="003E6B15" w:rsidP="003E6B15">
      <w:pPr>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В сфере неналоговых доходов главной задачей является реализация имеющегося на сегодняшний день потенциала. Исходя из оценки 2019 и 2020 годов, наиболее перспективными направлениями здесь следует считать доходы от использования муниципального имущества. Должны быть приняты все необходимые меры по проведению объективной оценки доходного потенциала, неучтённых объектов налогообложения, неиспользуемых возможностей получения доходов от использования муниципального имущества.</w:t>
      </w:r>
    </w:p>
    <w:p w:rsidR="003E6B15" w:rsidRPr="009348FE" w:rsidRDefault="003E6B15" w:rsidP="003E6B15">
      <w:pPr>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В течение периода 2021-2023 гг. будет продолжена оптимизация структуры муниципальной собственности в соответствии со ст. 50 Федерального закона от 06.10.2003 №131-Ф3 «Об общих принципах организации местного самоуправления в Российской Федерации». В данном направлении необходимо добиваться максимального фискального эффекта при реализации соответствующего имущества на аукционных торгах.</w:t>
      </w:r>
    </w:p>
    <w:p w:rsidR="003E6B15" w:rsidRPr="009348FE" w:rsidRDefault="003E6B15" w:rsidP="00FE3200">
      <w:pPr>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Значительным резервом роста неналоговых доходов является усиление </w:t>
      </w:r>
      <w:proofErr w:type="gramStart"/>
      <w:r w:rsidRPr="009348FE">
        <w:rPr>
          <w:rFonts w:ascii="Times New Roman" w:eastAsia="Times New Roman" w:hAnsi="Times New Roman"/>
          <w:sz w:val="16"/>
          <w:szCs w:val="16"/>
        </w:rPr>
        <w:t>контроля за</w:t>
      </w:r>
      <w:proofErr w:type="gramEnd"/>
      <w:r w:rsidRPr="009348FE">
        <w:rPr>
          <w:rFonts w:ascii="Times New Roman" w:eastAsia="Times New Roman" w:hAnsi="Times New Roman"/>
          <w:sz w:val="16"/>
          <w:szCs w:val="16"/>
        </w:rPr>
        <w:t xml:space="preserve"> своевременностью и полнотой внесения арендной платы за землю, повышение эффективности использования государственного и муниципального имущества, отлаженность работы при взаимодействии с исполнительными органами, администрирующими поступление доходов в бюджет поселения и со структурными подразделениями администрации муниципального района.</w:t>
      </w:r>
    </w:p>
    <w:p w:rsidR="003E6B15" w:rsidRPr="00FE3200" w:rsidRDefault="003E6B15" w:rsidP="00FE3200">
      <w:pPr>
        <w:keepNext/>
        <w:keepLines/>
        <w:tabs>
          <w:tab w:val="left" w:pos="2392"/>
        </w:tabs>
        <w:jc w:val="center"/>
        <w:rPr>
          <w:rFonts w:ascii="Times New Roman" w:eastAsia="Times New Roman" w:hAnsi="Times New Roman"/>
          <w:b/>
          <w:bCs/>
          <w:sz w:val="16"/>
          <w:szCs w:val="16"/>
        </w:rPr>
      </w:pPr>
      <w:r w:rsidRPr="009348FE">
        <w:rPr>
          <w:rFonts w:ascii="Times New Roman" w:eastAsia="Times New Roman" w:hAnsi="Times New Roman"/>
          <w:b/>
          <w:bCs/>
          <w:sz w:val="16"/>
          <w:szCs w:val="16"/>
        </w:rPr>
        <w:t>5. Первоочередные задачи и направления политики в области расходов</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Бюджетная </w:t>
      </w:r>
      <w:proofErr w:type="gramStart"/>
      <w:r w:rsidRPr="009348FE">
        <w:rPr>
          <w:rFonts w:ascii="Times New Roman" w:eastAsia="Times New Roman" w:hAnsi="Times New Roman"/>
          <w:sz w:val="16"/>
          <w:szCs w:val="16"/>
        </w:rPr>
        <w:t>политика на</w:t>
      </w:r>
      <w:proofErr w:type="gramEnd"/>
      <w:r w:rsidRPr="009348FE">
        <w:rPr>
          <w:rFonts w:ascii="Times New Roman" w:eastAsia="Times New Roman" w:hAnsi="Times New Roman"/>
          <w:sz w:val="16"/>
          <w:szCs w:val="16"/>
        </w:rPr>
        <w:t xml:space="preserve"> среднесрочную перспективу должна быть ориентирована на адекватную экономической ситуации оптимизацию бюджетных расходов при безусловном повышении их эффективности и результативности. При ее формировании и реализации необходимо решить следующие первоочередные задачи:</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внедрение программно-целевых принципов организации деятельности органов местного самоуправления;</w:t>
      </w:r>
    </w:p>
    <w:p w:rsidR="003E6B15" w:rsidRPr="009348FE" w:rsidRDefault="003E6B15" w:rsidP="00D35C90">
      <w:pPr>
        <w:widowControl w:val="0"/>
        <w:numPr>
          <w:ilvl w:val="0"/>
          <w:numId w:val="32"/>
        </w:numPr>
        <w:tabs>
          <w:tab w:val="left" w:pos="95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развитие новых форм оказания и финансового обеспечения муниципальных услуг;</w:t>
      </w:r>
    </w:p>
    <w:p w:rsidR="003E6B15" w:rsidRPr="009348FE" w:rsidRDefault="003E6B15" w:rsidP="00D35C90">
      <w:pPr>
        <w:widowControl w:val="0"/>
        <w:numPr>
          <w:ilvl w:val="0"/>
          <w:numId w:val="32"/>
        </w:numPr>
        <w:tabs>
          <w:tab w:val="left" w:pos="95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оптимизация расходов на содержание бюджетной сферы и органов местного самоуправления;</w:t>
      </w:r>
    </w:p>
    <w:p w:rsidR="003E6B15" w:rsidRPr="009348FE" w:rsidRDefault="003E6B15" w:rsidP="00D35C90">
      <w:pPr>
        <w:widowControl w:val="0"/>
        <w:numPr>
          <w:ilvl w:val="0"/>
          <w:numId w:val="32"/>
        </w:numPr>
        <w:tabs>
          <w:tab w:val="left" w:pos="95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обеспечение реструктуризации бюджетной сети при условии сохранения качества и объемов муниципальных услуг;</w:t>
      </w:r>
    </w:p>
    <w:p w:rsidR="003E6B15" w:rsidRPr="009348FE" w:rsidRDefault="003E6B15" w:rsidP="00D35C90">
      <w:pPr>
        <w:widowControl w:val="0"/>
        <w:numPr>
          <w:ilvl w:val="0"/>
          <w:numId w:val="32"/>
        </w:numPr>
        <w:tabs>
          <w:tab w:val="left" w:pos="95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сокращение капитальных и других расходов, не связанных с обеспечением жизнедеятельности объектов социальной и коммунальной инфраструктуры;</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финансирование капитальных вложений только по объектам с высокой степенью готовности и ограничения расходов на приобретение оборудования;</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обеспечение жесткого режима экономного и рационального использования бюджетных средств, направленных на оказание социально значимых муниципальных услуг;</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недопущение кредиторской задолженности по принятым обязательствам, в первую очередь по заработной плате и социальным выплатам;</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обеспечение максимально эффективного и прозрачного использования бюджетных средств, с целью достижения конечных измеримых общественно значимых результатов;</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принятие новых расходных обязательств в зависимости от оценки финансовых возможностей бюджета городского поселения </w:t>
      </w:r>
      <w:r w:rsidRPr="009348FE">
        <w:rPr>
          <w:rFonts w:ascii="Times New Roman" w:hAnsi="Times New Roman"/>
          <w:sz w:val="16"/>
          <w:szCs w:val="16"/>
        </w:rPr>
        <w:t>Петра Дубрава</w:t>
      </w:r>
      <w:r w:rsidRPr="009348FE">
        <w:rPr>
          <w:rFonts w:ascii="Times New Roman" w:eastAsia="Times New Roman" w:hAnsi="Times New Roman"/>
          <w:sz w:val="16"/>
          <w:szCs w:val="16"/>
        </w:rPr>
        <w:t xml:space="preserve"> и оценки ожидаемой эффективности;</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ведение реестра расходных обязательств с целью учета действующих расходных обязательств и оценки </w:t>
      </w:r>
      <w:proofErr w:type="gramStart"/>
      <w:r w:rsidRPr="009348FE">
        <w:rPr>
          <w:rFonts w:ascii="Times New Roman" w:eastAsia="Times New Roman" w:hAnsi="Times New Roman"/>
          <w:sz w:val="16"/>
          <w:szCs w:val="16"/>
        </w:rPr>
        <w:t xml:space="preserve">объема средств бюджета городского поселения </w:t>
      </w:r>
      <w:r w:rsidRPr="009348FE">
        <w:rPr>
          <w:rFonts w:ascii="Times New Roman" w:hAnsi="Times New Roman"/>
          <w:sz w:val="16"/>
          <w:szCs w:val="16"/>
        </w:rPr>
        <w:t>Петра</w:t>
      </w:r>
      <w:proofErr w:type="gramEnd"/>
      <w:r w:rsidRPr="009348FE">
        <w:rPr>
          <w:rFonts w:ascii="Times New Roman" w:hAnsi="Times New Roman"/>
          <w:sz w:val="16"/>
          <w:szCs w:val="16"/>
        </w:rPr>
        <w:t xml:space="preserve"> Дубрава</w:t>
      </w:r>
      <w:r w:rsidRPr="009348FE">
        <w:rPr>
          <w:rFonts w:ascii="Times New Roman" w:eastAsia="Times New Roman" w:hAnsi="Times New Roman"/>
          <w:sz w:val="16"/>
          <w:szCs w:val="16"/>
        </w:rPr>
        <w:t>, необходимых для их исполнения на трехлетнюю перспективу;</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установление взаимосвязи между затраченными бюджетными ресурсами и полученными результатами, оценка экономической и социальной эффективности тех или иных видов деятельности финансируемых из бюджета городского поселения </w:t>
      </w:r>
      <w:r w:rsidRPr="009348FE">
        <w:rPr>
          <w:rFonts w:ascii="Times New Roman" w:hAnsi="Times New Roman"/>
          <w:sz w:val="16"/>
          <w:szCs w:val="16"/>
        </w:rPr>
        <w:t>Петра Дубрава</w:t>
      </w:r>
      <w:r w:rsidRPr="009348FE">
        <w:rPr>
          <w:rFonts w:ascii="Times New Roman" w:eastAsia="Times New Roman" w:hAnsi="Times New Roman"/>
          <w:sz w:val="16"/>
          <w:szCs w:val="16"/>
        </w:rPr>
        <w:t>;</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применение механизмов, стимулирующих бюджетные учреждения к повышению качества оказываемых ими услуг и эффективности бюджетных расходов;</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обеспечение жесткого контроля со стороны главного распорядителя бюджетных средств за обязательствами, принимаемыми подведомственными бюджетными учреждениями, и рационализацией расходов;</w:t>
      </w:r>
    </w:p>
    <w:p w:rsidR="003E6B15" w:rsidRPr="009348FE"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реализация долгосрочных и ведомственных целевых программ, их оценка посредством применения показателей общественной и экономической эффективности;</w:t>
      </w:r>
    </w:p>
    <w:p w:rsidR="003E6B15" w:rsidRPr="00E20194" w:rsidRDefault="003E6B15" w:rsidP="00D35C90">
      <w:pPr>
        <w:widowControl w:val="0"/>
        <w:numPr>
          <w:ilvl w:val="0"/>
          <w:numId w:val="32"/>
        </w:numPr>
        <w:tabs>
          <w:tab w:val="left" w:pos="959"/>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повышение эффективности предоставления муниципальных услуг в условиях сохранения или снижения расходов </w:t>
      </w:r>
      <w:r w:rsidRPr="009348FE">
        <w:rPr>
          <w:rFonts w:ascii="Times New Roman" w:eastAsia="Times New Roman" w:hAnsi="Times New Roman"/>
          <w:sz w:val="16"/>
          <w:szCs w:val="16"/>
        </w:rPr>
        <w:lastRenderedPageBreak/>
        <w:t>бюджетов на их оказание;</w:t>
      </w:r>
    </w:p>
    <w:p w:rsidR="003E6B15" w:rsidRPr="00FE3200" w:rsidRDefault="003E6B15" w:rsidP="00D35C90">
      <w:pPr>
        <w:keepNext/>
        <w:keepLines/>
        <w:spacing w:after="0"/>
        <w:jc w:val="center"/>
        <w:outlineLvl w:val="0"/>
        <w:rPr>
          <w:rFonts w:ascii="Times New Roman" w:eastAsia="Times New Roman" w:hAnsi="Times New Roman"/>
          <w:b/>
          <w:bCs/>
          <w:sz w:val="16"/>
          <w:szCs w:val="16"/>
        </w:rPr>
      </w:pPr>
      <w:r w:rsidRPr="009348FE">
        <w:rPr>
          <w:rFonts w:ascii="Times New Roman" w:eastAsia="Times New Roman" w:hAnsi="Times New Roman"/>
          <w:b/>
          <w:bCs/>
          <w:sz w:val="16"/>
          <w:szCs w:val="16"/>
        </w:rPr>
        <w:t>6. Политика в области муниципального долга</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Долговая политика поселения в 2021 году и плановом периоде 2022 и 2023 годов будет продолжать строиться на принципах безусловного исполнения и обслуживания принятых долговых обязательств поселения в полном объеме и в установленные сроки.</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Основной задачей проводимой долговой политики является</w:t>
      </w:r>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w:t>
      </w:r>
    </w:p>
    <w:p w:rsidR="003E6B15" w:rsidRPr="009348FE" w:rsidRDefault="003E6B15" w:rsidP="00D35C90">
      <w:pPr>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Для достижения поставленных целей и задач необходима реализация следующих направлений:</w:t>
      </w:r>
    </w:p>
    <w:p w:rsidR="003E6B15" w:rsidRPr="009348FE" w:rsidRDefault="003E6B15" w:rsidP="00D35C90">
      <w:pPr>
        <w:widowControl w:val="0"/>
        <w:numPr>
          <w:ilvl w:val="0"/>
          <w:numId w:val="32"/>
        </w:numPr>
        <w:tabs>
          <w:tab w:val="left" w:pos="99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соблюдение ограничений, установленных Бюджетным кодексом Российской Федерации, по размерам долговых обязательств и расходов на их обслуживание;</w:t>
      </w:r>
    </w:p>
    <w:p w:rsidR="003E6B15" w:rsidRPr="009348FE" w:rsidRDefault="003E6B15" w:rsidP="00D35C90">
      <w:pPr>
        <w:widowControl w:val="0"/>
        <w:numPr>
          <w:ilvl w:val="0"/>
          <w:numId w:val="32"/>
        </w:numPr>
        <w:tabs>
          <w:tab w:val="left" w:pos="99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полнота и своевременность исполнения долговых обязательств поселения;</w:t>
      </w:r>
    </w:p>
    <w:p w:rsidR="003E6B15" w:rsidRDefault="003E6B15" w:rsidP="00D35C90">
      <w:pPr>
        <w:widowControl w:val="0"/>
        <w:numPr>
          <w:ilvl w:val="0"/>
          <w:numId w:val="32"/>
        </w:numPr>
        <w:tabs>
          <w:tab w:val="left" w:pos="994"/>
        </w:tabs>
        <w:spacing w:after="0" w:line="240" w:lineRule="auto"/>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прозрачность (открытость) информации об объеме, структуре муниципального долга и расходах на его обслуживание.</w:t>
      </w:r>
    </w:p>
    <w:p w:rsidR="00E20194" w:rsidRPr="00E20194" w:rsidRDefault="00E20194" w:rsidP="00D35C90">
      <w:pPr>
        <w:widowControl w:val="0"/>
        <w:tabs>
          <w:tab w:val="left" w:pos="994"/>
        </w:tabs>
        <w:spacing w:after="0" w:line="240" w:lineRule="auto"/>
        <w:jc w:val="both"/>
        <w:rPr>
          <w:rFonts w:ascii="Times New Roman" w:eastAsia="Times New Roman" w:hAnsi="Times New Roman"/>
          <w:sz w:val="16"/>
          <w:szCs w:val="16"/>
        </w:rPr>
      </w:pPr>
    </w:p>
    <w:p w:rsidR="003E6B15" w:rsidRPr="00FE3200" w:rsidRDefault="003E6B15" w:rsidP="00D35C90">
      <w:pPr>
        <w:pStyle w:val="ad"/>
        <w:keepNext/>
        <w:keepLines/>
        <w:tabs>
          <w:tab w:val="left" w:pos="4142"/>
        </w:tabs>
        <w:spacing w:after="0" w:line="240" w:lineRule="auto"/>
        <w:ind w:left="0"/>
        <w:jc w:val="center"/>
        <w:outlineLvl w:val="0"/>
        <w:rPr>
          <w:rFonts w:ascii="Times New Roman" w:eastAsia="Times New Roman" w:hAnsi="Times New Roman" w:cs="Times New Roman"/>
          <w:b/>
          <w:bCs/>
          <w:sz w:val="16"/>
          <w:szCs w:val="16"/>
        </w:rPr>
      </w:pPr>
      <w:bookmarkStart w:id="3" w:name="bookmark2"/>
      <w:r w:rsidRPr="009348FE">
        <w:rPr>
          <w:rFonts w:ascii="Times New Roman" w:eastAsia="Times New Roman" w:hAnsi="Times New Roman" w:cs="Times New Roman"/>
          <w:b/>
          <w:bCs/>
          <w:sz w:val="16"/>
          <w:szCs w:val="16"/>
        </w:rPr>
        <w:t>7. Заключение</w:t>
      </w:r>
      <w:bookmarkEnd w:id="3"/>
    </w:p>
    <w:p w:rsidR="003E6B15" w:rsidRPr="009348FE" w:rsidRDefault="003E6B15" w:rsidP="00D35C90">
      <w:pPr>
        <w:spacing w:after="0"/>
        <w:ind w:firstLine="709"/>
        <w:jc w:val="both"/>
        <w:rPr>
          <w:rFonts w:ascii="Times New Roman" w:eastAsia="Times New Roman" w:hAnsi="Times New Roman"/>
          <w:sz w:val="16"/>
          <w:szCs w:val="16"/>
        </w:rPr>
      </w:pPr>
      <w:r w:rsidRPr="009348FE">
        <w:rPr>
          <w:rFonts w:ascii="Times New Roman" w:eastAsia="Times New Roman" w:hAnsi="Times New Roman"/>
          <w:sz w:val="16"/>
          <w:szCs w:val="16"/>
        </w:rPr>
        <w:t xml:space="preserve">Настоящие основные направления бюджетной и налоговой политики городского поселения </w:t>
      </w:r>
      <w:r w:rsidRPr="009348FE">
        <w:rPr>
          <w:rFonts w:ascii="Times New Roman" w:hAnsi="Times New Roman"/>
          <w:sz w:val="16"/>
          <w:szCs w:val="16"/>
        </w:rPr>
        <w:t>Петра Дубрава</w:t>
      </w:r>
      <w:r w:rsidRPr="009348FE">
        <w:rPr>
          <w:rFonts w:ascii="Times New Roman" w:eastAsia="Times New Roman" w:hAnsi="Times New Roman"/>
          <w:sz w:val="16"/>
          <w:szCs w:val="16"/>
        </w:rPr>
        <w:t xml:space="preserve"> муниципального района Волжский Самарской области направлены на реализацию бюджетной </w:t>
      </w:r>
      <w:proofErr w:type="gramStart"/>
      <w:r w:rsidRPr="009348FE">
        <w:rPr>
          <w:rFonts w:ascii="Times New Roman" w:eastAsia="Times New Roman" w:hAnsi="Times New Roman"/>
          <w:sz w:val="16"/>
          <w:szCs w:val="16"/>
        </w:rPr>
        <w:t>стратегии</w:t>
      </w:r>
      <w:proofErr w:type="gramEnd"/>
      <w:r w:rsidRPr="009348FE">
        <w:rPr>
          <w:rFonts w:ascii="Times New Roman" w:eastAsia="Times New Roman" w:hAnsi="Times New Roman"/>
          <w:sz w:val="16"/>
          <w:szCs w:val="16"/>
        </w:rPr>
        <w:t xml:space="preserve"> на среднесрочную перспективу, безусловное исполнение как ранее принятых, так и принимаемых расходных обязательств, повышение эффективности бюджетных расходов.</w:t>
      </w:r>
    </w:p>
    <w:p w:rsidR="003E6B15" w:rsidRPr="009348FE" w:rsidRDefault="003E6B15" w:rsidP="003E6B15">
      <w:pPr>
        <w:pStyle w:val="27"/>
        <w:shd w:val="clear" w:color="auto" w:fill="auto"/>
        <w:spacing w:before="0" w:line="240" w:lineRule="auto"/>
        <w:ind w:firstLine="709"/>
        <w:rPr>
          <w:sz w:val="16"/>
          <w:szCs w:val="16"/>
        </w:rPr>
      </w:pPr>
    </w:p>
    <w:p w:rsidR="003E6B15" w:rsidRDefault="006720B1" w:rsidP="003212A5">
      <w:pPr>
        <w:jc w:val="center"/>
        <w:rPr>
          <w:rFonts w:ascii="Times New Roman" w:hAnsi="Times New Roman"/>
          <w:sz w:val="16"/>
          <w:szCs w:val="16"/>
        </w:rPr>
      </w:pPr>
      <w:r>
        <w:rPr>
          <w:noProof/>
          <w:sz w:val="28"/>
          <w:szCs w:val="28"/>
          <w:lang w:eastAsia="ru-RU"/>
        </w:rPr>
        <w:drawing>
          <wp:inline distT="0" distB="0" distL="0" distR="0">
            <wp:extent cx="428891" cy="531236"/>
            <wp:effectExtent l="0" t="0" r="0" b="0"/>
            <wp:docPr id="2" name="Рисунок 2"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0" cstate="print"/>
                    <a:srcRect/>
                    <a:stretch>
                      <a:fillRect/>
                    </a:stretch>
                  </pic:blipFill>
                  <pic:spPr bwMode="auto">
                    <a:xfrm>
                      <a:off x="0" y="0"/>
                      <a:ext cx="429920" cy="532511"/>
                    </a:xfrm>
                    <a:prstGeom prst="rect">
                      <a:avLst/>
                    </a:prstGeom>
                    <a:noFill/>
                    <a:ln w="9525">
                      <a:noFill/>
                      <a:miter lim="800000"/>
                      <a:headEnd/>
                      <a:tailEnd/>
                    </a:ln>
                  </pic:spPr>
                </pic:pic>
              </a:graphicData>
            </a:graphic>
          </wp:inline>
        </w:drawing>
      </w:r>
    </w:p>
    <w:p w:rsidR="006720B1" w:rsidRPr="006720B1" w:rsidRDefault="006720B1" w:rsidP="006720B1">
      <w:pPr>
        <w:spacing w:after="0"/>
        <w:jc w:val="center"/>
        <w:rPr>
          <w:rFonts w:ascii="Times New Roman" w:hAnsi="Times New Roman"/>
          <w:b/>
          <w:sz w:val="16"/>
          <w:szCs w:val="16"/>
        </w:rPr>
      </w:pPr>
      <w:r w:rsidRPr="006720B1">
        <w:rPr>
          <w:rFonts w:ascii="Times New Roman" w:hAnsi="Times New Roman"/>
          <w:b/>
          <w:sz w:val="16"/>
          <w:szCs w:val="16"/>
        </w:rPr>
        <w:t>Собрание Представителей  городского поселения Петра Дубрава</w:t>
      </w:r>
    </w:p>
    <w:p w:rsidR="006720B1" w:rsidRPr="006720B1" w:rsidRDefault="006720B1" w:rsidP="006720B1">
      <w:pPr>
        <w:spacing w:after="0"/>
        <w:jc w:val="center"/>
        <w:rPr>
          <w:rFonts w:ascii="Times New Roman" w:hAnsi="Times New Roman"/>
          <w:b/>
          <w:sz w:val="16"/>
          <w:szCs w:val="16"/>
        </w:rPr>
      </w:pPr>
      <w:r w:rsidRPr="006720B1">
        <w:rPr>
          <w:rFonts w:ascii="Times New Roman" w:hAnsi="Times New Roman"/>
          <w:b/>
          <w:sz w:val="16"/>
          <w:szCs w:val="16"/>
        </w:rPr>
        <w:t xml:space="preserve">муниципального района </w:t>
      </w:r>
      <w:proofErr w:type="gramStart"/>
      <w:r w:rsidRPr="006720B1">
        <w:rPr>
          <w:rFonts w:ascii="Times New Roman" w:hAnsi="Times New Roman"/>
          <w:b/>
          <w:sz w:val="16"/>
          <w:szCs w:val="16"/>
        </w:rPr>
        <w:t>Волжский</w:t>
      </w:r>
      <w:proofErr w:type="gramEnd"/>
      <w:r w:rsidRPr="006720B1">
        <w:rPr>
          <w:rFonts w:ascii="Times New Roman" w:hAnsi="Times New Roman"/>
          <w:b/>
          <w:sz w:val="16"/>
          <w:szCs w:val="16"/>
        </w:rPr>
        <w:t xml:space="preserve"> Самарской области</w:t>
      </w:r>
    </w:p>
    <w:p w:rsidR="006720B1" w:rsidRPr="006720B1" w:rsidRDefault="006720B1" w:rsidP="006720B1">
      <w:pPr>
        <w:spacing w:after="0"/>
        <w:jc w:val="center"/>
        <w:rPr>
          <w:rFonts w:ascii="Times New Roman" w:hAnsi="Times New Roman"/>
          <w:b/>
          <w:sz w:val="16"/>
          <w:szCs w:val="16"/>
        </w:rPr>
      </w:pPr>
      <w:r w:rsidRPr="006720B1">
        <w:rPr>
          <w:rFonts w:ascii="Times New Roman" w:hAnsi="Times New Roman"/>
          <w:b/>
          <w:sz w:val="16"/>
          <w:szCs w:val="16"/>
        </w:rPr>
        <w:t>Третьего созыва</w:t>
      </w:r>
    </w:p>
    <w:p w:rsidR="006720B1" w:rsidRPr="006720B1" w:rsidRDefault="006720B1" w:rsidP="006720B1">
      <w:pPr>
        <w:spacing w:after="0"/>
        <w:rPr>
          <w:rFonts w:ascii="Times New Roman" w:hAnsi="Times New Roman"/>
          <w:sz w:val="16"/>
          <w:szCs w:val="16"/>
        </w:rPr>
      </w:pPr>
    </w:p>
    <w:p w:rsidR="003212A5" w:rsidRDefault="006720B1" w:rsidP="006720B1">
      <w:pPr>
        <w:tabs>
          <w:tab w:val="left" w:pos="4260"/>
        </w:tabs>
        <w:spacing w:after="0"/>
        <w:rPr>
          <w:rFonts w:ascii="Times New Roman" w:hAnsi="Times New Roman"/>
          <w:b/>
          <w:sz w:val="16"/>
          <w:szCs w:val="16"/>
        </w:rPr>
      </w:pPr>
      <w:r w:rsidRPr="006720B1">
        <w:rPr>
          <w:rFonts w:ascii="Times New Roman" w:hAnsi="Times New Roman"/>
          <w:sz w:val="16"/>
          <w:szCs w:val="16"/>
        </w:rPr>
        <w:tab/>
      </w:r>
      <w:r w:rsidRPr="006720B1">
        <w:rPr>
          <w:rFonts w:ascii="Times New Roman" w:hAnsi="Times New Roman"/>
          <w:b/>
          <w:sz w:val="16"/>
          <w:szCs w:val="16"/>
        </w:rPr>
        <w:t xml:space="preserve">РЕШЕНИЕ        </w:t>
      </w:r>
    </w:p>
    <w:p w:rsidR="006720B1" w:rsidRPr="006720B1" w:rsidRDefault="006720B1" w:rsidP="006720B1">
      <w:pPr>
        <w:tabs>
          <w:tab w:val="left" w:pos="4260"/>
        </w:tabs>
        <w:spacing w:after="0"/>
        <w:rPr>
          <w:rFonts w:ascii="Times New Roman" w:hAnsi="Times New Roman"/>
          <w:b/>
          <w:sz w:val="16"/>
          <w:szCs w:val="16"/>
        </w:rPr>
      </w:pPr>
      <w:r w:rsidRPr="006720B1">
        <w:rPr>
          <w:rFonts w:ascii="Times New Roman" w:hAnsi="Times New Roman"/>
          <w:b/>
          <w:sz w:val="16"/>
          <w:szCs w:val="16"/>
        </w:rPr>
        <w:t xml:space="preserve">                                                     </w:t>
      </w:r>
      <w:r w:rsidR="003212A5">
        <w:rPr>
          <w:rFonts w:ascii="Times New Roman" w:hAnsi="Times New Roman"/>
          <w:b/>
          <w:sz w:val="16"/>
          <w:szCs w:val="16"/>
        </w:rPr>
        <w:t xml:space="preserve">               </w:t>
      </w:r>
      <w:r w:rsidRPr="006720B1">
        <w:rPr>
          <w:rFonts w:ascii="Times New Roman" w:hAnsi="Times New Roman"/>
          <w:b/>
          <w:sz w:val="16"/>
          <w:szCs w:val="16"/>
        </w:rPr>
        <w:t xml:space="preserve">17.08.2020г.                                 </w:t>
      </w:r>
      <w:r w:rsidR="003212A5">
        <w:rPr>
          <w:rFonts w:ascii="Times New Roman" w:hAnsi="Times New Roman"/>
          <w:b/>
          <w:sz w:val="16"/>
          <w:szCs w:val="16"/>
        </w:rPr>
        <w:t xml:space="preserve">                            </w:t>
      </w:r>
      <w:r w:rsidRPr="006720B1">
        <w:rPr>
          <w:rFonts w:ascii="Times New Roman" w:hAnsi="Times New Roman"/>
          <w:b/>
          <w:sz w:val="16"/>
          <w:szCs w:val="16"/>
        </w:rPr>
        <w:t xml:space="preserve"> № 202</w:t>
      </w:r>
    </w:p>
    <w:p w:rsidR="006720B1" w:rsidRPr="006720B1" w:rsidRDefault="006720B1" w:rsidP="006720B1">
      <w:pPr>
        <w:tabs>
          <w:tab w:val="left" w:pos="4260"/>
        </w:tabs>
        <w:spacing w:after="0"/>
        <w:rPr>
          <w:rFonts w:ascii="Times New Roman" w:hAnsi="Times New Roman"/>
          <w:b/>
          <w:sz w:val="16"/>
          <w:szCs w:val="16"/>
        </w:rPr>
      </w:pPr>
    </w:p>
    <w:p w:rsidR="006720B1" w:rsidRPr="006720B1" w:rsidRDefault="006720B1" w:rsidP="003212A5">
      <w:pPr>
        <w:tabs>
          <w:tab w:val="left" w:pos="4260"/>
        </w:tabs>
        <w:spacing w:after="0"/>
        <w:jc w:val="center"/>
        <w:rPr>
          <w:rFonts w:ascii="Times New Roman" w:hAnsi="Times New Roman"/>
          <w:b/>
          <w:sz w:val="16"/>
          <w:szCs w:val="16"/>
        </w:rPr>
      </w:pPr>
      <w:r w:rsidRPr="006720B1">
        <w:rPr>
          <w:rFonts w:ascii="Times New Roman" w:hAnsi="Times New Roman"/>
          <w:b/>
          <w:sz w:val="16"/>
          <w:szCs w:val="16"/>
        </w:rPr>
        <w:t>О внесении изменений в Решение Собрания представителей</w:t>
      </w:r>
    </w:p>
    <w:p w:rsidR="006720B1" w:rsidRPr="006720B1" w:rsidRDefault="006720B1" w:rsidP="003212A5">
      <w:pPr>
        <w:tabs>
          <w:tab w:val="left" w:pos="4260"/>
        </w:tabs>
        <w:spacing w:after="0"/>
        <w:jc w:val="center"/>
        <w:rPr>
          <w:rFonts w:ascii="Times New Roman" w:hAnsi="Times New Roman"/>
          <w:b/>
          <w:sz w:val="16"/>
          <w:szCs w:val="16"/>
        </w:rPr>
      </w:pPr>
      <w:r w:rsidRPr="006720B1">
        <w:rPr>
          <w:rFonts w:ascii="Times New Roman" w:hAnsi="Times New Roman"/>
          <w:b/>
          <w:sz w:val="16"/>
          <w:szCs w:val="16"/>
        </w:rPr>
        <w:t xml:space="preserve">городского поселения Петра Дубрава муниципального района </w:t>
      </w:r>
      <w:proofErr w:type="gramStart"/>
      <w:r w:rsidRPr="006720B1">
        <w:rPr>
          <w:rFonts w:ascii="Times New Roman" w:hAnsi="Times New Roman"/>
          <w:b/>
          <w:sz w:val="16"/>
          <w:szCs w:val="16"/>
        </w:rPr>
        <w:t>Волжский</w:t>
      </w:r>
      <w:proofErr w:type="gramEnd"/>
    </w:p>
    <w:p w:rsidR="006720B1" w:rsidRPr="006720B1" w:rsidRDefault="006720B1" w:rsidP="003212A5">
      <w:pPr>
        <w:tabs>
          <w:tab w:val="left" w:pos="4260"/>
        </w:tabs>
        <w:spacing w:after="0"/>
        <w:jc w:val="center"/>
        <w:rPr>
          <w:rFonts w:ascii="Times New Roman" w:hAnsi="Times New Roman"/>
          <w:b/>
          <w:sz w:val="16"/>
          <w:szCs w:val="16"/>
        </w:rPr>
      </w:pPr>
      <w:r w:rsidRPr="006720B1">
        <w:rPr>
          <w:rFonts w:ascii="Times New Roman" w:hAnsi="Times New Roman"/>
          <w:b/>
          <w:sz w:val="16"/>
          <w:szCs w:val="16"/>
        </w:rPr>
        <w:t>Самарской области «Об утверждении  бюджета городского поселения</w:t>
      </w:r>
    </w:p>
    <w:p w:rsidR="006720B1" w:rsidRPr="006720B1" w:rsidRDefault="006720B1" w:rsidP="003212A5">
      <w:pPr>
        <w:tabs>
          <w:tab w:val="left" w:pos="4260"/>
        </w:tabs>
        <w:spacing w:after="0"/>
        <w:jc w:val="center"/>
        <w:rPr>
          <w:rFonts w:ascii="Times New Roman" w:hAnsi="Times New Roman"/>
          <w:b/>
          <w:sz w:val="16"/>
          <w:szCs w:val="16"/>
        </w:rPr>
      </w:pPr>
      <w:r w:rsidRPr="006720B1">
        <w:rPr>
          <w:rFonts w:ascii="Times New Roman" w:hAnsi="Times New Roman"/>
          <w:b/>
          <w:sz w:val="16"/>
          <w:szCs w:val="16"/>
        </w:rPr>
        <w:t>Петра Дубрава муниципального района Волжский Самарской области на 2020год и плановый период 2021 и 2022 годов»</w:t>
      </w:r>
    </w:p>
    <w:p w:rsidR="006720B1" w:rsidRPr="006720B1" w:rsidRDefault="006720B1" w:rsidP="003212A5">
      <w:pPr>
        <w:tabs>
          <w:tab w:val="left" w:pos="4260"/>
        </w:tabs>
        <w:spacing w:after="0"/>
        <w:jc w:val="center"/>
        <w:rPr>
          <w:rFonts w:ascii="Times New Roman" w:hAnsi="Times New Roman"/>
          <w:b/>
          <w:sz w:val="16"/>
          <w:szCs w:val="16"/>
        </w:rPr>
      </w:pPr>
      <w:r w:rsidRPr="006720B1">
        <w:rPr>
          <w:rFonts w:ascii="Times New Roman" w:hAnsi="Times New Roman"/>
          <w:b/>
          <w:sz w:val="16"/>
          <w:szCs w:val="16"/>
        </w:rPr>
        <w:t>от 25.12.2019г. №168.</w:t>
      </w:r>
    </w:p>
    <w:p w:rsidR="006720B1" w:rsidRPr="006720B1" w:rsidRDefault="006720B1" w:rsidP="003212A5">
      <w:pPr>
        <w:spacing w:after="0"/>
        <w:jc w:val="center"/>
        <w:rPr>
          <w:rFonts w:ascii="Times New Roman" w:hAnsi="Times New Roman"/>
          <w:sz w:val="16"/>
          <w:szCs w:val="16"/>
        </w:rPr>
      </w:pPr>
    </w:p>
    <w:p w:rsidR="006720B1" w:rsidRPr="006720B1" w:rsidRDefault="006720B1" w:rsidP="006720B1">
      <w:pPr>
        <w:pStyle w:val="ac"/>
        <w:spacing w:before="0" w:beforeAutospacing="0" w:after="0"/>
        <w:jc w:val="both"/>
        <w:rPr>
          <w:sz w:val="16"/>
          <w:szCs w:val="16"/>
        </w:rPr>
      </w:pPr>
      <w:r w:rsidRPr="006720B1">
        <w:rPr>
          <w:sz w:val="16"/>
          <w:szCs w:val="16"/>
        </w:rPr>
        <w:tab/>
        <w:t xml:space="preserve">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w:t>
      </w:r>
      <w:proofErr w:type="gramStart"/>
      <w:r w:rsidRPr="006720B1">
        <w:rPr>
          <w:sz w:val="16"/>
          <w:szCs w:val="16"/>
        </w:rPr>
        <w:t>Волжский</w:t>
      </w:r>
      <w:proofErr w:type="gramEnd"/>
      <w:r w:rsidRPr="006720B1">
        <w:rPr>
          <w:sz w:val="16"/>
          <w:szCs w:val="16"/>
        </w:rPr>
        <w:t xml:space="preserve"> Самарской области.</w:t>
      </w:r>
    </w:p>
    <w:p w:rsidR="006720B1" w:rsidRPr="006720B1" w:rsidRDefault="006720B1" w:rsidP="006720B1">
      <w:pPr>
        <w:pStyle w:val="ac"/>
        <w:spacing w:before="0" w:beforeAutospacing="0" w:after="0"/>
        <w:jc w:val="both"/>
        <w:rPr>
          <w:sz w:val="16"/>
          <w:szCs w:val="16"/>
        </w:rPr>
      </w:pPr>
      <w:r w:rsidRPr="006720B1">
        <w:rPr>
          <w:sz w:val="16"/>
          <w:szCs w:val="16"/>
        </w:rPr>
        <w:t xml:space="preserve"> На основании вышеизложенного Собрание представителей городского поселения Петра Дубрава </w:t>
      </w:r>
    </w:p>
    <w:p w:rsidR="006720B1" w:rsidRPr="006720B1" w:rsidRDefault="006720B1" w:rsidP="003212A5">
      <w:pPr>
        <w:pStyle w:val="ac"/>
        <w:spacing w:before="0" w:beforeAutospacing="0" w:after="0"/>
        <w:jc w:val="both"/>
        <w:rPr>
          <w:sz w:val="16"/>
          <w:szCs w:val="16"/>
        </w:rPr>
      </w:pPr>
      <w:r w:rsidRPr="006720B1">
        <w:rPr>
          <w:sz w:val="16"/>
          <w:szCs w:val="16"/>
        </w:rPr>
        <w:t xml:space="preserve"> </w:t>
      </w:r>
    </w:p>
    <w:p w:rsidR="006720B1" w:rsidRPr="006720B1" w:rsidRDefault="006720B1" w:rsidP="003212A5">
      <w:pPr>
        <w:tabs>
          <w:tab w:val="left" w:pos="1335"/>
        </w:tabs>
        <w:spacing w:after="0" w:line="240" w:lineRule="auto"/>
        <w:jc w:val="both"/>
        <w:rPr>
          <w:rFonts w:ascii="Times New Roman" w:hAnsi="Times New Roman"/>
          <w:b/>
          <w:sz w:val="16"/>
          <w:szCs w:val="16"/>
        </w:rPr>
      </w:pPr>
      <w:r w:rsidRPr="006720B1">
        <w:rPr>
          <w:rFonts w:ascii="Times New Roman" w:hAnsi="Times New Roman"/>
          <w:b/>
          <w:sz w:val="16"/>
          <w:szCs w:val="16"/>
        </w:rPr>
        <w:t>РЕШИЛО:</w:t>
      </w:r>
    </w:p>
    <w:p w:rsidR="006720B1" w:rsidRPr="006720B1" w:rsidRDefault="006720B1" w:rsidP="003212A5">
      <w:pPr>
        <w:tabs>
          <w:tab w:val="left" w:pos="1335"/>
        </w:tabs>
        <w:spacing w:after="0" w:line="240" w:lineRule="auto"/>
        <w:jc w:val="both"/>
        <w:rPr>
          <w:rFonts w:ascii="Times New Roman" w:hAnsi="Times New Roman"/>
          <w:b/>
          <w:sz w:val="16"/>
          <w:szCs w:val="16"/>
        </w:rPr>
      </w:pPr>
    </w:p>
    <w:p w:rsidR="006720B1" w:rsidRPr="006720B1" w:rsidRDefault="003212A5" w:rsidP="003212A5">
      <w:pPr>
        <w:tabs>
          <w:tab w:val="left" w:pos="1335"/>
        </w:tabs>
        <w:spacing w:after="0" w:line="240" w:lineRule="auto"/>
        <w:jc w:val="both"/>
        <w:rPr>
          <w:rFonts w:ascii="Times New Roman" w:hAnsi="Times New Roman"/>
          <w:b/>
          <w:sz w:val="16"/>
          <w:szCs w:val="16"/>
        </w:rPr>
      </w:pPr>
      <w:r>
        <w:rPr>
          <w:rFonts w:ascii="Times New Roman" w:hAnsi="Times New Roman"/>
          <w:sz w:val="16"/>
          <w:szCs w:val="16"/>
        </w:rPr>
        <w:t xml:space="preserve"> </w:t>
      </w:r>
      <w:r w:rsidR="006720B1" w:rsidRPr="006720B1">
        <w:rPr>
          <w:rFonts w:ascii="Times New Roman" w:hAnsi="Times New Roman"/>
          <w:sz w:val="16"/>
          <w:szCs w:val="16"/>
        </w:rPr>
        <w:t xml:space="preserve"> </w:t>
      </w:r>
      <w:r w:rsidR="006720B1" w:rsidRPr="006720B1">
        <w:rPr>
          <w:rFonts w:ascii="Times New Roman" w:hAnsi="Times New Roman"/>
          <w:b/>
          <w:sz w:val="16"/>
          <w:szCs w:val="16"/>
        </w:rPr>
        <w:t>Статья 1:</w:t>
      </w:r>
    </w:p>
    <w:p w:rsidR="006720B1" w:rsidRPr="006720B1" w:rsidRDefault="006720B1" w:rsidP="006720B1">
      <w:pPr>
        <w:pStyle w:val="ac"/>
        <w:spacing w:after="0"/>
        <w:rPr>
          <w:color w:val="000000"/>
          <w:sz w:val="16"/>
          <w:szCs w:val="16"/>
        </w:rPr>
      </w:pPr>
      <w:r w:rsidRPr="006720B1">
        <w:rPr>
          <w:sz w:val="16"/>
          <w:szCs w:val="16"/>
        </w:rPr>
        <w:t xml:space="preserve">      Внести в Решение Собрания представителей городского поселения Петра Дубрава муниципального района Волжский Самарской области от 25 декабря 2019 г. №168 «Об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 следующее изменения</w:t>
      </w:r>
      <w:r w:rsidRPr="006720B1">
        <w:rPr>
          <w:color w:val="000000"/>
          <w:sz w:val="16"/>
          <w:szCs w:val="16"/>
        </w:rPr>
        <w:t xml:space="preserve">: </w:t>
      </w:r>
      <w:proofErr w:type="gramStart"/>
      <w:r w:rsidRPr="006720B1">
        <w:rPr>
          <w:color w:val="000000"/>
          <w:sz w:val="16"/>
          <w:szCs w:val="16"/>
        </w:rPr>
        <w:t>-о</w:t>
      </w:r>
      <w:proofErr w:type="gramEnd"/>
      <w:r w:rsidRPr="006720B1">
        <w:rPr>
          <w:color w:val="000000"/>
          <w:sz w:val="16"/>
          <w:szCs w:val="16"/>
        </w:rPr>
        <w:t>бщий объем доходов 41360,058</w:t>
      </w:r>
      <w:r w:rsidRPr="006720B1">
        <w:rPr>
          <w:sz w:val="16"/>
          <w:szCs w:val="16"/>
        </w:rPr>
        <w:t xml:space="preserve">тыс.рублей </w:t>
      </w:r>
      <w:r w:rsidRPr="006720B1">
        <w:rPr>
          <w:color w:val="000000"/>
          <w:sz w:val="16"/>
          <w:szCs w:val="16"/>
        </w:rPr>
        <w:t>заменить на 39360,058;</w:t>
      </w:r>
    </w:p>
    <w:p w:rsidR="006720B1" w:rsidRPr="006720B1" w:rsidRDefault="006720B1" w:rsidP="006720B1">
      <w:pPr>
        <w:tabs>
          <w:tab w:val="left" w:pos="1335"/>
        </w:tabs>
        <w:spacing w:after="0"/>
        <w:jc w:val="both"/>
        <w:rPr>
          <w:rFonts w:ascii="Times New Roman" w:hAnsi="Times New Roman"/>
          <w:sz w:val="16"/>
          <w:szCs w:val="16"/>
        </w:rPr>
      </w:pPr>
      <w:r w:rsidRPr="006720B1">
        <w:rPr>
          <w:rFonts w:ascii="Times New Roman" w:hAnsi="Times New Roman"/>
          <w:sz w:val="16"/>
          <w:szCs w:val="16"/>
        </w:rPr>
        <w:t xml:space="preserve">-общий объем расходов в сумме </w:t>
      </w:r>
      <w:r w:rsidRPr="006720B1">
        <w:rPr>
          <w:rStyle w:val="tocnumber"/>
          <w:rFonts w:ascii="Times New Roman" w:hAnsi="Times New Roman"/>
          <w:sz w:val="16"/>
          <w:szCs w:val="16"/>
        </w:rPr>
        <w:t>49814,48207</w:t>
      </w:r>
      <w:r w:rsidRPr="006720B1">
        <w:rPr>
          <w:rFonts w:ascii="Times New Roman" w:hAnsi="Times New Roman"/>
          <w:sz w:val="16"/>
          <w:szCs w:val="16"/>
        </w:rPr>
        <w:t>тыс</w:t>
      </w:r>
      <w:proofErr w:type="gramStart"/>
      <w:r w:rsidRPr="006720B1">
        <w:rPr>
          <w:rFonts w:ascii="Times New Roman" w:hAnsi="Times New Roman"/>
          <w:sz w:val="16"/>
          <w:szCs w:val="16"/>
        </w:rPr>
        <w:t>.р</w:t>
      </w:r>
      <w:proofErr w:type="gramEnd"/>
      <w:r w:rsidRPr="006720B1">
        <w:rPr>
          <w:rFonts w:ascii="Times New Roman" w:hAnsi="Times New Roman"/>
          <w:sz w:val="16"/>
          <w:szCs w:val="16"/>
        </w:rPr>
        <w:t xml:space="preserve">ублей заменить на </w:t>
      </w:r>
      <w:r w:rsidRPr="006720B1">
        <w:rPr>
          <w:rStyle w:val="tocnumber"/>
          <w:sz w:val="16"/>
          <w:szCs w:val="16"/>
        </w:rPr>
        <w:t xml:space="preserve">              </w:t>
      </w:r>
      <w:r w:rsidRPr="006720B1">
        <w:rPr>
          <w:rStyle w:val="tocnumber"/>
          <w:rFonts w:ascii="Times New Roman" w:hAnsi="Times New Roman"/>
          <w:sz w:val="16"/>
          <w:szCs w:val="16"/>
        </w:rPr>
        <w:t>47814,48207</w:t>
      </w:r>
      <w:r w:rsidRPr="006720B1">
        <w:rPr>
          <w:rFonts w:ascii="Times New Roman" w:hAnsi="Times New Roman"/>
          <w:sz w:val="16"/>
          <w:szCs w:val="16"/>
        </w:rPr>
        <w:t xml:space="preserve">тыс.рублей </w:t>
      </w:r>
      <w:r w:rsidRPr="006720B1">
        <w:rPr>
          <w:rFonts w:ascii="Times New Roman" w:hAnsi="Times New Roman"/>
          <w:color w:val="000000"/>
          <w:sz w:val="16"/>
          <w:szCs w:val="16"/>
        </w:rPr>
        <w:t>за счет остатка средств на счетах бюджета</w:t>
      </w:r>
      <w:r w:rsidRPr="006720B1">
        <w:rPr>
          <w:rFonts w:ascii="Times New Roman" w:hAnsi="Times New Roman"/>
          <w:sz w:val="16"/>
          <w:szCs w:val="16"/>
        </w:rPr>
        <w:t>;</w:t>
      </w:r>
    </w:p>
    <w:p w:rsidR="006720B1" w:rsidRPr="006720B1" w:rsidRDefault="006720B1" w:rsidP="006720B1">
      <w:pPr>
        <w:tabs>
          <w:tab w:val="left" w:pos="1335"/>
        </w:tabs>
        <w:spacing w:after="0"/>
        <w:jc w:val="both"/>
        <w:rPr>
          <w:rFonts w:ascii="Times New Roman" w:hAnsi="Times New Roman"/>
          <w:sz w:val="16"/>
          <w:szCs w:val="16"/>
        </w:rPr>
      </w:pPr>
      <w:r w:rsidRPr="006720B1">
        <w:rPr>
          <w:rFonts w:ascii="Times New Roman" w:hAnsi="Times New Roman"/>
          <w:sz w:val="16"/>
          <w:szCs w:val="16"/>
        </w:rPr>
        <w:t>-дефицит  8454,42407 тыс</w:t>
      </w:r>
      <w:proofErr w:type="gramStart"/>
      <w:r w:rsidRPr="006720B1">
        <w:rPr>
          <w:rFonts w:ascii="Times New Roman" w:hAnsi="Times New Roman"/>
          <w:sz w:val="16"/>
          <w:szCs w:val="16"/>
        </w:rPr>
        <w:t>.р</w:t>
      </w:r>
      <w:proofErr w:type="gramEnd"/>
      <w:r w:rsidRPr="006720B1">
        <w:rPr>
          <w:rFonts w:ascii="Times New Roman" w:hAnsi="Times New Roman"/>
          <w:sz w:val="16"/>
          <w:szCs w:val="16"/>
        </w:rPr>
        <w:t>ублей</w:t>
      </w:r>
    </w:p>
    <w:p w:rsidR="006720B1" w:rsidRPr="006720B1" w:rsidRDefault="006720B1" w:rsidP="003212A5">
      <w:pPr>
        <w:spacing w:after="0" w:line="240" w:lineRule="auto"/>
        <w:jc w:val="both"/>
        <w:rPr>
          <w:rFonts w:ascii="Times New Roman" w:hAnsi="Times New Roman"/>
          <w:sz w:val="16"/>
          <w:szCs w:val="16"/>
        </w:rPr>
      </w:pPr>
      <w:r w:rsidRPr="006720B1">
        <w:rPr>
          <w:rFonts w:ascii="Times New Roman" w:hAnsi="Times New Roman"/>
          <w:sz w:val="16"/>
          <w:szCs w:val="16"/>
        </w:rPr>
        <w:t>1)  Приложения  3,5,11  изложить в новой редакции согласно приложениям 3,5,11 к настоящему Решению.</w:t>
      </w:r>
    </w:p>
    <w:p w:rsidR="006720B1" w:rsidRPr="006720B1" w:rsidRDefault="006720B1" w:rsidP="003212A5">
      <w:pPr>
        <w:pStyle w:val="ad"/>
        <w:tabs>
          <w:tab w:val="left" w:pos="1335"/>
        </w:tabs>
        <w:spacing w:after="0" w:line="240" w:lineRule="auto"/>
        <w:ind w:left="585"/>
        <w:jc w:val="both"/>
        <w:rPr>
          <w:rFonts w:ascii="Times New Roman" w:hAnsi="Times New Roman"/>
          <w:sz w:val="16"/>
          <w:szCs w:val="16"/>
        </w:rPr>
      </w:pPr>
    </w:p>
    <w:p w:rsidR="006720B1" w:rsidRPr="006720B1" w:rsidRDefault="006720B1" w:rsidP="003212A5">
      <w:pPr>
        <w:tabs>
          <w:tab w:val="left" w:pos="1335"/>
        </w:tabs>
        <w:spacing w:after="0" w:line="240" w:lineRule="auto"/>
        <w:jc w:val="both"/>
        <w:rPr>
          <w:rFonts w:ascii="Times New Roman" w:hAnsi="Times New Roman"/>
          <w:b/>
          <w:sz w:val="16"/>
          <w:szCs w:val="16"/>
        </w:rPr>
      </w:pPr>
      <w:r w:rsidRPr="006720B1">
        <w:rPr>
          <w:rFonts w:ascii="Times New Roman" w:hAnsi="Times New Roman"/>
          <w:b/>
          <w:sz w:val="16"/>
          <w:szCs w:val="16"/>
        </w:rPr>
        <w:t>Статья 2.</w:t>
      </w:r>
    </w:p>
    <w:p w:rsidR="006720B1" w:rsidRPr="006720B1" w:rsidRDefault="006720B1" w:rsidP="003212A5">
      <w:pPr>
        <w:tabs>
          <w:tab w:val="left" w:pos="1335"/>
        </w:tabs>
        <w:spacing w:after="0" w:line="240" w:lineRule="auto"/>
        <w:jc w:val="both"/>
        <w:rPr>
          <w:rFonts w:ascii="Times New Roman" w:hAnsi="Times New Roman"/>
          <w:b/>
          <w:sz w:val="16"/>
          <w:szCs w:val="16"/>
        </w:rPr>
      </w:pPr>
    </w:p>
    <w:p w:rsidR="006720B1" w:rsidRPr="006720B1" w:rsidRDefault="006720B1" w:rsidP="003212A5">
      <w:pPr>
        <w:tabs>
          <w:tab w:val="left" w:pos="1335"/>
        </w:tabs>
        <w:spacing w:after="0" w:line="240" w:lineRule="auto"/>
        <w:jc w:val="both"/>
        <w:rPr>
          <w:rFonts w:ascii="Times New Roman" w:hAnsi="Times New Roman"/>
          <w:sz w:val="16"/>
          <w:szCs w:val="16"/>
        </w:rPr>
      </w:pPr>
      <w:r w:rsidRPr="006720B1">
        <w:rPr>
          <w:rFonts w:ascii="Times New Roman" w:hAnsi="Times New Roman"/>
          <w:sz w:val="16"/>
          <w:szCs w:val="16"/>
        </w:rPr>
        <w:t>1.Настоящее Решение вступает в силу со дня его принятия.</w:t>
      </w:r>
    </w:p>
    <w:p w:rsidR="006720B1" w:rsidRPr="003212A5" w:rsidRDefault="006720B1" w:rsidP="003212A5">
      <w:pPr>
        <w:tabs>
          <w:tab w:val="left" w:pos="1335"/>
        </w:tabs>
        <w:spacing w:after="0" w:line="240" w:lineRule="auto"/>
        <w:jc w:val="both"/>
        <w:rPr>
          <w:rFonts w:ascii="Times New Roman" w:hAnsi="Times New Roman"/>
          <w:sz w:val="16"/>
          <w:szCs w:val="16"/>
        </w:rPr>
      </w:pPr>
      <w:r w:rsidRPr="006720B1">
        <w:rPr>
          <w:rFonts w:ascii="Times New Roman" w:hAnsi="Times New Roman"/>
          <w:sz w:val="16"/>
          <w:szCs w:val="16"/>
        </w:rPr>
        <w:t xml:space="preserve">2.Опубликовать настоящее Решение в печатном средстве информации городского поселения Петра Дубрава «Голос Дубравы». </w:t>
      </w:r>
    </w:p>
    <w:p w:rsidR="006720B1" w:rsidRPr="006720B1" w:rsidRDefault="006720B1" w:rsidP="006720B1">
      <w:pPr>
        <w:tabs>
          <w:tab w:val="left" w:pos="1335"/>
        </w:tabs>
        <w:spacing w:after="0"/>
        <w:jc w:val="both"/>
        <w:rPr>
          <w:rFonts w:ascii="Times New Roman" w:hAnsi="Times New Roman"/>
          <w:sz w:val="16"/>
          <w:szCs w:val="16"/>
        </w:rPr>
      </w:pPr>
    </w:p>
    <w:p w:rsidR="006720B1" w:rsidRPr="006720B1" w:rsidRDefault="006720B1" w:rsidP="006720B1">
      <w:pPr>
        <w:tabs>
          <w:tab w:val="left" w:pos="1335"/>
        </w:tabs>
        <w:spacing w:after="0"/>
        <w:jc w:val="both"/>
        <w:rPr>
          <w:rFonts w:ascii="Times New Roman" w:hAnsi="Times New Roman"/>
          <w:sz w:val="16"/>
          <w:szCs w:val="16"/>
        </w:rPr>
      </w:pPr>
      <w:r w:rsidRPr="006720B1">
        <w:rPr>
          <w:rFonts w:ascii="Times New Roman" w:hAnsi="Times New Roman"/>
          <w:sz w:val="16"/>
          <w:szCs w:val="16"/>
        </w:rPr>
        <w:t>Глава городского поселения Петра Дубрава</w:t>
      </w:r>
    </w:p>
    <w:p w:rsidR="006720B1" w:rsidRPr="006720B1" w:rsidRDefault="006720B1" w:rsidP="006720B1">
      <w:pPr>
        <w:tabs>
          <w:tab w:val="left" w:pos="1335"/>
        </w:tabs>
        <w:spacing w:after="0"/>
        <w:jc w:val="both"/>
        <w:rPr>
          <w:rFonts w:ascii="Times New Roman" w:hAnsi="Times New Roman"/>
          <w:sz w:val="16"/>
          <w:szCs w:val="16"/>
        </w:rPr>
      </w:pPr>
      <w:r w:rsidRPr="006720B1">
        <w:rPr>
          <w:rFonts w:ascii="Times New Roman" w:hAnsi="Times New Roman"/>
          <w:sz w:val="16"/>
          <w:szCs w:val="16"/>
        </w:rPr>
        <w:t xml:space="preserve">муниципального района </w:t>
      </w:r>
      <w:proofErr w:type="gramStart"/>
      <w:r w:rsidRPr="006720B1">
        <w:rPr>
          <w:rFonts w:ascii="Times New Roman" w:hAnsi="Times New Roman"/>
          <w:sz w:val="16"/>
          <w:szCs w:val="16"/>
        </w:rPr>
        <w:t>Волжский</w:t>
      </w:r>
      <w:proofErr w:type="gramEnd"/>
    </w:p>
    <w:p w:rsidR="006720B1" w:rsidRPr="006720B1" w:rsidRDefault="006720B1" w:rsidP="003212A5">
      <w:pPr>
        <w:tabs>
          <w:tab w:val="left" w:pos="1335"/>
          <w:tab w:val="left" w:pos="6375"/>
        </w:tabs>
        <w:spacing w:after="0"/>
        <w:jc w:val="both"/>
        <w:rPr>
          <w:rFonts w:ascii="Times New Roman" w:hAnsi="Times New Roman"/>
          <w:sz w:val="16"/>
          <w:szCs w:val="16"/>
        </w:rPr>
      </w:pPr>
      <w:r w:rsidRPr="006720B1">
        <w:rPr>
          <w:rFonts w:ascii="Times New Roman" w:hAnsi="Times New Roman"/>
          <w:sz w:val="16"/>
          <w:szCs w:val="16"/>
        </w:rPr>
        <w:t>Самарской области                                                        В.А.Крашенинников</w:t>
      </w:r>
    </w:p>
    <w:p w:rsidR="006720B1" w:rsidRPr="006720B1" w:rsidRDefault="006720B1" w:rsidP="006720B1">
      <w:pPr>
        <w:spacing w:after="0"/>
        <w:rPr>
          <w:rFonts w:ascii="Times New Roman" w:hAnsi="Times New Roman"/>
          <w:sz w:val="16"/>
          <w:szCs w:val="16"/>
        </w:rPr>
      </w:pPr>
    </w:p>
    <w:p w:rsidR="006720B1" w:rsidRPr="006720B1" w:rsidRDefault="006720B1" w:rsidP="006720B1">
      <w:pPr>
        <w:spacing w:after="0"/>
        <w:rPr>
          <w:rFonts w:ascii="Times New Roman" w:hAnsi="Times New Roman"/>
          <w:sz w:val="16"/>
          <w:szCs w:val="16"/>
        </w:rPr>
      </w:pPr>
      <w:r w:rsidRPr="006720B1">
        <w:rPr>
          <w:rFonts w:ascii="Times New Roman" w:hAnsi="Times New Roman"/>
          <w:sz w:val="16"/>
          <w:szCs w:val="16"/>
        </w:rPr>
        <w:t>Председатель Собрания представителей</w:t>
      </w:r>
    </w:p>
    <w:p w:rsidR="006720B1" w:rsidRPr="006720B1" w:rsidRDefault="006720B1" w:rsidP="006720B1">
      <w:pPr>
        <w:spacing w:after="0"/>
        <w:rPr>
          <w:rFonts w:ascii="Times New Roman" w:hAnsi="Times New Roman"/>
          <w:sz w:val="16"/>
          <w:szCs w:val="16"/>
        </w:rPr>
      </w:pPr>
      <w:r w:rsidRPr="006720B1">
        <w:rPr>
          <w:rFonts w:ascii="Times New Roman" w:hAnsi="Times New Roman"/>
          <w:sz w:val="16"/>
          <w:szCs w:val="16"/>
        </w:rPr>
        <w:t>городского поселения Петра Дубрава</w:t>
      </w:r>
    </w:p>
    <w:p w:rsidR="006720B1" w:rsidRPr="006720B1" w:rsidRDefault="006720B1" w:rsidP="006720B1">
      <w:pPr>
        <w:spacing w:after="0"/>
        <w:rPr>
          <w:rFonts w:ascii="Times New Roman" w:hAnsi="Times New Roman"/>
          <w:sz w:val="16"/>
          <w:szCs w:val="16"/>
        </w:rPr>
      </w:pPr>
      <w:r w:rsidRPr="006720B1">
        <w:rPr>
          <w:rFonts w:ascii="Times New Roman" w:hAnsi="Times New Roman"/>
          <w:sz w:val="16"/>
          <w:szCs w:val="16"/>
        </w:rPr>
        <w:t xml:space="preserve">муниципального района </w:t>
      </w:r>
      <w:proofErr w:type="gramStart"/>
      <w:r w:rsidRPr="006720B1">
        <w:rPr>
          <w:rFonts w:ascii="Times New Roman" w:hAnsi="Times New Roman"/>
          <w:sz w:val="16"/>
          <w:szCs w:val="16"/>
        </w:rPr>
        <w:t>Волжский</w:t>
      </w:r>
      <w:proofErr w:type="gramEnd"/>
    </w:p>
    <w:p w:rsidR="006720B1" w:rsidRPr="006720B1" w:rsidRDefault="006720B1" w:rsidP="006720B1">
      <w:pPr>
        <w:tabs>
          <w:tab w:val="left" w:pos="6375"/>
        </w:tabs>
        <w:spacing w:after="0"/>
        <w:rPr>
          <w:rFonts w:ascii="Times New Roman" w:hAnsi="Times New Roman"/>
          <w:sz w:val="16"/>
          <w:szCs w:val="16"/>
        </w:rPr>
      </w:pPr>
      <w:r w:rsidRPr="006720B1">
        <w:rPr>
          <w:rFonts w:ascii="Times New Roman" w:hAnsi="Times New Roman"/>
          <w:sz w:val="16"/>
          <w:szCs w:val="16"/>
        </w:rPr>
        <w:t xml:space="preserve">Самарской области                                      </w:t>
      </w:r>
      <w:r w:rsidR="00170C60">
        <w:rPr>
          <w:rFonts w:ascii="Times New Roman" w:hAnsi="Times New Roman"/>
          <w:sz w:val="16"/>
          <w:szCs w:val="16"/>
        </w:rPr>
        <w:t xml:space="preserve">                 </w:t>
      </w:r>
      <w:r w:rsidRPr="006720B1">
        <w:rPr>
          <w:rFonts w:ascii="Times New Roman" w:hAnsi="Times New Roman"/>
          <w:sz w:val="16"/>
          <w:szCs w:val="16"/>
        </w:rPr>
        <w:t xml:space="preserve"> </w:t>
      </w:r>
      <w:proofErr w:type="spellStart"/>
      <w:r w:rsidRPr="006720B1">
        <w:rPr>
          <w:rFonts w:ascii="Times New Roman" w:hAnsi="Times New Roman"/>
          <w:sz w:val="16"/>
          <w:szCs w:val="16"/>
        </w:rPr>
        <w:t>Л.Н.Ларюшина</w:t>
      </w:r>
      <w:proofErr w:type="spellEnd"/>
    </w:p>
    <w:p w:rsidR="006720B1" w:rsidRPr="006720B1" w:rsidRDefault="006720B1" w:rsidP="006720B1">
      <w:pPr>
        <w:tabs>
          <w:tab w:val="left" w:pos="6375"/>
        </w:tabs>
        <w:spacing w:after="0"/>
        <w:rPr>
          <w:rFonts w:ascii="Times New Roman" w:hAnsi="Times New Roman"/>
          <w:sz w:val="16"/>
          <w:szCs w:val="16"/>
        </w:rPr>
      </w:pPr>
    </w:p>
    <w:p w:rsidR="006720B1" w:rsidRPr="006720B1" w:rsidRDefault="006720B1" w:rsidP="006720B1">
      <w:pPr>
        <w:tabs>
          <w:tab w:val="left" w:pos="6375"/>
        </w:tabs>
        <w:spacing w:after="0"/>
        <w:rPr>
          <w:rFonts w:ascii="Times New Roman" w:hAnsi="Times New Roman"/>
          <w:sz w:val="16"/>
          <w:szCs w:val="16"/>
        </w:rPr>
      </w:pPr>
    </w:p>
    <w:p w:rsidR="006720B1" w:rsidRPr="006720B1" w:rsidRDefault="006720B1" w:rsidP="006720B1">
      <w:pPr>
        <w:tabs>
          <w:tab w:val="left" w:pos="6375"/>
        </w:tabs>
        <w:spacing w:after="0"/>
        <w:rPr>
          <w:rFonts w:ascii="Times New Roman" w:hAnsi="Times New Roman"/>
          <w:sz w:val="16"/>
          <w:szCs w:val="16"/>
        </w:rPr>
      </w:pPr>
      <w:r w:rsidRPr="006720B1">
        <w:rPr>
          <w:rFonts w:ascii="Times New Roman" w:hAnsi="Times New Roman"/>
          <w:sz w:val="16"/>
          <w:szCs w:val="16"/>
        </w:rPr>
        <w:t>«17» августа   2020 г.</w:t>
      </w:r>
    </w:p>
    <w:p w:rsidR="006720B1" w:rsidRPr="003212A5" w:rsidRDefault="006720B1" w:rsidP="006720B1">
      <w:pPr>
        <w:tabs>
          <w:tab w:val="left" w:pos="6375"/>
        </w:tabs>
        <w:spacing w:after="0"/>
        <w:rPr>
          <w:sz w:val="14"/>
          <w:szCs w:val="14"/>
        </w:rPr>
      </w:pPr>
      <w:r w:rsidRPr="006720B1">
        <w:rPr>
          <w:rFonts w:ascii="Times New Roman" w:hAnsi="Times New Roman"/>
          <w:sz w:val="16"/>
          <w:szCs w:val="16"/>
        </w:rPr>
        <w:lastRenderedPageBreak/>
        <w:t xml:space="preserve">           № 202</w:t>
      </w:r>
    </w:p>
    <w:p w:rsidR="002F65CA" w:rsidRPr="003212A5" w:rsidRDefault="002F65CA" w:rsidP="002F65CA">
      <w:pPr>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Приложение № 3</w:t>
      </w:r>
    </w:p>
    <w:p w:rsidR="002F65CA" w:rsidRPr="003212A5" w:rsidRDefault="002F65CA" w:rsidP="002F65CA">
      <w:pPr>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к Решению Собрания представителей</w:t>
      </w:r>
    </w:p>
    <w:p w:rsidR="002F65CA" w:rsidRPr="003212A5" w:rsidRDefault="002F65CA" w:rsidP="002F65CA">
      <w:pPr>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городского поселения Петра Дубрава</w:t>
      </w:r>
    </w:p>
    <w:p w:rsidR="002F65CA" w:rsidRPr="003212A5" w:rsidRDefault="002F65CA" w:rsidP="002F65CA">
      <w:pPr>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 xml:space="preserve">муниципального района </w:t>
      </w:r>
      <w:proofErr w:type="gramStart"/>
      <w:r w:rsidRPr="003212A5">
        <w:rPr>
          <w:rStyle w:val="tocnumber"/>
          <w:rFonts w:ascii="Times New Roman" w:hAnsi="Times New Roman"/>
          <w:color w:val="000000" w:themeColor="text1"/>
          <w:sz w:val="14"/>
          <w:szCs w:val="14"/>
        </w:rPr>
        <w:t>Волжский</w:t>
      </w:r>
      <w:proofErr w:type="gramEnd"/>
    </w:p>
    <w:p w:rsidR="002F65CA" w:rsidRPr="003212A5" w:rsidRDefault="002F65CA" w:rsidP="001549EF">
      <w:pPr>
        <w:tabs>
          <w:tab w:val="left" w:pos="4253"/>
        </w:tabs>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 xml:space="preserve">Самарской области                                                          </w:t>
      </w:r>
    </w:p>
    <w:p w:rsidR="002F65CA" w:rsidRPr="003212A5" w:rsidRDefault="002F65CA" w:rsidP="002F65CA">
      <w:pPr>
        <w:spacing w:after="0" w:line="240" w:lineRule="auto"/>
        <w:jc w:val="right"/>
        <w:rPr>
          <w:rStyle w:val="tocnumber"/>
          <w:rFonts w:ascii="Times New Roman" w:hAnsi="Times New Roman"/>
          <w:color w:val="000000" w:themeColor="text1"/>
          <w:sz w:val="14"/>
          <w:szCs w:val="14"/>
        </w:rPr>
      </w:pPr>
      <w:r w:rsidRPr="003212A5">
        <w:rPr>
          <w:rStyle w:val="tocnumber"/>
          <w:rFonts w:ascii="Times New Roman" w:hAnsi="Times New Roman"/>
          <w:color w:val="000000" w:themeColor="text1"/>
          <w:sz w:val="14"/>
          <w:szCs w:val="14"/>
        </w:rPr>
        <w:t xml:space="preserve">  от «17» августа  2020 г. № 202</w:t>
      </w:r>
    </w:p>
    <w:p w:rsidR="002F65CA" w:rsidRPr="002F65CA" w:rsidRDefault="002F65CA" w:rsidP="002F65CA">
      <w:pPr>
        <w:spacing w:after="0" w:line="240" w:lineRule="auto"/>
        <w:jc w:val="right"/>
        <w:rPr>
          <w:rStyle w:val="tocnumber"/>
          <w:rFonts w:ascii="Times New Roman" w:hAnsi="Times New Roman"/>
          <w:color w:val="000000" w:themeColor="text1"/>
          <w:sz w:val="16"/>
          <w:szCs w:val="16"/>
        </w:rPr>
      </w:pPr>
    </w:p>
    <w:p w:rsidR="002F65CA" w:rsidRPr="002F65CA" w:rsidRDefault="002F65CA" w:rsidP="002F65CA">
      <w:pPr>
        <w:spacing w:after="0" w:line="240" w:lineRule="auto"/>
        <w:jc w:val="center"/>
        <w:rPr>
          <w:rStyle w:val="tocnumber"/>
          <w:rFonts w:ascii="Times New Roman" w:hAnsi="Times New Roman"/>
          <w:b/>
          <w:color w:val="000000" w:themeColor="text1"/>
          <w:sz w:val="16"/>
          <w:szCs w:val="16"/>
        </w:rPr>
      </w:pPr>
      <w:r w:rsidRPr="002F65CA">
        <w:rPr>
          <w:rStyle w:val="tocnumber"/>
          <w:rFonts w:ascii="Times New Roman" w:hAnsi="Times New Roman"/>
          <w:color w:val="000000" w:themeColor="text1"/>
          <w:sz w:val="16"/>
          <w:szCs w:val="16"/>
        </w:rPr>
        <w:t xml:space="preserve">Распределение бюджетных ассигнований по разделам, подразделам, целевым статьям и видам </w:t>
      </w:r>
      <w:proofErr w:type="gramStart"/>
      <w:r w:rsidRPr="002F65CA">
        <w:rPr>
          <w:rStyle w:val="tocnumber"/>
          <w:rFonts w:ascii="Times New Roman" w:hAnsi="Times New Roman"/>
          <w:color w:val="000000" w:themeColor="text1"/>
          <w:sz w:val="16"/>
          <w:szCs w:val="16"/>
        </w:rPr>
        <w:t>расходов местного бюджета классификации расходов бюджетов бюджетной классификации Российской Федерации</w:t>
      </w:r>
      <w:proofErr w:type="gramEnd"/>
    </w:p>
    <w:p w:rsidR="002F65CA" w:rsidRDefault="002F65CA" w:rsidP="002F65CA">
      <w:pPr>
        <w:spacing w:after="0" w:line="240" w:lineRule="auto"/>
        <w:jc w:val="center"/>
        <w:rPr>
          <w:rStyle w:val="tocnumber"/>
          <w:rFonts w:ascii="Times New Roman" w:hAnsi="Times New Roman"/>
          <w:color w:val="000000" w:themeColor="text1"/>
          <w:sz w:val="16"/>
          <w:szCs w:val="16"/>
        </w:rPr>
      </w:pPr>
      <w:r w:rsidRPr="002F65CA">
        <w:rPr>
          <w:rStyle w:val="tocnumber"/>
          <w:rFonts w:ascii="Times New Roman" w:hAnsi="Times New Roman"/>
          <w:color w:val="000000" w:themeColor="text1"/>
          <w:sz w:val="16"/>
          <w:szCs w:val="16"/>
        </w:rPr>
        <w:t>в ведомственной структуре расходов местного бюджета на 2020 год</w:t>
      </w:r>
    </w:p>
    <w:p w:rsidR="005729D3" w:rsidRPr="002F65CA" w:rsidRDefault="005729D3" w:rsidP="002F65CA">
      <w:pPr>
        <w:spacing w:after="0" w:line="240" w:lineRule="auto"/>
        <w:jc w:val="center"/>
        <w:rPr>
          <w:rStyle w:val="tocnumber"/>
          <w:rFonts w:ascii="Times New Roman" w:hAnsi="Times New Roman"/>
          <w:b/>
          <w:color w:val="000000" w:themeColor="text1"/>
          <w:sz w:val="16"/>
          <w:szCs w:val="16"/>
        </w:rPr>
      </w:pPr>
    </w:p>
    <w:tbl>
      <w:tblPr>
        <w:tblW w:w="16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567"/>
        <w:gridCol w:w="1134"/>
        <w:gridCol w:w="1134"/>
        <w:gridCol w:w="709"/>
        <w:gridCol w:w="1276"/>
        <w:gridCol w:w="1417"/>
        <w:gridCol w:w="6456"/>
        <w:gridCol w:w="416"/>
        <w:gridCol w:w="916"/>
      </w:tblGrid>
      <w:tr w:rsidR="005729D3" w:rsidRPr="00170C60" w:rsidTr="002C1B93">
        <w:trPr>
          <w:gridAfter w:val="3"/>
          <w:wAfter w:w="7788" w:type="dxa"/>
          <w:tblHeader/>
        </w:trPr>
        <w:tc>
          <w:tcPr>
            <w:tcW w:w="817"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Код главного распорядителя бюджетных средств</w:t>
            </w:r>
          </w:p>
        </w:tc>
        <w:tc>
          <w:tcPr>
            <w:tcW w:w="2126"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Наименование главного распорядителя средств местного бюджета, раздела, подраздела, целевой статьи, вида расходов</w:t>
            </w:r>
          </w:p>
        </w:tc>
        <w:tc>
          <w:tcPr>
            <w:tcW w:w="567"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proofErr w:type="spellStart"/>
            <w:r w:rsidRPr="00170C60">
              <w:rPr>
                <w:rStyle w:val="tocnumber"/>
                <w:rFonts w:ascii="Times New Roman" w:hAnsi="Times New Roman"/>
                <w:color w:val="000000" w:themeColor="text1"/>
                <w:sz w:val="14"/>
                <w:szCs w:val="14"/>
              </w:rPr>
              <w:t>Рз</w:t>
            </w:r>
            <w:proofErr w:type="spellEnd"/>
          </w:p>
        </w:tc>
        <w:tc>
          <w:tcPr>
            <w:tcW w:w="1134"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proofErr w:type="gramStart"/>
            <w:r w:rsidRPr="00170C60">
              <w:rPr>
                <w:rStyle w:val="tocnumber"/>
                <w:rFonts w:ascii="Times New Roman" w:hAnsi="Times New Roman"/>
                <w:color w:val="000000" w:themeColor="text1"/>
                <w:sz w:val="14"/>
                <w:szCs w:val="14"/>
              </w:rPr>
              <w:t>ПР</w:t>
            </w:r>
            <w:proofErr w:type="gramEnd"/>
          </w:p>
        </w:tc>
        <w:tc>
          <w:tcPr>
            <w:tcW w:w="1134"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ЦС</w:t>
            </w:r>
          </w:p>
        </w:tc>
        <w:tc>
          <w:tcPr>
            <w:tcW w:w="709" w:type="dxa"/>
            <w:vMerge w:val="restart"/>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ВР</w:t>
            </w:r>
          </w:p>
        </w:tc>
        <w:tc>
          <w:tcPr>
            <w:tcW w:w="2693" w:type="dxa"/>
            <w:gridSpan w:val="2"/>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Сумма, тыс. рублей</w:t>
            </w:r>
          </w:p>
        </w:tc>
      </w:tr>
      <w:tr w:rsidR="005729D3" w:rsidRPr="00170C60" w:rsidTr="002C1B93">
        <w:trPr>
          <w:gridAfter w:val="3"/>
          <w:wAfter w:w="7788" w:type="dxa"/>
          <w:tblHeader/>
        </w:trPr>
        <w:tc>
          <w:tcPr>
            <w:tcW w:w="817"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2126"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567"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1134"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1134"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709" w:type="dxa"/>
            <w:vMerge/>
            <w:vAlign w:val="center"/>
          </w:tcPr>
          <w:p w:rsidR="005729D3" w:rsidRPr="00170C60" w:rsidRDefault="005729D3" w:rsidP="005729D3">
            <w:pPr>
              <w:jc w:val="center"/>
              <w:rPr>
                <w:rStyle w:val="tocnumber"/>
                <w:rFonts w:ascii="Times New Roman" w:hAnsi="Times New Roman"/>
                <w:b/>
                <w:color w:val="000000" w:themeColor="text1"/>
                <w:sz w:val="14"/>
                <w:szCs w:val="14"/>
              </w:rPr>
            </w:pPr>
          </w:p>
        </w:tc>
        <w:tc>
          <w:tcPr>
            <w:tcW w:w="1276" w:type="dxa"/>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всего</w:t>
            </w:r>
          </w:p>
        </w:tc>
        <w:tc>
          <w:tcPr>
            <w:tcW w:w="1417" w:type="dxa"/>
            <w:vAlign w:val="center"/>
          </w:tcPr>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в том числе</w:t>
            </w:r>
          </w:p>
          <w:p w:rsidR="005729D3" w:rsidRPr="00170C60" w:rsidRDefault="005729D3" w:rsidP="005729D3">
            <w:pPr>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за счет безвозмездных поступлений</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Администрация городского поселения Петра Дубрава муниципального района </w:t>
            </w:r>
            <w:proofErr w:type="gramStart"/>
            <w:r w:rsidRPr="00170C60">
              <w:rPr>
                <w:rStyle w:val="tocnumber"/>
                <w:rFonts w:ascii="Times New Roman" w:hAnsi="Times New Roman"/>
                <w:color w:val="000000" w:themeColor="text1"/>
                <w:sz w:val="14"/>
                <w:szCs w:val="14"/>
              </w:rPr>
              <w:t>Волжский</w:t>
            </w:r>
            <w:proofErr w:type="gramEnd"/>
            <w:r w:rsidRPr="00170C60">
              <w:rPr>
                <w:rStyle w:val="tocnumber"/>
                <w:rFonts w:ascii="Times New Roman" w:hAnsi="Times New Roman"/>
                <w:color w:val="000000" w:themeColor="text1"/>
                <w:sz w:val="14"/>
                <w:szCs w:val="14"/>
              </w:rPr>
              <w:t xml:space="preserve"> Самарской области</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Общегосударственные вопросы</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15359,60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6023,00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Функционирование высшего должностного лица субъекта Российской Федерации и муниципального образования</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1271,00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140,00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100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1271,00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140,00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Расходы на выплату персоналу в целях обеспечения выполнения функций государственным</w:t>
            </w:r>
            <w:proofErr w:type="gramStart"/>
            <w:r w:rsidRPr="00170C60">
              <w:rPr>
                <w:rStyle w:val="tocnumber"/>
                <w:rFonts w:ascii="Times New Roman" w:hAnsi="Times New Roman"/>
                <w:color w:val="000000" w:themeColor="text1"/>
                <w:sz w:val="14"/>
                <w:szCs w:val="14"/>
              </w:rPr>
              <w:t>и(</w:t>
            </w:r>
            <w:proofErr w:type="gramEnd"/>
            <w:r w:rsidRPr="00170C60">
              <w:rPr>
                <w:rStyle w:val="tocnumber"/>
                <w:rFonts w:ascii="Times New Roman" w:hAnsi="Times New Roman"/>
                <w:color w:val="000000" w:themeColor="text1"/>
                <w:sz w:val="14"/>
                <w:szCs w:val="14"/>
              </w:rPr>
              <w:t>муниципальными) организациями ,казенными учреждениями ,органами управления государственными внебюджетными фондами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120</w:t>
            </w: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1271,00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140,00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5055,60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260,00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5055,6</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260,00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Расходы на выплаты персоналу государственных (муниципальных) органов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4786,80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260,00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232,80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ind w:firstLine="708"/>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Уплата налогов сборов и иных платежей</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850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36,00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Обеспечение проведения выборов и референдумов</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07</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536,00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Организация и проведение выборов депутатов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07</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536,00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Специальные расходы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07</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880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536,00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lastRenderedPageBreak/>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Резервные фонды</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Резервные средства</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870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c>
          <w:tcPr>
            <w:tcW w:w="8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Другие общегосударственные вопросы</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w:t>
            </w:r>
            <w:r w:rsidRPr="00170C60">
              <w:rPr>
                <w:rStyle w:val="tocnumber"/>
                <w:rFonts w:ascii="Times New Roman" w:hAnsi="Times New Roman"/>
                <w:color w:val="000000" w:themeColor="text1"/>
                <w:sz w:val="14"/>
                <w:szCs w:val="14"/>
                <w:lang w:val="en-US"/>
              </w:rPr>
              <w:t>8397</w:t>
            </w:r>
            <w:r w:rsidRPr="00170C60">
              <w:rPr>
                <w:rStyle w:val="tocnumber"/>
                <w:rFonts w:ascii="Times New Roman" w:hAnsi="Times New Roman"/>
                <w:color w:val="000000" w:themeColor="text1"/>
                <w:sz w:val="14"/>
                <w:szCs w:val="14"/>
              </w:rPr>
              <w:t>,00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5623,00</w:t>
            </w:r>
          </w:p>
        </w:tc>
        <w:tc>
          <w:tcPr>
            <w:tcW w:w="645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41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11</w:t>
            </w:r>
          </w:p>
        </w:tc>
        <w:tc>
          <w:tcPr>
            <w:tcW w:w="91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9000000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Субсидии бюджетным учреждениям.</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610</w:t>
            </w: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8274,00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5500,00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межбюджетные трансферты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540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123,00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 xml:space="preserve">  123,00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Национальная оборона</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224,10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 xml:space="preserve">   224,10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224,10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 xml:space="preserve">   224,10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Расходы на выплаты персоналу государственных (муниципальных) органов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224,10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 xml:space="preserve">   224,10</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Национальная безопасность и правоохранительная деятельность</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 xml:space="preserve">    252,00              </w:t>
            </w:r>
            <w:r w:rsidRPr="00170C60">
              <w:rPr>
                <w:rFonts w:ascii="Times New Roman" w:hAnsi="Times New Roman"/>
                <w:b/>
                <w:color w:val="000000" w:themeColor="text1"/>
                <w:sz w:val="14"/>
                <w:szCs w:val="14"/>
                <w:lang w:val="en-US"/>
              </w:rPr>
              <w:t xml:space="preserve"> </w:t>
            </w:r>
            <w:r w:rsidRPr="00170C60">
              <w:rPr>
                <w:rFonts w:ascii="Times New Roman" w:hAnsi="Times New Roman"/>
                <w:b/>
                <w:color w:val="000000" w:themeColor="text1"/>
                <w:sz w:val="14"/>
                <w:szCs w:val="14"/>
              </w:rPr>
              <w:t xml:space="preserve">                                                     </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102,00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jc w:val="center"/>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Расходы на выплаты персоналу государственны</w:t>
            </w:r>
            <w:proofErr w:type="gramStart"/>
            <w:r w:rsidRPr="00170C60">
              <w:rPr>
                <w:rStyle w:val="tocnumber"/>
                <w:rFonts w:ascii="Times New Roman" w:hAnsi="Times New Roman"/>
                <w:color w:val="000000" w:themeColor="text1"/>
                <w:sz w:val="14"/>
                <w:szCs w:val="14"/>
              </w:rPr>
              <w:t>х(</w:t>
            </w:r>
            <w:proofErr w:type="gramEnd"/>
            <w:r w:rsidRPr="00170C60">
              <w:rPr>
                <w:rStyle w:val="tocnumber"/>
                <w:rFonts w:ascii="Times New Roman" w:hAnsi="Times New Roman"/>
                <w:color w:val="000000" w:themeColor="text1"/>
                <w:sz w:val="14"/>
                <w:szCs w:val="14"/>
              </w:rPr>
              <w:t xml:space="preserve">муниципальных)органов) </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14</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102,00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Обеспечение пожарной безопасности</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150,00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общегосударственных вопросов</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150,00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jc w:val="center"/>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lang w:val="en-US"/>
              </w:rPr>
            </w:pPr>
            <w:r w:rsidRPr="00170C60">
              <w:rPr>
                <w:rStyle w:val="tocnumber"/>
                <w:rFonts w:ascii="Times New Roman" w:hAnsi="Times New Roman"/>
                <w:color w:val="000000" w:themeColor="text1"/>
                <w:sz w:val="14"/>
                <w:szCs w:val="14"/>
              </w:rPr>
              <w:t xml:space="preserve">    150,00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Национальная экономика</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15355,63924</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14603,03924</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Общеэкономические вопросы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52,60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lastRenderedPageBreak/>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национальной экономики.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52,60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jc w:val="center"/>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52,60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Дорожное хозяйств</w:t>
            </w:r>
            <w:proofErr w:type="gramStart"/>
            <w:r w:rsidRPr="00170C60">
              <w:rPr>
                <w:rStyle w:val="tocnumber"/>
                <w:rFonts w:ascii="Times New Roman" w:hAnsi="Times New Roman"/>
                <w:color w:val="000000" w:themeColor="text1"/>
                <w:sz w:val="14"/>
                <w:szCs w:val="14"/>
              </w:rPr>
              <w:t>о(</w:t>
            </w:r>
            <w:proofErr w:type="gramEnd"/>
            <w:r w:rsidRPr="00170C60">
              <w:rPr>
                <w:rStyle w:val="tocnumber"/>
                <w:rFonts w:ascii="Times New Roman" w:hAnsi="Times New Roman"/>
                <w:color w:val="000000" w:themeColor="text1"/>
                <w:sz w:val="14"/>
                <w:szCs w:val="14"/>
              </w:rPr>
              <w:t>дорожные фонды)</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09</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13833,96627</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13573,35783</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Муниципальная программа городского поселения Петра Дубрава на период 2014-2020 г. "Дорожное хозяйство"</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09</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4100000000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13833,96627</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13573,35783</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09</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4100000000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127,86885</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lang w:val="en-US"/>
              </w:rPr>
            </w:pPr>
            <w:r w:rsidRPr="00170C60">
              <w:rPr>
                <w:rStyle w:val="tocnumber"/>
                <w:rFonts w:ascii="Times New Roman" w:hAnsi="Times New Roman"/>
                <w:color w:val="000000" w:themeColor="text1"/>
                <w:sz w:val="14"/>
                <w:szCs w:val="14"/>
                <w:lang w:val="en-US"/>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межбюджетные трансферты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09</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4100000000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540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lang w:val="en-US"/>
              </w:rPr>
              <w:t>1</w:t>
            </w:r>
            <w:r w:rsidRPr="00170C60">
              <w:rPr>
                <w:rStyle w:val="tocnumber"/>
                <w:rFonts w:ascii="Times New Roman" w:hAnsi="Times New Roman"/>
                <w:color w:val="000000" w:themeColor="text1"/>
                <w:sz w:val="14"/>
                <w:szCs w:val="14"/>
              </w:rPr>
              <w:t>32,73959</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межбюджетные трансферты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09</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4100000000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540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13573,35783</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13573,35783</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Другие вопросы в области национальной экономики</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1469,07297</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1029,68141</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национальной экономики.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1469,07219</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1029,68141</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200,00078</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827,14115</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827,14115</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241,93104</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202,54026</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межбюджетные трансферты</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04</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12</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9040000000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540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Жилищно коммунальное хозяйство</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8543,14283</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6435,20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сфере жилищно-коммунального хозяйства</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9050000000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2241,24943</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2000,00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9050000000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2241,24943</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2000,00</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Благоустройство</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6301,8934</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4435,20</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4200000000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6251,8934</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3000,00</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4210000000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2600,00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2600,00</w:t>
            </w: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2600,00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2600,00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Подпрограмма « Содержание автомобильных дорог и инженерных сооружений на </w:t>
            </w:r>
            <w:r w:rsidRPr="00170C60">
              <w:rPr>
                <w:rStyle w:val="tocnumber"/>
                <w:rFonts w:ascii="Times New Roman" w:hAnsi="Times New Roman"/>
                <w:color w:val="000000" w:themeColor="text1"/>
                <w:sz w:val="14"/>
                <w:szCs w:val="14"/>
              </w:rPr>
              <w:lastRenderedPageBreak/>
              <w:t>них в границах городских округов и поселений в рамках 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lastRenderedPageBreak/>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4220000000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1951,89340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400,00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lastRenderedPageBreak/>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4220000000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1951,89340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4250000000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1700,00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1435,20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Иные закупки товаров работ и услуг для обеспечения государственных (муниципальных) нужд</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4250000000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240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1700,00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1435,20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Исполнение судебных актов</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9050000000</w:t>
            </w: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05</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03</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9050000000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830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50,00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Культура, кинематография</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08</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7600,00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4100,00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Культура</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08</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7600,00</w:t>
            </w:r>
          </w:p>
        </w:tc>
        <w:tc>
          <w:tcPr>
            <w:tcW w:w="1417" w:type="dxa"/>
          </w:tcPr>
          <w:p w:rsidR="005729D3" w:rsidRPr="00170C60" w:rsidRDefault="005729D3" w:rsidP="00170C60">
            <w:pPr>
              <w:spacing w:after="0" w:line="240" w:lineRule="auto"/>
              <w:rPr>
                <w:rFonts w:ascii="Times New Roman" w:hAnsi="Times New Roman"/>
                <w:b/>
                <w:color w:val="000000" w:themeColor="text1"/>
                <w:sz w:val="14"/>
                <w:szCs w:val="14"/>
              </w:rPr>
            </w:pPr>
            <w:r w:rsidRPr="00170C60">
              <w:rPr>
                <w:rFonts w:ascii="Times New Roman" w:hAnsi="Times New Roman"/>
                <w:b/>
                <w:color w:val="000000" w:themeColor="text1"/>
                <w:sz w:val="14"/>
                <w:szCs w:val="14"/>
              </w:rPr>
              <w:t>4100,00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местного бюджета в области культуры и кинематографии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08</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9080000000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7600,00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4100,00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Субсидии бюджетным учреждениям.</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08</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9080000000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610</w:t>
            </w: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7600,00     </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4100,00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Социальная политика</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tabs>
                <w:tab w:val="left" w:pos="940"/>
              </w:tabs>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380,00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Непрограммные направления  расходов бюджета в сфере социальной политики</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9020000000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380,00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Публичные нормативные выплаты гражданам</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10</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9020000000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310</w:t>
            </w:r>
          </w:p>
        </w:tc>
        <w:tc>
          <w:tcPr>
            <w:tcW w:w="1276" w:type="dxa"/>
          </w:tcPr>
          <w:p w:rsidR="005729D3" w:rsidRPr="00170C60" w:rsidRDefault="005729D3" w:rsidP="00170C60">
            <w:pPr>
              <w:tabs>
                <w:tab w:val="left" w:pos="940"/>
              </w:tabs>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380,00</w:t>
            </w:r>
          </w:p>
        </w:tc>
        <w:tc>
          <w:tcPr>
            <w:tcW w:w="14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Fonts w:ascii="Times New Roman" w:hAnsi="Times New Roman"/>
                <w:color w:val="000000" w:themeColor="text1"/>
                <w:sz w:val="14"/>
                <w:szCs w:val="14"/>
              </w:rPr>
              <w:t>100,00</w:t>
            </w: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Физическая культура и спорт</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Физическая культура</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Муниципальная программа городского поселения </w:t>
            </w:r>
            <w:proofErr w:type="gramStart"/>
            <w:r w:rsidRPr="00170C60">
              <w:rPr>
                <w:rStyle w:val="tocnumber"/>
                <w:rFonts w:ascii="Times New Roman" w:hAnsi="Times New Roman"/>
                <w:color w:val="000000" w:themeColor="text1"/>
                <w:sz w:val="14"/>
                <w:szCs w:val="14"/>
              </w:rPr>
              <w:t>Петра-Дубрава</w:t>
            </w:r>
            <w:proofErr w:type="gramEnd"/>
            <w:r w:rsidRPr="00170C60">
              <w:rPr>
                <w:rStyle w:val="tocnumber"/>
                <w:rFonts w:ascii="Times New Roman" w:hAnsi="Times New Roman"/>
                <w:color w:val="000000" w:themeColor="text1"/>
                <w:sz w:val="14"/>
                <w:szCs w:val="14"/>
              </w:rPr>
              <w:t xml:space="preserve"> на период 2014-2020 годов "Развитие физической культуры и спорта в городском поселении Петра Дубрава"</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Мероприятия в области здравоохранения</w:t>
            </w:r>
            <w:proofErr w:type="gramStart"/>
            <w:r w:rsidRPr="00170C60">
              <w:rPr>
                <w:rStyle w:val="tocnumber"/>
                <w:rFonts w:ascii="Times New Roman" w:hAnsi="Times New Roman"/>
                <w:color w:val="000000" w:themeColor="text1"/>
                <w:sz w:val="14"/>
                <w:szCs w:val="14"/>
              </w:rPr>
              <w:t xml:space="preserve"> ,</w:t>
            </w:r>
            <w:proofErr w:type="gramEnd"/>
            <w:r w:rsidRPr="00170C60">
              <w:rPr>
                <w:rStyle w:val="tocnumber"/>
                <w:rFonts w:ascii="Times New Roman" w:hAnsi="Times New Roman"/>
                <w:color w:val="000000" w:themeColor="text1"/>
                <w:sz w:val="14"/>
                <w:szCs w:val="14"/>
              </w:rPr>
              <w:t>спорта и физической культуры .туризма</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Субсидии бюджетным учреждениям.</w:t>
            </w:r>
          </w:p>
        </w:tc>
        <w:tc>
          <w:tcPr>
            <w:tcW w:w="56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11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01</w:t>
            </w:r>
          </w:p>
        </w:tc>
        <w:tc>
          <w:tcPr>
            <w:tcW w:w="1134"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4210000000</w:t>
            </w:r>
          </w:p>
        </w:tc>
        <w:tc>
          <w:tcPr>
            <w:tcW w:w="709"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610</w:t>
            </w:r>
          </w:p>
        </w:tc>
        <w:tc>
          <w:tcPr>
            <w:tcW w:w="1276" w:type="dxa"/>
          </w:tcPr>
          <w:p w:rsidR="005729D3" w:rsidRPr="00170C60" w:rsidRDefault="005729D3" w:rsidP="00170C60">
            <w:pPr>
              <w:spacing w:after="0" w:line="240" w:lineRule="auto"/>
              <w:rPr>
                <w:rFonts w:ascii="Times New Roman" w:hAnsi="Times New Roman"/>
                <w:color w:val="000000" w:themeColor="text1"/>
                <w:sz w:val="14"/>
                <w:szCs w:val="14"/>
              </w:rPr>
            </w:pPr>
            <w:r w:rsidRPr="00170C60">
              <w:rPr>
                <w:rStyle w:val="tocnumber"/>
                <w:rFonts w:ascii="Times New Roman" w:hAnsi="Times New Roman"/>
                <w:color w:val="000000" w:themeColor="text1"/>
                <w:sz w:val="14"/>
                <w:szCs w:val="14"/>
              </w:rPr>
              <w:t xml:space="preserve">  100,00</w:t>
            </w:r>
          </w:p>
        </w:tc>
        <w:tc>
          <w:tcPr>
            <w:tcW w:w="1417" w:type="dxa"/>
          </w:tcPr>
          <w:p w:rsidR="005729D3" w:rsidRPr="00170C60" w:rsidRDefault="005729D3" w:rsidP="00170C60">
            <w:pPr>
              <w:spacing w:after="0" w:line="240" w:lineRule="auto"/>
              <w:rPr>
                <w:rStyle w:val="tocnumber"/>
                <w:rFonts w:ascii="Times New Roman" w:hAnsi="Times New Roman"/>
                <w:color w:val="000000" w:themeColor="text1"/>
                <w:sz w:val="14"/>
                <w:szCs w:val="14"/>
              </w:rPr>
            </w:pPr>
          </w:p>
        </w:tc>
      </w:tr>
      <w:tr w:rsidR="005729D3" w:rsidRPr="00170C60" w:rsidTr="002C1B93">
        <w:trPr>
          <w:gridAfter w:val="3"/>
          <w:wAfter w:w="7788" w:type="dxa"/>
        </w:trPr>
        <w:tc>
          <w:tcPr>
            <w:tcW w:w="817" w:type="dxa"/>
            <w:vAlign w:val="center"/>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             256</w:t>
            </w:r>
          </w:p>
        </w:tc>
        <w:tc>
          <w:tcPr>
            <w:tcW w:w="212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 xml:space="preserve">Администрация городского поселения Петра Дубрава муниципального района </w:t>
            </w:r>
            <w:proofErr w:type="gramStart"/>
            <w:r w:rsidRPr="00170C60">
              <w:rPr>
                <w:rStyle w:val="tocnumber"/>
                <w:rFonts w:ascii="Times New Roman" w:hAnsi="Times New Roman"/>
                <w:color w:val="000000" w:themeColor="text1"/>
                <w:sz w:val="14"/>
                <w:szCs w:val="14"/>
              </w:rPr>
              <w:t>Волжский</w:t>
            </w:r>
            <w:proofErr w:type="gramEnd"/>
            <w:r w:rsidRPr="00170C60">
              <w:rPr>
                <w:rStyle w:val="tocnumber"/>
                <w:rFonts w:ascii="Times New Roman" w:hAnsi="Times New Roman"/>
                <w:color w:val="000000" w:themeColor="text1"/>
                <w:sz w:val="14"/>
                <w:szCs w:val="14"/>
              </w:rPr>
              <w:t xml:space="preserve"> Самарской области всего</w:t>
            </w:r>
          </w:p>
        </w:tc>
        <w:tc>
          <w:tcPr>
            <w:tcW w:w="56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134"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709"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p>
        </w:tc>
        <w:tc>
          <w:tcPr>
            <w:tcW w:w="1276"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47814,48207</w:t>
            </w:r>
          </w:p>
        </w:tc>
        <w:tc>
          <w:tcPr>
            <w:tcW w:w="1417" w:type="dxa"/>
          </w:tcPr>
          <w:p w:rsidR="005729D3" w:rsidRPr="00170C60" w:rsidRDefault="005729D3" w:rsidP="00170C60">
            <w:pPr>
              <w:spacing w:after="0" w:line="240" w:lineRule="auto"/>
              <w:rPr>
                <w:rStyle w:val="tocnumber"/>
                <w:rFonts w:ascii="Times New Roman" w:hAnsi="Times New Roman"/>
                <w:b/>
                <w:color w:val="000000" w:themeColor="text1"/>
                <w:sz w:val="14"/>
                <w:szCs w:val="14"/>
              </w:rPr>
            </w:pPr>
            <w:r w:rsidRPr="00170C60">
              <w:rPr>
                <w:rStyle w:val="tocnumber"/>
                <w:rFonts w:ascii="Times New Roman" w:hAnsi="Times New Roman"/>
                <w:color w:val="000000" w:themeColor="text1"/>
                <w:sz w:val="14"/>
                <w:szCs w:val="14"/>
              </w:rPr>
              <w:t>31485,33924</w:t>
            </w:r>
          </w:p>
        </w:tc>
      </w:tr>
    </w:tbl>
    <w:p w:rsidR="002F65CA" w:rsidRDefault="002F65CA" w:rsidP="00170C60">
      <w:pPr>
        <w:spacing w:after="0" w:line="240" w:lineRule="auto"/>
        <w:rPr>
          <w:rStyle w:val="tocnumber"/>
          <w:rFonts w:ascii="Times New Roman" w:hAnsi="Times New Roman"/>
          <w:color w:val="000000" w:themeColor="text1"/>
          <w:sz w:val="16"/>
          <w:szCs w:val="16"/>
        </w:rPr>
      </w:pPr>
    </w:p>
    <w:p w:rsidR="005B6B89" w:rsidRPr="002F65CA" w:rsidRDefault="005B6B89" w:rsidP="00170C60">
      <w:pPr>
        <w:spacing w:after="0" w:line="240" w:lineRule="auto"/>
        <w:rPr>
          <w:rStyle w:val="tocnumber"/>
          <w:rFonts w:ascii="Times New Roman" w:hAnsi="Times New Roman"/>
          <w:color w:val="000000" w:themeColor="text1"/>
          <w:sz w:val="16"/>
          <w:szCs w:val="16"/>
        </w:rPr>
      </w:pPr>
    </w:p>
    <w:p w:rsidR="002C1B93" w:rsidRPr="003212A5" w:rsidRDefault="002C1B93" w:rsidP="002C1B93">
      <w:pPr>
        <w:spacing w:after="0"/>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lastRenderedPageBreak/>
        <w:t>Приложение № 5</w:t>
      </w:r>
    </w:p>
    <w:p w:rsidR="002C1B93" w:rsidRPr="003212A5" w:rsidRDefault="002C1B93" w:rsidP="002C1B93">
      <w:pPr>
        <w:spacing w:after="0"/>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t>к Решению Собрания представителей</w:t>
      </w:r>
    </w:p>
    <w:p w:rsidR="002C1B93" w:rsidRPr="003212A5" w:rsidRDefault="002C1B93" w:rsidP="002C1B93">
      <w:pPr>
        <w:spacing w:after="0"/>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t>городского  поселения  Петра Дубрава</w:t>
      </w:r>
    </w:p>
    <w:p w:rsidR="002C1B93" w:rsidRPr="003212A5" w:rsidRDefault="002C1B93" w:rsidP="002C1B93">
      <w:pPr>
        <w:spacing w:after="0"/>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t xml:space="preserve">муниципального района </w:t>
      </w:r>
      <w:proofErr w:type="gramStart"/>
      <w:r w:rsidRPr="003212A5">
        <w:rPr>
          <w:rFonts w:ascii="Times New Roman" w:eastAsia="Times New Roman" w:hAnsi="Times New Roman"/>
          <w:sz w:val="12"/>
          <w:szCs w:val="12"/>
          <w:lang w:eastAsia="ru-RU"/>
        </w:rPr>
        <w:t>Волжский</w:t>
      </w:r>
      <w:proofErr w:type="gramEnd"/>
    </w:p>
    <w:p w:rsidR="002C1B93" w:rsidRPr="003212A5" w:rsidRDefault="002C1B93" w:rsidP="002C1B93">
      <w:pPr>
        <w:spacing w:after="0"/>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t>Самарской области</w:t>
      </w:r>
    </w:p>
    <w:p w:rsidR="003212A5" w:rsidRPr="003212A5" w:rsidRDefault="002C1B93" w:rsidP="003212A5">
      <w:pPr>
        <w:jc w:val="right"/>
        <w:rPr>
          <w:rFonts w:ascii="Times New Roman" w:eastAsia="Times New Roman" w:hAnsi="Times New Roman"/>
          <w:sz w:val="12"/>
          <w:szCs w:val="12"/>
          <w:lang w:eastAsia="ru-RU"/>
        </w:rPr>
      </w:pPr>
      <w:r w:rsidRPr="003212A5">
        <w:rPr>
          <w:rFonts w:ascii="Times New Roman" w:eastAsia="Times New Roman" w:hAnsi="Times New Roman"/>
          <w:sz w:val="12"/>
          <w:szCs w:val="12"/>
          <w:lang w:eastAsia="ru-RU"/>
        </w:rPr>
        <w:t xml:space="preserve">от «17 » августа   2020 г.  № 202 </w:t>
      </w:r>
    </w:p>
    <w:p w:rsidR="006720B1" w:rsidRPr="003212A5" w:rsidRDefault="00970FE2" w:rsidP="003212A5">
      <w:pPr>
        <w:spacing w:before="240" w:line="240" w:lineRule="auto"/>
        <w:jc w:val="center"/>
        <w:rPr>
          <w:rFonts w:ascii="Times New Roman" w:eastAsia="Times New Roman" w:hAnsi="Times New Roman"/>
          <w:b/>
          <w:sz w:val="16"/>
          <w:szCs w:val="16"/>
          <w:lang w:eastAsia="ru-RU"/>
        </w:rPr>
      </w:pPr>
      <w:r w:rsidRPr="00970FE2">
        <w:rPr>
          <w:rFonts w:ascii="Times New Roman" w:eastAsia="Times New Roman" w:hAnsi="Times New Roman"/>
          <w:b/>
          <w:sz w:val="16"/>
          <w:szCs w:val="16"/>
          <w:lang w:eastAsia="ru-RU"/>
        </w:rPr>
        <w:t>Источники внутреннего финансирования дефицита местного бюджета на 2020 год</w:t>
      </w:r>
    </w:p>
    <w:tbl>
      <w:tblPr>
        <w:tblW w:w="9308" w:type="dxa"/>
        <w:jc w:val="center"/>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1843"/>
        <w:gridCol w:w="3636"/>
        <w:gridCol w:w="1467"/>
      </w:tblGrid>
      <w:tr w:rsidR="00970FE2" w:rsidRPr="003212A5" w:rsidTr="00970FE2">
        <w:trPr>
          <w:tblHeader/>
          <w:jc w:val="center"/>
        </w:trPr>
        <w:tc>
          <w:tcPr>
            <w:tcW w:w="4205" w:type="dxa"/>
            <w:gridSpan w:val="2"/>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Код бюджетной классификации Российской Федерации</w:t>
            </w:r>
          </w:p>
        </w:tc>
        <w:tc>
          <w:tcPr>
            <w:tcW w:w="3636" w:type="dxa"/>
            <w:vMerge w:val="restart"/>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67" w:type="dxa"/>
            <w:vMerge w:val="restart"/>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Сумма, тыс. рублей</w:t>
            </w:r>
          </w:p>
        </w:tc>
      </w:tr>
      <w:tr w:rsidR="00970FE2" w:rsidRPr="003212A5" w:rsidTr="00970FE2">
        <w:trPr>
          <w:tblHeader/>
          <w:jc w:val="center"/>
        </w:trPr>
        <w:tc>
          <w:tcPr>
            <w:tcW w:w="2362" w:type="dxa"/>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главного администратора</w:t>
            </w:r>
          </w:p>
        </w:tc>
        <w:tc>
          <w:tcPr>
            <w:tcW w:w="1843" w:type="dxa"/>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источников финансирования дефицита местного бюджета</w:t>
            </w:r>
          </w:p>
        </w:tc>
        <w:tc>
          <w:tcPr>
            <w:tcW w:w="3636" w:type="dxa"/>
            <w:vMerge/>
            <w:vAlign w:val="center"/>
          </w:tcPr>
          <w:p w:rsidR="00970FE2" w:rsidRPr="003212A5" w:rsidRDefault="00970FE2" w:rsidP="003212A5">
            <w:pPr>
              <w:spacing w:after="0" w:line="240" w:lineRule="auto"/>
              <w:jc w:val="center"/>
              <w:rPr>
                <w:rFonts w:ascii="Times New Roman" w:eastAsia="Times New Roman" w:hAnsi="Times New Roman"/>
                <w:b/>
                <w:sz w:val="14"/>
                <w:szCs w:val="14"/>
                <w:lang w:eastAsia="ru-RU"/>
              </w:rPr>
            </w:pPr>
          </w:p>
        </w:tc>
        <w:tc>
          <w:tcPr>
            <w:tcW w:w="1467" w:type="dxa"/>
            <w:vMerge/>
          </w:tcPr>
          <w:p w:rsidR="00970FE2" w:rsidRPr="003212A5" w:rsidRDefault="00970FE2" w:rsidP="003212A5">
            <w:pPr>
              <w:spacing w:after="0" w:line="240" w:lineRule="auto"/>
              <w:jc w:val="center"/>
              <w:rPr>
                <w:rFonts w:ascii="Times New Roman" w:eastAsia="Times New Roman" w:hAnsi="Times New Roman"/>
                <w:b/>
                <w:sz w:val="14"/>
                <w:szCs w:val="14"/>
                <w:lang w:eastAsia="ru-RU"/>
              </w:rPr>
            </w:pP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01 00 00 00 00 0000 000</w:t>
            </w:r>
          </w:p>
        </w:tc>
        <w:tc>
          <w:tcPr>
            <w:tcW w:w="3636" w:type="dxa"/>
          </w:tcPr>
          <w:p w:rsidR="00970FE2" w:rsidRPr="003212A5" w:rsidRDefault="00970FE2" w:rsidP="003212A5">
            <w:pPr>
              <w:spacing w:after="0" w:line="240" w:lineRule="auto"/>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Источники внутреннего финансирования дефицитов бюджетов</w:t>
            </w:r>
          </w:p>
        </w:tc>
        <w:tc>
          <w:tcPr>
            <w:tcW w:w="1467" w:type="dxa"/>
          </w:tcPr>
          <w:p w:rsidR="00970FE2" w:rsidRPr="003212A5" w:rsidRDefault="00970FE2" w:rsidP="003212A5">
            <w:pPr>
              <w:spacing w:after="0" w:line="240" w:lineRule="auto"/>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01 03 00 00 00 0000 000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Бюджетные кредиты от других бюджетов бюджетной системы Российской Федерации</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01 03 00 00 00 0000 700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01 03 00 00 13 0000 710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Получение кредитов от других бюджетов бюджетной системы Российской Федерации бюджетом поселения в валюте Российской Федерации</w:t>
            </w:r>
          </w:p>
        </w:tc>
        <w:tc>
          <w:tcPr>
            <w:tcW w:w="1467" w:type="dxa"/>
          </w:tcPr>
          <w:p w:rsidR="00970FE2" w:rsidRPr="003212A5" w:rsidRDefault="00970FE2" w:rsidP="003212A5">
            <w:pPr>
              <w:spacing w:after="0" w:line="240" w:lineRule="auto"/>
              <w:rPr>
                <w:rFonts w:ascii="Times New Roman" w:eastAsia="Times New Roman" w:hAnsi="Times New Roman"/>
                <w:b/>
                <w:sz w:val="14"/>
                <w:szCs w:val="14"/>
                <w:lang w:eastAsia="ru-RU"/>
              </w:rPr>
            </w:pPr>
            <w:r w:rsidRPr="003212A5">
              <w:rPr>
                <w:rFonts w:ascii="Times New Roman" w:eastAsia="Times New Roman" w:hAnsi="Times New Roman"/>
                <w:b/>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01 03 00 00 00 0000 800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01 03 00 00 13 0000 810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Погашение бюджетом поселения кредитов от других бюджетов бюджетной системы Российской Федерации в валюте Российской Федерации</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0,00</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01 05 00 00 00 0000 000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Изменение остатков средств на счетах по учету средств бюджета</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8454,42407</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01 05 00 00 00 0000 500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Увеличение остатков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-39360,058</w:t>
            </w:r>
          </w:p>
          <w:p w:rsidR="00970FE2" w:rsidRPr="003212A5" w:rsidRDefault="00970FE2" w:rsidP="003212A5">
            <w:pPr>
              <w:spacing w:after="0" w:line="240" w:lineRule="auto"/>
              <w:rPr>
                <w:rFonts w:ascii="Times New Roman" w:eastAsia="Times New Roman" w:hAnsi="Times New Roman"/>
                <w:sz w:val="14"/>
                <w:szCs w:val="14"/>
                <w:lang w:eastAsia="ru-RU"/>
              </w:rPr>
            </w:pP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01 05 02 00 00 0000 500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Увеличение прочих остатков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-39360,058</w:t>
            </w:r>
          </w:p>
          <w:p w:rsidR="00970FE2" w:rsidRPr="003212A5" w:rsidRDefault="00970FE2" w:rsidP="003212A5">
            <w:pPr>
              <w:spacing w:after="0" w:line="240" w:lineRule="auto"/>
              <w:rPr>
                <w:rFonts w:ascii="Times New Roman" w:eastAsia="Times New Roman" w:hAnsi="Times New Roman"/>
                <w:sz w:val="14"/>
                <w:szCs w:val="14"/>
                <w:lang w:eastAsia="ru-RU"/>
              </w:rPr>
            </w:pPr>
          </w:p>
          <w:p w:rsidR="00970FE2" w:rsidRPr="003212A5" w:rsidRDefault="00970FE2" w:rsidP="003212A5">
            <w:pPr>
              <w:spacing w:after="0" w:line="240" w:lineRule="auto"/>
              <w:rPr>
                <w:rFonts w:ascii="Times New Roman" w:eastAsia="Times New Roman" w:hAnsi="Times New Roman"/>
                <w:sz w:val="14"/>
                <w:szCs w:val="14"/>
                <w:lang w:eastAsia="ru-RU"/>
              </w:rPr>
            </w:pP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01 05 02 01 00 0000 510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Увеличение прочих остатков денежных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-39360,058</w:t>
            </w:r>
          </w:p>
          <w:p w:rsidR="00970FE2" w:rsidRPr="003212A5" w:rsidRDefault="00970FE2" w:rsidP="003212A5">
            <w:pPr>
              <w:spacing w:after="0" w:line="240" w:lineRule="auto"/>
              <w:rPr>
                <w:rFonts w:ascii="Times New Roman" w:eastAsia="Times New Roman" w:hAnsi="Times New Roman"/>
                <w:sz w:val="14"/>
                <w:szCs w:val="14"/>
                <w:lang w:eastAsia="ru-RU"/>
              </w:rPr>
            </w:pP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01 05 02 01 13 0000 510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Увеличение прочих остатков денежных средств бюджета поселения</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-39360,058</w:t>
            </w:r>
          </w:p>
          <w:p w:rsidR="00970FE2" w:rsidRPr="003212A5" w:rsidRDefault="00970FE2" w:rsidP="003212A5">
            <w:pPr>
              <w:spacing w:after="0" w:line="240" w:lineRule="auto"/>
              <w:rPr>
                <w:rFonts w:ascii="Times New Roman" w:eastAsia="Times New Roman" w:hAnsi="Times New Roman"/>
                <w:sz w:val="14"/>
                <w:szCs w:val="14"/>
                <w:lang w:eastAsia="ru-RU"/>
              </w:rPr>
            </w:pP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01 05 00 00 00 0000 600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Уменьшение остатков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47814,48207</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01 05 02 00 00 0000 600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Уменьшение прочих остатков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val="en-US" w:eastAsia="ru-RU"/>
              </w:rPr>
            </w:pPr>
            <w:r w:rsidRPr="003212A5">
              <w:rPr>
                <w:rFonts w:ascii="Times New Roman" w:eastAsia="Times New Roman" w:hAnsi="Times New Roman"/>
                <w:sz w:val="14"/>
                <w:szCs w:val="14"/>
                <w:lang w:eastAsia="ru-RU"/>
              </w:rPr>
              <w:t xml:space="preserve">    47814,48207</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01 05 02 01 00 0000 610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Уменьшение прочих остатков денежных средств бюджетов</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47814,48207</w:t>
            </w:r>
          </w:p>
        </w:tc>
      </w:tr>
      <w:tr w:rsidR="00970FE2" w:rsidRPr="003212A5" w:rsidTr="00970FE2">
        <w:trPr>
          <w:jc w:val="center"/>
        </w:trPr>
        <w:tc>
          <w:tcPr>
            <w:tcW w:w="2362"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b/>
                <w:sz w:val="14"/>
                <w:szCs w:val="14"/>
                <w:lang w:eastAsia="ru-RU"/>
              </w:rPr>
              <w:t>256</w:t>
            </w:r>
          </w:p>
        </w:tc>
        <w:tc>
          <w:tcPr>
            <w:tcW w:w="1843"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01 05 02 01 13 0000 610</w:t>
            </w:r>
          </w:p>
        </w:tc>
        <w:tc>
          <w:tcPr>
            <w:tcW w:w="3636"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Уменьшение прочих остатков денежных средств бюджета поселения</w:t>
            </w:r>
          </w:p>
        </w:tc>
        <w:tc>
          <w:tcPr>
            <w:tcW w:w="1467" w:type="dxa"/>
          </w:tcPr>
          <w:p w:rsidR="00970FE2" w:rsidRPr="003212A5" w:rsidRDefault="00970FE2" w:rsidP="003212A5">
            <w:pPr>
              <w:spacing w:after="0" w:line="240" w:lineRule="auto"/>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xml:space="preserve">    47814,48207</w:t>
            </w:r>
          </w:p>
        </w:tc>
      </w:tr>
    </w:tbl>
    <w:p w:rsidR="006720B1" w:rsidRPr="00970FE2" w:rsidRDefault="006720B1" w:rsidP="006720B1">
      <w:pPr>
        <w:rPr>
          <w:sz w:val="16"/>
          <w:szCs w:val="16"/>
        </w:rPr>
      </w:pPr>
    </w:p>
    <w:p w:rsidR="003524F7" w:rsidRPr="003524F7" w:rsidRDefault="003524F7" w:rsidP="003524F7">
      <w:pPr>
        <w:spacing w:after="0" w:line="240" w:lineRule="auto"/>
        <w:jc w:val="right"/>
        <w:rPr>
          <w:rFonts w:ascii="Times New Roman" w:eastAsia="Times New Roman" w:hAnsi="Times New Roman"/>
          <w:sz w:val="16"/>
          <w:szCs w:val="16"/>
          <w:lang w:eastAsia="ru-RU"/>
        </w:rPr>
      </w:pPr>
      <w:r w:rsidRPr="003524F7">
        <w:rPr>
          <w:rFonts w:ascii="Times New Roman" w:eastAsia="Times New Roman" w:hAnsi="Times New Roman"/>
          <w:sz w:val="16"/>
          <w:szCs w:val="16"/>
          <w:lang w:eastAsia="ru-RU"/>
        </w:rPr>
        <w:t xml:space="preserve">Приложение №11 к Решению Собрания Представителей от"17 " августа  2020 г. </w:t>
      </w:r>
    </w:p>
    <w:p w:rsidR="003524F7" w:rsidRDefault="003524F7" w:rsidP="003524F7">
      <w:pPr>
        <w:spacing w:after="0" w:line="240" w:lineRule="auto"/>
        <w:jc w:val="right"/>
        <w:rPr>
          <w:rFonts w:ascii="Times New Roman" w:eastAsia="Times New Roman" w:hAnsi="Times New Roman"/>
          <w:sz w:val="16"/>
          <w:szCs w:val="16"/>
          <w:lang w:eastAsia="ru-RU"/>
        </w:rPr>
      </w:pPr>
      <w:r w:rsidRPr="003524F7">
        <w:rPr>
          <w:rFonts w:ascii="Times New Roman" w:eastAsia="Times New Roman" w:hAnsi="Times New Roman"/>
          <w:sz w:val="16"/>
          <w:szCs w:val="16"/>
          <w:lang w:eastAsia="ru-RU"/>
        </w:rPr>
        <w:t>№ 202</w:t>
      </w:r>
    </w:p>
    <w:p w:rsidR="003524F7" w:rsidRPr="003524F7" w:rsidRDefault="003524F7" w:rsidP="003524F7">
      <w:pPr>
        <w:spacing w:after="0" w:line="240" w:lineRule="auto"/>
        <w:jc w:val="right"/>
        <w:rPr>
          <w:rFonts w:ascii="Times New Roman" w:eastAsia="Times New Roman" w:hAnsi="Times New Roman"/>
          <w:sz w:val="16"/>
          <w:szCs w:val="16"/>
          <w:lang w:eastAsia="ru-RU"/>
        </w:rPr>
      </w:pPr>
    </w:p>
    <w:p w:rsidR="006720B1" w:rsidRPr="003524F7" w:rsidRDefault="003524F7" w:rsidP="003212A5">
      <w:pPr>
        <w:spacing w:line="240" w:lineRule="auto"/>
        <w:jc w:val="center"/>
        <w:rPr>
          <w:rFonts w:ascii="Times New Roman" w:eastAsia="Times New Roman" w:hAnsi="Times New Roman"/>
          <w:b/>
          <w:bCs/>
          <w:sz w:val="18"/>
          <w:szCs w:val="18"/>
          <w:lang w:eastAsia="ru-RU"/>
        </w:rPr>
      </w:pPr>
      <w:r w:rsidRPr="003524F7">
        <w:rPr>
          <w:rFonts w:ascii="Times New Roman" w:eastAsia="Times New Roman" w:hAnsi="Times New Roman"/>
          <w:b/>
          <w:bCs/>
          <w:sz w:val="18"/>
          <w:szCs w:val="18"/>
          <w:lang w:eastAsia="ru-RU"/>
        </w:rPr>
        <w:t>Прогноз поступления доходов  г.п</w:t>
      </w:r>
      <w:proofErr w:type="gramStart"/>
      <w:r w:rsidRPr="003524F7">
        <w:rPr>
          <w:rFonts w:ascii="Times New Roman" w:eastAsia="Times New Roman" w:hAnsi="Times New Roman"/>
          <w:b/>
          <w:bCs/>
          <w:sz w:val="18"/>
          <w:szCs w:val="18"/>
          <w:lang w:eastAsia="ru-RU"/>
        </w:rPr>
        <w:t>.П</w:t>
      </w:r>
      <w:proofErr w:type="gramEnd"/>
      <w:r w:rsidRPr="003524F7">
        <w:rPr>
          <w:rFonts w:ascii="Times New Roman" w:eastAsia="Times New Roman" w:hAnsi="Times New Roman"/>
          <w:b/>
          <w:bCs/>
          <w:sz w:val="18"/>
          <w:szCs w:val="18"/>
          <w:lang w:eastAsia="ru-RU"/>
        </w:rPr>
        <w:t>етра  Дубрава                     на 2020-2022 гг.</w:t>
      </w:r>
    </w:p>
    <w:tbl>
      <w:tblPr>
        <w:tblW w:w="9640" w:type="dxa"/>
        <w:tblInd w:w="-318" w:type="dxa"/>
        <w:tblLook w:val="04A0"/>
      </w:tblPr>
      <w:tblGrid>
        <w:gridCol w:w="3828"/>
        <w:gridCol w:w="1843"/>
        <w:gridCol w:w="1418"/>
        <w:gridCol w:w="1134"/>
        <w:gridCol w:w="1417"/>
      </w:tblGrid>
      <w:tr w:rsidR="003524F7" w:rsidRPr="003212A5" w:rsidTr="003524F7">
        <w:trPr>
          <w:trHeight w:val="28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Наименование</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Код дохода</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2020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2021</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2022</w:t>
            </w:r>
          </w:p>
        </w:tc>
      </w:tr>
      <w:tr w:rsidR="003524F7" w:rsidRPr="003212A5" w:rsidTr="003524F7">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Доходы бюджета - ИТОГО</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00085000000000000000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 xml:space="preserve">39 360,058 </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34510,10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35370,10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i/>
                <w:iCs/>
                <w:sz w:val="14"/>
                <w:szCs w:val="14"/>
                <w:lang w:eastAsia="ru-RU"/>
              </w:rPr>
            </w:pPr>
            <w:r w:rsidRPr="003212A5">
              <w:rPr>
                <w:rFonts w:ascii="Times New Roman" w:eastAsia="Times New Roman" w:hAnsi="Times New Roman"/>
                <w:b/>
                <w:bCs/>
                <w:i/>
                <w:iCs/>
                <w:sz w:val="14"/>
                <w:szCs w:val="14"/>
                <w:lang w:eastAsia="ru-RU"/>
              </w:rPr>
              <w:t>НАЛОГОВЫЕ И НЕНАЛОГОВЫЕ ДОХОДЫ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i/>
                <w:iCs/>
                <w:sz w:val="14"/>
                <w:szCs w:val="14"/>
                <w:lang w:eastAsia="ru-RU"/>
              </w:rPr>
            </w:pPr>
            <w:r w:rsidRPr="003212A5">
              <w:rPr>
                <w:rFonts w:ascii="Times New Roman" w:eastAsia="Times New Roman" w:hAnsi="Times New Roman"/>
                <w:b/>
                <w:bCs/>
                <w:i/>
                <w:iCs/>
                <w:sz w:val="14"/>
                <w:szCs w:val="14"/>
                <w:lang w:eastAsia="ru-RU"/>
              </w:rPr>
              <w:t>00010000000000000000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b/>
                <w:bCs/>
                <w:i/>
                <w:iCs/>
                <w:sz w:val="14"/>
                <w:szCs w:val="14"/>
                <w:lang w:eastAsia="ru-RU"/>
              </w:rPr>
            </w:pPr>
            <w:r w:rsidRPr="003212A5">
              <w:rPr>
                <w:rFonts w:ascii="Times New Roman" w:eastAsia="Times New Roman" w:hAnsi="Times New Roman"/>
                <w:b/>
                <w:bCs/>
                <w:i/>
                <w:iCs/>
                <w:sz w:val="14"/>
                <w:szCs w:val="14"/>
                <w:lang w:eastAsia="ru-RU"/>
              </w:rPr>
              <w:t>16050,00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i/>
                <w:iCs/>
                <w:sz w:val="14"/>
                <w:szCs w:val="14"/>
                <w:lang w:eastAsia="ru-RU"/>
              </w:rPr>
            </w:pPr>
            <w:r w:rsidRPr="003212A5">
              <w:rPr>
                <w:rFonts w:ascii="Times New Roman" w:eastAsia="Times New Roman" w:hAnsi="Times New Roman"/>
                <w:b/>
                <w:bCs/>
                <w:i/>
                <w:iCs/>
                <w:sz w:val="14"/>
                <w:szCs w:val="14"/>
                <w:lang w:eastAsia="ru-RU"/>
              </w:rPr>
              <w:t>17786,00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i/>
                <w:iCs/>
                <w:sz w:val="14"/>
                <w:szCs w:val="14"/>
                <w:lang w:eastAsia="ru-RU"/>
              </w:rPr>
            </w:pPr>
            <w:r w:rsidRPr="003212A5">
              <w:rPr>
                <w:rFonts w:ascii="Times New Roman" w:eastAsia="Times New Roman" w:hAnsi="Times New Roman"/>
                <w:b/>
                <w:bCs/>
                <w:i/>
                <w:iCs/>
                <w:sz w:val="14"/>
                <w:szCs w:val="14"/>
                <w:lang w:eastAsia="ru-RU"/>
              </w:rPr>
              <w:t>18646,00</w:t>
            </w:r>
          </w:p>
        </w:tc>
      </w:tr>
      <w:tr w:rsidR="003524F7" w:rsidRPr="003212A5" w:rsidTr="003524F7">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НАЛОГИ НА ПРИБЫЛЬ, ДОХОДЫ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18210100000000000000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4710,00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5600,00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6380,00</w:t>
            </w:r>
          </w:p>
        </w:tc>
      </w:tr>
      <w:tr w:rsidR="003524F7" w:rsidRPr="003212A5" w:rsidTr="003524F7">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Налог на доходы физических лиц</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18210102000000000000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4710,00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5600,00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6380,00</w:t>
            </w:r>
          </w:p>
        </w:tc>
      </w:tr>
      <w:tr w:rsidR="003524F7" w:rsidRPr="003212A5" w:rsidTr="003524F7">
        <w:trPr>
          <w:trHeight w:val="31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lastRenderedPageBreak/>
              <w:t xml:space="preserve">Налог на доходы физических лиц с доходов, источником которых является налоговый </w:t>
            </w:r>
            <w:proofErr w:type="spellStart"/>
            <w:r w:rsidRPr="00170C60">
              <w:rPr>
                <w:rFonts w:ascii="Times New Roman" w:eastAsia="Times New Roman" w:hAnsi="Times New Roman"/>
                <w:sz w:val="14"/>
                <w:szCs w:val="14"/>
                <w:lang w:eastAsia="ru-RU"/>
              </w:rPr>
              <w:t>агент</w:t>
            </w:r>
            <w:proofErr w:type="gramStart"/>
            <w:r w:rsidRPr="00170C60">
              <w:rPr>
                <w:rFonts w:ascii="Times New Roman" w:eastAsia="Times New Roman" w:hAnsi="Times New Roman"/>
                <w:sz w:val="14"/>
                <w:szCs w:val="14"/>
                <w:lang w:eastAsia="ru-RU"/>
              </w:rPr>
              <w:t>,з</w:t>
            </w:r>
            <w:proofErr w:type="gramEnd"/>
            <w:r w:rsidRPr="00170C60">
              <w:rPr>
                <w:rFonts w:ascii="Times New Roman" w:eastAsia="Times New Roman" w:hAnsi="Times New Roman"/>
                <w:sz w:val="14"/>
                <w:szCs w:val="14"/>
                <w:lang w:eastAsia="ru-RU"/>
              </w:rPr>
              <w:t>а</w:t>
            </w:r>
            <w:proofErr w:type="spellEnd"/>
            <w:r w:rsidRPr="00170C60">
              <w:rPr>
                <w:rFonts w:ascii="Times New Roman" w:eastAsia="Times New Roman" w:hAnsi="Times New Roman"/>
                <w:sz w:val="14"/>
                <w:szCs w:val="14"/>
                <w:lang w:eastAsia="ru-RU"/>
              </w:rPr>
              <w:t xml:space="preserve"> исключением доходов в </w:t>
            </w:r>
            <w:proofErr w:type="spellStart"/>
            <w:r w:rsidRPr="00170C60">
              <w:rPr>
                <w:rFonts w:ascii="Times New Roman" w:eastAsia="Times New Roman" w:hAnsi="Times New Roman"/>
                <w:sz w:val="14"/>
                <w:szCs w:val="14"/>
                <w:lang w:eastAsia="ru-RU"/>
              </w:rPr>
              <w:t>отношениии</w:t>
            </w:r>
            <w:proofErr w:type="spellEnd"/>
            <w:r w:rsidRPr="00170C60">
              <w:rPr>
                <w:rFonts w:ascii="Times New Roman" w:eastAsia="Times New Roman" w:hAnsi="Times New Roman"/>
                <w:sz w:val="14"/>
                <w:szCs w:val="14"/>
                <w:lang w:eastAsia="ru-RU"/>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18210102010010000110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4300,00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5190,00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6010,00</w:t>
            </w:r>
          </w:p>
        </w:tc>
      </w:tr>
      <w:tr w:rsidR="003524F7" w:rsidRPr="003212A5" w:rsidTr="003524F7">
        <w:trPr>
          <w:trHeight w:val="480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170C60">
              <w:rPr>
                <w:rFonts w:ascii="Times New Roman" w:eastAsia="Times New Roman" w:hAnsi="Times New Roman"/>
                <w:sz w:val="14"/>
                <w:szCs w:val="14"/>
                <w:lang w:eastAsia="ru-RU"/>
              </w:rPr>
              <w:t xml:space="preserve"> ,</w:t>
            </w:r>
            <w:proofErr w:type="gramEnd"/>
            <w:r w:rsidRPr="00170C60">
              <w:rPr>
                <w:rFonts w:ascii="Times New Roman" w:eastAsia="Times New Roman" w:hAnsi="Times New Roman"/>
                <w:sz w:val="14"/>
                <w:szCs w:val="14"/>
                <w:lang w:eastAsia="ru-RU"/>
              </w:rPr>
              <w:t xml:space="preserve">занимающихся частной </w:t>
            </w:r>
            <w:proofErr w:type="spellStart"/>
            <w:r w:rsidRPr="00170C60">
              <w:rPr>
                <w:rFonts w:ascii="Times New Roman" w:eastAsia="Times New Roman" w:hAnsi="Times New Roman"/>
                <w:sz w:val="14"/>
                <w:szCs w:val="14"/>
                <w:lang w:eastAsia="ru-RU"/>
              </w:rPr>
              <w:t>практикой,адвокатов,учредивших</w:t>
            </w:r>
            <w:proofErr w:type="spellEnd"/>
            <w:r w:rsidRPr="00170C60">
              <w:rPr>
                <w:rFonts w:ascii="Times New Roman" w:eastAsia="Times New Roman" w:hAnsi="Times New Roman"/>
                <w:sz w:val="14"/>
                <w:szCs w:val="14"/>
                <w:lang w:eastAsia="ru-RU"/>
              </w:rPr>
              <w:t xml:space="preserve">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18210102020010000110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r>
      <w:tr w:rsidR="003524F7" w:rsidRPr="003212A5" w:rsidTr="003524F7">
        <w:trPr>
          <w:trHeight w:val="99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Налог на доходы физических лиц с доходов, полученных физическими лицами</w:t>
            </w:r>
            <w:proofErr w:type="gramStart"/>
            <w:r w:rsidRPr="00170C60">
              <w:rPr>
                <w:rFonts w:ascii="Times New Roman" w:eastAsia="Times New Roman" w:hAnsi="Times New Roman"/>
                <w:sz w:val="14"/>
                <w:szCs w:val="14"/>
                <w:lang w:eastAsia="ru-RU"/>
              </w:rPr>
              <w:t xml:space="preserve"> ,</w:t>
            </w:r>
            <w:proofErr w:type="gramEnd"/>
            <w:r w:rsidRPr="00170C60">
              <w:rPr>
                <w:rFonts w:ascii="Times New Roman" w:eastAsia="Times New Roman" w:hAnsi="Times New Roman"/>
                <w:sz w:val="14"/>
                <w:szCs w:val="14"/>
                <w:lang w:eastAsia="ru-RU"/>
              </w:rPr>
              <w:t>в соответствии со статьей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18210102030010000110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360,00</w:t>
            </w:r>
          </w:p>
        </w:tc>
      </w:tr>
      <w:tr w:rsidR="003524F7" w:rsidRPr="003212A5" w:rsidTr="003524F7">
        <w:trPr>
          <w:trHeight w:val="5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Налоги на товар</w:t>
            </w:r>
            <w:proofErr w:type="gramStart"/>
            <w:r w:rsidRPr="00170C60">
              <w:rPr>
                <w:rFonts w:ascii="Times New Roman" w:eastAsia="Times New Roman" w:hAnsi="Times New Roman"/>
                <w:b/>
                <w:bCs/>
                <w:sz w:val="14"/>
                <w:szCs w:val="14"/>
                <w:lang w:eastAsia="ru-RU"/>
              </w:rPr>
              <w:t>ы(</w:t>
            </w:r>
            <w:proofErr w:type="spellStart"/>
            <w:proofErr w:type="gramEnd"/>
            <w:r w:rsidRPr="00170C60">
              <w:rPr>
                <w:rFonts w:ascii="Times New Roman" w:eastAsia="Times New Roman" w:hAnsi="Times New Roman"/>
                <w:b/>
                <w:bCs/>
                <w:sz w:val="14"/>
                <w:szCs w:val="14"/>
                <w:lang w:eastAsia="ru-RU"/>
              </w:rPr>
              <w:t>работы,услуги</w:t>
            </w:r>
            <w:proofErr w:type="spellEnd"/>
            <w:r w:rsidRPr="00170C60">
              <w:rPr>
                <w:rFonts w:ascii="Times New Roman" w:eastAsia="Times New Roman" w:hAnsi="Times New Roman"/>
                <w:b/>
                <w:bCs/>
                <w:sz w:val="14"/>
                <w:szCs w:val="14"/>
                <w:lang w:eastAsia="ru-RU"/>
              </w:rPr>
              <w:t>),реализуемые на территории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10010300000000000000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1300,00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1300,00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1300,00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Акцизы по подакцизным  товара</w:t>
            </w:r>
            <w:proofErr w:type="gramStart"/>
            <w:r w:rsidRPr="00170C60">
              <w:rPr>
                <w:rFonts w:ascii="Times New Roman" w:eastAsia="Times New Roman" w:hAnsi="Times New Roman"/>
                <w:sz w:val="14"/>
                <w:szCs w:val="14"/>
                <w:lang w:eastAsia="ru-RU"/>
              </w:rPr>
              <w:t>м(</w:t>
            </w:r>
            <w:proofErr w:type="gramEnd"/>
            <w:r w:rsidRPr="00170C60">
              <w:rPr>
                <w:rFonts w:ascii="Times New Roman" w:eastAsia="Times New Roman" w:hAnsi="Times New Roman"/>
                <w:sz w:val="14"/>
                <w:szCs w:val="14"/>
                <w:lang w:eastAsia="ru-RU"/>
              </w:rPr>
              <w:t xml:space="preserve">продукции)производимым на территории Российской Федерации. </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10010302000010000110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1300,00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1300,00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1300,00</w:t>
            </w:r>
          </w:p>
        </w:tc>
      </w:tr>
      <w:tr w:rsidR="003524F7" w:rsidRPr="003212A5" w:rsidTr="003524F7">
        <w:trPr>
          <w:trHeight w:val="13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10010302230010000110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650,00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540,00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540,00</w:t>
            </w:r>
          </w:p>
        </w:tc>
      </w:tr>
      <w:tr w:rsidR="003524F7" w:rsidRPr="003212A5" w:rsidTr="003524F7">
        <w:trPr>
          <w:trHeight w:val="16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моторные масла для дизельных и (или) карбюраторных (</w:t>
            </w:r>
            <w:proofErr w:type="spellStart"/>
            <w:r w:rsidRPr="00170C60">
              <w:rPr>
                <w:rFonts w:ascii="Times New Roman" w:eastAsia="Times New Roman" w:hAnsi="Times New Roman"/>
                <w:color w:val="000000"/>
                <w:sz w:val="14"/>
                <w:szCs w:val="14"/>
                <w:lang w:eastAsia="ru-RU"/>
              </w:rPr>
              <w:t>инжекторных</w:t>
            </w:r>
            <w:proofErr w:type="spellEnd"/>
            <w:r w:rsidRPr="00170C60">
              <w:rPr>
                <w:rFonts w:ascii="Times New Roman" w:eastAsia="Times New Roman" w:hAnsi="Times New Roman"/>
                <w:color w:val="000000"/>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10010302240010000110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c>
          <w:tcPr>
            <w:tcW w:w="1134"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c>
          <w:tcPr>
            <w:tcW w:w="1417"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r>
      <w:tr w:rsidR="003524F7" w:rsidRPr="003212A5" w:rsidTr="003524F7">
        <w:trPr>
          <w:trHeight w:val="16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10010302250010000110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740,00</w:t>
            </w:r>
          </w:p>
        </w:tc>
        <w:tc>
          <w:tcPr>
            <w:tcW w:w="1134"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740,00</w:t>
            </w:r>
          </w:p>
        </w:tc>
        <w:tc>
          <w:tcPr>
            <w:tcW w:w="1417"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740,00</w:t>
            </w:r>
          </w:p>
        </w:tc>
      </w:tr>
      <w:tr w:rsidR="003524F7" w:rsidRPr="003212A5" w:rsidTr="003524F7">
        <w:trPr>
          <w:trHeight w:val="139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10010302260010000110</w:t>
            </w:r>
          </w:p>
        </w:tc>
        <w:tc>
          <w:tcPr>
            <w:tcW w:w="1418" w:type="dxa"/>
            <w:tcBorders>
              <w:top w:val="nil"/>
              <w:left w:val="nil"/>
              <w:bottom w:val="single" w:sz="4" w:space="0" w:color="000000"/>
              <w:right w:val="single" w:sz="4" w:space="0" w:color="000000"/>
            </w:tcBorders>
            <w:shd w:val="clear" w:color="FFFFCC" w:fill="FFFFFF"/>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w:t>
            </w:r>
          </w:p>
        </w:tc>
      </w:tr>
      <w:tr w:rsidR="003524F7" w:rsidRPr="003212A5" w:rsidTr="003524F7">
        <w:trPr>
          <w:trHeight w:val="31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НАЛОГИ НА СОВОКУПНЫЙ ДОХОД</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18210500000000000000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r>
      <w:tr w:rsidR="003524F7" w:rsidRPr="003212A5" w:rsidTr="003524F7">
        <w:trPr>
          <w:trHeight w:val="37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Единый сельскохозяйственный налог</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18210503000011000110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50,00</w:t>
            </w:r>
          </w:p>
        </w:tc>
      </w:tr>
      <w:tr w:rsidR="003524F7" w:rsidRPr="003212A5" w:rsidTr="003524F7">
        <w:trPr>
          <w:trHeight w:val="31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НАЛОГИ НА ИМУЩЕСТВО</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18210600000000000000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7000,000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7436,00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7516,00</w:t>
            </w:r>
          </w:p>
        </w:tc>
      </w:tr>
      <w:tr w:rsidR="003524F7" w:rsidRPr="003212A5" w:rsidTr="003524F7">
        <w:trPr>
          <w:trHeight w:val="10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18210601030101000110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1400,00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1400,00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1400,00</w:t>
            </w:r>
          </w:p>
        </w:tc>
      </w:tr>
      <w:tr w:rsidR="003524F7" w:rsidRPr="003212A5" w:rsidTr="003524F7">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НАЛОГ НА ЗЕМЛЮ</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18210606000000000110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5600,000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6036,00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6116,00</w:t>
            </w:r>
          </w:p>
        </w:tc>
      </w:tr>
      <w:tr w:rsidR="003524F7" w:rsidRPr="003212A5" w:rsidTr="003524F7">
        <w:trPr>
          <w:trHeight w:val="90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 xml:space="preserve">Земельный налог, с </w:t>
            </w:r>
            <w:proofErr w:type="spellStart"/>
            <w:r w:rsidRPr="00170C60">
              <w:rPr>
                <w:rFonts w:ascii="Times New Roman" w:eastAsia="Times New Roman" w:hAnsi="Times New Roman"/>
                <w:sz w:val="14"/>
                <w:szCs w:val="14"/>
                <w:lang w:eastAsia="ru-RU"/>
              </w:rPr>
              <w:t>организаций</w:t>
            </w:r>
            <w:proofErr w:type="gramStart"/>
            <w:r w:rsidRPr="00170C60">
              <w:rPr>
                <w:rFonts w:ascii="Times New Roman" w:eastAsia="Times New Roman" w:hAnsi="Times New Roman"/>
                <w:sz w:val="14"/>
                <w:szCs w:val="14"/>
                <w:lang w:eastAsia="ru-RU"/>
              </w:rPr>
              <w:t>,о</w:t>
            </w:r>
            <w:proofErr w:type="gramEnd"/>
            <w:r w:rsidRPr="00170C60">
              <w:rPr>
                <w:rFonts w:ascii="Times New Roman" w:eastAsia="Times New Roman" w:hAnsi="Times New Roman"/>
                <w:sz w:val="14"/>
                <w:szCs w:val="14"/>
                <w:lang w:eastAsia="ru-RU"/>
              </w:rPr>
              <w:t>бладающих</w:t>
            </w:r>
            <w:proofErr w:type="spellEnd"/>
            <w:r w:rsidRPr="00170C60">
              <w:rPr>
                <w:rFonts w:ascii="Times New Roman" w:eastAsia="Times New Roman" w:hAnsi="Times New Roman"/>
                <w:sz w:val="14"/>
                <w:szCs w:val="14"/>
                <w:lang w:eastAsia="ru-RU"/>
              </w:rPr>
              <w:t xml:space="preserve"> земельным </w:t>
            </w:r>
            <w:proofErr w:type="spellStart"/>
            <w:r w:rsidRPr="00170C60">
              <w:rPr>
                <w:rFonts w:ascii="Times New Roman" w:eastAsia="Times New Roman" w:hAnsi="Times New Roman"/>
                <w:sz w:val="14"/>
                <w:szCs w:val="14"/>
                <w:lang w:eastAsia="ru-RU"/>
              </w:rPr>
              <w:t>участком,расположенным</w:t>
            </w:r>
            <w:proofErr w:type="spellEnd"/>
            <w:r w:rsidRPr="00170C60">
              <w:rPr>
                <w:rFonts w:ascii="Times New Roman" w:eastAsia="Times New Roman" w:hAnsi="Times New Roman"/>
                <w:sz w:val="14"/>
                <w:szCs w:val="14"/>
                <w:lang w:eastAsia="ru-RU"/>
              </w:rPr>
              <w:t xml:space="preserve"> в границах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18210606033131000110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4100,000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4536,00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4916,00</w:t>
            </w:r>
          </w:p>
        </w:tc>
      </w:tr>
      <w:tr w:rsidR="003524F7" w:rsidRPr="003212A5" w:rsidTr="003524F7">
        <w:trPr>
          <w:trHeight w:val="16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Земельный налог с физических лиц</w:t>
            </w:r>
            <w:proofErr w:type="gramStart"/>
            <w:r w:rsidRPr="00170C60">
              <w:rPr>
                <w:rFonts w:ascii="Times New Roman" w:eastAsia="Times New Roman" w:hAnsi="Times New Roman"/>
                <w:sz w:val="14"/>
                <w:szCs w:val="14"/>
                <w:lang w:eastAsia="ru-RU"/>
              </w:rPr>
              <w:t xml:space="preserve"> ,</w:t>
            </w:r>
            <w:proofErr w:type="gramEnd"/>
            <w:r w:rsidRPr="00170C60">
              <w:rPr>
                <w:rFonts w:ascii="Times New Roman" w:eastAsia="Times New Roman" w:hAnsi="Times New Roman"/>
                <w:sz w:val="14"/>
                <w:szCs w:val="14"/>
                <w:lang w:eastAsia="ru-RU"/>
              </w:rPr>
              <w:t>обладающих земельными участками расположенными в границах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18210606043130000110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1500,00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1500,00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1200,00</w:t>
            </w:r>
          </w:p>
        </w:tc>
      </w:tr>
      <w:tr w:rsidR="003524F7" w:rsidRPr="003212A5" w:rsidTr="003524F7">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ГОСУДАРСТВЕННАЯ ПОШЛИНА</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25610800000000000000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r>
      <w:tr w:rsidR="003524F7" w:rsidRPr="003212A5" w:rsidTr="003524F7">
        <w:trPr>
          <w:trHeight w:val="19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25610804000011000110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r>
      <w:tr w:rsidR="003524F7" w:rsidRPr="003212A5" w:rsidTr="003524F7">
        <w:trPr>
          <w:trHeight w:val="31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25610804020011000110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212A5">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40,00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50,00</w:t>
            </w:r>
          </w:p>
        </w:tc>
      </w:tr>
      <w:tr w:rsidR="003524F7" w:rsidRPr="003212A5" w:rsidTr="003524F7">
        <w:trPr>
          <w:trHeight w:val="16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lastRenderedPageBreak/>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25611100000000000000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212A5">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1400,0000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2300,00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2300,00</w:t>
            </w:r>
          </w:p>
        </w:tc>
      </w:tr>
      <w:tr w:rsidR="003524F7" w:rsidRPr="003212A5" w:rsidTr="003524F7">
        <w:trPr>
          <w:trHeight w:val="28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25611105013130000120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800,0000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1700,00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1700,00</w:t>
            </w:r>
          </w:p>
        </w:tc>
      </w:tr>
      <w:tr w:rsidR="003524F7" w:rsidRPr="003212A5" w:rsidTr="003524F7">
        <w:trPr>
          <w:trHeight w:val="33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 xml:space="preserve">Прочие поступления от использования </w:t>
            </w:r>
            <w:proofErr w:type="spellStart"/>
            <w:r w:rsidRPr="00170C60">
              <w:rPr>
                <w:rFonts w:ascii="Times New Roman" w:eastAsia="Times New Roman" w:hAnsi="Times New Roman"/>
                <w:sz w:val="14"/>
                <w:szCs w:val="14"/>
                <w:lang w:eastAsia="ru-RU"/>
              </w:rPr>
              <w:t>имущества</w:t>
            </w:r>
            <w:proofErr w:type="gramStart"/>
            <w:r w:rsidRPr="00170C60">
              <w:rPr>
                <w:rFonts w:ascii="Times New Roman" w:eastAsia="Times New Roman" w:hAnsi="Times New Roman"/>
                <w:sz w:val="14"/>
                <w:szCs w:val="14"/>
                <w:lang w:eastAsia="ru-RU"/>
              </w:rPr>
              <w:t>,н</w:t>
            </w:r>
            <w:proofErr w:type="gramEnd"/>
            <w:r w:rsidRPr="00170C60">
              <w:rPr>
                <w:rFonts w:ascii="Times New Roman" w:eastAsia="Times New Roman" w:hAnsi="Times New Roman"/>
                <w:sz w:val="14"/>
                <w:szCs w:val="14"/>
                <w:lang w:eastAsia="ru-RU"/>
              </w:rPr>
              <w:t>аходящегося</w:t>
            </w:r>
            <w:proofErr w:type="spellEnd"/>
            <w:r w:rsidRPr="00170C60">
              <w:rPr>
                <w:rFonts w:ascii="Times New Roman" w:eastAsia="Times New Roman" w:hAnsi="Times New Roman"/>
                <w:sz w:val="14"/>
                <w:szCs w:val="14"/>
                <w:lang w:eastAsia="ru-RU"/>
              </w:rPr>
              <w:t xml:space="preserve"> в собственности городских поселений(за исключением имущества муниципальных бюджетных и автономных </w:t>
            </w:r>
            <w:proofErr w:type="spellStart"/>
            <w:r w:rsidRPr="00170C60">
              <w:rPr>
                <w:rFonts w:ascii="Times New Roman" w:eastAsia="Times New Roman" w:hAnsi="Times New Roman"/>
                <w:sz w:val="14"/>
                <w:szCs w:val="14"/>
                <w:lang w:eastAsia="ru-RU"/>
              </w:rPr>
              <w:t>учреждений,а</w:t>
            </w:r>
            <w:proofErr w:type="spellEnd"/>
            <w:r w:rsidRPr="00170C60">
              <w:rPr>
                <w:rFonts w:ascii="Times New Roman" w:eastAsia="Times New Roman" w:hAnsi="Times New Roman"/>
                <w:sz w:val="14"/>
                <w:szCs w:val="14"/>
                <w:lang w:eastAsia="ru-RU"/>
              </w:rPr>
              <w:t xml:space="preserve"> также имущества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25611109045130000120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600,00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600,00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600,00</w:t>
            </w:r>
          </w:p>
        </w:tc>
      </w:tr>
      <w:tr w:rsidR="003524F7" w:rsidRPr="003212A5" w:rsidTr="003524F7">
        <w:trPr>
          <w:trHeight w:val="28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25611105025130000120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r>
      <w:tr w:rsidR="003524F7" w:rsidRPr="003212A5" w:rsidTr="003524F7">
        <w:trPr>
          <w:trHeight w:val="9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Доходы от продажи материальных и нематериальных активов</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25611400000000000000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1500,00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1000,00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1000,00</w:t>
            </w:r>
          </w:p>
        </w:tc>
      </w:tr>
      <w:tr w:rsidR="003524F7" w:rsidRPr="003212A5" w:rsidTr="003524F7">
        <w:trPr>
          <w:trHeight w:val="19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25611406013130000430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1400,00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966,00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966,00</w:t>
            </w:r>
          </w:p>
        </w:tc>
      </w:tr>
      <w:tr w:rsidR="003524F7" w:rsidRPr="003212A5" w:rsidTr="003524F7">
        <w:trPr>
          <w:trHeight w:val="21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lastRenderedPageBreak/>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25611406025130000430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34,00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34,00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ПРОЧИЕ НЕНАЛОГОВЫЕ ДОХОДЫ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25611700000000000000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0,00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Невыясненные поступления в бюджеты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25611701050100000180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0,00</w:t>
            </w:r>
          </w:p>
        </w:tc>
      </w:tr>
      <w:tr w:rsidR="003524F7" w:rsidRPr="003212A5" w:rsidTr="003524F7">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i/>
                <w:iCs/>
                <w:sz w:val="14"/>
                <w:szCs w:val="14"/>
                <w:lang w:eastAsia="ru-RU"/>
              </w:rPr>
            </w:pPr>
            <w:r w:rsidRPr="00170C60">
              <w:rPr>
                <w:rFonts w:ascii="Times New Roman" w:eastAsia="Times New Roman" w:hAnsi="Times New Roman"/>
                <w:b/>
                <w:bCs/>
                <w:i/>
                <w:iCs/>
                <w:sz w:val="14"/>
                <w:szCs w:val="14"/>
                <w:lang w:eastAsia="ru-RU"/>
              </w:rPr>
              <w:t>БЕЗВОЗМЕЗДНЫЕ ПОСТУПЛЕНИЯ</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i/>
                <w:iCs/>
                <w:sz w:val="14"/>
                <w:szCs w:val="14"/>
                <w:lang w:eastAsia="ru-RU"/>
              </w:rPr>
            </w:pPr>
            <w:r w:rsidRPr="00170C60">
              <w:rPr>
                <w:rFonts w:ascii="Times New Roman" w:eastAsia="Times New Roman" w:hAnsi="Times New Roman"/>
                <w:b/>
                <w:bCs/>
                <w:i/>
                <w:iCs/>
                <w:sz w:val="14"/>
                <w:szCs w:val="14"/>
                <w:lang w:eastAsia="ru-RU"/>
              </w:rPr>
              <w:t>25620000000000000000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23310,05800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16724,10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16724,10</w:t>
            </w:r>
          </w:p>
        </w:tc>
      </w:tr>
      <w:tr w:rsidR="003524F7" w:rsidRPr="003212A5" w:rsidTr="003524F7">
        <w:trPr>
          <w:trHeight w:val="16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25620200000000000000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18348,16615</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11224,10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11224,10</w:t>
            </w:r>
          </w:p>
        </w:tc>
      </w:tr>
      <w:tr w:rsidR="003524F7" w:rsidRPr="003212A5" w:rsidTr="003524F7">
        <w:trPr>
          <w:trHeight w:val="720"/>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color w:val="464C55"/>
                <w:sz w:val="14"/>
                <w:szCs w:val="14"/>
                <w:lang w:eastAsia="ru-RU"/>
              </w:rPr>
            </w:pPr>
            <w:r w:rsidRPr="00170C60">
              <w:rPr>
                <w:rFonts w:ascii="Times New Roman" w:eastAsia="Times New Roman" w:hAnsi="Times New Roman"/>
                <w:b/>
                <w:bCs/>
                <w:color w:val="464C55"/>
                <w:sz w:val="14"/>
                <w:szCs w:val="14"/>
                <w:lang w:eastAsia="ru-RU"/>
              </w:rPr>
              <w:t>Дотации бюджетам бюджетной системы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2562021000000000150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8209,329</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11000,00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11000,00</w:t>
            </w:r>
          </w:p>
        </w:tc>
      </w:tr>
      <w:tr w:rsidR="003524F7" w:rsidRPr="003212A5" w:rsidTr="003524F7">
        <w:trPr>
          <w:trHeight w:val="12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Дотации бюджетам городских поселений на выравнивание бюджетной обеспеченности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25620215001130000150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7999,550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10800,00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10800,00</w:t>
            </w:r>
          </w:p>
        </w:tc>
      </w:tr>
      <w:tr w:rsidR="003524F7" w:rsidRPr="003212A5" w:rsidTr="003524F7">
        <w:trPr>
          <w:trHeight w:val="120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Дотации бюджетам городских поселений на выравнивание бюджетной обеспеченности</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25620215001130000150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209,779</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200,00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200,00</w:t>
            </w:r>
          </w:p>
        </w:tc>
      </w:tr>
      <w:tr w:rsidR="003524F7" w:rsidRPr="003212A5" w:rsidTr="003524F7">
        <w:trPr>
          <w:trHeight w:val="765"/>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Прочие субсидии бюджетам городских поселений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25620229999130000150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827,14115</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r>
      <w:tr w:rsidR="003524F7" w:rsidRPr="003212A5" w:rsidTr="003524F7">
        <w:trPr>
          <w:trHeight w:val="3315"/>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25620220041130000150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3183,000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r>
      <w:tr w:rsidR="003524F7" w:rsidRPr="003212A5" w:rsidTr="003524F7">
        <w:trPr>
          <w:trHeight w:val="1260"/>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25620220216130000150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2215,076</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r>
      <w:tr w:rsidR="003524F7" w:rsidRPr="003212A5" w:rsidTr="003524F7">
        <w:trPr>
          <w:trHeight w:val="450"/>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lastRenderedPageBreak/>
              <w:t>Прочие межбюджетные трансферты, передаваемые бюджетам городских поселений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25620249999130000 150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3700,00</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 </w:t>
            </w:r>
          </w:p>
        </w:tc>
      </w:tr>
      <w:tr w:rsidR="003524F7" w:rsidRPr="003212A5" w:rsidTr="003524F7">
        <w:trPr>
          <w:trHeight w:val="510"/>
        </w:trPr>
        <w:tc>
          <w:tcPr>
            <w:tcW w:w="3828" w:type="dxa"/>
            <w:tcBorders>
              <w:top w:val="nil"/>
              <w:left w:val="nil"/>
              <w:bottom w:val="nil"/>
              <w:right w:val="nil"/>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color w:val="464C55"/>
                <w:sz w:val="14"/>
                <w:szCs w:val="14"/>
                <w:lang w:eastAsia="ru-RU"/>
              </w:rPr>
            </w:pPr>
            <w:r w:rsidRPr="00170C60">
              <w:rPr>
                <w:rFonts w:ascii="Times New Roman" w:eastAsia="Times New Roman" w:hAnsi="Times New Roman"/>
                <w:b/>
                <w:bCs/>
                <w:color w:val="464C55"/>
                <w:sz w:val="14"/>
                <w:szCs w:val="14"/>
                <w:lang w:eastAsia="ru-RU"/>
              </w:rPr>
              <w:t>Субвенции бюджетам бюджетной системы Российской Федерации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25620230000000000150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213,62</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224,10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224,10</w:t>
            </w:r>
          </w:p>
        </w:tc>
      </w:tr>
      <w:tr w:rsidR="003524F7" w:rsidRPr="003212A5" w:rsidTr="003524F7">
        <w:trPr>
          <w:trHeight w:val="97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25620235118130000150</w:t>
            </w:r>
          </w:p>
        </w:tc>
        <w:tc>
          <w:tcPr>
            <w:tcW w:w="1418"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213,62</w:t>
            </w:r>
          </w:p>
        </w:tc>
        <w:tc>
          <w:tcPr>
            <w:tcW w:w="1134"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224,10</w:t>
            </w:r>
          </w:p>
        </w:tc>
        <w:tc>
          <w:tcPr>
            <w:tcW w:w="1417" w:type="dxa"/>
            <w:tcBorders>
              <w:top w:val="nil"/>
              <w:left w:val="nil"/>
              <w:bottom w:val="single" w:sz="4" w:space="0" w:color="000000"/>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sz w:val="14"/>
                <w:szCs w:val="14"/>
                <w:lang w:eastAsia="ru-RU"/>
              </w:rPr>
            </w:pPr>
            <w:r w:rsidRPr="003212A5">
              <w:rPr>
                <w:rFonts w:ascii="Times New Roman" w:eastAsia="Times New Roman" w:hAnsi="Times New Roman"/>
                <w:sz w:val="14"/>
                <w:szCs w:val="14"/>
                <w:lang w:eastAsia="ru-RU"/>
              </w:rPr>
              <w:t>224,10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Прочие безвозмездные поступления в бюджет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25620705030130000150</w:t>
            </w:r>
          </w:p>
        </w:tc>
        <w:tc>
          <w:tcPr>
            <w:tcW w:w="1418" w:type="dxa"/>
            <w:tcBorders>
              <w:top w:val="nil"/>
              <w:left w:val="nil"/>
              <w:bottom w:val="nil"/>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4961,89185</w:t>
            </w:r>
          </w:p>
        </w:tc>
        <w:tc>
          <w:tcPr>
            <w:tcW w:w="1134" w:type="dxa"/>
            <w:tcBorders>
              <w:top w:val="nil"/>
              <w:left w:val="nil"/>
              <w:bottom w:val="nil"/>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5500,00</w:t>
            </w:r>
          </w:p>
        </w:tc>
        <w:tc>
          <w:tcPr>
            <w:tcW w:w="1417" w:type="dxa"/>
            <w:tcBorders>
              <w:top w:val="nil"/>
              <w:left w:val="nil"/>
              <w:bottom w:val="nil"/>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5500,00</w:t>
            </w:r>
          </w:p>
        </w:tc>
      </w:tr>
      <w:tr w:rsidR="003524F7" w:rsidRPr="003212A5" w:rsidTr="003524F7">
        <w:trPr>
          <w:trHeight w:val="3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ПРОЧИЕ НЕНАЛОГОВЫЕ  ПОСТУПЛЕНИЯ</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b/>
                <w:bCs/>
                <w:sz w:val="14"/>
                <w:szCs w:val="14"/>
                <w:lang w:eastAsia="ru-RU"/>
              </w:rPr>
            </w:pPr>
            <w:r w:rsidRPr="00170C60">
              <w:rPr>
                <w:rFonts w:ascii="Times New Roman" w:eastAsia="Times New Roman" w:hAnsi="Times New Roman"/>
                <w:b/>
                <w:bCs/>
                <w:sz w:val="14"/>
                <w:szCs w:val="14"/>
                <w:lang w:eastAsia="ru-RU"/>
              </w:rPr>
              <w:t>25611700000000000180</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r>
      <w:tr w:rsidR="003524F7" w:rsidRPr="003212A5" w:rsidTr="003524F7">
        <w:trPr>
          <w:trHeight w:val="72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Прочие неналоговые доходы  бюджетов городских поселений</w:t>
            </w:r>
          </w:p>
        </w:tc>
        <w:tc>
          <w:tcPr>
            <w:tcW w:w="1843" w:type="dxa"/>
            <w:tcBorders>
              <w:top w:val="nil"/>
              <w:left w:val="nil"/>
              <w:bottom w:val="single" w:sz="4" w:space="0" w:color="000000"/>
              <w:right w:val="single" w:sz="4" w:space="0" w:color="000000"/>
            </w:tcBorders>
            <w:shd w:val="clear" w:color="auto" w:fill="auto"/>
            <w:vAlign w:val="center"/>
            <w:hideMark/>
          </w:tcPr>
          <w:p w:rsidR="003524F7" w:rsidRPr="00170C60" w:rsidRDefault="003524F7" w:rsidP="00170C60">
            <w:pPr>
              <w:spacing w:after="0" w:line="240" w:lineRule="auto"/>
              <w:jc w:val="center"/>
              <w:rPr>
                <w:rFonts w:ascii="Times New Roman" w:eastAsia="Times New Roman" w:hAnsi="Times New Roman"/>
                <w:sz w:val="14"/>
                <w:szCs w:val="14"/>
                <w:lang w:eastAsia="ru-RU"/>
              </w:rPr>
            </w:pPr>
            <w:r w:rsidRPr="00170C60">
              <w:rPr>
                <w:rFonts w:ascii="Times New Roman" w:eastAsia="Times New Roman" w:hAnsi="Times New Roman"/>
                <w:sz w:val="14"/>
                <w:szCs w:val="14"/>
                <w:lang w:eastAsia="ru-RU"/>
              </w:rPr>
              <w:t>25611705050130000180</w:t>
            </w:r>
          </w:p>
        </w:tc>
        <w:tc>
          <w:tcPr>
            <w:tcW w:w="1418" w:type="dxa"/>
            <w:tcBorders>
              <w:top w:val="nil"/>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134" w:type="dxa"/>
            <w:tcBorders>
              <w:top w:val="nil"/>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c>
          <w:tcPr>
            <w:tcW w:w="1417" w:type="dxa"/>
            <w:tcBorders>
              <w:top w:val="nil"/>
              <w:left w:val="nil"/>
              <w:bottom w:val="single" w:sz="4" w:space="0" w:color="auto"/>
              <w:right w:val="single" w:sz="4" w:space="0" w:color="000000"/>
            </w:tcBorders>
            <w:shd w:val="clear" w:color="auto" w:fill="auto"/>
            <w:vAlign w:val="center"/>
            <w:hideMark/>
          </w:tcPr>
          <w:p w:rsidR="003524F7" w:rsidRPr="003212A5" w:rsidRDefault="003524F7" w:rsidP="003524F7">
            <w:pPr>
              <w:spacing w:after="0" w:line="240" w:lineRule="auto"/>
              <w:jc w:val="center"/>
              <w:rPr>
                <w:rFonts w:ascii="Times New Roman" w:eastAsia="Times New Roman" w:hAnsi="Times New Roman"/>
                <w:b/>
                <w:bCs/>
                <w:sz w:val="14"/>
                <w:szCs w:val="14"/>
                <w:lang w:eastAsia="ru-RU"/>
              </w:rPr>
            </w:pPr>
            <w:r w:rsidRPr="003212A5">
              <w:rPr>
                <w:rFonts w:ascii="Times New Roman" w:eastAsia="Times New Roman" w:hAnsi="Times New Roman"/>
                <w:b/>
                <w:bCs/>
                <w:sz w:val="14"/>
                <w:szCs w:val="14"/>
                <w:lang w:eastAsia="ru-RU"/>
              </w:rPr>
              <w:t>50,00</w:t>
            </w:r>
          </w:p>
        </w:tc>
      </w:tr>
    </w:tbl>
    <w:p w:rsidR="006720B1" w:rsidRDefault="006720B1" w:rsidP="006720B1"/>
    <w:p w:rsidR="008A3782" w:rsidRPr="003212A5" w:rsidRDefault="00E717D6" w:rsidP="003212A5">
      <w:pPr>
        <w:jc w:val="center"/>
      </w:pPr>
      <w:r w:rsidRPr="00EA6998">
        <w:rPr>
          <w:noProof/>
          <w:sz w:val="28"/>
          <w:szCs w:val="28"/>
          <w:lang w:eastAsia="ru-RU"/>
        </w:rPr>
        <w:drawing>
          <wp:inline distT="0" distB="0" distL="0" distR="0">
            <wp:extent cx="355600" cy="440456"/>
            <wp:effectExtent l="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0" cstate="print"/>
                    <a:srcRect/>
                    <a:stretch>
                      <a:fillRect/>
                    </a:stretch>
                  </pic:blipFill>
                  <pic:spPr bwMode="auto">
                    <a:xfrm>
                      <a:off x="0" y="0"/>
                      <a:ext cx="357782" cy="443158"/>
                    </a:xfrm>
                    <a:prstGeom prst="rect">
                      <a:avLst/>
                    </a:prstGeom>
                    <a:noFill/>
                    <a:ln w="9525">
                      <a:noFill/>
                      <a:miter lim="800000"/>
                      <a:headEnd/>
                      <a:tailEnd/>
                    </a:ln>
                  </pic:spPr>
                </pic:pic>
              </a:graphicData>
            </a:graphic>
          </wp:inline>
        </w:drawing>
      </w:r>
    </w:p>
    <w:p w:rsidR="00E717D6" w:rsidRPr="002A4442" w:rsidRDefault="00E717D6" w:rsidP="00E717D6">
      <w:pPr>
        <w:spacing w:after="0" w:line="240" w:lineRule="auto"/>
        <w:jc w:val="center"/>
        <w:rPr>
          <w:rFonts w:ascii="Times New Roman" w:hAnsi="Times New Roman"/>
          <w:b/>
          <w:shadow/>
          <w:sz w:val="16"/>
          <w:szCs w:val="16"/>
        </w:rPr>
      </w:pPr>
      <w:r w:rsidRPr="002A4442">
        <w:rPr>
          <w:rFonts w:ascii="Times New Roman" w:hAnsi="Times New Roman"/>
          <w:b/>
          <w:shadow/>
          <w:sz w:val="16"/>
          <w:szCs w:val="16"/>
        </w:rPr>
        <w:t>СОБРАНИЕ ПРЕДСТАВИТЕЛЕЙ ГОРОДСКОГО ПОСЕЛЕНИЯ ПЕТРА ДУБРАВА ВОЛЖСКОГО РАЙОНА САМАРСКОЙ ОБЛАСТИ</w:t>
      </w:r>
    </w:p>
    <w:p w:rsidR="00E717D6" w:rsidRPr="002A4442" w:rsidRDefault="00E717D6" w:rsidP="00E717D6">
      <w:pPr>
        <w:spacing w:after="0" w:line="240" w:lineRule="auto"/>
        <w:jc w:val="center"/>
        <w:rPr>
          <w:rFonts w:ascii="Times New Roman" w:hAnsi="Times New Roman"/>
          <w:sz w:val="16"/>
          <w:szCs w:val="16"/>
        </w:rPr>
      </w:pPr>
      <w:r w:rsidRPr="002A4442">
        <w:rPr>
          <w:rFonts w:ascii="Times New Roman" w:hAnsi="Times New Roman"/>
          <w:sz w:val="16"/>
          <w:szCs w:val="16"/>
        </w:rPr>
        <w:t>ТРЕТЬЕГО СОЗЫВА</w:t>
      </w:r>
    </w:p>
    <w:p w:rsidR="00E717D6" w:rsidRPr="002A4442" w:rsidRDefault="00E717D6" w:rsidP="00E717D6">
      <w:pPr>
        <w:spacing w:after="0" w:line="240" w:lineRule="auto"/>
        <w:jc w:val="center"/>
        <w:rPr>
          <w:rFonts w:ascii="Times New Roman" w:hAnsi="Times New Roman"/>
          <w:b/>
          <w:sz w:val="16"/>
          <w:szCs w:val="16"/>
        </w:rPr>
      </w:pPr>
    </w:p>
    <w:p w:rsidR="00E717D6" w:rsidRPr="002A4442" w:rsidRDefault="00E717D6" w:rsidP="00E717D6">
      <w:pPr>
        <w:spacing w:after="0" w:line="240" w:lineRule="auto"/>
        <w:jc w:val="center"/>
        <w:rPr>
          <w:rFonts w:ascii="Times New Roman" w:hAnsi="Times New Roman"/>
          <w:b/>
          <w:sz w:val="16"/>
          <w:szCs w:val="16"/>
        </w:rPr>
      </w:pPr>
      <w:r w:rsidRPr="002A4442">
        <w:rPr>
          <w:rFonts w:ascii="Times New Roman" w:hAnsi="Times New Roman"/>
          <w:b/>
          <w:sz w:val="16"/>
          <w:szCs w:val="16"/>
        </w:rPr>
        <w:t>РЕШЕНИЕ</w:t>
      </w:r>
    </w:p>
    <w:p w:rsidR="00E717D6" w:rsidRPr="002A4442" w:rsidRDefault="00E717D6" w:rsidP="00E717D6">
      <w:pPr>
        <w:spacing w:after="0" w:line="240" w:lineRule="auto"/>
        <w:rPr>
          <w:rFonts w:ascii="Times New Roman" w:hAnsi="Times New Roman"/>
          <w:b/>
          <w:sz w:val="16"/>
          <w:szCs w:val="16"/>
        </w:rPr>
      </w:pPr>
    </w:p>
    <w:p w:rsidR="00E717D6" w:rsidRPr="002A4442" w:rsidRDefault="00E717D6" w:rsidP="00E717D6">
      <w:pPr>
        <w:spacing w:after="0" w:line="240" w:lineRule="auto"/>
        <w:jc w:val="center"/>
        <w:rPr>
          <w:rFonts w:ascii="Times New Roman" w:hAnsi="Times New Roman"/>
          <w:b/>
          <w:sz w:val="16"/>
          <w:szCs w:val="16"/>
        </w:rPr>
      </w:pPr>
      <w:r w:rsidRPr="002A4442">
        <w:rPr>
          <w:rFonts w:ascii="Times New Roman" w:hAnsi="Times New Roman"/>
          <w:b/>
          <w:sz w:val="16"/>
          <w:szCs w:val="16"/>
        </w:rPr>
        <w:t>17.08.2020г.                                                                                                  № 203</w:t>
      </w:r>
    </w:p>
    <w:p w:rsidR="00E717D6" w:rsidRPr="002A4442" w:rsidRDefault="00E717D6" w:rsidP="00E717D6">
      <w:pPr>
        <w:spacing w:after="0" w:line="240" w:lineRule="auto"/>
        <w:rPr>
          <w:rFonts w:ascii="Times New Roman" w:hAnsi="Times New Roman"/>
          <w:b/>
          <w:sz w:val="16"/>
          <w:szCs w:val="16"/>
        </w:rPr>
      </w:pPr>
    </w:p>
    <w:p w:rsidR="00E717D6" w:rsidRPr="002A4442" w:rsidRDefault="00E717D6" w:rsidP="00E717D6">
      <w:pPr>
        <w:spacing w:after="0" w:line="240" w:lineRule="auto"/>
        <w:jc w:val="center"/>
        <w:rPr>
          <w:rFonts w:ascii="Times New Roman" w:hAnsi="Times New Roman"/>
          <w:b/>
          <w:sz w:val="16"/>
          <w:szCs w:val="16"/>
        </w:rPr>
      </w:pPr>
      <w:r w:rsidRPr="002A4442">
        <w:rPr>
          <w:rFonts w:ascii="Times New Roman" w:hAnsi="Times New Roman"/>
          <w:b/>
          <w:sz w:val="16"/>
          <w:szCs w:val="16"/>
        </w:rPr>
        <w:t xml:space="preserve">«Об утверждении отчета об исполнении бюджета   городского поселения Петра Дубрава муниципального района </w:t>
      </w:r>
      <w:proofErr w:type="gramStart"/>
      <w:r w:rsidRPr="002A4442">
        <w:rPr>
          <w:rFonts w:ascii="Times New Roman" w:hAnsi="Times New Roman"/>
          <w:b/>
          <w:sz w:val="16"/>
          <w:szCs w:val="16"/>
        </w:rPr>
        <w:t>Волжский</w:t>
      </w:r>
      <w:proofErr w:type="gramEnd"/>
      <w:r w:rsidRPr="002A4442">
        <w:rPr>
          <w:rFonts w:ascii="Times New Roman" w:hAnsi="Times New Roman"/>
          <w:b/>
          <w:sz w:val="16"/>
          <w:szCs w:val="16"/>
        </w:rPr>
        <w:t xml:space="preserve"> Самарской области </w:t>
      </w:r>
    </w:p>
    <w:p w:rsidR="00E717D6" w:rsidRPr="002A4442" w:rsidRDefault="00E717D6" w:rsidP="00E717D6">
      <w:pPr>
        <w:spacing w:after="0" w:line="240" w:lineRule="auto"/>
        <w:jc w:val="center"/>
        <w:rPr>
          <w:rFonts w:ascii="Times New Roman" w:hAnsi="Times New Roman"/>
          <w:b/>
          <w:sz w:val="16"/>
          <w:szCs w:val="16"/>
        </w:rPr>
      </w:pPr>
      <w:r w:rsidRPr="002A4442">
        <w:rPr>
          <w:rFonts w:ascii="Times New Roman" w:hAnsi="Times New Roman"/>
          <w:b/>
          <w:sz w:val="16"/>
          <w:szCs w:val="16"/>
        </w:rPr>
        <w:t>за  второй квартал 2020года».</w:t>
      </w:r>
    </w:p>
    <w:p w:rsidR="00E717D6" w:rsidRPr="002A4442" w:rsidRDefault="00E717D6" w:rsidP="00E717D6">
      <w:pPr>
        <w:spacing w:after="0" w:line="240" w:lineRule="auto"/>
        <w:rPr>
          <w:rFonts w:ascii="Times New Roman" w:hAnsi="Times New Roman"/>
          <w:b/>
          <w:sz w:val="16"/>
          <w:szCs w:val="16"/>
        </w:rPr>
      </w:pPr>
    </w:p>
    <w:p w:rsidR="00E717D6" w:rsidRPr="002A4442" w:rsidRDefault="00E717D6" w:rsidP="000D1DA8">
      <w:pPr>
        <w:spacing w:after="0" w:line="240" w:lineRule="auto"/>
        <w:ind w:firstLine="708"/>
        <w:jc w:val="both"/>
        <w:rPr>
          <w:rFonts w:ascii="Times New Roman" w:hAnsi="Times New Roman"/>
          <w:sz w:val="16"/>
          <w:szCs w:val="16"/>
        </w:rPr>
      </w:pPr>
      <w:r w:rsidRPr="002A4442">
        <w:rPr>
          <w:rFonts w:ascii="Times New Roman" w:hAnsi="Times New Roman"/>
          <w:sz w:val="16"/>
          <w:szCs w:val="16"/>
        </w:rPr>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E717D6" w:rsidRPr="002A4442" w:rsidRDefault="00E717D6" w:rsidP="000D1DA8">
      <w:pPr>
        <w:spacing w:after="0" w:line="240" w:lineRule="auto"/>
        <w:jc w:val="both"/>
        <w:rPr>
          <w:rFonts w:ascii="Times New Roman" w:hAnsi="Times New Roman"/>
          <w:sz w:val="16"/>
          <w:szCs w:val="16"/>
        </w:rPr>
      </w:pPr>
    </w:p>
    <w:p w:rsidR="00E717D6" w:rsidRPr="002A4442" w:rsidRDefault="00E717D6" w:rsidP="000D1DA8">
      <w:pPr>
        <w:spacing w:after="0" w:line="240" w:lineRule="auto"/>
        <w:jc w:val="both"/>
        <w:rPr>
          <w:rFonts w:ascii="Times New Roman" w:hAnsi="Times New Roman"/>
          <w:sz w:val="16"/>
          <w:szCs w:val="16"/>
        </w:rPr>
      </w:pPr>
      <w:r w:rsidRPr="002A4442">
        <w:rPr>
          <w:rFonts w:ascii="Times New Roman" w:hAnsi="Times New Roman"/>
          <w:sz w:val="16"/>
          <w:szCs w:val="16"/>
        </w:rPr>
        <w:t>РЕШИЛО:</w:t>
      </w:r>
    </w:p>
    <w:p w:rsidR="00E717D6" w:rsidRPr="002A4442" w:rsidRDefault="00E717D6" w:rsidP="000D1DA8">
      <w:pPr>
        <w:spacing w:after="0" w:line="240" w:lineRule="auto"/>
        <w:jc w:val="both"/>
        <w:rPr>
          <w:rFonts w:ascii="Times New Roman" w:hAnsi="Times New Roman"/>
          <w:sz w:val="16"/>
          <w:szCs w:val="16"/>
        </w:rPr>
      </w:pPr>
    </w:p>
    <w:p w:rsidR="00E717D6" w:rsidRPr="002A4442" w:rsidRDefault="00E717D6" w:rsidP="000D1DA8">
      <w:pPr>
        <w:spacing w:after="0" w:line="240" w:lineRule="auto"/>
        <w:jc w:val="both"/>
        <w:rPr>
          <w:rFonts w:ascii="Times New Roman" w:hAnsi="Times New Roman"/>
          <w:sz w:val="16"/>
          <w:szCs w:val="16"/>
        </w:rPr>
      </w:pPr>
      <w:r w:rsidRPr="002A4442">
        <w:rPr>
          <w:rFonts w:ascii="Times New Roman" w:hAnsi="Times New Roman"/>
          <w:sz w:val="16"/>
          <w:szCs w:val="16"/>
        </w:rPr>
        <w:t xml:space="preserve">    1.Отчет об исполнении бюджета городского поселения Петра Дубрава муниципального района Волжский Самарской области за второй  квартал 2020года принять к сведению (приложение 1).</w:t>
      </w:r>
    </w:p>
    <w:p w:rsidR="00E717D6" w:rsidRPr="002A4442" w:rsidRDefault="00E717D6" w:rsidP="000D1DA8">
      <w:pPr>
        <w:spacing w:after="0" w:line="240" w:lineRule="auto"/>
        <w:jc w:val="both"/>
        <w:rPr>
          <w:rFonts w:ascii="Times New Roman" w:hAnsi="Times New Roman"/>
          <w:sz w:val="16"/>
          <w:szCs w:val="16"/>
        </w:rPr>
      </w:pPr>
    </w:p>
    <w:p w:rsidR="00E717D6" w:rsidRPr="002A4442" w:rsidRDefault="00E717D6" w:rsidP="000D1DA8">
      <w:pPr>
        <w:spacing w:after="0" w:line="240" w:lineRule="auto"/>
        <w:jc w:val="both"/>
        <w:rPr>
          <w:rFonts w:ascii="Times New Roman" w:hAnsi="Times New Roman"/>
          <w:sz w:val="16"/>
          <w:szCs w:val="16"/>
        </w:rPr>
      </w:pPr>
      <w:r w:rsidRPr="002A4442">
        <w:rPr>
          <w:rFonts w:ascii="Times New Roman" w:hAnsi="Times New Roman"/>
          <w:sz w:val="16"/>
          <w:szCs w:val="16"/>
        </w:rPr>
        <w:t xml:space="preserve">    2. Опубликовать настоящее Решение в печатном средстве информации «Голос Дубравы».</w:t>
      </w:r>
    </w:p>
    <w:p w:rsidR="00E717D6" w:rsidRPr="002A4442" w:rsidRDefault="00E717D6" w:rsidP="000D1DA8">
      <w:pPr>
        <w:pStyle w:val="3"/>
        <w:spacing w:after="0"/>
        <w:ind w:left="0" w:firstLine="0"/>
        <w:contextualSpacing/>
        <w:jc w:val="both"/>
        <w:rPr>
          <w:rFonts w:ascii="Times New Roman" w:hAnsi="Times New Roman"/>
          <w:sz w:val="16"/>
          <w:szCs w:val="16"/>
        </w:rPr>
      </w:pPr>
      <w:r w:rsidRPr="002A4442">
        <w:rPr>
          <w:rFonts w:ascii="Times New Roman" w:hAnsi="Times New Roman"/>
          <w:b w:val="0"/>
          <w:bCs w:val="0"/>
          <w:sz w:val="16"/>
          <w:szCs w:val="16"/>
        </w:rPr>
        <w:t xml:space="preserve"> 3. Настоящее решение вступает в силу со дня официального опубликования.</w:t>
      </w:r>
    </w:p>
    <w:p w:rsidR="00E717D6" w:rsidRPr="002A4442" w:rsidRDefault="00E717D6" w:rsidP="00E717D6">
      <w:pPr>
        <w:spacing w:after="0" w:line="240" w:lineRule="auto"/>
        <w:rPr>
          <w:rFonts w:ascii="Times New Roman" w:hAnsi="Times New Roman"/>
          <w:sz w:val="16"/>
          <w:szCs w:val="16"/>
        </w:rPr>
      </w:pPr>
    </w:p>
    <w:p w:rsidR="00E717D6" w:rsidRPr="002A4442" w:rsidRDefault="00E717D6" w:rsidP="00E717D6">
      <w:pPr>
        <w:spacing w:after="0" w:line="240" w:lineRule="auto"/>
        <w:rPr>
          <w:rFonts w:ascii="Times New Roman" w:hAnsi="Times New Roman"/>
          <w:sz w:val="16"/>
          <w:szCs w:val="16"/>
        </w:rPr>
      </w:pPr>
    </w:p>
    <w:p w:rsidR="00E717D6" w:rsidRPr="002A4442" w:rsidRDefault="00E717D6" w:rsidP="00E717D6">
      <w:pPr>
        <w:spacing w:after="0" w:line="240" w:lineRule="auto"/>
        <w:rPr>
          <w:rFonts w:ascii="Times New Roman" w:hAnsi="Times New Roman"/>
          <w:b/>
          <w:sz w:val="16"/>
          <w:szCs w:val="16"/>
        </w:rPr>
      </w:pPr>
      <w:r w:rsidRPr="002A4442">
        <w:rPr>
          <w:rFonts w:ascii="Times New Roman" w:hAnsi="Times New Roman"/>
          <w:b/>
          <w:sz w:val="16"/>
          <w:szCs w:val="16"/>
        </w:rPr>
        <w:t>Глава городского поселения                                           В.А. Крашенинников</w:t>
      </w:r>
    </w:p>
    <w:p w:rsidR="00E717D6" w:rsidRPr="002A4442" w:rsidRDefault="00E717D6" w:rsidP="00E717D6">
      <w:pPr>
        <w:spacing w:after="0" w:line="240" w:lineRule="auto"/>
        <w:rPr>
          <w:rFonts w:ascii="Times New Roman" w:hAnsi="Times New Roman"/>
          <w:b/>
          <w:sz w:val="16"/>
          <w:szCs w:val="16"/>
        </w:rPr>
      </w:pPr>
      <w:r>
        <w:rPr>
          <w:rFonts w:ascii="Times New Roman" w:hAnsi="Times New Roman"/>
          <w:b/>
          <w:sz w:val="16"/>
          <w:szCs w:val="16"/>
        </w:rPr>
        <w:t xml:space="preserve">    </w:t>
      </w:r>
    </w:p>
    <w:p w:rsidR="00E717D6" w:rsidRPr="002A4442" w:rsidRDefault="00E717D6" w:rsidP="00E717D6">
      <w:pPr>
        <w:spacing w:after="0" w:line="240" w:lineRule="auto"/>
        <w:rPr>
          <w:sz w:val="16"/>
          <w:szCs w:val="16"/>
        </w:rPr>
      </w:pPr>
      <w:r w:rsidRPr="002A4442">
        <w:rPr>
          <w:rFonts w:ascii="Times New Roman" w:hAnsi="Times New Roman"/>
          <w:b/>
          <w:sz w:val="16"/>
          <w:szCs w:val="16"/>
        </w:rPr>
        <w:t xml:space="preserve">Председатель Собрания Представителей                              Л.Н. </w:t>
      </w:r>
      <w:proofErr w:type="spellStart"/>
      <w:r w:rsidRPr="002A4442">
        <w:rPr>
          <w:rFonts w:ascii="Times New Roman" w:hAnsi="Times New Roman"/>
          <w:b/>
          <w:sz w:val="16"/>
          <w:szCs w:val="16"/>
        </w:rPr>
        <w:t>Ларюшина</w:t>
      </w:r>
      <w:proofErr w:type="spellEnd"/>
      <w:r w:rsidRPr="002A4442">
        <w:rPr>
          <w:rFonts w:ascii="Times New Roman" w:hAnsi="Times New Roman"/>
          <w:b/>
          <w:sz w:val="16"/>
          <w:szCs w:val="16"/>
        </w:rPr>
        <w:t xml:space="preserve">    </w:t>
      </w:r>
    </w:p>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E717D6" w:rsidRPr="003212A5" w:rsidRDefault="00E717D6" w:rsidP="00E717D6">
      <w:pPr>
        <w:spacing w:after="0" w:line="240" w:lineRule="auto"/>
        <w:jc w:val="both"/>
        <w:rPr>
          <w:rFonts w:ascii="Times New Roman" w:eastAsia="Times New Roman" w:hAnsi="Times New Roman"/>
          <w:b/>
          <w:bCs/>
          <w:color w:val="000000"/>
          <w:sz w:val="16"/>
          <w:szCs w:val="16"/>
          <w:lang w:eastAsia="ru-RU"/>
        </w:rPr>
      </w:pPr>
      <w:r w:rsidRPr="003212A5">
        <w:rPr>
          <w:rFonts w:ascii="Times New Roman" w:eastAsia="Times New Roman" w:hAnsi="Times New Roman"/>
          <w:b/>
          <w:bCs/>
          <w:color w:val="000000"/>
          <w:sz w:val="16"/>
          <w:szCs w:val="16"/>
          <w:lang w:eastAsia="ru-RU"/>
        </w:rPr>
        <w:t xml:space="preserve">ОТЧЕТ ОБ ИСПОЛНЕНИИ БЮДЖЕТА    </w:t>
      </w:r>
      <w:r w:rsidRPr="003212A5">
        <w:rPr>
          <w:rFonts w:ascii="Times New Roman" w:eastAsia="Times New Roman" w:hAnsi="Times New Roman"/>
          <w:color w:val="000000"/>
          <w:sz w:val="16"/>
          <w:szCs w:val="16"/>
          <w:lang w:eastAsia="ru-RU"/>
        </w:rPr>
        <w:t>Приложение к решению СП г.п. Петра Дубрава от 17.08.2020 №203</w:t>
      </w:r>
    </w:p>
    <w:p w:rsidR="008A3782" w:rsidRPr="003212A5"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E717D6" w:rsidRPr="003212A5" w:rsidRDefault="00E717D6" w:rsidP="00E717D6">
      <w:pPr>
        <w:spacing w:after="0" w:line="240" w:lineRule="auto"/>
        <w:jc w:val="center"/>
        <w:rPr>
          <w:rFonts w:ascii="Arial" w:eastAsia="Times New Roman" w:hAnsi="Arial" w:cs="Arial"/>
          <w:color w:val="000000"/>
          <w:sz w:val="14"/>
          <w:szCs w:val="14"/>
          <w:lang w:eastAsia="ru-RU"/>
        </w:rPr>
      </w:pPr>
      <w:r w:rsidRPr="003212A5">
        <w:rPr>
          <w:rFonts w:ascii="Arial" w:eastAsia="Times New Roman" w:hAnsi="Arial" w:cs="Arial"/>
          <w:color w:val="000000"/>
          <w:sz w:val="14"/>
          <w:szCs w:val="14"/>
          <w:lang w:eastAsia="ru-RU"/>
        </w:rPr>
        <w:t>на 1 июля 2020 г.</w:t>
      </w:r>
    </w:p>
    <w:p w:rsidR="00E717D6" w:rsidRDefault="00E717D6"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E717D6" w:rsidRPr="006720B1" w:rsidRDefault="00E717D6"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10165" w:type="dxa"/>
        <w:tblInd w:w="-701" w:type="dxa"/>
        <w:tblLayout w:type="fixed"/>
        <w:tblLook w:val="04A0"/>
      </w:tblPr>
      <w:tblGrid>
        <w:gridCol w:w="4778"/>
        <w:gridCol w:w="3261"/>
        <w:gridCol w:w="850"/>
        <w:gridCol w:w="1276"/>
      </w:tblGrid>
      <w:tr w:rsidR="00E717D6" w:rsidRPr="005B6B89" w:rsidTr="00E717D6">
        <w:trPr>
          <w:trHeight w:val="504"/>
        </w:trPr>
        <w:tc>
          <w:tcPr>
            <w:tcW w:w="4778" w:type="dxa"/>
            <w:tcBorders>
              <w:top w:val="nil"/>
              <w:left w:val="nil"/>
              <w:bottom w:val="nil"/>
              <w:right w:val="nil"/>
            </w:tcBorders>
            <w:shd w:val="clear" w:color="auto" w:fill="auto"/>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Наименование</w:t>
            </w:r>
            <w:r w:rsidRPr="005B6B89">
              <w:rPr>
                <w:rFonts w:ascii="Times New Roman" w:eastAsia="Times New Roman" w:hAnsi="Times New Roman"/>
                <w:color w:val="000000"/>
                <w:sz w:val="16"/>
                <w:szCs w:val="16"/>
                <w:lang w:eastAsia="ru-RU"/>
              </w:rPr>
              <w:br/>
              <w:t>финансового органа</w:t>
            </w:r>
          </w:p>
        </w:tc>
        <w:tc>
          <w:tcPr>
            <w:tcW w:w="3261" w:type="dxa"/>
            <w:tcBorders>
              <w:top w:val="nil"/>
              <w:left w:val="nil"/>
              <w:bottom w:val="nil"/>
              <w:right w:val="nil"/>
            </w:tcBorders>
            <w:shd w:val="clear" w:color="auto" w:fill="auto"/>
            <w:vAlign w:val="bottom"/>
            <w:hideMark/>
          </w:tcPr>
          <w:p w:rsidR="00E717D6" w:rsidRPr="005B6B89" w:rsidRDefault="00E717D6" w:rsidP="001549EF">
            <w:pPr>
              <w:spacing w:after="0" w:line="240" w:lineRule="auto"/>
              <w:rPr>
                <w:rFonts w:ascii="Times New Roman" w:eastAsia="Times New Roman" w:hAnsi="Times New Roman"/>
                <w:color w:val="000000"/>
                <w:sz w:val="16"/>
                <w:szCs w:val="16"/>
                <w:u w:val="single"/>
                <w:lang w:eastAsia="ru-RU"/>
              </w:rPr>
            </w:pPr>
            <w:r w:rsidRPr="005B6B89">
              <w:rPr>
                <w:rFonts w:ascii="Times New Roman" w:eastAsia="Times New Roman" w:hAnsi="Times New Roman"/>
                <w:color w:val="000000"/>
                <w:sz w:val="16"/>
                <w:szCs w:val="16"/>
                <w:u w:val="single"/>
                <w:lang w:eastAsia="ru-RU"/>
              </w:rPr>
              <w:t xml:space="preserve">Администрация городского поселения Петра-Дубрава муниципального района </w:t>
            </w:r>
            <w:proofErr w:type="gramStart"/>
            <w:r w:rsidRPr="005B6B89">
              <w:rPr>
                <w:rFonts w:ascii="Times New Roman" w:eastAsia="Times New Roman" w:hAnsi="Times New Roman"/>
                <w:color w:val="000000"/>
                <w:sz w:val="16"/>
                <w:szCs w:val="16"/>
                <w:u w:val="single"/>
                <w:lang w:eastAsia="ru-RU"/>
              </w:rPr>
              <w:t>Волжский</w:t>
            </w:r>
            <w:proofErr w:type="gramEnd"/>
            <w:r w:rsidRPr="005B6B89">
              <w:rPr>
                <w:rFonts w:ascii="Times New Roman" w:eastAsia="Times New Roman" w:hAnsi="Times New Roman"/>
                <w:color w:val="000000"/>
                <w:sz w:val="16"/>
                <w:szCs w:val="16"/>
                <w:u w:val="single"/>
                <w:lang w:eastAsia="ru-RU"/>
              </w:rPr>
              <w:t xml:space="preserve"> Самарской области</w:t>
            </w:r>
          </w:p>
        </w:tc>
        <w:tc>
          <w:tcPr>
            <w:tcW w:w="850" w:type="dxa"/>
            <w:vAlign w:val="bottom"/>
          </w:tcPr>
          <w:p w:rsidR="00E717D6" w:rsidRPr="005B6B89" w:rsidRDefault="00E717D6" w:rsidP="001549EF">
            <w:pPr>
              <w:spacing w:line="240" w:lineRule="auto"/>
              <w:rPr>
                <w:rFonts w:ascii="Times New Roman" w:hAnsi="Times New Roman"/>
                <w:color w:val="000000"/>
                <w:sz w:val="16"/>
                <w:szCs w:val="16"/>
              </w:rPr>
            </w:pP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КОДЫ</w:t>
            </w:r>
          </w:p>
        </w:tc>
      </w:tr>
      <w:tr w:rsidR="00E717D6" w:rsidRPr="005B6B89" w:rsidTr="00E717D6">
        <w:trPr>
          <w:trHeight w:val="193"/>
        </w:trPr>
        <w:tc>
          <w:tcPr>
            <w:tcW w:w="4778" w:type="dxa"/>
            <w:tcBorders>
              <w:top w:val="nil"/>
              <w:left w:val="nil"/>
              <w:bottom w:val="nil"/>
              <w:right w:val="nil"/>
            </w:tcBorders>
            <w:shd w:val="clear" w:color="auto" w:fill="auto"/>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Наименование публично-правового образования</w:t>
            </w:r>
          </w:p>
        </w:tc>
        <w:tc>
          <w:tcPr>
            <w:tcW w:w="3261" w:type="dxa"/>
            <w:tcBorders>
              <w:top w:val="nil"/>
              <w:left w:val="nil"/>
              <w:bottom w:val="nil"/>
              <w:right w:val="nil"/>
            </w:tcBorders>
            <w:shd w:val="clear" w:color="auto" w:fill="auto"/>
            <w:hideMark/>
          </w:tcPr>
          <w:p w:rsidR="00E717D6" w:rsidRPr="005B6B89" w:rsidRDefault="00E717D6" w:rsidP="001549EF">
            <w:pPr>
              <w:spacing w:after="0" w:line="240" w:lineRule="auto"/>
              <w:rPr>
                <w:rFonts w:ascii="Times New Roman" w:eastAsia="Times New Roman" w:hAnsi="Times New Roman"/>
                <w:color w:val="000000"/>
                <w:sz w:val="16"/>
                <w:szCs w:val="16"/>
                <w:u w:val="single"/>
                <w:lang w:eastAsia="ru-RU"/>
              </w:rPr>
            </w:pPr>
            <w:r w:rsidRPr="005B6B89">
              <w:rPr>
                <w:rFonts w:ascii="Times New Roman" w:eastAsia="Times New Roman" w:hAnsi="Times New Roman"/>
                <w:color w:val="000000"/>
                <w:sz w:val="16"/>
                <w:szCs w:val="16"/>
                <w:u w:val="single"/>
                <w:lang w:eastAsia="ru-RU"/>
              </w:rPr>
              <w:t>Городское поселение Петра Дубрава</w:t>
            </w:r>
          </w:p>
        </w:tc>
        <w:tc>
          <w:tcPr>
            <w:tcW w:w="850" w:type="dxa"/>
            <w:vAlign w:val="bottom"/>
          </w:tcPr>
          <w:p w:rsidR="00E717D6" w:rsidRPr="005B6B89" w:rsidRDefault="00E717D6" w:rsidP="001549EF">
            <w:pPr>
              <w:spacing w:line="240" w:lineRule="auto"/>
              <w:jc w:val="right"/>
              <w:rPr>
                <w:rFonts w:ascii="Times New Roman" w:hAnsi="Times New Roman"/>
                <w:color w:val="000000"/>
                <w:sz w:val="16"/>
                <w:szCs w:val="16"/>
              </w:rPr>
            </w:pPr>
            <w:r w:rsidRPr="005B6B89">
              <w:rPr>
                <w:rFonts w:ascii="Times New Roman" w:hAnsi="Times New Roman"/>
                <w:color w:val="000000"/>
                <w:sz w:val="16"/>
                <w:szCs w:val="16"/>
              </w:rPr>
              <w:t>Форма по ОКУД</w:t>
            </w: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0503117</w:t>
            </w:r>
          </w:p>
        </w:tc>
      </w:tr>
      <w:tr w:rsidR="00E717D6" w:rsidRPr="005B6B89" w:rsidTr="00E717D6">
        <w:trPr>
          <w:trHeight w:val="193"/>
        </w:trPr>
        <w:tc>
          <w:tcPr>
            <w:tcW w:w="4778" w:type="dxa"/>
            <w:tcBorders>
              <w:top w:val="nil"/>
              <w:left w:val="nil"/>
              <w:bottom w:val="nil"/>
              <w:right w:val="nil"/>
            </w:tcBorders>
            <w:shd w:val="clear" w:color="auto" w:fill="auto"/>
            <w:vAlign w:val="bottom"/>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Периодичность:</w:t>
            </w:r>
          </w:p>
        </w:tc>
        <w:tc>
          <w:tcPr>
            <w:tcW w:w="3261" w:type="dxa"/>
            <w:tcBorders>
              <w:top w:val="nil"/>
              <w:left w:val="nil"/>
              <w:bottom w:val="nil"/>
              <w:right w:val="nil"/>
            </w:tcBorders>
            <w:shd w:val="clear" w:color="auto" w:fill="auto"/>
            <w:vAlign w:val="bottom"/>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месячная, квартальная, годовая</w:t>
            </w:r>
          </w:p>
        </w:tc>
        <w:tc>
          <w:tcPr>
            <w:tcW w:w="850" w:type="dxa"/>
            <w:vAlign w:val="bottom"/>
          </w:tcPr>
          <w:p w:rsidR="00E717D6" w:rsidRPr="005B6B89" w:rsidRDefault="00E717D6" w:rsidP="001549EF">
            <w:pPr>
              <w:spacing w:line="240" w:lineRule="auto"/>
              <w:jc w:val="right"/>
              <w:rPr>
                <w:rFonts w:ascii="Times New Roman" w:hAnsi="Times New Roman"/>
                <w:color w:val="000000"/>
                <w:sz w:val="16"/>
                <w:szCs w:val="16"/>
              </w:rPr>
            </w:pPr>
            <w:r w:rsidRPr="005B6B89">
              <w:rPr>
                <w:rFonts w:ascii="Times New Roman" w:hAnsi="Times New Roman"/>
                <w:color w:val="000000"/>
                <w:sz w:val="16"/>
                <w:szCs w:val="16"/>
              </w:rPr>
              <w:t>Дата</w:t>
            </w: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01.07.2020</w:t>
            </w:r>
          </w:p>
        </w:tc>
      </w:tr>
      <w:tr w:rsidR="00E717D6" w:rsidRPr="005B6B89" w:rsidTr="00E717D6">
        <w:trPr>
          <w:trHeight w:val="193"/>
        </w:trPr>
        <w:tc>
          <w:tcPr>
            <w:tcW w:w="4778" w:type="dxa"/>
            <w:tcBorders>
              <w:top w:val="nil"/>
              <w:left w:val="nil"/>
              <w:bottom w:val="nil"/>
              <w:right w:val="nil"/>
            </w:tcBorders>
            <w:shd w:val="clear" w:color="auto" w:fill="auto"/>
            <w:vAlign w:val="bottom"/>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Единица измерения:</w:t>
            </w:r>
          </w:p>
        </w:tc>
        <w:tc>
          <w:tcPr>
            <w:tcW w:w="3261" w:type="dxa"/>
            <w:tcBorders>
              <w:top w:val="nil"/>
              <w:left w:val="nil"/>
              <w:bottom w:val="nil"/>
              <w:right w:val="nil"/>
            </w:tcBorders>
            <w:shd w:val="clear" w:color="auto" w:fill="auto"/>
            <w:vAlign w:val="bottom"/>
            <w:hideMark/>
          </w:tcPr>
          <w:p w:rsidR="00E717D6" w:rsidRPr="005B6B89" w:rsidRDefault="00E717D6" w:rsidP="001549EF">
            <w:pPr>
              <w:spacing w:after="0" w:line="240" w:lineRule="auto"/>
              <w:rPr>
                <w:rFonts w:ascii="Times New Roman" w:eastAsia="Times New Roman" w:hAnsi="Times New Roman"/>
                <w:color w:val="000000"/>
                <w:sz w:val="16"/>
                <w:szCs w:val="16"/>
                <w:lang w:eastAsia="ru-RU"/>
              </w:rPr>
            </w:pPr>
            <w:r w:rsidRPr="005B6B89">
              <w:rPr>
                <w:rFonts w:ascii="Times New Roman" w:eastAsia="Times New Roman" w:hAnsi="Times New Roman"/>
                <w:color w:val="000000"/>
                <w:sz w:val="16"/>
                <w:szCs w:val="16"/>
                <w:lang w:eastAsia="ru-RU"/>
              </w:rPr>
              <w:t>руб.</w:t>
            </w:r>
          </w:p>
        </w:tc>
        <w:tc>
          <w:tcPr>
            <w:tcW w:w="850" w:type="dxa"/>
            <w:vAlign w:val="bottom"/>
          </w:tcPr>
          <w:p w:rsidR="00E717D6" w:rsidRPr="005B6B89" w:rsidRDefault="00E717D6" w:rsidP="001549EF">
            <w:pPr>
              <w:spacing w:line="240" w:lineRule="auto"/>
              <w:jc w:val="right"/>
              <w:rPr>
                <w:rFonts w:ascii="Times New Roman" w:hAnsi="Times New Roman"/>
                <w:color w:val="000000"/>
                <w:sz w:val="16"/>
                <w:szCs w:val="16"/>
              </w:rPr>
            </w:pPr>
            <w:r w:rsidRPr="005B6B89">
              <w:rPr>
                <w:rFonts w:ascii="Times New Roman" w:hAnsi="Times New Roman"/>
                <w:color w:val="000000"/>
                <w:sz w:val="16"/>
                <w:szCs w:val="16"/>
              </w:rPr>
              <w:t>по ОКПО</w:t>
            </w: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79166264</w:t>
            </w:r>
          </w:p>
        </w:tc>
      </w:tr>
      <w:tr w:rsidR="00E717D6" w:rsidRPr="005B6B89" w:rsidTr="001549EF">
        <w:trPr>
          <w:trHeight w:val="60"/>
        </w:trPr>
        <w:tc>
          <w:tcPr>
            <w:tcW w:w="4778"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3261"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850" w:type="dxa"/>
            <w:vAlign w:val="bottom"/>
          </w:tcPr>
          <w:p w:rsidR="00E717D6" w:rsidRPr="005B6B89" w:rsidRDefault="00E717D6" w:rsidP="001549EF">
            <w:pPr>
              <w:spacing w:line="240" w:lineRule="auto"/>
              <w:jc w:val="right"/>
              <w:rPr>
                <w:rFonts w:ascii="Times New Roman" w:hAnsi="Times New Roman"/>
                <w:color w:val="000000"/>
                <w:sz w:val="16"/>
                <w:szCs w:val="16"/>
              </w:rPr>
            </w:pPr>
            <w:r w:rsidRPr="005B6B89">
              <w:rPr>
                <w:rFonts w:ascii="Times New Roman" w:hAnsi="Times New Roman"/>
                <w:color w:val="000000"/>
                <w:sz w:val="16"/>
                <w:szCs w:val="16"/>
              </w:rPr>
              <w:t>Глава по БК</w:t>
            </w: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256</w:t>
            </w:r>
          </w:p>
        </w:tc>
      </w:tr>
      <w:tr w:rsidR="00E717D6" w:rsidRPr="005B6B89" w:rsidTr="00E717D6">
        <w:trPr>
          <w:trHeight w:val="193"/>
        </w:trPr>
        <w:tc>
          <w:tcPr>
            <w:tcW w:w="4778"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3261"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850" w:type="dxa"/>
            <w:vAlign w:val="bottom"/>
          </w:tcPr>
          <w:p w:rsidR="00E717D6" w:rsidRPr="005B6B89" w:rsidRDefault="00E717D6" w:rsidP="001549EF">
            <w:pPr>
              <w:spacing w:line="240" w:lineRule="auto"/>
              <w:jc w:val="right"/>
              <w:rPr>
                <w:rFonts w:ascii="Times New Roman" w:hAnsi="Times New Roman"/>
                <w:color w:val="000000"/>
                <w:sz w:val="16"/>
                <w:szCs w:val="16"/>
              </w:rPr>
            </w:pPr>
            <w:r w:rsidRPr="005B6B89">
              <w:rPr>
                <w:rFonts w:ascii="Times New Roman" w:hAnsi="Times New Roman"/>
                <w:color w:val="000000"/>
                <w:sz w:val="16"/>
                <w:szCs w:val="16"/>
              </w:rPr>
              <w:t>по ОКТМО</w:t>
            </w:r>
          </w:p>
        </w:tc>
        <w:tc>
          <w:tcPr>
            <w:tcW w:w="1276" w:type="dxa"/>
            <w:vAlign w:val="center"/>
          </w:tcPr>
          <w:p w:rsidR="00E717D6" w:rsidRPr="005B6B89" w:rsidRDefault="00E717D6" w:rsidP="001549EF">
            <w:pPr>
              <w:spacing w:line="240" w:lineRule="auto"/>
              <w:jc w:val="center"/>
              <w:rPr>
                <w:rFonts w:ascii="Times New Roman" w:hAnsi="Times New Roman"/>
                <w:color w:val="000000"/>
                <w:sz w:val="16"/>
                <w:szCs w:val="16"/>
              </w:rPr>
            </w:pPr>
            <w:r w:rsidRPr="005B6B89">
              <w:rPr>
                <w:rFonts w:ascii="Times New Roman" w:hAnsi="Times New Roman"/>
                <w:color w:val="000000"/>
                <w:sz w:val="16"/>
                <w:szCs w:val="16"/>
              </w:rPr>
              <w:t>36614155        383</w:t>
            </w:r>
          </w:p>
        </w:tc>
      </w:tr>
      <w:tr w:rsidR="00E717D6" w:rsidRPr="005B6B89" w:rsidTr="00E717D6">
        <w:trPr>
          <w:trHeight w:val="60"/>
        </w:trPr>
        <w:tc>
          <w:tcPr>
            <w:tcW w:w="4778"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3261"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850" w:type="dxa"/>
            <w:vAlign w:val="bottom"/>
          </w:tcPr>
          <w:p w:rsidR="00E717D6" w:rsidRPr="005B6B89" w:rsidRDefault="00E717D6" w:rsidP="001549EF">
            <w:pPr>
              <w:spacing w:line="240" w:lineRule="auto"/>
              <w:rPr>
                <w:rFonts w:ascii="Times New Roman" w:hAnsi="Times New Roman"/>
                <w:color w:val="000000"/>
                <w:sz w:val="16"/>
                <w:szCs w:val="16"/>
              </w:rPr>
            </w:pPr>
          </w:p>
        </w:tc>
        <w:tc>
          <w:tcPr>
            <w:tcW w:w="1276" w:type="dxa"/>
            <w:vAlign w:val="center"/>
          </w:tcPr>
          <w:p w:rsidR="00E717D6" w:rsidRPr="005B6B89" w:rsidRDefault="00E717D6" w:rsidP="001549EF">
            <w:pPr>
              <w:spacing w:line="240" w:lineRule="auto"/>
              <w:rPr>
                <w:rFonts w:ascii="Times New Roman" w:hAnsi="Times New Roman"/>
                <w:color w:val="000000"/>
                <w:sz w:val="16"/>
                <w:szCs w:val="16"/>
              </w:rPr>
            </w:pPr>
            <w:r w:rsidRPr="005B6B89">
              <w:rPr>
                <w:rFonts w:ascii="Times New Roman" w:hAnsi="Times New Roman"/>
                <w:color w:val="000000"/>
                <w:sz w:val="16"/>
                <w:szCs w:val="16"/>
              </w:rPr>
              <w:t> </w:t>
            </w:r>
          </w:p>
        </w:tc>
      </w:tr>
      <w:tr w:rsidR="00E717D6" w:rsidRPr="005B6B89" w:rsidTr="00C252B5">
        <w:trPr>
          <w:trHeight w:val="256"/>
        </w:trPr>
        <w:tc>
          <w:tcPr>
            <w:tcW w:w="4778" w:type="dxa"/>
            <w:tcBorders>
              <w:top w:val="nil"/>
              <w:left w:val="nil"/>
              <w:bottom w:val="nil"/>
              <w:right w:val="nil"/>
            </w:tcBorders>
            <w:shd w:val="clear" w:color="auto" w:fill="auto"/>
            <w:vAlign w:val="bottom"/>
          </w:tcPr>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3261" w:type="dxa"/>
            <w:tcBorders>
              <w:top w:val="nil"/>
              <w:left w:val="nil"/>
              <w:bottom w:val="nil"/>
              <w:right w:val="nil"/>
            </w:tcBorders>
            <w:shd w:val="clear" w:color="auto" w:fill="auto"/>
            <w:vAlign w:val="bottom"/>
          </w:tcPr>
          <w:p w:rsidR="00E717D6" w:rsidRPr="005B6B89" w:rsidRDefault="00E717D6" w:rsidP="001549EF">
            <w:pPr>
              <w:pStyle w:val="ad"/>
              <w:numPr>
                <w:ilvl w:val="0"/>
                <w:numId w:val="33"/>
              </w:numPr>
              <w:spacing w:line="240" w:lineRule="auto"/>
              <w:rPr>
                <w:rFonts w:ascii="Arial" w:hAnsi="Arial" w:cs="Arial"/>
                <w:b/>
                <w:bCs/>
                <w:color w:val="000000"/>
                <w:sz w:val="16"/>
                <w:szCs w:val="16"/>
              </w:rPr>
            </w:pPr>
            <w:bookmarkStart w:id="4" w:name="_GoBack"/>
            <w:bookmarkEnd w:id="4"/>
            <w:r w:rsidRPr="005B6B89">
              <w:rPr>
                <w:rFonts w:ascii="Arial" w:hAnsi="Arial" w:cs="Arial"/>
                <w:b/>
                <w:bCs/>
                <w:color w:val="000000"/>
                <w:sz w:val="16"/>
                <w:szCs w:val="16"/>
              </w:rPr>
              <w:t>Доходы бюджета</w:t>
            </w:r>
          </w:p>
          <w:p w:rsidR="00E717D6" w:rsidRPr="005B6B89" w:rsidRDefault="00E717D6" w:rsidP="001549EF">
            <w:pPr>
              <w:spacing w:after="0" w:line="240" w:lineRule="auto"/>
              <w:rPr>
                <w:rFonts w:ascii="Times New Roman" w:eastAsia="Times New Roman" w:hAnsi="Times New Roman"/>
                <w:color w:val="000000"/>
                <w:sz w:val="16"/>
                <w:szCs w:val="16"/>
                <w:lang w:eastAsia="ru-RU"/>
              </w:rPr>
            </w:pPr>
          </w:p>
        </w:tc>
        <w:tc>
          <w:tcPr>
            <w:tcW w:w="850" w:type="dxa"/>
            <w:vAlign w:val="bottom"/>
          </w:tcPr>
          <w:p w:rsidR="00E717D6" w:rsidRPr="005B6B89" w:rsidRDefault="00E717D6" w:rsidP="001549EF">
            <w:pPr>
              <w:spacing w:line="240" w:lineRule="auto"/>
              <w:rPr>
                <w:rFonts w:ascii="Times New Roman" w:hAnsi="Times New Roman"/>
                <w:color w:val="000000"/>
                <w:sz w:val="16"/>
                <w:szCs w:val="16"/>
              </w:rPr>
            </w:pPr>
          </w:p>
        </w:tc>
        <w:tc>
          <w:tcPr>
            <w:tcW w:w="1276" w:type="dxa"/>
            <w:vAlign w:val="center"/>
          </w:tcPr>
          <w:p w:rsidR="00E717D6" w:rsidRPr="005B6B89" w:rsidRDefault="00E717D6" w:rsidP="001549EF">
            <w:pPr>
              <w:spacing w:line="240" w:lineRule="auto"/>
              <w:rPr>
                <w:rFonts w:ascii="Times New Roman" w:hAnsi="Times New Roman"/>
                <w:color w:val="000000"/>
                <w:sz w:val="16"/>
                <w:szCs w:val="16"/>
              </w:rPr>
            </w:pPr>
          </w:p>
        </w:tc>
      </w:tr>
    </w:tbl>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9639" w:type="dxa"/>
        <w:tblInd w:w="-459" w:type="dxa"/>
        <w:tblLook w:val="04A0"/>
      </w:tblPr>
      <w:tblGrid>
        <w:gridCol w:w="2922"/>
        <w:gridCol w:w="637"/>
        <w:gridCol w:w="1406"/>
        <w:gridCol w:w="1443"/>
        <w:gridCol w:w="1332"/>
        <w:gridCol w:w="1899"/>
      </w:tblGrid>
      <w:tr w:rsidR="00E717D6" w:rsidRPr="00170C60" w:rsidTr="003212A5">
        <w:trPr>
          <w:trHeight w:val="792"/>
        </w:trPr>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Наименование показателя</w:t>
            </w:r>
          </w:p>
        </w:tc>
        <w:tc>
          <w:tcPr>
            <w:tcW w:w="638" w:type="dxa"/>
            <w:tcBorders>
              <w:top w:val="single" w:sz="4" w:space="0" w:color="000000"/>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строки</w:t>
            </w:r>
          </w:p>
        </w:tc>
        <w:tc>
          <w:tcPr>
            <w:tcW w:w="1162" w:type="dxa"/>
            <w:tcBorders>
              <w:top w:val="single" w:sz="4" w:space="0" w:color="000000"/>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дохода по бюджетной классификации</w:t>
            </w:r>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Утвержденные бюджетные назначения</w:t>
            </w:r>
          </w:p>
        </w:tc>
        <w:tc>
          <w:tcPr>
            <w:tcW w:w="1371" w:type="dxa"/>
            <w:tcBorders>
              <w:top w:val="single" w:sz="4" w:space="0" w:color="000000"/>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Исполнено</w:t>
            </w:r>
          </w:p>
        </w:tc>
        <w:tc>
          <w:tcPr>
            <w:tcW w:w="1962" w:type="dxa"/>
            <w:tcBorders>
              <w:top w:val="single" w:sz="4" w:space="0" w:color="000000"/>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Неисполненные назначения</w:t>
            </w:r>
          </w:p>
        </w:tc>
      </w:tr>
      <w:tr w:rsidR="00E717D6" w:rsidRPr="00170C60" w:rsidTr="003212A5">
        <w:trPr>
          <w:trHeight w:val="27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w:t>
            </w:r>
          </w:p>
        </w:tc>
        <w:tc>
          <w:tcPr>
            <w:tcW w:w="638" w:type="dxa"/>
            <w:tcBorders>
              <w:top w:val="nil"/>
              <w:left w:val="nil"/>
              <w:bottom w:val="single" w:sz="8"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w:t>
            </w:r>
          </w:p>
        </w:tc>
        <w:tc>
          <w:tcPr>
            <w:tcW w:w="1162" w:type="dxa"/>
            <w:tcBorders>
              <w:top w:val="nil"/>
              <w:left w:val="nil"/>
              <w:bottom w:val="single" w:sz="8"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w:t>
            </w:r>
          </w:p>
        </w:tc>
        <w:tc>
          <w:tcPr>
            <w:tcW w:w="1472" w:type="dxa"/>
            <w:tcBorders>
              <w:top w:val="nil"/>
              <w:left w:val="nil"/>
              <w:bottom w:val="single" w:sz="8"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w:t>
            </w:r>
          </w:p>
        </w:tc>
        <w:tc>
          <w:tcPr>
            <w:tcW w:w="1371" w:type="dxa"/>
            <w:tcBorders>
              <w:top w:val="nil"/>
              <w:left w:val="nil"/>
              <w:bottom w:val="single" w:sz="8"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w:t>
            </w:r>
          </w:p>
        </w:tc>
        <w:tc>
          <w:tcPr>
            <w:tcW w:w="1962" w:type="dxa"/>
            <w:tcBorders>
              <w:top w:val="nil"/>
              <w:left w:val="nil"/>
              <w:bottom w:val="single" w:sz="8"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w:t>
            </w:r>
          </w:p>
        </w:tc>
      </w:tr>
      <w:tr w:rsidR="00E717D6" w:rsidRPr="00170C60" w:rsidTr="003212A5">
        <w:trPr>
          <w:trHeight w:val="2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бюджета - всего</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41 360 058,00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13 399 438,92</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27 960 619,08</w:t>
            </w:r>
          </w:p>
        </w:tc>
      </w:tr>
      <w:tr w:rsidR="00E717D6" w:rsidRPr="00170C60" w:rsidTr="003212A5">
        <w:trPr>
          <w:trHeight w:val="255"/>
        </w:trPr>
        <w:tc>
          <w:tcPr>
            <w:tcW w:w="3034" w:type="dxa"/>
            <w:tcBorders>
              <w:top w:val="nil"/>
              <w:left w:val="single" w:sz="4" w:space="0" w:color="000000"/>
              <w:bottom w:val="nil"/>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 том числе:</w:t>
            </w:r>
          </w:p>
        </w:tc>
        <w:tc>
          <w:tcPr>
            <w:tcW w:w="638" w:type="dxa"/>
            <w:tcBorders>
              <w:top w:val="nil"/>
              <w:left w:val="single" w:sz="8" w:space="0" w:color="000000"/>
              <w:bottom w:val="nil"/>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162" w:type="dxa"/>
            <w:tcBorders>
              <w:top w:val="nil"/>
              <w:left w:val="nil"/>
              <w:bottom w:val="nil"/>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472" w:type="dxa"/>
            <w:tcBorders>
              <w:top w:val="nil"/>
              <w:left w:val="nil"/>
              <w:bottom w:val="nil"/>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371" w:type="dxa"/>
            <w:tcBorders>
              <w:top w:val="nil"/>
              <w:left w:val="nil"/>
              <w:bottom w:val="nil"/>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962" w:type="dxa"/>
            <w:tcBorders>
              <w:top w:val="nil"/>
              <w:left w:val="nil"/>
              <w:bottom w:val="nil"/>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НАЛОГОВЫЕ И НЕНАЛОГОВЫЕ ДОХОДЫ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16 050 000,00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6 424 589,68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9 625 410,32</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НАЛОГИ НА ПРИБЫЛЬ, ДОХОДЫ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000 10100000000000000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4 710 000,00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1 923 614,86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2 786 385,14</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доходы физических лиц</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000 10102000010000110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4 710 000,00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1 923 614,86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2 786 385,14</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182 10102010010000110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1 914 692,04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2 385 307,96</w:t>
            </w:r>
          </w:p>
        </w:tc>
      </w:tr>
      <w:tr w:rsidR="00E717D6" w:rsidRPr="00170C60" w:rsidTr="003212A5">
        <w:trPr>
          <w:trHeight w:val="148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182 10102020010000110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5 082,93</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4 917,07</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182 10102030010000110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3 839,89</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396 160,11</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НАЛОГИ НА ТОВАРЫ (РАБОТЫ, УСЛУГИ), РЕАЛИЗУЕМЫЕ НА ТЕРРИТОРИИ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844 007,14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455 992,86</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Акцизы по подакцизным товарам (продукции), производимым на территории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000 10302000010000110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844 007,14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455 992,86</w:t>
            </w:r>
          </w:p>
        </w:tc>
      </w:tr>
      <w:tr w:rsidR="00E717D6" w:rsidRPr="00170C60" w:rsidTr="003212A5">
        <w:trPr>
          <w:trHeight w:val="99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000 10302230010000110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399 874,36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140 125,64</w:t>
            </w:r>
          </w:p>
        </w:tc>
      </w:tr>
      <w:tr w:rsidR="00E717D6" w:rsidRPr="00170C60" w:rsidTr="003212A5">
        <w:trPr>
          <w:trHeight w:val="165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100 10302231010000110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399 874,36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140 125,64</w:t>
            </w:r>
          </w:p>
        </w:tc>
      </w:tr>
      <w:tr w:rsidR="00E717D6" w:rsidRPr="00170C60" w:rsidTr="003212A5">
        <w:trPr>
          <w:trHeight w:val="132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моторные масла для дизельных и (или) карбюраторных (</w:t>
            </w:r>
            <w:proofErr w:type="spellStart"/>
            <w:r w:rsidRPr="00170C60">
              <w:rPr>
                <w:rFonts w:ascii="Times New Roman" w:eastAsia="Times New Roman" w:hAnsi="Times New Roman"/>
                <w:color w:val="000000"/>
                <w:sz w:val="14"/>
                <w:szCs w:val="14"/>
                <w:lang w:eastAsia="ru-RU"/>
              </w:rPr>
              <w:t>инжекторных</w:t>
            </w:r>
            <w:proofErr w:type="spellEnd"/>
            <w:r w:rsidRPr="00170C60">
              <w:rPr>
                <w:rFonts w:ascii="Times New Roman" w:eastAsia="Times New Roman" w:hAnsi="Times New Roman"/>
                <w:color w:val="000000"/>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000 10302240010000110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2 616,30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7 383,70</w:t>
            </w:r>
          </w:p>
        </w:tc>
      </w:tr>
      <w:tr w:rsidR="00E717D6" w:rsidRPr="00170C60" w:rsidTr="003212A5">
        <w:trPr>
          <w:trHeight w:val="198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Доходы от уплаты акцизов на моторные масла для дизельных и (или) карбюраторных (</w:t>
            </w:r>
            <w:proofErr w:type="spellStart"/>
            <w:r w:rsidRPr="00170C60">
              <w:rPr>
                <w:rFonts w:ascii="Times New Roman" w:eastAsia="Times New Roman" w:hAnsi="Times New Roman"/>
                <w:color w:val="000000"/>
                <w:sz w:val="14"/>
                <w:szCs w:val="14"/>
                <w:lang w:eastAsia="ru-RU"/>
              </w:rPr>
              <w:t>инжекторных</w:t>
            </w:r>
            <w:proofErr w:type="spellEnd"/>
            <w:r w:rsidRPr="00170C60">
              <w:rPr>
                <w:rFonts w:ascii="Times New Roman" w:eastAsia="Times New Roman" w:hAnsi="Times New Roman"/>
                <w:color w:val="000000"/>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100 10302241010000110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2 616,30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7 383,70</w:t>
            </w:r>
          </w:p>
        </w:tc>
      </w:tr>
      <w:tr w:rsidR="00E717D6" w:rsidRPr="00170C60" w:rsidTr="003212A5">
        <w:trPr>
          <w:trHeight w:val="99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000 10302250010000110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521 105,24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218 894,76</w:t>
            </w:r>
          </w:p>
        </w:tc>
      </w:tr>
      <w:tr w:rsidR="00E717D6" w:rsidRPr="00170C60" w:rsidTr="003212A5">
        <w:trPr>
          <w:trHeight w:val="165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100 10302251010000110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521 105,24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218 894,76</w:t>
            </w:r>
          </w:p>
        </w:tc>
      </w:tr>
      <w:tr w:rsidR="00E717D6" w:rsidRPr="00170C60" w:rsidTr="003212A5">
        <w:trPr>
          <w:trHeight w:val="99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000 10302260010000110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-79 588,76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89 588,76</w:t>
            </w:r>
          </w:p>
        </w:tc>
      </w:tr>
      <w:tr w:rsidR="00E717D6" w:rsidRPr="00170C60" w:rsidTr="003212A5">
        <w:trPr>
          <w:trHeight w:val="165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100 10302261010000110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-79 588,76</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89 588,76</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НАЛОГИ НА СОВОКУПНЫЙ ДОХОД</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000 10500000000000000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Единый сельскохозяйственный налог</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000 10503000010000110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Единый сельскохозяйственный налог</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182 10503010010000110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НАЛОГИ НА ИМУЩЕСТВО</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000 10600000000000000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7 000 000,00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2 216 972,94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4 783 027,06</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имущество физических лиц</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000 10601000000000110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249 116,47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1 150 883,53</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182 10601030130000110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249 116,47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1 150 883,53</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Земельный налог</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000 10606000000000110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5 600 000,00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1 967 856,47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3 632 143,53</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Земельный налог с организаций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000 10606030000000110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4 100 000,00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1 796 148,05</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2 303 851,95</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Земельный налог с организаций, обладающих земельным участком, расположенным в границах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182 10606033130000110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4 100 000,00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1 796 148,05</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2 303 851,95</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Земельный налог с физических лиц</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000 10606040000000110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1 500 000,00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171 708,42</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1 328 291,58</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Земельный налог с физических лиц, обладающих земельным участком, расположенным в границах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182 10606043130000110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1 500 000,00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171 708,42</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1 328 291,58</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ГОСУДАРСТВЕННАЯ ПОШЛИНА</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000 10800000000000000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12 250,00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27 750,00</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000 10804000010000110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12 250,00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27 750,00</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256 10804020010000110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12 250,00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27 750,00</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ДОХОДЫ ОТ ИСПОЛЬЗОВАНИЯ ИМУЩЕСТВА, НАХОДЯЩЕГОСЯ В ГОСУДАРСТВЕННОЙ И МУНИЦИПАЛЬНОЙ СОБСТВЕННОСТИ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000 11100000000000000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771 079,79</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1 128 920,21</w:t>
            </w:r>
          </w:p>
        </w:tc>
      </w:tr>
      <w:tr w:rsidR="00E717D6" w:rsidRPr="00170C60" w:rsidTr="003212A5">
        <w:trPr>
          <w:trHeight w:val="132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000 11105000000000120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447 468,51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852 531,49</w:t>
            </w:r>
          </w:p>
        </w:tc>
      </w:tr>
      <w:tr w:rsidR="00E717D6" w:rsidRPr="00170C60" w:rsidTr="003212A5">
        <w:trPr>
          <w:trHeight w:val="99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000 11105010000000120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447 468,51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852 531,49</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256 11105013130000120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447 468,51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852 531,49</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000 11109000000000120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323 611,28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276 388,72</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000 11109040000000120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323 611,28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276 388,72</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256 11109045130000120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323 611,28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276 388,72</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МАТЕРИАЛЬНЫХ И НЕМАТЕРИАЛЬНЫХ АКТИВОВ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000 11400000000000000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608 151,67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391 848,33</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земельных участков, находящихся в государственной и муниципальной собственности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000 11406000000000430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608 151,67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391 848,33</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не разграничена</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000 11406010000000430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608 151,67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291 848,33</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256 11406013130000430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608 151,67</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291 848,33</w:t>
            </w:r>
          </w:p>
        </w:tc>
      </w:tr>
      <w:tr w:rsidR="00E717D6" w:rsidRPr="00170C60" w:rsidTr="003212A5">
        <w:trPr>
          <w:trHeight w:val="82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000 11406020000000430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E717D6" w:rsidRPr="00170C60" w:rsidTr="003212A5">
        <w:trPr>
          <w:trHeight w:val="82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256 11406025130000430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НЕНАЛОГОВЫЕ ДОХОДЫ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000 11700000000000000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48 513,28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1 486,72</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неналоговые доходы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000 11705000000000180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48 513,28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1 486,72</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неналоговые доходы бюджетов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256 11705050130000180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48 513,28</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1 486,72</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БЕЗВОЗМЕЗДНЫЕ ПОСТУПЛЕНИЯ</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000 20000000000000000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25 310 058,00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6 974 849,24</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18 335 208,76</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БЕЗВОЗМЕЗДНЫЕ ПОСТУПЛЕНИЯ ОТ ДРУГИХ БЮДЖЕТОВ БЮДЖЕТНОЙ СИСТЕМЫ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18 348 166,74</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6 974 848,43</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11 373 318,31</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Дотации бюджетам бюджетной системы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000 20210000000000150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8 209 329,00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4 926 779,00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3 282 550,00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Дотации на выравнивание бюджетной обеспеченности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000 20215001000000150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8 209 329,00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4 926 779,00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3 282 550,00</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256 20215001130000150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8 209 329,00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4 926 779,00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3 282 550,00</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бюджетам бюджетной системы Российской Федерации (межбюджетные субсидии)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000 20220000000000150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6 225 217,74</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6 225 217,74</w:t>
            </w:r>
          </w:p>
        </w:tc>
      </w:tr>
      <w:tr w:rsidR="00E717D6" w:rsidRPr="00170C60" w:rsidTr="003212A5">
        <w:trPr>
          <w:trHeight w:val="115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000 20220216000000150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5 398 076,59</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5 398 076,59</w:t>
            </w:r>
          </w:p>
        </w:tc>
      </w:tr>
      <w:tr w:rsidR="00E717D6" w:rsidRPr="00170C60" w:rsidTr="003212A5">
        <w:trPr>
          <w:trHeight w:val="132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256 20220216130000150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5 398 076,59</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5 398 076,59</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субсидии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000 20229999000000150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827 141,15</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827 141,15</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субсидии бюджетам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256 20229999130000150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827 141,15</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827 141,15</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Субвенции бюджетам бюджетной системы Российской Федерации</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000 20230000000000150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106 820,00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106 800,00</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000 20235118000000150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106 820,00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106 800,00</w:t>
            </w:r>
          </w:p>
        </w:tc>
      </w:tr>
      <w:tr w:rsidR="00E717D6" w:rsidRPr="00170C60" w:rsidTr="003212A5">
        <w:trPr>
          <w:trHeight w:val="66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256 20235118130000150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106 820,00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106 800,00</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межбюджетные трансферты</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000 20240000000000150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3 700 000,00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1 941 249,43</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1 758 750,57</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межбюджетные трансферты, передаваемые бюджетам</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000 20249999000000150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3 700 000,00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1 941 249,43</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1 758 750,57</w:t>
            </w:r>
          </w:p>
        </w:tc>
      </w:tr>
      <w:tr w:rsidR="00E717D6" w:rsidRPr="00170C60" w:rsidTr="003212A5">
        <w:trPr>
          <w:trHeight w:val="495"/>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межбюджетные трансферты, передаваемые бюджетам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256 20249999130000150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3 700 000,00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1 941 249,43</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1 758 750,57</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БЕЗВОЗМЕЗДНЫЕ ПОСТУПЛЕНИЯ</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000 20700000000000000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безвозмездные поступления в бюджеты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000 20705000130000150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r>
      <w:tr w:rsidR="00E717D6" w:rsidRPr="00170C60" w:rsidTr="003212A5">
        <w:trPr>
          <w:trHeight w:val="33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Прочие безвозмездные поступления в бюджеты городских поселений</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256 20705030130000150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6 961 891,26</w:t>
            </w:r>
          </w:p>
        </w:tc>
      </w:tr>
      <w:tr w:rsidR="00E717D6" w:rsidRPr="00170C60" w:rsidTr="003212A5">
        <w:trPr>
          <w:trHeight w:val="99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000 21800000000000000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0,81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E717D6" w:rsidRPr="00170C60" w:rsidTr="003212A5">
        <w:trPr>
          <w:trHeight w:val="132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000 21800000000000150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0,81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E717D6" w:rsidRPr="00170C60" w:rsidTr="003212A5">
        <w:trPr>
          <w:trHeight w:val="132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000 21800000130000150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0,81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E717D6" w:rsidRPr="00170C60" w:rsidTr="003212A5">
        <w:trPr>
          <w:trHeight w:val="840"/>
        </w:trPr>
        <w:tc>
          <w:tcPr>
            <w:tcW w:w="3034" w:type="dxa"/>
            <w:tcBorders>
              <w:top w:val="nil"/>
              <w:left w:val="single" w:sz="4"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8" w:type="dxa"/>
            <w:tcBorders>
              <w:top w:val="nil"/>
              <w:left w:val="single" w:sz="8" w:space="0" w:color="000000"/>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010</w:t>
            </w:r>
          </w:p>
        </w:tc>
        <w:tc>
          <w:tcPr>
            <w:tcW w:w="116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256 21860010130000150</w:t>
            </w:r>
          </w:p>
        </w:tc>
        <w:tc>
          <w:tcPr>
            <w:tcW w:w="1472"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71" w:type="dxa"/>
            <w:tcBorders>
              <w:top w:val="nil"/>
              <w:left w:val="nil"/>
              <w:bottom w:val="single" w:sz="4" w:space="0" w:color="000000"/>
              <w:right w:val="single" w:sz="4"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0,81</w:t>
            </w:r>
          </w:p>
        </w:tc>
        <w:tc>
          <w:tcPr>
            <w:tcW w:w="1962" w:type="dxa"/>
            <w:tcBorders>
              <w:top w:val="nil"/>
              <w:left w:val="nil"/>
              <w:bottom w:val="single" w:sz="4" w:space="0" w:color="000000"/>
              <w:right w:val="single" w:sz="8" w:space="0" w:color="000000"/>
            </w:tcBorders>
            <w:shd w:val="clear" w:color="auto" w:fill="auto"/>
            <w:vAlign w:val="center"/>
            <w:hideMark/>
          </w:tcPr>
          <w:p w:rsidR="00E717D6" w:rsidRPr="00170C60" w:rsidRDefault="00E717D6" w:rsidP="00E717D6">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bl>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4965FB" w:rsidRPr="009162CD" w:rsidRDefault="004965FB" w:rsidP="004965FB">
      <w:pPr>
        <w:spacing w:after="0" w:line="240" w:lineRule="auto"/>
        <w:jc w:val="right"/>
        <w:rPr>
          <w:rFonts w:ascii="Arial" w:eastAsia="Times New Roman" w:hAnsi="Arial" w:cs="Arial"/>
          <w:color w:val="000000"/>
          <w:sz w:val="10"/>
          <w:szCs w:val="10"/>
          <w:lang w:eastAsia="ru-RU"/>
        </w:rPr>
      </w:pPr>
      <w:r w:rsidRPr="009162CD">
        <w:rPr>
          <w:rFonts w:ascii="Arial" w:eastAsia="Times New Roman" w:hAnsi="Arial" w:cs="Arial"/>
          <w:color w:val="000000"/>
          <w:sz w:val="10"/>
          <w:szCs w:val="10"/>
          <w:lang w:eastAsia="ru-RU"/>
        </w:rPr>
        <w:t>Форма 0503117 с. 2</w:t>
      </w:r>
    </w:p>
    <w:p w:rsidR="004965FB" w:rsidRPr="004965FB" w:rsidRDefault="004965FB" w:rsidP="004965FB">
      <w:pPr>
        <w:spacing w:after="0" w:line="240" w:lineRule="auto"/>
        <w:jc w:val="center"/>
        <w:rPr>
          <w:rFonts w:ascii="Arial" w:eastAsia="Times New Roman" w:hAnsi="Arial" w:cs="Arial"/>
          <w:b/>
          <w:bCs/>
          <w:color w:val="000000"/>
          <w:sz w:val="16"/>
          <w:szCs w:val="16"/>
          <w:lang w:eastAsia="ru-RU"/>
        </w:rPr>
      </w:pPr>
      <w:r w:rsidRPr="004965FB">
        <w:rPr>
          <w:rFonts w:ascii="Arial" w:eastAsia="Times New Roman" w:hAnsi="Arial" w:cs="Arial"/>
          <w:b/>
          <w:bCs/>
          <w:color w:val="000000"/>
          <w:sz w:val="16"/>
          <w:szCs w:val="16"/>
          <w:lang w:eastAsia="ru-RU"/>
        </w:rPr>
        <w:t>2. Расходы бюджета</w:t>
      </w:r>
    </w:p>
    <w:p w:rsidR="008A3782" w:rsidRPr="006720B1" w:rsidRDefault="008A3782" w:rsidP="004965FB">
      <w:pPr>
        <w:widowControl w:val="0"/>
        <w:autoSpaceDE w:val="0"/>
        <w:autoSpaceDN w:val="0"/>
        <w:adjustRightInd w:val="0"/>
        <w:spacing w:after="0" w:line="240" w:lineRule="auto"/>
        <w:jc w:val="right"/>
        <w:rPr>
          <w:rFonts w:ascii="Times New Roman" w:eastAsia="Times New Roman" w:hAnsi="Times New Roman"/>
          <w:b/>
          <w:bCs/>
          <w:sz w:val="16"/>
          <w:szCs w:val="16"/>
          <w:lang w:eastAsia="ru-RU"/>
        </w:rPr>
      </w:pPr>
    </w:p>
    <w:tbl>
      <w:tblPr>
        <w:tblW w:w="9639" w:type="dxa"/>
        <w:tblInd w:w="-459" w:type="dxa"/>
        <w:tblLook w:val="04A0"/>
      </w:tblPr>
      <w:tblGrid>
        <w:gridCol w:w="3212"/>
        <w:gridCol w:w="681"/>
        <w:gridCol w:w="1777"/>
        <w:gridCol w:w="1276"/>
        <w:gridCol w:w="1276"/>
        <w:gridCol w:w="1417"/>
      </w:tblGrid>
      <w:tr w:rsidR="004965FB" w:rsidRPr="00170C60" w:rsidTr="003212A5">
        <w:trPr>
          <w:trHeight w:val="792"/>
        </w:trPr>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Наименование показателя</w:t>
            </w:r>
          </w:p>
        </w:tc>
        <w:tc>
          <w:tcPr>
            <w:tcW w:w="681" w:type="dxa"/>
            <w:tcBorders>
              <w:top w:val="single" w:sz="4" w:space="0" w:color="000000"/>
              <w:left w:val="nil"/>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строки</w:t>
            </w:r>
          </w:p>
        </w:tc>
        <w:tc>
          <w:tcPr>
            <w:tcW w:w="1777" w:type="dxa"/>
            <w:tcBorders>
              <w:top w:val="single" w:sz="4" w:space="0" w:color="000000"/>
              <w:left w:val="nil"/>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расхода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Неисполненные назначения</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1</w:t>
            </w:r>
          </w:p>
        </w:tc>
        <w:tc>
          <w:tcPr>
            <w:tcW w:w="681" w:type="dxa"/>
            <w:tcBorders>
              <w:top w:val="nil"/>
              <w:left w:val="nil"/>
              <w:bottom w:val="single" w:sz="8"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w:t>
            </w:r>
          </w:p>
        </w:tc>
        <w:tc>
          <w:tcPr>
            <w:tcW w:w="1777" w:type="dxa"/>
            <w:tcBorders>
              <w:top w:val="nil"/>
              <w:left w:val="nil"/>
              <w:bottom w:val="single" w:sz="8"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w:t>
            </w:r>
          </w:p>
        </w:tc>
        <w:tc>
          <w:tcPr>
            <w:tcW w:w="1276" w:type="dxa"/>
            <w:tcBorders>
              <w:top w:val="nil"/>
              <w:left w:val="nil"/>
              <w:bottom w:val="single" w:sz="8"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w:t>
            </w:r>
          </w:p>
        </w:tc>
        <w:tc>
          <w:tcPr>
            <w:tcW w:w="1276" w:type="dxa"/>
            <w:tcBorders>
              <w:top w:val="nil"/>
              <w:left w:val="nil"/>
              <w:bottom w:val="single" w:sz="8"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w:t>
            </w:r>
          </w:p>
        </w:tc>
        <w:tc>
          <w:tcPr>
            <w:tcW w:w="1417" w:type="dxa"/>
            <w:tcBorders>
              <w:top w:val="nil"/>
              <w:left w:val="nil"/>
              <w:bottom w:val="single" w:sz="8" w:space="0" w:color="000000"/>
              <w:right w:val="single" w:sz="4" w:space="0" w:color="000000"/>
            </w:tcBorders>
            <w:shd w:val="clear" w:color="auto" w:fill="auto"/>
            <w:vAlign w:val="center"/>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бюджета - всего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49 814 482,07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21 734 870,73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28 079 611,34</w:t>
            </w:r>
          </w:p>
        </w:tc>
      </w:tr>
      <w:tr w:rsidR="004965FB" w:rsidRPr="00170C60" w:rsidTr="003212A5">
        <w:trPr>
          <w:trHeight w:val="255"/>
        </w:trPr>
        <w:tc>
          <w:tcPr>
            <w:tcW w:w="3212" w:type="dxa"/>
            <w:tcBorders>
              <w:top w:val="nil"/>
              <w:left w:val="single" w:sz="4" w:space="0" w:color="000000"/>
              <w:bottom w:val="nil"/>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 том числе:</w:t>
            </w:r>
          </w:p>
        </w:tc>
        <w:tc>
          <w:tcPr>
            <w:tcW w:w="681" w:type="dxa"/>
            <w:tcBorders>
              <w:top w:val="nil"/>
              <w:left w:val="single" w:sz="8" w:space="0" w:color="000000"/>
              <w:bottom w:val="nil"/>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777" w:type="dxa"/>
            <w:tcBorders>
              <w:top w:val="nil"/>
              <w:left w:val="nil"/>
              <w:bottom w:val="nil"/>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76" w:type="dxa"/>
            <w:tcBorders>
              <w:top w:val="nil"/>
              <w:left w:val="nil"/>
              <w:bottom w:val="nil"/>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76" w:type="dxa"/>
            <w:tcBorders>
              <w:top w:val="nil"/>
              <w:left w:val="nil"/>
              <w:bottom w:val="nil"/>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417" w:type="dxa"/>
            <w:tcBorders>
              <w:top w:val="nil"/>
              <w:left w:val="nil"/>
              <w:bottom w:val="nil"/>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ОБЩЕГОСУДАРСТВЕННЫЕ ВОПРОСЫ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15 773 600,00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5 726 925,08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10 046 674,92</w:t>
            </w:r>
          </w:p>
        </w:tc>
      </w:tr>
      <w:tr w:rsidR="004965FB" w:rsidRPr="00170C60" w:rsidTr="003212A5">
        <w:trPr>
          <w:trHeight w:val="4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11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000 0102 9010011000 000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000 0102 9010011000 100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000 0102 9010011000 120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1 271 000,00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365 536,28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905 463,72</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256 0102 9010011000 121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976 210,00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339 532,50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636 677,50</w:t>
            </w:r>
          </w:p>
        </w:tc>
      </w:tr>
      <w:tr w:rsidR="004965FB" w:rsidRPr="00170C60" w:rsidTr="003212A5">
        <w:trPr>
          <w:trHeight w:val="4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256 0102 9010011000 129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294 790,00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26 003,78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268 786,22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5 055 600,00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2 139 688,80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2 915 911,20</w:t>
            </w:r>
          </w:p>
        </w:tc>
      </w:tr>
      <w:tr w:rsidR="004965FB" w:rsidRPr="00170C60" w:rsidTr="003212A5">
        <w:trPr>
          <w:trHeight w:val="25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5 055 600,00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2 139 688,80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2 915 911,20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5 055 600,00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2 139 688,80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2 915 911,20</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5 055 600,00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2 139 688,80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2 915 911,20</w:t>
            </w:r>
          </w:p>
        </w:tc>
      </w:tr>
      <w:tr w:rsidR="004965FB" w:rsidRPr="00170C60" w:rsidTr="003212A5">
        <w:trPr>
          <w:trHeight w:val="15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4 786 800,00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2 045 282,48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2 741 517,52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000 0104 9010011000 120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4 786 800,00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2 045 282,48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2 741 517,52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256 0104 9010011000 121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3 675 900,00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1 733 936,05</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1 941 963,95</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256 0104 9010011000 122</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350,00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256 0104 9010011000 129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1 110 300,00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311 096,43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799 203,57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232 800,00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83 819,53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148 980,47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232 800,00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83 819,53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148 980,47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232 800,00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83 819,53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148 980,47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бюджетные ассигнования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000 0104 9010011000 800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10 586,79</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25 413,21</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Уплата налогов, сборов и иных платежей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000 0104 9010011000 850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36 000,00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10 586,79</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25 413,21</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Уплата налога на имущество организаций и земельного налога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256 0104 9010011000 851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5 638,00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6 362,00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Уплата прочих налогов, сборов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256 0104 9010011000 852</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4 615,87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7 384,13</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Уплата иных платежей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256 0104 9010011000 853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332,92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11 667,08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Обеспечение проведения выборов и референдумов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000 0107 0000000000 000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000 0107 9000000000 000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000 0107 9010000000 000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Организация и проведение выборов депутатов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000 0107 9010092000 000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бюджетные ассигнования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000 0107 9010092000 800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Специальные расходы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256 0107 9010092000 880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Резервные фонды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000 0111 9000000000 000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000 0111 9010000000 000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Резервный фонд местной администрации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000 0111 9010079900 000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бюджетные ассигнования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000 0111 9010079900 800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Резервные средства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256 0111 9010079900 870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Другие общегосударственные вопросы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8 397 000,00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5 175 300,00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8 397 000,00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5 175 300,00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8 397 000,00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5 175 300,00</w:t>
            </w:r>
          </w:p>
        </w:tc>
      </w:tr>
      <w:tr w:rsidR="004965FB" w:rsidRPr="00170C60" w:rsidTr="003212A5">
        <w:trPr>
          <w:trHeight w:val="36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000 0113 9010060000 000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8 274 000,00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5 052 300,00</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000 0113 9010060000 600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8 274 000,00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5 052 300,00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000 0113 9010060000 610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8 274 000,00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5 052 300,00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256 0113 9010060000 611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8 274 000,00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3 221 700,00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5 052 300,00</w:t>
            </w:r>
          </w:p>
        </w:tc>
      </w:tr>
      <w:tr w:rsidR="004965FB" w:rsidRPr="00170C60" w:rsidTr="003212A5">
        <w:trPr>
          <w:trHeight w:val="40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proofErr w:type="gramStart"/>
            <w:r w:rsidRPr="00170C60">
              <w:rPr>
                <w:rFonts w:ascii="Times New Roman" w:eastAsia="Times New Roman" w:hAnsi="Times New Roman"/>
                <w:color w:val="000000"/>
                <w:sz w:val="14"/>
                <w:szCs w:val="14"/>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roofErr w:type="gramEnd"/>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000 0113 9010078210 000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000 0113 9010078210 500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256 0113 9010078210 540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123 000,00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НАЦИОНАЛЬНАЯ ОБОРОНА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131 191,50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Мобилизационная и вневойсковая подготовка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131 191,50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131 191,50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224 100,00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131 191,50</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000 0203 9010011000 000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r>
      <w:tr w:rsidR="004965FB" w:rsidRPr="00170C60" w:rsidTr="003212A5">
        <w:trPr>
          <w:trHeight w:val="15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000 0203 9010011000 100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000 0203 9010011000 120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10 480,00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256 0203 9010011000 121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8 053,00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8 053,00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256 0203 9010011000 129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2 427,00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2 427,00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000 0203 9010051180 000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120 711,50</w:t>
            </w:r>
          </w:p>
        </w:tc>
      </w:tr>
      <w:tr w:rsidR="004965FB" w:rsidRPr="00170C60" w:rsidTr="003212A5">
        <w:trPr>
          <w:trHeight w:val="15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000 0203 9010051180 100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120 711,50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000 0203 9010051180 120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213 620,00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92 908,50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120 711,50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256 0203 9010051180 121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164 141,00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72 750,00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91 391,00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256 0203 9010051180 129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49 479,00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20 158,50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29 320,50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226 012,78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Обеспечение пожарной безопасности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000 0310 9010020000 000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000 0310 9010020000 200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000 0310 9010020000 240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256 0310 9010020000 244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15 987,22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134 012,78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Другие вопросы в области национальной безопасности и правоохранительной деятельности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000 0314 9010000000 000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Материальное стимулирование ДНД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000 0314 9010095000 000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15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000 0314 9010095000 100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000 0314 9010095000 120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256 0314 9010095000 123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92 000,00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НАЦИОНАЛЬНАЯ ЭКОНОМИКА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15 355 639,24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8 193 281,24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7 162 358,00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Общеэкономические вопросы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000 0401 9040000000 000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11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000 0401 9040020000 000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000 0401 9040020000 200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000 0401 9040020000 240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256 0401 9040020000 244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52 600,00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Дорожное хозяйство (дорожные фонды)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13 833 966,27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8 175 281,24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5 658 685,03</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Муниципальная программа городского поселения Петра Дубрава на период 2014-2020гг "Дорожное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13 833 966,27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8 175 281,24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5 658 685,03</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муниципальных нужд в рамках муниципальной программы городского поселения Петра Дубрава на период 2014-2020гг "Дорожное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256 0409 4100020000 244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127 868,85</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41000S3270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13 706 097,42</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8 175 281,24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5 530 816,18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0409 41000S3270 500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13 706 097,42</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8 175 281,24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5 530 816,18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0409 41000S3270 540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13 706 097,42</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8 175 281,24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5 530 816,18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Другие вопросы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1 469 072,97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1 451 072,97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1 469 072,97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1 451 072,97</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1 469 072,97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1 451 072,97</w:t>
            </w:r>
          </w:p>
        </w:tc>
      </w:tr>
      <w:tr w:rsidR="004965FB" w:rsidRPr="00170C60" w:rsidTr="003212A5">
        <w:trPr>
          <w:trHeight w:val="11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200 000,78</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182 000,78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200 000,78</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182 000,78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200 000,78</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182 000,78</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256 0412 9040020000 244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200 000,78</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182 000,78</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170C60">
              <w:rPr>
                <w:rFonts w:ascii="Times New Roman" w:eastAsia="Times New Roman" w:hAnsi="Times New Roman"/>
                <w:color w:val="000000"/>
                <w:sz w:val="14"/>
                <w:szCs w:val="14"/>
                <w:lang w:eastAsia="ru-RU"/>
              </w:rPr>
              <w:t>района полномочий органов местного самоуправления поселений</w:t>
            </w:r>
            <w:proofErr w:type="gramEnd"/>
            <w:r w:rsidRPr="00170C60">
              <w:rPr>
                <w:rFonts w:ascii="Times New Roman" w:eastAsia="Times New Roman" w:hAnsi="Times New Roman"/>
                <w:color w:val="000000"/>
                <w:sz w:val="14"/>
                <w:szCs w:val="14"/>
                <w:lang w:eastAsia="ru-RU"/>
              </w:rPr>
              <w:t xml:space="preserve"> в рамках непрограммных направлений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000 0412 9040078210 000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000 0412 9040078210 500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256 0412 9040078210 540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200 000,00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90400S3650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90400S3650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0412 90400S3650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0412 90400S3650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1 069 072,19</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ЖИЛИЩНО-КОММУНАЛЬНОЕ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10 129 142,83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4 962 792,69</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5 166 350,14</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Жилищное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000 0501 9050000000 000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11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000 0501 9050020000 000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000 0501 9050020000 200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000 0501 9050020000 240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4 079 142,83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2 005 923,07</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2 073 219,76</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256 0501 9050020000 243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64 673,64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235 326,36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256 0501 9050020000 244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3 779 142,83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1 941 249,43</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1 837 893,40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Благоустройство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6 050 000,00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2 956 869,62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3 093 130,38</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Муниципальная программа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6 000 000,00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2 956 869,62</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3 043 130,38</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Подпрограмма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000 0503 4210000000 000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1 206 151,84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1 393 848,16</w:t>
            </w:r>
          </w:p>
        </w:tc>
      </w:tr>
      <w:tr w:rsidR="004965FB" w:rsidRPr="00170C60" w:rsidTr="003212A5">
        <w:trPr>
          <w:trHeight w:val="18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муниципальных нужд в рамках подпрограммы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000 0503 4210020000 000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1 206 151,84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1 393 848,16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000 0503 4210020000 200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1 206 151,84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1 393 848,16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000 0503 4210020000 240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1 206 151,84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1 393 848,16</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256 0503 4210020000 244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1 206 151,84</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1 393 848,16</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Подпрограмма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000 0503 4220000000 000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1 370 094,30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329 905,70</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Закупка товаров, работ и услуг для муниципальных нужд в рамках подпрограммы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000 0503 4220020000 000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1 370 094,30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329 905,70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000 0503 4220020000 200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1 370 094,30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329 905,70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000 0503 4220020000 240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1 370 094,30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329 905,70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256 0503 4220020000 244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1 370 094,30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329 905,70</w:t>
            </w:r>
          </w:p>
        </w:tc>
      </w:tr>
      <w:tr w:rsidR="004965FB" w:rsidRPr="00170C60" w:rsidTr="003212A5">
        <w:trPr>
          <w:trHeight w:val="15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Подпрограмма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000 0503 4250000000 000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380 623,48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1 319 376,52</w:t>
            </w:r>
          </w:p>
        </w:tc>
      </w:tr>
      <w:tr w:rsidR="004965FB" w:rsidRPr="00170C60" w:rsidTr="003212A5">
        <w:trPr>
          <w:trHeight w:val="20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муниципальных нужд в рамках подпрограммы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000 0503 4250020000 000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380 623,48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1 319 376,52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000 0503 4250020000 200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380 623,48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1 319 376,52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000 0503 4250020000 240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380 623,48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1 319 376,52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256 0503 4250020000 244</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380 623,48</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1 319 376,52</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000 0503 9050000000 000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Исполнение судебных актов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000 0503 9050093000 000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Иные бюджетные ассигнования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000 0503 9050093000 800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Исполнение судебных актов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000 0503 9050093000 830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Исполнение судебных актов Российской Федерации и мировых соглашений по возмещению причиненного вреда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256 0503 9050093000 831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КУЛЬТУРА, КИНЕМАТОГРАФИЯ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Культура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области культуры и кинематографии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000 0801 9080000000 000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22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000 0801 9080060000 000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000 0801 9080060000 600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000 0801 9080060000 610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256 0801 9080060000 611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7 600 000,00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2 600 000,00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5 000 000,00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СОЦИАЛЬНАЯ ПОЛИТИКА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Пенсионное обеспечение</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000 1001 9000000000 000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Непрограммные направления расходов местного бюджета в сфере социальной политики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000 1001 9020000000 000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Социальное обеспечение населения в рамках непрограммных направлений расходов местного бюджета в сфере социальной политики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000 1001 9020080000 000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Социальное обеспечение и иные выплаты населению</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000 1001 9020080000 300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Публичные нормативные социальные выплаты гражданам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000 1001 9020080000 310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Пособия, компенсации, меры социальной поддержки по публичным нормативным обязательствам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256 1001 9020080000 313</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121 776,00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258 224,00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ФИЗИЧЕСКАЯ КУЛЬТУРА И СПОРТ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Физическая культура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112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Муниципальная программа городского поселения Петра Дубрава на период 2014-2020г. "Развитие физической культуры и спорта в городском поселении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000 1101 4300000000 000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27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городского поселения Петра Дубрава на период 2014-2020г. "Развитие физической культуры и спорта в городском поселении Петра Дубрава"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000 1101 4300060000 000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90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000 1101 4300060000 600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675"/>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000 1101 4300060000 610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13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200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256 1101 4300060000 611</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11 200,00</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88 800,00</w:t>
            </w:r>
          </w:p>
        </w:tc>
      </w:tr>
      <w:tr w:rsidR="004965FB" w:rsidRPr="00170C60" w:rsidTr="003212A5">
        <w:trPr>
          <w:trHeight w:val="450"/>
        </w:trPr>
        <w:tc>
          <w:tcPr>
            <w:tcW w:w="3212" w:type="dxa"/>
            <w:tcBorders>
              <w:top w:val="nil"/>
              <w:left w:val="single" w:sz="4" w:space="0" w:color="000000"/>
              <w:bottom w:val="single" w:sz="4" w:space="0" w:color="000000"/>
              <w:right w:val="single" w:sz="4" w:space="0" w:color="000000"/>
            </w:tcBorders>
            <w:shd w:val="clear" w:color="auto" w:fill="auto"/>
            <w:hideMark/>
          </w:tcPr>
          <w:p w:rsidR="004965FB" w:rsidRPr="00170C60" w:rsidRDefault="004965FB"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Результат исполнения бюджета (дефицит/профицит)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450</w:t>
            </w:r>
          </w:p>
        </w:tc>
        <w:tc>
          <w:tcPr>
            <w:tcW w:w="1777"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-8 454 424,07</w:t>
            </w:r>
          </w:p>
        </w:tc>
        <w:tc>
          <w:tcPr>
            <w:tcW w:w="1276" w:type="dxa"/>
            <w:tcBorders>
              <w:top w:val="nil"/>
              <w:left w:val="nil"/>
              <w:bottom w:val="single" w:sz="4" w:space="0" w:color="000000"/>
              <w:right w:val="single" w:sz="4" w:space="0" w:color="000000"/>
            </w:tcBorders>
            <w:shd w:val="clear" w:color="auto" w:fill="auto"/>
            <w:vAlign w:val="bottom"/>
            <w:hideMark/>
          </w:tcPr>
          <w:p w:rsidR="004965FB" w:rsidRPr="00170C60" w:rsidRDefault="004965FB"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-8 335 431,81</w:t>
            </w:r>
          </w:p>
        </w:tc>
        <w:tc>
          <w:tcPr>
            <w:tcW w:w="1417" w:type="dxa"/>
            <w:tcBorders>
              <w:top w:val="nil"/>
              <w:left w:val="nil"/>
              <w:bottom w:val="single" w:sz="4" w:space="0" w:color="000000"/>
              <w:right w:val="single" w:sz="8" w:space="0" w:color="000000"/>
            </w:tcBorders>
            <w:shd w:val="clear" w:color="auto" w:fill="auto"/>
            <w:vAlign w:val="bottom"/>
            <w:hideMark/>
          </w:tcPr>
          <w:p w:rsidR="004965FB" w:rsidRPr="00170C60" w:rsidRDefault="004965FB"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bl>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Pr="001175D7" w:rsidRDefault="001175D7" w:rsidP="001175D7">
      <w:pPr>
        <w:spacing w:after="0" w:line="240" w:lineRule="auto"/>
        <w:jc w:val="right"/>
        <w:rPr>
          <w:rFonts w:ascii="Arial" w:eastAsia="Times New Roman" w:hAnsi="Arial" w:cs="Arial"/>
          <w:color w:val="000000"/>
          <w:sz w:val="10"/>
          <w:szCs w:val="10"/>
          <w:lang w:eastAsia="ru-RU"/>
        </w:rPr>
      </w:pPr>
      <w:r w:rsidRPr="001175D7">
        <w:rPr>
          <w:rFonts w:ascii="Arial" w:eastAsia="Times New Roman" w:hAnsi="Arial" w:cs="Arial"/>
          <w:color w:val="000000"/>
          <w:sz w:val="10"/>
          <w:szCs w:val="10"/>
          <w:lang w:eastAsia="ru-RU"/>
        </w:rPr>
        <w:t>Форма 0503117 с. 3</w:t>
      </w:r>
    </w:p>
    <w:p w:rsidR="001175D7" w:rsidRPr="001175D7" w:rsidRDefault="001175D7" w:rsidP="001175D7">
      <w:pPr>
        <w:spacing w:after="0" w:line="240" w:lineRule="auto"/>
        <w:jc w:val="center"/>
        <w:rPr>
          <w:rFonts w:ascii="Arial" w:eastAsia="Times New Roman" w:hAnsi="Arial" w:cs="Arial"/>
          <w:b/>
          <w:bCs/>
          <w:color w:val="000000"/>
          <w:sz w:val="16"/>
          <w:szCs w:val="16"/>
          <w:lang w:eastAsia="ru-RU"/>
        </w:rPr>
      </w:pPr>
      <w:r w:rsidRPr="001175D7">
        <w:rPr>
          <w:rFonts w:ascii="Arial" w:eastAsia="Times New Roman" w:hAnsi="Arial" w:cs="Arial"/>
          <w:b/>
          <w:bCs/>
          <w:color w:val="000000"/>
          <w:sz w:val="16"/>
          <w:szCs w:val="16"/>
          <w:lang w:eastAsia="ru-RU"/>
        </w:rPr>
        <w:t>3. Источники финансирования дефицита бюджета</w:t>
      </w:r>
    </w:p>
    <w:p w:rsidR="008A3782" w:rsidRPr="006720B1" w:rsidRDefault="008A3782" w:rsidP="001175D7">
      <w:pPr>
        <w:widowControl w:val="0"/>
        <w:autoSpaceDE w:val="0"/>
        <w:autoSpaceDN w:val="0"/>
        <w:adjustRightInd w:val="0"/>
        <w:spacing w:after="0" w:line="240" w:lineRule="auto"/>
        <w:jc w:val="right"/>
        <w:rPr>
          <w:rFonts w:ascii="Times New Roman" w:eastAsia="Times New Roman" w:hAnsi="Times New Roman"/>
          <w:b/>
          <w:bCs/>
          <w:sz w:val="16"/>
          <w:szCs w:val="16"/>
          <w:lang w:eastAsia="ru-RU"/>
        </w:rPr>
      </w:pPr>
    </w:p>
    <w:p w:rsidR="008A3782" w:rsidRPr="006720B1" w:rsidRDefault="008A378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9389" w:type="dxa"/>
        <w:tblInd w:w="-459" w:type="dxa"/>
        <w:tblLook w:val="04A0"/>
      </w:tblPr>
      <w:tblGrid>
        <w:gridCol w:w="3173"/>
        <w:gridCol w:w="690"/>
        <w:gridCol w:w="1657"/>
        <w:gridCol w:w="1243"/>
        <w:gridCol w:w="1243"/>
        <w:gridCol w:w="1383"/>
      </w:tblGrid>
      <w:tr w:rsidR="009162CD" w:rsidRPr="00170C60" w:rsidTr="0035466C">
        <w:trPr>
          <w:trHeight w:val="2562"/>
        </w:trPr>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Наименование показателя</w:t>
            </w:r>
          </w:p>
        </w:tc>
        <w:tc>
          <w:tcPr>
            <w:tcW w:w="690" w:type="dxa"/>
            <w:tcBorders>
              <w:top w:val="single" w:sz="4" w:space="0" w:color="000000"/>
              <w:left w:val="nil"/>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строки</w:t>
            </w:r>
          </w:p>
        </w:tc>
        <w:tc>
          <w:tcPr>
            <w:tcW w:w="1657" w:type="dxa"/>
            <w:tcBorders>
              <w:top w:val="single" w:sz="4" w:space="0" w:color="000000"/>
              <w:left w:val="nil"/>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Код источника финансирования дефицита бюджета по бюджетной классификации</w:t>
            </w:r>
          </w:p>
        </w:tc>
        <w:tc>
          <w:tcPr>
            <w:tcW w:w="1243" w:type="dxa"/>
            <w:tcBorders>
              <w:top w:val="single" w:sz="4" w:space="0" w:color="000000"/>
              <w:left w:val="nil"/>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Утвержденные бюджетные назначения</w:t>
            </w:r>
          </w:p>
        </w:tc>
        <w:tc>
          <w:tcPr>
            <w:tcW w:w="1243" w:type="dxa"/>
            <w:tcBorders>
              <w:top w:val="single" w:sz="4" w:space="0" w:color="000000"/>
              <w:left w:val="nil"/>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Исполнено</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Неисполненные назначения</w:t>
            </w:r>
          </w:p>
        </w:tc>
      </w:tr>
      <w:tr w:rsidR="009162CD" w:rsidRPr="00170C60" w:rsidTr="0035466C">
        <w:trPr>
          <w:trHeight w:val="480"/>
        </w:trPr>
        <w:tc>
          <w:tcPr>
            <w:tcW w:w="3173" w:type="dxa"/>
            <w:tcBorders>
              <w:top w:val="nil"/>
              <w:left w:val="single" w:sz="4" w:space="0" w:color="000000"/>
              <w:bottom w:val="single" w:sz="4"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w:t>
            </w:r>
          </w:p>
        </w:tc>
        <w:tc>
          <w:tcPr>
            <w:tcW w:w="690" w:type="dxa"/>
            <w:tcBorders>
              <w:top w:val="nil"/>
              <w:left w:val="nil"/>
              <w:bottom w:val="single" w:sz="8"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w:t>
            </w:r>
          </w:p>
        </w:tc>
        <w:tc>
          <w:tcPr>
            <w:tcW w:w="1657" w:type="dxa"/>
            <w:tcBorders>
              <w:top w:val="nil"/>
              <w:left w:val="nil"/>
              <w:bottom w:val="single" w:sz="8"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3</w:t>
            </w:r>
          </w:p>
        </w:tc>
        <w:tc>
          <w:tcPr>
            <w:tcW w:w="1243" w:type="dxa"/>
            <w:tcBorders>
              <w:top w:val="nil"/>
              <w:left w:val="nil"/>
              <w:bottom w:val="single" w:sz="8"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w:t>
            </w:r>
          </w:p>
        </w:tc>
        <w:tc>
          <w:tcPr>
            <w:tcW w:w="1243" w:type="dxa"/>
            <w:tcBorders>
              <w:top w:val="nil"/>
              <w:left w:val="nil"/>
              <w:bottom w:val="single" w:sz="8"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w:t>
            </w:r>
          </w:p>
        </w:tc>
        <w:tc>
          <w:tcPr>
            <w:tcW w:w="1382" w:type="dxa"/>
            <w:tcBorders>
              <w:top w:val="nil"/>
              <w:left w:val="nil"/>
              <w:bottom w:val="single" w:sz="8" w:space="0" w:color="000000"/>
              <w:right w:val="single" w:sz="4" w:space="0" w:color="000000"/>
            </w:tcBorders>
            <w:shd w:val="clear" w:color="auto" w:fill="auto"/>
            <w:vAlign w:val="center"/>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w:t>
            </w:r>
          </w:p>
        </w:tc>
      </w:tr>
      <w:tr w:rsidR="009162CD" w:rsidRPr="00170C60" w:rsidTr="0035466C">
        <w:trPr>
          <w:trHeight w:val="846"/>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Источники финансирования дефицита бюджета - всего</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500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8 454 424,07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8 335 431,81</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118 992,26</w:t>
            </w:r>
          </w:p>
        </w:tc>
      </w:tr>
      <w:tr w:rsidR="009162CD" w:rsidRPr="00170C60" w:rsidTr="0035466C">
        <w:trPr>
          <w:trHeight w:val="480"/>
        </w:trPr>
        <w:tc>
          <w:tcPr>
            <w:tcW w:w="3173" w:type="dxa"/>
            <w:tcBorders>
              <w:top w:val="nil"/>
              <w:left w:val="single" w:sz="4" w:space="0" w:color="000000"/>
              <w:bottom w:val="nil"/>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 том числе:</w:t>
            </w:r>
          </w:p>
        </w:tc>
        <w:tc>
          <w:tcPr>
            <w:tcW w:w="690" w:type="dxa"/>
            <w:tcBorders>
              <w:top w:val="nil"/>
              <w:left w:val="single" w:sz="8" w:space="0" w:color="000000"/>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657"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382" w:type="dxa"/>
            <w:tcBorders>
              <w:top w:val="nil"/>
              <w:left w:val="nil"/>
              <w:bottom w:val="nil"/>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9162CD" w:rsidRPr="00170C60" w:rsidTr="0035466C">
        <w:trPr>
          <w:trHeight w:val="846"/>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источники внутреннего финансирования бюджета</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9162CD" w:rsidRPr="00170C60" w:rsidTr="0035466C">
        <w:trPr>
          <w:trHeight w:val="480"/>
        </w:trPr>
        <w:tc>
          <w:tcPr>
            <w:tcW w:w="3173" w:type="dxa"/>
            <w:tcBorders>
              <w:top w:val="nil"/>
              <w:left w:val="single" w:sz="4" w:space="0" w:color="000000"/>
              <w:bottom w:val="nil"/>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из них:</w:t>
            </w:r>
          </w:p>
        </w:tc>
        <w:tc>
          <w:tcPr>
            <w:tcW w:w="690" w:type="dxa"/>
            <w:tcBorders>
              <w:top w:val="nil"/>
              <w:left w:val="single" w:sz="8" w:space="0" w:color="000000"/>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657"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382" w:type="dxa"/>
            <w:tcBorders>
              <w:top w:val="nil"/>
              <w:left w:val="nil"/>
              <w:bottom w:val="nil"/>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9162CD" w:rsidRPr="00170C60" w:rsidTr="0035466C">
        <w:trPr>
          <w:trHeight w:val="480"/>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520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xml:space="preserve"> </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9162CD" w:rsidRPr="00170C60" w:rsidTr="0035466C">
        <w:trPr>
          <w:trHeight w:val="846"/>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источники внешнего финансирования бюджета</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620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9162CD" w:rsidRPr="00170C60" w:rsidTr="0035466C">
        <w:trPr>
          <w:trHeight w:val="480"/>
        </w:trPr>
        <w:tc>
          <w:tcPr>
            <w:tcW w:w="3173" w:type="dxa"/>
            <w:tcBorders>
              <w:top w:val="nil"/>
              <w:left w:val="single" w:sz="4" w:space="0" w:color="000000"/>
              <w:bottom w:val="nil"/>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из них:</w:t>
            </w:r>
          </w:p>
        </w:tc>
        <w:tc>
          <w:tcPr>
            <w:tcW w:w="690" w:type="dxa"/>
            <w:tcBorders>
              <w:top w:val="nil"/>
              <w:left w:val="single" w:sz="8" w:space="0" w:color="000000"/>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657"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382" w:type="dxa"/>
            <w:tcBorders>
              <w:top w:val="nil"/>
              <w:left w:val="nil"/>
              <w:bottom w:val="nil"/>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Изменение остатков средств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700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000 01000000000000000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8 454 424,07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8 335 431,81</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118 992,26</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Изменение остатков средств на счетах по учету средств бюджетов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700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000 01050000000000000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8 454 424,07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8 335 431,81</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118 992,26</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увеличение остатков средств, всего</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000 01050000000000500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-41 360 058,00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-21 565 791,38</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Увеличение прочих остатков средств бюджетов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000 01050200000000500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-41 360 058,00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-21 565 791,38</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Увеличение прочих остатков денежных средств бюджетов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000 01050201000000510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-41 360 058,00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-21 565 791,38</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Увеличение прочих остатков денежных средств бюджетов городских поселений</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100 01050201130000510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-41 360 058,00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-21 565 791,38</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уменьшение остатков средств, всего</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000 01050000000000600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49 814 482,07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29 901 223,19</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Уменьшение прочих остатков средств бюджетов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000 01050200000000600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49 814 482,07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29 901 223,19</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lastRenderedPageBreak/>
              <w:t>Уменьшение прочих остатков денежных средств бюджетов</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000 01050201000000610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49 814 482,07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29 901 223,19</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Уменьшение прочих остатков денежных средств бюджетов городских поселений</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100 01050201130000610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49 814 482,07</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29 901 223,19</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700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000 01060000000000000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000 01060000000000500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480"/>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710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xml:space="preserve"> </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1269"/>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000 01060000000000600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480"/>
        </w:trPr>
        <w:tc>
          <w:tcPr>
            <w:tcW w:w="3173" w:type="dxa"/>
            <w:tcBorders>
              <w:top w:val="nil"/>
              <w:left w:val="single" w:sz="4" w:space="0" w:color="000000"/>
              <w:bottom w:val="single" w:sz="4" w:space="0" w:color="000000"/>
              <w:right w:val="single" w:sz="4" w:space="0" w:color="000000"/>
            </w:tcBorders>
            <w:shd w:val="clear" w:color="auto" w:fill="auto"/>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nil"/>
              <w:left w:val="single" w:sz="8" w:space="0" w:color="000000"/>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720</w:t>
            </w:r>
          </w:p>
        </w:tc>
        <w:tc>
          <w:tcPr>
            <w:tcW w:w="1657"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xml:space="preserve"> </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243" w:type="dxa"/>
            <w:tcBorders>
              <w:top w:val="nil"/>
              <w:left w:val="nil"/>
              <w:bottom w:val="single" w:sz="4" w:space="0" w:color="000000"/>
              <w:right w:val="single" w:sz="4" w:space="0" w:color="000000"/>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0,00</w:t>
            </w:r>
          </w:p>
        </w:tc>
        <w:tc>
          <w:tcPr>
            <w:tcW w:w="1382" w:type="dxa"/>
            <w:tcBorders>
              <w:top w:val="nil"/>
              <w:left w:val="nil"/>
              <w:bottom w:val="single" w:sz="4" w:space="0" w:color="000000"/>
              <w:right w:val="single" w:sz="8" w:space="0" w:color="000000"/>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X</w:t>
            </w:r>
          </w:p>
        </w:tc>
      </w:tr>
      <w:tr w:rsidR="009162CD" w:rsidRPr="00170C60" w:rsidTr="0035466C">
        <w:trPr>
          <w:trHeight w:val="94"/>
        </w:trPr>
        <w:tc>
          <w:tcPr>
            <w:tcW w:w="317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690" w:type="dxa"/>
            <w:tcBorders>
              <w:top w:val="single" w:sz="8" w:space="0" w:color="000000"/>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657" w:type="dxa"/>
            <w:tcBorders>
              <w:top w:val="single" w:sz="8" w:space="0" w:color="000000"/>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single" w:sz="8" w:space="0" w:color="000000"/>
              <w:left w:val="nil"/>
              <w:bottom w:val="nil"/>
              <w:right w:val="nil"/>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single" w:sz="8" w:space="0" w:color="000000"/>
              <w:left w:val="nil"/>
              <w:bottom w:val="nil"/>
              <w:right w:val="nil"/>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382" w:type="dxa"/>
            <w:tcBorders>
              <w:top w:val="single" w:sz="8" w:space="0" w:color="000000"/>
              <w:left w:val="nil"/>
              <w:bottom w:val="nil"/>
              <w:right w:val="nil"/>
            </w:tcBorders>
            <w:shd w:val="clear" w:color="auto" w:fill="auto"/>
            <w:vAlign w:val="bottom"/>
            <w:hideMark/>
          </w:tcPr>
          <w:p w:rsidR="001175D7" w:rsidRPr="00170C60" w:rsidRDefault="001175D7" w:rsidP="00170C60">
            <w:pPr>
              <w:spacing w:after="0" w:line="240" w:lineRule="auto"/>
              <w:jc w:val="right"/>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9162CD" w:rsidRPr="00170C60" w:rsidTr="0035466C">
        <w:trPr>
          <w:trHeight w:val="61"/>
        </w:trPr>
        <w:tc>
          <w:tcPr>
            <w:tcW w:w="3173" w:type="dxa"/>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bookmarkStart w:id="5" w:name="RANGE!A29:F39"/>
            <w:bookmarkEnd w:id="5"/>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382"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r>
      <w:tr w:rsidR="009162CD" w:rsidRPr="00170C60" w:rsidTr="0035466C">
        <w:trPr>
          <w:trHeight w:val="564"/>
        </w:trPr>
        <w:tc>
          <w:tcPr>
            <w:tcW w:w="3173" w:type="dxa"/>
            <w:vMerge w:val="restart"/>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xml:space="preserve">Глава </w:t>
            </w:r>
            <w:proofErr w:type="spellStart"/>
            <w:r w:rsidRPr="00170C60">
              <w:rPr>
                <w:rFonts w:ascii="Times New Roman" w:eastAsia="Times New Roman" w:hAnsi="Times New Roman"/>
                <w:color w:val="000000"/>
                <w:sz w:val="14"/>
                <w:szCs w:val="14"/>
                <w:lang w:eastAsia="ru-RU"/>
              </w:rPr>
              <w:t>городчского</w:t>
            </w:r>
            <w:proofErr w:type="spellEnd"/>
            <w:r w:rsidRPr="00170C60">
              <w:rPr>
                <w:rFonts w:ascii="Times New Roman" w:eastAsia="Times New Roman" w:hAnsi="Times New Roman"/>
                <w:color w:val="000000"/>
                <w:sz w:val="14"/>
                <w:szCs w:val="14"/>
                <w:lang w:eastAsia="ru-RU"/>
              </w:rPr>
              <w:t xml:space="preserve"> поселения Петра </w:t>
            </w:r>
            <w:proofErr w:type="spellStart"/>
            <w:r w:rsidRPr="00170C60">
              <w:rPr>
                <w:rFonts w:ascii="Times New Roman" w:eastAsia="Times New Roman" w:hAnsi="Times New Roman"/>
                <w:color w:val="000000"/>
                <w:sz w:val="14"/>
                <w:szCs w:val="14"/>
                <w:lang w:eastAsia="ru-RU"/>
              </w:rPr>
              <w:t>Дуь\брава</w:t>
            </w:r>
            <w:proofErr w:type="spellEnd"/>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В.А. Крашенинников</w:t>
            </w:r>
          </w:p>
        </w:tc>
      </w:tr>
      <w:tr w:rsidR="009162CD" w:rsidRPr="00170C60" w:rsidTr="0035466C">
        <w:trPr>
          <w:trHeight w:val="50"/>
        </w:trPr>
        <w:tc>
          <w:tcPr>
            <w:tcW w:w="3173" w:type="dxa"/>
            <w:vMerge/>
            <w:tcBorders>
              <w:top w:val="nil"/>
              <w:left w:val="nil"/>
              <w:bottom w:val="nil"/>
              <w:right w:val="nil"/>
            </w:tcBorders>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(подпись)</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(расшифровка подписи)</w:t>
            </w:r>
          </w:p>
        </w:tc>
      </w:tr>
      <w:tr w:rsidR="009162CD" w:rsidRPr="00170C60" w:rsidTr="0035466C">
        <w:trPr>
          <w:trHeight w:val="61"/>
        </w:trPr>
        <w:tc>
          <w:tcPr>
            <w:tcW w:w="317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382"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r>
      <w:tr w:rsidR="009162CD" w:rsidRPr="00170C60" w:rsidTr="0035466C">
        <w:trPr>
          <w:trHeight w:val="423"/>
        </w:trPr>
        <w:tc>
          <w:tcPr>
            <w:tcW w:w="3173" w:type="dxa"/>
            <w:vMerge w:val="restart"/>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Руководитель финансово-экономической службы</w:t>
            </w: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r>
      <w:tr w:rsidR="009162CD" w:rsidRPr="00170C60" w:rsidTr="0035466C">
        <w:trPr>
          <w:trHeight w:val="51"/>
        </w:trPr>
        <w:tc>
          <w:tcPr>
            <w:tcW w:w="3173" w:type="dxa"/>
            <w:vMerge/>
            <w:tcBorders>
              <w:top w:val="nil"/>
              <w:left w:val="nil"/>
              <w:bottom w:val="nil"/>
              <w:right w:val="nil"/>
            </w:tcBorders>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(подпись)</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(расшифровка подписи)</w:t>
            </w:r>
          </w:p>
        </w:tc>
      </w:tr>
      <w:tr w:rsidR="009162CD" w:rsidRPr="00170C60" w:rsidTr="0035466C">
        <w:trPr>
          <w:trHeight w:val="60"/>
        </w:trPr>
        <w:tc>
          <w:tcPr>
            <w:tcW w:w="3173" w:type="dxa"/>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382"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r>
      <w:tr w:rsidR="009162CD" w:rsidRPr="00170C60" w:rsidTr="0035466C">
        <w:trPr>
          <w:trHeight w:val="564"/>
        </w:trPr>
        <w:tc>
          <w:tcPr>
            <w:tcW w:w="3173" w:type="dxa"/>
            <w:vMerge w:val="restart"/>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Главный специалист Администрации</w:t>
            </w: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 </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single" w:sz="4" w:space="0" w:color="000000"/>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Т.А. Богомолова</w:t>
            </w:r>
          </w:p>
        </w:tc>
      </w:tr>
      <w:tr w:rsidR="009162CD" w:rsidRPr="00170C60" w:rsidTr="0035466C">
        <w:trPr>
          <w:trHeight w:val="50"/>
        </w:trPr>
        <w:tc>
          <w:tcPr>
            <w:tcW w:w="3173" w:type="dxa"/>
            <w:vMerge/>
            <w:tcBorders>
              <w:top w:val="nil"/>
              <w:left w:val="nil"/>
              <w:bottom w:val="nil"/>
              <w:right w:val="nil"/>
            </w:tcBorders>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(подпись)</w:t>
            </w: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2625" w:type="dxa"/>
            <w:gridSpan w:val="2"/>
            <w:tcBorders>
              <w:top w:val="nil"/>
              <w:left w:val="nil"/>
              <w:bottom w:val="nil"/>
              <w:right w:val="nil"/>
            </w:tcBorders>
            <w:shd w:val="clear" w:color="auto" w:fill="auto"/>
            <w:vAlign w:val="bottom"/>
            <w:hideMark/>
          </w:tcPr>
          <w:p w:rsidR="001175D7" w:rsidRPr="00170C60" w:rsidRDefault="001175D7" w:rsidP="00170C60">
            <w:pPr>
              <w:spacing w:after="0" w:line="240" w:lineRule="auto"/>
              <w:jc w:val="center"/>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(расшифровка подписи)</w:t>
            </w:r>
          </w:p>
        </w:tc>
      </w:tr>
      <w:tr w:rsidR="009162CD" w:rsidRPr="00170C60" w:rsidTr="0035466C">
        <w:trPr>
          <w:trHeight w:val="61"/>
        </w:trPr>
        <w:tc>
          <w:tcPr>
            <w:tcW w:w="3173" w:type="dxa"/>
            <w:tcBorders>
              <w:top w:val="nil"/>
              <w:left w:val="nil"/>
              <w:bottom w:val="nil"/>
              <w:right w:val="nil"/>
            </w:tcBorders>
            <w:shd w:val="clear" w:color="auto" w:fill="auto"/>
            <w:vAlign w:val="center"/>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690"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657"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243"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c>
          <w:tcPr>
            <w:tcW w:w="1382" w:type="dxa"/>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p>
        </w:tc>
      </w:tr>
      <w:tr w:rsidR="001175D7" w:rsidRPr="00170C60" w:rsidTr="0035466C">
        <w:trPr>
          <w:trHeight w:val="124"/>
        </w:trPr>
        <w:tc>
          <w:tcPr>
            <w:tcW w:w="9389" w:type="dxa"/>
            <w:gridSpan w:val="6"/>
            <w:tcBorders>
              <w:top w:val="nil"/>
              <w:left w:val="nil"/>
              <w:bottom w:val="nil"/>
              <w:right w:val="nil"/>
            </w:tcBorders>
            <w:shd w:val="clear" w:color="auto" w:fill="auto"/>
            <w:vAlign w:val="bottom"/>
            <w:hideMark/>
          </w:tcPr>
          <w:p w:rsidR="001175D7" w:rsidRPr="00170C60" w:rsidRDefault="001175D7" w:rsidP="00170C60">
            <w:pPr>
              <w:spacing w:after="0" w:line="240" w:lineRule="auto"/>
              <w:rPr>
                <w:rFonts w:ascii="Times New Roman" w:eastAsia="Times New Roman" w:hAnsi="Times New Roman"/>
                <w:color w:val="000000"/>
                <w:sz w:val="14"/>
                <w:szCs w:val="14"/>
                <w:lang w:eastAsia="ru-RU"/>
              </w:rPr>
            </w:pPr>
            <w:r w:rsidRPr="00170C60">
              <w:rPr>
                <w:rFonts w:ascii="Times New Roman" w:eastAsia="Times New Roman" w:hAnsi="Times New Roman"/>
                <w:color w:val="000000"/>
                <w:sz w:val="14"/>
                <w:szCs w:val="14"/>
                <w:lang w:eastAsia="ru-RU"/>
              </w:rPr>
              <w:t>8 июля 2020 г.</w:t>
            </w:r>
          </w:p>
        </w:tc>
      </w:tr>
    </w:tbl>
    <w:p w:rsidR="001175D7"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Default="00D35C90" w:rsidP="00D35C90">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D35C90">
        <w:rPr>
          <w:rFonts w:ascii="Times New Roman" w:eastAsia="Times New Roman" w:hAnsi="Times New Roman"/>
          <w:b/>
          <w:bCs/>
          <w:noProof/>
          <w:sz w:val="16"/>
          <w:szCs w:val="16"/>
          <w:lang w:eastAsia="ru-RU"/>
        </w:rPr>
        <w:drawing>
          <wp:inline distT="0" distB="0" distL="0" distR="0">
            <wp:extent cx="427606" cy="5270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0720" cy="530888"/>
                    </a:xfrm>
                    <a:prstGeom prst="rect">
                      <a:avLst/>
                    </a:prstGeom>
                    <a:solidFill>
                      <a:srgbClr val="FFFFFF"/>
                    </a:solidFill>
                    <a:ln w="9525">
                      <a:noFill/>
                      <a:miter lim="800000"/>
                      <a:headEnd/>
                      <a:tailEnd/>
                    </a:ln>
                  </pic:spPr>
                </pic:pic>
              </a:graphicData>
            </a:graphic>
          </wp:inline>
        </w:drawing>
      </w:r>
    </w:p>
    <w:p w:rsidR="00D35C90" w:rsidRDefault="00D35C90" w:rsidP="00D35C90">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D35C90" w:rsidRPr="00D35C90" w:rsidRDefault="00D35C90" w:rsidP="00D35C90">
      <w:pPr>
        <w:spacing w:after="0"/>
        <w:jc w:val="center"/>
        <w:rPr>
          <w:rFonts w:ascii="Times New Roman" w:hAnsi="Times New Roman"/>
          <w:b/>
          <w:sz w:val="16"/>
          <w:szCs w:val="16"/>
        </w:rPr>
      </w:pPr>
      <w:r w:rsidRPr="00D35C90">
        <w:rPr>
          <w:rFonts w:ascii="Times New Roman" w:hAnsi="Times New Roman"/>
          <w:b/>
          <w:sz w:val="16"/>
          <w:szCs w:val="16"/>
        </w:rPr>
        <w:t xml:space="preserve">ГЛАВА ГОРОДСКОГО ПОСЕЛЕНИЯ ПЕТРА ДУБРАВА МУНИЦИПАЛЬНОГО РАЙОНА </w:t>
      </w:r>
      <w:proofErr w:type="gramStart"/>
      <w:r w:rsidRPr="00D35C90">
        <w:rPr>
          <w:rFonts w:ascii="Times New Roman" w:hAnsi="Times New Roman"/>
          <w:b/>
          <w:sz w:val="16"/>
          <w:szCs w:val="16"/>
        </w:rPr>
        <w:t>ВОЛЖСКИЙ</w:t>
      </w:r>
      <w:proofErr w:type="gramEnd"/>
    </w:p>
    <w:p w:rsidR="00D35C90" w:rsidRPr="00D35C90" w:rsidRDefault="00D35C90" w:rsidP="00D35C90">
      <w:pPr>
        <w:spacing w:after="0"/>
        <w:jc w:val="center"/>
        <w:rPr>
          <w:rFonts w:ascii="Times New Roman" w:hAnsi="Times New Roman"/>
          <w:b/>
          <w:sz w:val="16"/>
          <w:szCs w:val="16"/>
        </w:rPr>
      </w:pPr>
      <w:r w:rsidRPr="00D35C90">
        <w:rPr>
          <w:rFonts w:ascii="Times New Roman" w:hAnsi="Times New Roman"/>
          <w:b/>
          <w:sz w:val="16"/>
          <w:szCs w:val="16"/>
        </w:rPr>
        <w:t xml:space="preserve"> САМАРСКОЙ ОБЛАСТИ</w:t>
      </w:r>
    </w:p>
    <w:p w:rsidR="00D35C90" w:rsidRPr="00D35C90" w:rsidRDefault="00D35C90" w:rsidP="00D35C90">
      <w:pPr>
        <w:spacing w:after="0"/>
        <w:rPr>
          <w:rFonts w:ascii="Times New Roman" w:hAnsi="Times New Roman"/>
          <w:b/>
          <w:sz w:val="16"/>
          <w:szCs w:val="16"/>
        </w:rPr>
      </w:pPr>
    </w:p>
    <w:p w:rsidR="00D35C90" w:rsidRPr="00D35C90" w:rsidRDefault="00D35C90" w:rsidP="00D35C90">
      <w:pPr>
        <w:spacing w:after="0"/>
        <w:jc w:val="center"/>
        <w:rPr>
          <w:rFonts w:ascii="Times New Roman" w:hAnsi="Times New Roman"/>
          <w:b/>
          <w:sz w:val="16"/>
          <w:szCs w:val="16"/>
        </w:rPr>
      </w:pPr>
      <w:r w:rsidRPr="00D35C90">
        <w:rPr>
          <w:rFonts w:ascii="Times New Roman" w:hAnsi="Times New Roman"/>
          <w:b/>
          <w:sz w:val="16"/>
          <w:szCs w:val="16"/>
        </w:rPr>
        <w:t>ПОСТАНОВЛЕНИЕ</w:t>
      </w:r>
    </w:p>
    <w:p w:rsidR="00D35C90" w:rsidRPr="00D35C90" w:rsidRDefault="00D35C90" w:rsidP="00D35C90">
      <w:pPr>
        <w:spacing w:after="0"/>
        <w:rPr>
          <w:rFonts w:ascii="Times New Roman" w:hAnsi="Times New Roman"/>
          <w:b/>
          <w:sz w:val="16"/>
          <w:szCs w:val="16"/>
        </w:rPr>
      </w:pPr>
    </w:p>
    <w:p w:rsidR="00D35C90" w:rsidRPr="00D35C90" w:rsidRDefault="00D35C90" w:rsidP="00D35C90">
      <w:pPr>
        <w:spacing w:after="0"/>
        <w:jc w:val="center"/>
        <w:rPr>
          <w:rFonts w:ascii="Times New Roman" w:hAnsi="Times New Roman"/>
          <w:sz w:val="16"/>
          <w:szCs w:val="16"/>
          <w:u w:val="single"/>
        </w:rPr>
      </w:pPr>
      <w:r w:rsidRPr="00D35C90">
        <w:rPr>
          <w:rFonts w:ascii="Times New Roman" w:hAnsi="Times New Roman"/>
          <w:sz w:val="16"/>
          <w:szCs w:val="16"/>
          <w:u w:val="single"/>
        </w:rPr>
        <w:t>от  18 августа   2020 г.  № 237</w:t>
      </w:r>
    </w:p>
    <w:p w:rsidR="00D35C90" w:rsidRPr="00D35C90" w:rsidRDefault="00D35C90" w:rsidP="00D35C90">
      <w:pPr>
        <w:spacing w:after="0"/>
        <w:jc w:val="center"/>
        <w:rPr>
          <w:rFonts w:ascii="Times New Roman" w:hAnsi="Times New Roman"/>
          <w:sz w:val="16"/>
          <w:szCs w:val="16"/>
        </w:rPr>
      </w:pPr>
    </w:p>
    <w:p w:rsidR="00D35C90" w:rsidRPr="00D35C90" w:rsidRDefault="00D35C90" w:rsidP="00D35C90">
      <w:pPr>
        <w:spacing w:after="0"/>
        <w:jc w:val="center"/>
        <w:rPr>
          <w:rFonts w:ascii="Times New Roman" w:hAnsi="Times New Roman"/>
          <w:b/>
          <w:sz w:val="16"/>
          <w:szCs w:val="16"/>
        </w:rPr>
      </w:pPr>
      <w:r w:rsidRPr="00D35C90">
        <w:rPr>
          <w:rFonts w:ascii="Times New Roman" w:hAnsi="Times New Roman"/>
          <w:b/>
          <w:sz w:val="16"/>
          <w:szCs w:val="16"/>
        </w:rPr>
        <w:t xml:space="preserve">«Об утверждении 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D35C90">
        <w:rPr>
          <w:rFonts w:ascii="Times New Roman" w:hAnsi="Times New Roman"/>
          <w:b/>
          <w:sz w:val="16"/>
          <w:szCs w:val="16"/>
        </w:rPr>
        <w:t>Волжский</w:t>
      </w:r>
      <w:proofErr w:type="gramEnd"/>
      <w:r w:rsidRPr="00D35C90">
        <w:rPr>
          <w:rFonts w:ascii="Times New Roman" w:hAnsi="Times New Roman"/>
          <w:b/>
          <w:sz w:val="16"/>
          <w:szCs w:val="16"/>
        </w:rPr>
        <w:t xml:space="preserve"> Самарской области на 2021 – 2023 годы »</w:t>
      </w:r>
    </w:p>
    <w:p w:rsidR="00D35C90" w:rsidRPr="00D35C90" w:rsidRDefault="00D35C90" w:rsidP="00D35C90">
      <w:pPr>
        <w:spacing w:after="0"/>
        <w:jc w:val="both"/>
        <w:rPr>
          <w:rFonts w:ascii="Times New Roman" w:hAnsi="Times New Roman"/>
          <w:sz w:val="16"/>
          <w:szCs w:val="16"/>
        </w:rPr>
      </w:pPr>
    </w:p>
    <w:p w:rsidR="00D35C90" w:rsidRPr="00D35C90" w:rsidRDefault="00D35C90" w:rsidP="00D35C90">
      <w:pPr>
        <w:tabs>
          <w:tab w:val="left" w:pos="2250"/>
        </w:tabs>
        <w:spacing w:after="0" w:line="360" w:lineRule="auto"/>
        <w:jc w:val="both"/>
        <w:rPr>
          <w:rFonts w:ascii="Times New Roman" w:hAnsi="Times New Roman"/>
          <w:sz w:val="16"/>
          <w:szCs w:val="16"/>
        </w:rPr>
      </w:pPr>
      <w:r w:rsidRPr="00D35C90">
        <w:rPr>
          <w:rFonts w:ascii="Times New Roman" w:hAnsi="Times New Roman"/>
          <w:sz w:val="16"/>
          <w:szCs w:val="16"/>
        </w:rPr>
        <w:t xml:space="preserve">            </w:t>
      </w:r>
      <w:proofErr w:type="gramStart"/>
      <w:r w:rsidRPr="00D35C90">
        <w:rPr>
          <w:rFonts w:ascii="Times New Roman" w:hAnsi="Times New Roman"/>
          <w:sz w:val="16"/>
          <w:szCs w:val="16"/>
        </w:rPr>
        <w:t xml:space="preserve">В соответствии с подпрограммой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(2014–2025 </w:t>
      </w:r>
      <w:r w:rsidRPr="00D35C90">
        <w:rPr>
          <w:rFonts w:ascii="Times New Roman" w:hAnsi="Times New Roman"/>
          <w:sz w:val="16"/>
          <w:szCs w:val="16"/>
        </w:rPr>
        <w:lastRenderedPageBreak/>
        <w:t xml:space="preserve">годы)», утвержденной постановлением Правительства Самарской области № 677 от 27.11.2013, </w:t>
      </w:r>
      <w:r w:rsidRPr="00D35C90">
        <w:rPr>
          <w:rFonts w:ascii="Times New Roman" w:hAnsi="Times New Roman"/>
          <w:color w:val="000000"/>
          <w:sz w:val="16"/>
          <w:szCs w:val="16"/>
        </w:rPr>
        <w:t>Уставом городского поселения Петра Дубрава муниципального района Волжский Самарской области,</w:t>
      </w:r>
      <w:r w:rsidRPr="00D35C90">
        <w:rPr>
          <w:rFonts w:ascii="Times New Roman" w:hAnsi="Times New Roman"/>
          <w:sz w:val="16"/>
          <w:szCs w:val="16"/>
        </w:rPr>
        <w:t xml:space="preserve"> в целях развития  сети  автомобильных  дорог  общего пользования местного значения в городском поселении Петра Дубрава</w:t>
      </w:r>
      <w:proofErr w:type="gramEnd"/>
      <w:r w:rsidRPr="00D35C90">
        <w:rPr>
          <w:rFonts w:ascii="Times New Roman" w:hAnsi="Times New Roman"/>
          <w:sz w:val="16"/>
          <w:szCs w:val="16"/>
        </w:rPr>
        <w:t xml:space="preserve"> муниципального района </w:t>
      </w:r>
      <w:proofErr w:type="gramStart"/>
      <w:r w:rsidRPr="00D35C90">
        <w:rPr>
          <w:rFonts w:ascii="Times New Roman" w:hAnsi="Times New Roman"/>
          <w:sz w:val="16"/>
          <w:szCs w:val="16"/>
        </w:rPr>
        <w:t>Волжский</w:t>
      </w:r>
      <w:proofErr w:type="gramEnd"/>
      <w:r w:rsidRPr="00D35C90">
        <w:rPr>
          <w:rFonts w:ascii="Times New Roman" w:hAnsi="Times New Roman"/>
          <w:sz w:val="16"/>
          <w:szCs w:val="16"/>
        </w:rPr>
        <w:t xml:space="preserve"> Самарской области</w:t>
      </w:r>
    </w:p>
    <w:p w:rsidR="00D35C90" w:rsidRPr="00D35C90" w:rsidRDefault="00D35C90" w:rsidP="00D35C90">
      <w:pPr>
        <w:spacing w:after="0"/>
        <w:jc w:val="both"/>
        <w:rPr>
          <w:rFonts w:ascii="Times New Roman" w:hAnsi="Times New Roman"/>
          <w:sz w:val="16"/>
          <w:szCs w:val="16"/>
        </w:rPr>
      </w:pPr>
    </w:p>
    <w:p w:rsidR="00D35C90" w:rsidRPr="00D35C90" w:rsidRDefault="00D35C90" w:rsidP="00D35C90">
      <w:pPr>
        <w:spacing w:after="0"/>
        <w:jc w:val="both"/>
        <w:rPr>
          <w:rFonts w:ascii="Times New Roman" w:hAnsi="Times New Roman"/>
          <w:sz w:val="16"/>
          <w:szCs w:val="16"/>
        </w:rPr>
      </w:pPr>
      <w:r w:rsidRPr="00D35C90">
        <w:rPr>
          <w:rFonts w:ascii="Times New Roman" w:hAnsi="Times New Roman"/>
          <w:sz w:val="16"/>
          <w:szCs w:val="16"/>
        </w:rPr>
        <w:t>ПОСТАНОВЛЯЮ:</w:t>
      </w:r>
    </w:p>
    <w:p w:rsidR="00D35C90" w:rsidRPr="00D35C90" w:rsidRDefault="00D35C90" w:rsidP="00D35C90">
      <w:pPr>
        <w:spacing w:after="0" w:line="360" w:lineRule="auto"/>
        <w:jc w:val="both"/>
        <w:rPr>
          <w:rFonts w:ascii="Times New Roman" w:hAnsi="Times New Roman"/>
          <w:sz w:val="16"/>
          <w:szCs w:val="16"/>
        </w:rPr>
      </w:pPr>
    </w:p>
    <w:p w:rsidR="00D35C90" w:rsidRPr="00D35C90" w:rsidRDefault="00D35C90" w:rsidP="00D35C90">
      <w:pPr>
        <w:numPr>
          <w:ilvl w:val="0"/>
          <w:numId w:val="18"/>
        </w:numPr>
        <w:suppressAutoHyphens/>
        <w:spacing w:after="0" w:line="360" w:lineRule="auto"/>
        <w:jc w:val="both"/>
        <w:rPr>
          <w:rFonts w:ascii="Times New Roman" w:hAnsi="Times New Roman"/>
          <w:sz w:val="16"/>
          <w:szCs w:val="16"/>
        </w:rPr>
      </w:pPr>
      <w:r w:rsidRPr="00D35C90">
        <w:rPr>
          <w:rFonts w:ascii="Times New Roman" w:hAnsi="Times New Roman"/>
          <w:sz w:val="16"/>
          <w:szCs w:val="16"/>
        </w:rPr>
        <w:t xml:space="preserve">Утвердить прилагаемую муниципальную целевую программу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D35C90">
        <w:rPr>
          <w:rFonts w:ascii="Times New Roman" w:hAnsi="Times New Roman"/>
          <w:sz w:val="16"/>
          <w:szCs w:val="16"/>
        </w:rPr>
        <w:t>Волжский</w:t>
      </w:r>
      <w:proofErr w:type="gramEnd"/>
      <w:r w:rsidRPr="00D35C90">
        <w:rPr>
          <w:rFonts w:ascii="Times New Roman" w:hAnsi="Times New Roman"/>
          <w:sz w:val="16"/>
          <w:szCs w:val="16"/>
        </w:rPr>
        <w:t xml:space="preserve"> Самарской области на 2021 – 2023 годы».</w:t>
      </w:r>
    </w:p>
    <w:p w:rsidR="00D35C90" w:rsidRPr="00D35C90" w:rsidRDefault="00D35C90" w:rsidP="00D35C90">
      <w:pPr>
        <w:pStyle w:val="ad"/>
        <w:numPr>
          <w:ilvl w:val="0"/>
          <w:numId w:val="18"/>
        </w:numPr>
        <w:suppressAutoHyphens/>
        <w:spacing w:after="0" w:line="360" w:lineRule="auto"/>
        <w:jc w:val="both"/>
        <w:rPr>
          <w:rFonts w:ascii="Times New Roman" w:hAnsi="Times New Roman" w:cs="Times New Roman"/>
          <w:color w:val="000000"/>
          <w:sz w:val="16"/>
          <w:szCs w:val="16"/>
        </w:rPr>
      </w:pPr>
      <w:r w:rsidRPr="00D35C90">
        <w:rPr>
          <w:rFonts w:ascii="Times New Roman" w:hAnsi="Times New Roman" w:cs="Times New Roman"/>
          <w:color w:val="000000"/>
          <w:sz w:val="16"/>
          <w:szCs w:val="16"/>
        </w:rPr>
        <w:t>Опубликовать настоящее Постановление в печатном средстве информации Администрации городского поселения Петра Дубрава муниципального района Волжский Самарской области «Голос Дубравы».</w:t>
      </w:r>
    </w:p>
    <w:p w:rsidR="00D35C90" w:rsidRPr="00D35C90" w:rsidRDefault="00D35C90" w:rsidP="00D35C90">
      <w:pPr>
        <w:pStyle w:val="ad"/>
        <w:numPr>
          <w:ilvl w:val="0"/>
          <w:numId w:val="18"/>
        </w:numPr>
        <w:suppressAutoHyphens/>
        <w:spacing w:after="0" w:line="360" w:lineRule="auto"/>
        <w:jc w:val="both"/>
        <w:rPr>
          <w:rFonts w:ascii="Times New Roman" w:hAnsi="Times New Roman" w:cs="Times New Roman"/>
          <w:color w:val="000000"/>
          <w:sz w:val="16"/>
          <w:szCs w:val="16"/>
        </w:rPr>
      </w:pPr>
      <w:proofErr w:type="gramStart"/>
      <w:r w:rsidRPr="00D35C90">
        <w:rPr>
          <w:rFonts w:ascii="Times New Roman" w:hAnsi="Times New Roman" w:cs="Times New Roman"/>
          <w:color w:val="000000"/>
          <w:sz w:val="16"/>
          <w:szCs w:val="16"/>
        </w:rPr>
        <w:t>Контроль за</w:t>
      </w:r>
      <w:proofErr w:type="gramEnd"/>
      <w:r w:rsidRPr="00D35C90">
        <w:rPr>
          <w:rFonts w:ascii="Times New Roman" w:hAnsi="Times New Roman" w:cs="Times New Roman"/>
          <w:color w:val="000000"/>
          <w:sz w:val="16"/>
          <w:szCs w:val="16"/>
        </w:rPr>
        <w:t xml:space="preserve"> исполнением настоящего Постановления оставляю за собой.</w:t>
      </w:r>
    </w:p>
    <w:p w:rsidR="00D35C90" w:rsidRPr="00D35C90" w:rsidRDefault="00D35C90" w:rsidP="00D35C90">
      <w:pPr>
        <w:pStyle w:val="ad"/>
        <w:numPr>
          <w:ilvl w:val="0"/>
          <w:numId w:val="18"/>
        </w:numPr>
        <w:suppressAutoHyphens/>
        <w:spacing w:after="0" w:line="360" w:lineRule="auto"/>
        <w:jc w:val="both"/>
        <w:rPr>
          <w:rFonts w:ascii="Times New Roman" w:hAnsi="Times New Roman" w:cs="Times New Roman"/>
          <w:color w:val="000000"/>
          <w:sz w:val="16"/>
          <w:szCs w:val="16"/>
        </w:rPr>
      </w:pPr>
      <w:r w:rsidRPr="00D35C90">
        <w:rPr>
          <w:rFonts w:ascii="Times New Roman" w:hAnsi="Times New Roman" w:cs="Times New Roman"/>
          <w:color w:val="000000"/>
          <w:sz w:val="16"/>
          <w:szCs w:val="16"/>
        </w:rPr>
        <w:t>Настоящее постановление вступает в силу с момента его официального опубликования.</w:t>
      </w:r>
    </w:p>
    <w:p w:rsidR="00D35C90" w:rsidRPr="00D35C90" w:rsidRDefault="00D35C90" w:rsidP="00D35C90">
      <w:pPr>
        <w:spacing w:after="0" w:line="360" w:lineRule="auto"/>
        <w:jc w:val="both"/>
        <w:rPr>
          <w:rFonts w:ascii="Times New Roman" w:hAnsi="Times New Roman"/>
          <w:color w:val="000000"/>
          <w:sz w:val="16"/>
          <w:szCs w:val="16"/>
        </w:rPr>
      </w:pPr>
    </w:p>
    <w:p w:rsidR="00D35C90" w:rsidRPr="00D35C90" w:rsidRDefault="00D35C90" w:rsidP="00D35C90">
      <w:pPr>
        <w:spacing w:after="0" w:line="360" w:lineRule="auto"/>
        <w:jc w:val="both"/>
        <w:rPr>
          <w:rFonts w:ascii="Times New Roman" w:hAnsi="Times New Roman"/>
          <w:color w:val="000000"/>
          <w:sz w:val="16"/>
          <w:szCs w:val="16"/>
        </w:rPr>
      </w:pPr>
    </w:p>
    <w:tbl>
      <w:tblPr>
        <w:tblW w:w="0" w:type="auto"/>
        <w:tblLook w:val="04A0"/>
      </w:tblPr>
      <w:tblGrid>
        <w:gridCol w:w="5637"/>
        <w:gridCol w:w="3831"/>
      </w:tblGrid>
      <w:tr w:rsidR="00D35C90" w:rsidRPr="00D35C90" w:rsidTr="002171E5">
        <w:tc>
          <w:tcPr>
            <w:tcW w:w="5637" w:type="dxa"/>
            <w:shd w:val="clear" w:color="auto" w:fill="auto"/>
          </w:tcPr>
          <w:p w:rsidR="00D35C90" w:rsidRPr="00D35C90" w:rsidRDefault="00D35C90" w:rsidP="00D35C90">
            <w:pPr>
              <w:spacing w:after="0"/>
              <w:rPr>
                <w:rFonts w:ascii="Times New Roman" w:hAnsi="Times New Roman"/>
                <w:sz w:val="16"/>
                <w:szCs w:val="16"/>
              </w:rPr>
            </w:pPr>
            <w:r w:rsidRPr="00D35C90">
              <w:rPr>
                <w:rFonts w:ascii="Times New Roman" w:hAnsi="Times New Roman"/>
                <w:noProof/>
                <w:sz w:val="16"/>
                <w:szCs w:val="16"/>
              </w:rPr>
              <w:t>Глава</w:t>
            </w:r>
            <w:r w:rsidRPr="00D35C90">
              <w:rPr>
                <w:rFonts w:ascii="Times New Roman" w:hAnsi="Times New Roman"/>
                <w:sz w:val="16"/>
                <w:szCs w:val="16"/>
              </w:rPr>
              <w:t xml:space="preserve"> </w:t>
            </w:r>
            <w:r w:rsidRPr="00D35C90">
              <w:rPr>
                <w:rFonts w:ascii="Times New Roman" w:hAnsi="Times New Roman"/>
                <w:noProof/>
                <w:sz w:val="16"/>
                <w:szCs w:val="16"/>
              </w:rPr>
              <w:t>городского</w:t>
            </w:r>
            <w:r w:rsidRPr="00D35C90">
              <w:rPr>
                <w:rFonts w:ascii="Times New Roman" w:hAnsi="Times New Roman"/>
                <w:sz w:val="16"/>
                <w:szCs w:val="16"/>
              </w:rPr>
              <w:t xml:space="preserve"> поселения </w:t>
            </w:r>
            <w:r w:rsidRPr="00D35C90">
              <w:rPr>
                <w:rFonts w:ascii="Times New Roman" w:hAnsi="Times New Roman"/>
                <w:noProof/>
                <w:sz w:val="16"/>
                <w:szCs w:val="16"/>
              </w:rPr>
              <w:t>Петра Дубрава</w:t>
            </w:r>
            <w:r w:rsidRPr="00D35C90">
              <w:rPr>
                <w:rFonts w:ascii="Times New Roman" w:hAnsi="Times New Roman"/>
                <w:sz w:val="16"/>
                <w:szCs w:val="16"/>
              </w:rPr>
              <w:t xml:space="preserve"> муниципального района </w:t>
            </w:r>
            <w:r w:rsidRPr="00D35C90">
              <w:rPr>
                <w:rFonts w:ascii="Times New Roman" w:hAnsi="Times New Roman"/>
                <w:noProof/>
                <w:sz w:val="16"/>
                <w:szCs w:val="16"/>
              </w:rPr>
              <w:t>Волжский</w:t>
            </w:r>
            <w:r w:rsidRPr="00D35C90">
              <w:rPr>
                <w:rFonts w:ascii="Times New Roman" w:hAnsi="Times New Roman"/>
                <w:sz w:val="16"/>
                <w:szCs w:val="16"/>
              </w:rPr>
              <w:t xml:space="preserve"> Самарской области</w:t>
            </w:r>
          </w:p>
        </w:tc>
        <w:tc>
          <w:tcPr>
            <w:tcW w:w="3831" w:type="dxa"/>
            <w:shd w:val="clear" w:color="auto" w:fill="auto"/>
            <w:vAlign w:val="bottom"/>
          </w:tcPr>
          <w:p w:rsidR="00D35C90" w:rsidRPr="00D35C90" w:rsidRDefault="00D35C90" w:rsidP="00D35C90">
            <w:pPr>
              <w:spacing w:after="0"/>
              <w:jc w:val="right"/>
              <w:rPr>
                <w:rFonts w:ascii="Times New Roman" w:hAnsi="Times New Roman"/>
                <w:b/>
                <w:sz w:val="16"/>
                <w:szCs w:val="16"/>
              </w:rPr>
            </w:pPr>
            <w:r w:rsidRPr="00D35C90">
              <w:rPr>
                <w:rFonts w:ascii="Times New Roman" w:hAnsi="Times New Roman"/>
                <w:noProof/>
                <w:sz w:val="16"/>
                <w:szCs w:val="16"/>
              </w:rPr>
              <w:t>В.А. Крашенинников</w:t>
            </w:r>
          </w:p>
        </w:tc>
      </w:tr>
    </w:tbl>
    <w:p w:rsidR="00D35C90" w:rsidRPr="00D35C90" w:rsidRDefault="00D35C90" w:rsidP="00D35C90">
      <w:pPr>
        <w:spacing w:after="0" w:line="240" w:lineRule="atLeast"/>
        <w:jc w:val="both"/>
        <w:rPr>
          <w:rFonts w:ascii="Times New Roman" w:hAnsi="Times New Roman"/>
          <w:color w:val="000000"/>
          <w:sz w:val="16"/>
          <w:szCs w:val="16"/>
        </w:rPr>
      </w:pPr>
    </w:p>
    <w:p w:rsidR="00D35C90" w:rsidRPr="00D35C90" w:rsidRDefault="00D35C90" w:rsidP="00D35C90">
      <w:pPr>
        <w:spacing w:after="0" w:line="240" w:lineRule="auto"/>
        <w:jc w:val="both"/>
        <w:rPr>
          <w:rFonts w:ascii="Times New Roman" w:hAnsi="Times New Roman"/>
          <w:color w:val="000000"/>
          <w:sz w:val="16"/>
          <w:szCs w:val="16"/>
        </w:rPr>
      </w:pP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rPr>
      </w:pPr>
      <w:r w:rsidRPr="00D35C90">
        <w:rPr>
          <w:rFonts w:ascii="Times New Roman" w:hAnsi="Times New Roman"/>
          <w:sz w:val="16"/>
          <w:szCs w:val="16"/>
        </w:rPr>
        <w:t>Утверждена</w:t>
      </w: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rPr>
      </w:pPr>
      <w:r w:rsidRPr="00D35C90">
        <w:rPr>
          <w:rFonts w:ascii="Times New Roman" w:hAnsi="Times New Roman"/>
          <w:sz w:val="16"/>
          <w:szCs w:val="16"/>
        </w:rPr>
        <w:t>Постановлением Главы</w:t>
      </w: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rPr>
      </w:pPr>
      <w:r w:rsidRPr="00D35C90">
        <w:rPr>
          <w:rFonts w:ascii="Times New Roman" w:hAnsi="Times New Roman"/>
          <w:sz w:val="16"/>
          <w:szCs w:val="16"/>
        </w:rPr>
        <w:t>городского поселения</w:t>
      </w: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rPr>
      </w:pPr>
      <w:r w:rsidRPr="00D35C90">
        <w:rPr>
          <w:rFonts w:ascii="Times New Roman" w:hAnsi="Times New Roman"/>
          <w:sz w:val="16"/>
          <w:szCs w:val="16"/>
        </w:rPr>
        <w:t>Петра Дубрава</w:t>
      </w: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rPr>
      </w:pPr>
      <w:r w:rsidRPr="00D35C90">
        <w:rPr>
          <w:rFonts w:ascii="Times New Roman" w:hAnsi="Times New Roman"/>
          <w:sz w:val="16"/>
          <w:szCs w:val="16"/>
        </w:rPr>
        <w:t xml:space="preserve"> муниципального района </w:t>
      </w:r>
      <w:proofErr w:type="gramStart"/>
      <w:r w:rsidRPr="00D35C90">
        <w:rPr>
          <w:rFonts w:ascii="Times New Roman" w:hAnsi="Times New Roman"/>
          <w:sz w:val="16"/>
          <w:szCs w:val="16"/>
        </w:rPr>
        <w:t>Волжский</w:t>
      </w:r>
      <w:proofErr w:type="gramEnd"/>
      <w:r w:rsidRPr="00D35C90">
        <w:rPr>
          <w:rFonts w:ascii="Times New Roman" w:hAnsi="Times New Roman"/>
          <w:sz w:val="16"/>
          <w:szCs w:val="16"/>
        </w:rPr>
        <w:t xml:space="preserve"> Самарской области</w:t>
      </w:r>
    </w:p>
    <w:p w:rsidR="00D35C90" w:rsidRPr="00D35C90" w:rsidRDefault="00D35C90" w:rsidP="00D35C90">
      <w:pPr>
        <w:autoSpaceDE w:val="0"/>
        <w:autoSpaceDN w:val="0"/>
        <w:adjustRightInd w:val="0"/>
        <w:spacing w:after="0" w:line="240" w:lineRule="auto"/>
        <w:ind w:left="4500"/>
        <w:jc w:val="right"/>
        <w:rPr>
          <w:rFonts w:ascii="Times New Roman" w:hAnsi="Times New Roman"/>
          <w:sz w:val="16"/>
          <w:szCs w:val="16"/>
          <w:u w:val="single"/>
        </w:rPr>
      </w:pPr>
      <w:r w:rsidRPr="00D35C90">
        <w:rPr>
          <w:rFonts w:ascii="Times New Roman" w:hAnsi="Times New Roman"/>
          <w:sz w:val="16"/>
          <w:szCs w:val="16"/>
          <w:u w:val="single"/>
        </w:rPr>
        <w:t>№ 237 от «18» августа 2020 года</w:t>
      </w:r>
    </w:p>
    <w:p w:rsidR="00D35C90" w:rsidRPr="00D35C90" w:rsidRDefault="00D35C90" w:rsidP="00D35C90">
      <w:pPr>
        <w:autoSpaceDE w:val="0"/>
        <w:autoSpaceDN w:val="0"/>
        <w:adjustRightInd w:val="0"/>
        <w:spacing w:after="0" w:line="240" w:lineRule="auto"/>
        <w:jc w:val="right"/>
        <w:rPr>
          <w:rFonts w:ascii="Times New Roman" w:hAnsi="Times New Roman"/>
          <w:sz w:val="16"/>
          <w:szCs w:val="16"/>
        </w:rPr>
      </w:pPr>
    </w:p>
    <w:p w:rsidR="00D35C90" w:rsidRPr="00D35C90" w:rsidRDefault="00D35C90" w:rsidP="00D35C90">
      <w:pPr>
        <w:tabs>
          <w:tab w:val="left" w:pos="0"/>
        </w:tabs>
        <w:spacing w:after="0"/>
        <w:jc w:val="right"/>
        <w:rPr>
          <w:rFonts w:ascii="Times New Roman" w:hAnsi="Times New Roman"/>
          <w:sz w:val="16"/>
          <w:szCs w:val="16"/>
        </w:rPr>
      </w:pPr>
    </w:p>
    <w:p w:rsidR="00D35C90" w:rsidRPr="00D35C90" w:rsidRDefault="00D35C90" w:rsidP="00D35C90">
      <w:pPr>
        <w:tabs>
          <w:tab w:val="left" w:pos="0"/>
        </w:tabs>
        <w:spacing w:after="0"/>
        <w:jc w:val="both"/>
        <w:rPr>
          <w:rFonts w:ascii="Times New Roman" w:hAnsi="Times New Roman"/>
          <w:sz w:val="16"/>
          <w:szCs w:val="16"/>
        </w:rPr>
      </w:pPr>
    </w:p>
    <w:p w:rsidR="00D35C90" w:rsidRPr="00D35C90" w:rsidRDefault="00D35C90" w:rsidP="00D35C90">
      <w:pPr>
        <w:autoSpaceDE w:val="0"/>
        <w:autoSpaceDN w:val="0"/>
        <w:adjustRightInd w:val="0"/>
        <w:spacing w:after="0" w:line="240" w:lineRule="auto"/>
        <w:jc w:val="center"/>
        <w:rPr>
          <w:sz w:val="16"/>
          <w:szCs w:val="16"/>
        </w:rPr>
      </w:pPr>
      <w:r w:rsidRPr="00D35C90">
        <w:rPr>
          <w:sz w:val="16"/>
          <w:szCs w:val="16"/>
        </w:rPr>
        <w:t>МУНИЦИПАЛЬНАЯ ЦЕЛЕВАЯ ПРОГРАММА</w:t>
      </w:r>
    </w:p>
    <w:p w:rsidR="00D35C90" w:rsidRPr="00D35C90" w:rsidRDefault="00D35C90" w:rsidP="00D35C90">
      <w:pPr>
        <w:autoSpaceDE w:val="0"/>
        <w:autoSpaceDN w:val="0"/>
        <w:adjustRightInd w:val="0"/>
        <w:spacing w:after="0" w:line="240" w:lineRule="auto"/>
        <w:jc w:val="center"/>
        <w:rPr>
          <w:sz w:val="16"/>
          <w:szCs w:val="16"/>
        </w:rPr>
      </w:pPr>
      <w:r w:rsidRPr="00D35C90">
        <w:rPr>
          <w:sz w:val="16"/>
          <w:szCs w:val="16"/>
        </w:rPr>
        <w:t xml:space="preserve">«Модернизация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D35C90">
        <w:rPr>
          <w:sz w:val="16"/>
          <w:szCs w:val="16"/>
        </w:rPr>
        <w:t>Волжский</w:t>
      </w:r>
      <w:proofErr w:type="gramEnd"/>
      <w:r w:rsidRPr="00D35C90">
        <w:rPr>
          <w:sz w:val="16"/>
          <w:szCs w:val="16"/>
        </w:rPr>
        <w:t xml:space="preserve"> Самарской области</w:t>
      </w:r>
    </w:p>
    <w:p w:rsidR="00D35C90" w:rsidRPr="00D35C90" w:rsidRDefault="00D35C90" w:rsidP="00D35C90">
      <w:pPr>
        <w:autoSpaceDE w:val="0"/>
        <w:autoSpaceDN w:val="0"/>
        <w:adjustRightInd w:val="0"/>
        <w:spacing w:after="0" w:line="240" w:lineRule="auto"/>
        <w:jc w:val="center"/>
        <w:rPr>
          <w:sz w:val="16"/>
          <w:szCs w:val="16"/>
        </w:rPr>
      </w:pPr>
      <w:r w:rsidRPr="00D35C90">
        <w:rPr>
          <w:sz w:val="16"/>
          <w:szCs w:val="16"/>
        </w:rPr>
        <w:t>на 2021 - 2023 годы»</w:t>
      </w:r>
    </w:p>
    <w:p w:rsidR="00D35C90" w:rsidRPr="00D35C90" w:rsidRDefault="00D35C90" w:rsidP="00D35C90">
      <w:pPr>
        <w:autoSpaceDE w:val="0"/>
        <w:autoSpaceDN w:val="0"/>
        <w:adjustRightInd w:val="0"/>
        <w:spacing w:after="0" w:line="240" w:lineRule="auto"/>
        <w:jc w:val="center"/>
        <w:rPr>
          <w:sz w:val="16"/>
          <w:szCs w:val="16"/>
        </w:rPr>
      </w:pPr>
      <w:r w:rsidRPr="00D35C90">
        <w:rPr>
          <w:sz w:val="16"/>
          <w:szCs w:val="16"/>
        </w:rPr>
        <w:t>(далее Программа)</w:t>
      </w:r>
    </w:p>
    <w:p w:rsidR="00D35C90" w:rsidRPr="001F0AE8" w:rsidRDefault="00D35C90" w:rsidP="00D35C90">
      <w:pPr>
        <w:autoSpaceDE w:val="0"/>
        <w:autoSpaceDN w:val="0"/>
        <w:adjustRightInd w:val="0"/>
        <w:spacing w:after="0"/>
        <w:jc w:val="center"/>
        <w:rPr>
          <w:sz w:val="28"/>
          <w:szCs w:val="28"/>
        </w:rPr>
      </w:pPr>
    </w:p>
    <w:tbl>
      <w:tblPr>
        <w:tblW w:w="0" w:type="auto"/>
        <w:tblLook w:val="04A0"/>
      </w:tblPr>
      <w:tblGrid>
        <w:gridCol w:w="3749"/>
        <w:gridCol w:w="5606"/>
      </w:tblGrid>
      <w:tr w:rsidR="00D35C90" w:rsidRPr="00D35C90" w:rsidTr="002171E5">
        <w:tc>
          <w:tcPr>
            <w:tcW w:w="3749" w:type="dxa"/>
          </w:tcPr>
          <w:p w:rsidR="00D35C90" w:rsidRPr="00D35C90" w:rsidRDefault="00D35C90" w:rsidP="002171E5">
            <w:pPr>
              <w:rPr>
                <w:rFonts w:ascii="Times New Roman" w:hAnsi="Times New Roman"/>
                <w:b/>
                <w:sz w:val="12"/>
                <w:szCs w:val="12"/>
              </w:rPr>
            </w:pPr>
            <w:r w:rsidRPr="00D35C90">
              <w:rPr>
                <w:rFonts w:ascii="Times New Roman" w:hAnsi="Times New Roman"/>
                <w:b/>
                <w:sz w:val="12"/>
                <w:szCs w:val="12"/>
              </w:rPr>
              <w:t xml:space="preserve">Наименование                    </w:t>
            </w:r>
          </w:p>
          <w:p w:rsidR="00D35C90" w:rsidRPr="00D35C90" w:rsidRDefault="00D35C90" w:rsidP="002171E5">
            <w:pPr>
              <w:rPr>
                <w:rFonts w:ascii="Times New Roman" w:hAnsi="Times New Roman"/>
                <w:sz w:val="12"/>
                <w:szCs w:val="12"/>
              </w:rPr>
            </w:pPr>
            <w:r w:rsidRPr="00D35C90">
              <w:rPr>
                <w:rFonts w:ascii="Times New Roman" w:hAnsi="Times New Roman"/>
                <w:b/>
                <w:sz w:val="12"/>
                <w:szCs w:val="12"/>
              </w:rPr>
              <w:t>Программы</w:t>
            </w:r>
            <w:r w:rsidRPr="00D35C90">
              <w:rPr>
                <w:rFonts w:ascii="Times New Roman" w:hAnsi="Times New Roman"/>
                <w:sz w:val="12"/>
                <w:szCs w:val="12"/>
              </w:rPr>
              <w:t xml:space="preserve">  </w:t>
            </w:r>
          </w:p>
          <w:p w:rsidR="00D35C90" w:rsidRPr="00D35C90" w:rsidRDefault="00D35C90" w:rsidP="002171E5">
            <w:pPr>
              <w:ind w:right="3"/>
              <w:rPr>
                <w:rFonts w:ascii="Times New Roman" w:hAnsi="Times New Roman"/>
                <w:b/>
                <w:sz w:val="12"/>
                <w:szCs w:val="12"/>
              </w:rPr>
            </w:pPr>
          </w:p>
        </w:tc>
        <w:tc>
          <w:tcPr>
            <w:tcW w:w="5606" w:type="dxa"/>
          </w:tcPr>
          <w:p w:rsidR="00D35C90" w:rsidRPr="00D35C90" w:rsidRDefault="00D35C90" w:rsidP="002171E5">
            <w:pPr>
              <w:autoSpaceDE w:val="0"/>
              <w:autoSpaceDN w:val="0"/>
              <w:adjustRightInd w:val="0"/>
              <w:rPr>
                <w:rFonts w:ascii="Times New Roman" w:hAnsi="Times New Roman"/>
                <w:sz w:val="12"/>
                <w:szCs w:val="12"/>
              </w:rPr>
            </w:pPr>
            <w:r w:rsidRPr="00D35C90">
              <w:rPr>
                <w:rFonts w:ascii="Times New Roman" w:hAnsi="Times New Roman"/>
                <w:sz w:val="12"/>
                <w:szCs w:val="12"/>
              </w:rPr>
              <w:t xml:space="preserve">«Модернизация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D35C90">
              <w:rPr>
                <w:rFonts w:ascii="Times New Roman" w:hAnsi="Times New Roman"/>
                <w:sz w:val="12"/>
                <w:szCs w:val="12"/>
              </w:rPr>
              <w:t>Волжский</w:t>
            </w:r>
            <w:proofErr w:type="gramEnd"/>
            <w:r w:rsidRPr="00D35C90">
              <w:rPr>
                <w:rFonts w:ascii="Times New Roman" w:hAnsi="Times New Roman"/>
                <w:sz w:val="12"/>
                <w:szCs w:val="12"/>
              </w:rPr>
              <w:t xml:space="preserve"> Самарской области на 2021 - 2023 годы»</w:t>
            </w:r>
          </w:p>
          <w:p w:rsidR="00D35C90" w:rsidRPr="00D35C90" w:rsidRDefault="00D35C90" w:rsidP="002171E5">
            <w:pPr>
              <w:autoSpaceDE w:val="0"/>
              <w:autoSpaceDN w:val="0"/>
              <w:adjustRightInd w:val="0"/>
              <w:rPr>
                <w:rFonts w:ascii="Times New Roman" w:hAnsi="Times New Roman"/>
                <w:sz w:val="12"/>
                <w:szCs w:val="12"/>
              </w:rPr>
            </w:pPr>
          </w:p>
        </w:tc>
      </w:tr>
      <w:tr w:rsidR="00D35C90" w:rsidRPr="00D35C90" w:rsidTr="002171E5">
        <w:tc>
          <w:tcPr>
            <w:tcW w:w="3749" w:type="dxa"/>
          </w:tcPr>
          <w:p w:rsidR="00D35C90" w:rsidRPr="00D35C90" w:rsidRDefault="00D35C90" w:rsidP="002171E5">
            <w:pPr>
              <w:ind w:right="3"/>
              <w:rPr>
                <w:rFonts w:ascii="Times New Roman" w:hAnsi="Times New Roman"/>
                <w:b/>
                <w:sz w:val="12"/>
                <w:szCs w:val="12"/>
              </w:rPr>
            </w:pPr>
            <w:r w:rsidRPr="00D35C90">
              <w:rPr>
                <w:rFonts w:ascii="Times New Roman" w:hAnsi="Times New Roman"/>
                <w:b/>
                <w:sz w:val="12"/>
                <w:szCs w:val="12"/>
              </w:rPr>
              <w:t>Заказчик Программы</w:t>
            </w:r>
          </w:p>
        </w:tc>
        <w:tc>
          <w:tcPr>
            <w:tcW w:w="5606" w:type="dxa"/>
          </w:tcPr>
          <w:p w:rsidR="00D35C90" w:rsidRPr="00D35C90" w:rsidRDefault="00D35C90" w:rsidP="002171E5">
            <w:pPr>
              <w:rPr>
                <w:rFonts w:ascii="Times New Roman" w:hAnsi="Times New Roman"/>
                <w:sz w:val="12"/>
                <w:szCs w:val="12"/>
              </w:rPr>
            </w:pPr>
            <w:r w:rsidRPr="00D35C90">
              <w:rPr>
                <w:rFonts w:ascii="Times New Roman" w:hAnsi="Times New Roman"/>
                <w:sz w:val="12"/>
                <w:szCs w:val="12"/>
              </w:rPr>
              <w:t xml:space="preserve">Администрация городского поселения Петра Дубрава муниципального района </w:t>
            </w:r>
            <w:proofErr w:type="gramStart"/>
            <w:r w:rsidRPr="00D35C90">
              <w:rPr>
                <w:rFonts w:ascii="Times New Roman" w:hAnsi="Times New Roman"/>
                <w:sz w:val="12"/>
                <w:szCs w:val="12"/>
              </w:rPr>
              <w:t>Волжский</w:t>
            </w:r>
            <w:proofErr w:type="gramEnd"/>
            <w:r w:rsidRPr="00D35C90">
              <w:rPr>
                <w:rFonts w:ascii="Times New Roman" w:hAnsi="Times New Roman"/>
                <w:sz w:val="12"/>
                <w:szCs w:val="12"/>
              </w:rPr>
              <w:t xml:space="preserve"> Самарской области</w:t>
            </w:r>
          </w:p>
          <w:p w:rsidR="00D35C90" w:rsidRPr="00D35C90" w:rsidRDefault="00D35C90" w:rsidP="002171E5">
            <w:pPr>
              <w:rPr>
                <w:rFonts w:ascii="Times New Roman" w:hAnsi="Times New Roman"/>
                <w:b/>
                <w:sz w:val="12"/>
                <w:szCs w:val="12"/>
              </w:rPr>
            </w:pPr>
          </w:p>
        </w:tc>
      </w:tr>
      <w:tr w:rsidR="00D35C90" w:rsidRPr="00D35C90" w:rsidTr="002171E5">
        <w:tc>
          <w:tcPr>
            <w:tcW w:w="3749" w:type="dxa"/>
          </w:tcPr>
          <w:p w:rsidR="00D35C90" w:rsidRPr="00D35C90" w:rsidRDefault="00D35C90" w:rsidP="002171E5">
            <w:pPr>
              <w:rPr>
                <w:rFonts w:ascii="Times New Roman" w:hAnsi="Times New Roman"/>
                <w:sz w:val="12"/>
                <w:szCs w:val="12"/>
              </w:rPr>
            </w:pPr>
            <w:r w:rsidRPr="00D35C90">
              <w:rPr>
                <w:rFonts w:ascii="Times New Roman" w:hAnsi="Times New Roman"/>
                <w:b/>
                <w:sz w:val="12"/>
                <w:szCs w:val="12"/>
              </w:rPr>
              <w:t>Исполнители</w:t>
            </w:r>
            <w:r w:rsidRPr="00D35C90">
              <w:rPr>
                <w:rFonts w:ascii="Times New Roman" w:hAnsi="Times New Roman"/>
                <w:sz w:val="12"/>
                <w:szCs w:val="12"/>
              </w:rPr>
              <w:t xml:space="preserve">     </w:t>
            </w:r>
            <w:r w:rsidRPr="00D35C90">
              <w:rPr>
                <w:rFonts w:ascii="Times New Roman" w:hAnsi="Times New Roman"/>
                <w:b/>
                <w:sz w:val="12"/>
                <w:szCs w:val="12"/>
              </w:rPr>
              <w:t>Программы</w:t>
            </w:r>
            <w:r w:rsidRPr="00D35C90">
              <w:rPr>
                <w:rFonts w:ascii="Times New Roman" w:hAnsi="Times New Roman"/>
                <w:sz w:val="12"/>
                <w:szCs w:val="12"/>
              </w:rPr>
              <w:t xml:space="preserve"> </w:t>
            </w:r>
          </w:p>
        </w:tc>
        <w:tc>
          <w:tcPr>
            <w:tcW w:w="5606" w:type="dxa"/>
          </w:tcPr>
          <w:p w:rsidR="00D35C90" w:rsidRPr="00D35C90" w:rsidRDefault="00D35C90" w:rsidP="002171E5">
            <w:pPr>
              <w:rPr>
                <w:rFonts w:ascii="Times New Roman" w:hAnsi="Times New Roman"/>
                <w:sz w:val="12"/>
                <w:szCs w:val="12"/>
              </w:rPr>
            </w:pPr>
            <w:r w:rsidRPr="00D35C90">
              <w:rPr>
                <w:rFonts w:ascii="Times New Roman" w:hAnsi="Times New Roman"/>
                <w:sz w:val="12"/>
                <w:szCs w:val="12"/>
              </w:rPr>
              <w:t xml:space="preserve">Администрации городского поселения Петра Дубрава  муниципального района </w:t>
            </w:r>
            <w:proofErr w:type="gramStart"/>
            <w:r w:rsidRPr="00D35C90">
              <w:rPr>
                <w:rFonts w:ascii="Times New Roman" w:hAnsi="Times New Roman"/>
                <w:sz w:val="12"/>
                <w:szCs w:val="12"/>
              </w:rPr>
              <w:t>Волжский</w:t>
            </w:r>
            <w:proofErr w:type="gramEnd"/>
            <w:r w:rsidRPr="00D35C90">
              <w:rPr>
                <w:rFonts w:ascii="Times New Roman" w:hAnsi="Times New Roman"/>
                <w:sz w:val="12"/>
                <w:szCs w:val="12"/>
              </w:rPr>
              <w:t xml:space="preserve"> Самарской области</w:t>
            </w:r>
          </w:p>
          <w:p w:rsidR="00D35C90" w:rsidRPr="00D35C90" w:rsidRDefault="00D35C90" w:rsidP="002171E5">
            <w:pPr>
              <w:rPr>
                <w:rFonts w:ascii="Times New Roman" w:hAnsi="Times New Roman"/>
                <w:sz w:val="12"/>
                <w:szCs w:val="12"/>
              </w:rPr>
            </w:pPr>
          </w:p>
        </w:tc>
      </w:tr>
      <w:tr w:rsidR="00D35C90" w:rsidRPr="00D35C90" w:rsidTr="002171E5">
        <w:tc>
          <w:tcPr>
            <w:tcW w:w="3749" w:type="dxa"/>
          </w:tcPr>
          <w:p w:rsidR="00D35C90" w:rsidRPr="00D35C90" w:rsidRDefault="00D35C90" w:rsidP="002171E5">
            <w:pPr>
              <w:rPr>
                <w:rFonts w:ascii="Times New Roman" w:hAnsi="Times New Roman"/>
                <w:sz w:val="12"/>
                <w:szCs w:val="12"/>
              </w:rPr>
            </w:pPr>
            <w:r w:rsidRPr="00D35C90">
              <w:rPr>
                <w:rFonts w:ascii="Times New Roman" w:hAnsi="Times New Roman"/>
                <w:b/>
                <w:sz w:val="12"/>
                <w:szCs w:val="12"/>
              </w:rPr>
              <w:t>Цели Программы</w:t>
            </w:r>
          </w:p>
          <w:p w:rsidR="00D35C90" w:rsidRPr="00D35C90" w:rsidRDefault="00D35C90" w:rsidP="002171E5">
            <w:pPr>
              <w:ind w:right="3"/>
              <w:rPr>
                <w:rFonts w:ascii="Times New Roman" w:hAnsi="Times New Roman"/>
                <w:b/>
                <w:sz w:val="12"/>
                <w:szCs w:val="12"/>
              </w:rPr>
            </w:pPr>
          </w:p>
        </w:tc>
        <w:tc>
          <w:tcPr>
            <w:tcW w:w="5606" w:type="dxa"/>
          </w:tcPr>
          <w:p w:rsidR="00D35C90" w:rsidRPr="00D35C90" w:rsidRDefault="00D35C90" w:rsidP="002171E5">
            <w:pPr>
              <w:tabs>
                <w:tab w:val="left" w:pos="331"/>
              </w:tabs>
              <w:rPr>
                <w:rFonts w:ascii="Times New Roman" w:hAnsi="Times New Roman"/>
                <w:sz w:val="12"/>
                <w:szCs w:val="12"/>
              </w:rPr>
            </w:pPr>
            <w:r w:rsidRPr="00D35C90">
              <w:rPr>
                <w:rFonts w:ascii="Times New Roman" w:hAnsi="Times New Roman"/>
                <w:sz w:val="12"/>
                <w:szCs w:val="12"/>
              </w:rPr>
              <w:t>-  увеличение      протяженности     дорог      с усовершенствованным  покрытием;</w:t>
            </w:r>
          </w:p>
          <w:p w:rsidR="00D35C90" w:rsidRPr="00D35C90" w:rsidRDefault="00D35C90" w:rsidP="002171E5">
            <w:pPr>
              <w:jc w:val="both"/>
              <w:rPr>
                <w:rFonts w:ascii="Times New Roman" w:hAnsi="Times New Roman"/>
                <w:sz w:val="12"/>
                <w:szCs w:val="12"/>
              </w:rPr>
            </w:pPr>
            <w:r w:rsidRPr="00D35C90">
              <w:rPr>
                <w:rFonts w:ascii="Times New Roman" w:hAnsi="Times New Roman"/>
                <w:sz w:val="12"/>
                <w:szCs w:val="12"/>
              </w:rPr>
              <w:t xml:space="preserve">- достижение требуемого  технического и эксплуатационного состояния (далее – приведение в нормативное состояние) автомобильных дорог общего пользования местного значения  (далее – дороги местного  значения) городского поселения Петра Дубрава муниципального района </w:t>
            </w:r>
            <w:proofErr w:type="gramStart"/>
            <w:r w:rsidRPr="00D35C90">
              <w:rPr>
                <w:rFonts w:ascii="Times New Roman" w:hAnsi="Times New Roman"/>
                <w:sz w:val="12"/>
                <w:szCs w:val="12"/>
              </w:rPr>
              <w:t>Волжский</w:t>
            </w:r>
            <w:proofErr w:type="gramEnd"/>
            <w:r w:rsidRPr="00D35C90">
              <w:rPr>
                <w:rFonts w:ascii="Times New Roman" w:hAnsi="Times New Roman"/>
                <w:sz w:val="12"/>
                <w:szCs w:val="12"/>
              </w:rPr>
              <w:t xml:space="preserve"> Самарской области;</w:t>
            </w:r>
          </w:p>
          <w:p w:rsidR="00D35C90" w:rsidRPr="00D35C90" w:rsidRDefault="00D35C90" w:rsidP="002171E5">
            <w:pPr>
              <w:tabs>
                <w:tab w:val="left" w:pos="317"/>
              </w:tabs>
              <w:jc w:val="both"/>
              <w:rPr>
                <w:rFonts w:ascii="Times New Roman" w:hAnsi="Times New Roman"/>
                <w:sz w:val="12"/>
                <w:szCs w:val="12"/>
              </w:rPr>
            </w:pPr>
            <w:r w:rsidRPr="00D35C90">
              <w:rPr>
                <w:rFonts w:ascii="Times New Roman" w:hAnsi="Times New Roman"/>
                <w:sz w:val="12"/>
                <w:szCs w:val="12"/>
              </w:rPr>
              <w:t>-  повышение    безопасности    дорожного движения и экологической безопасности объектов, 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rsidR="00D35C90" w:rsidRPr="00D35C90" w:rsidRDefault="00D35C90" w:rsidP="002171E5">
            <w:pPr>
              <w:tabs>
                <w:tab w:val="left" w:pos="317"/>
              </w:tabs>
              <w:jc w:val="both"/>
              <w:rPr>
                <w:rFonts w:ascii="Times New Roman" w:hAnsi="Times New Roman"/>
                <w:b/>
                <w:sz w:val="12"/>
                <w:szCs w:val="12"/>
              </w:rPr>
            </w:pPr>
          </w:p>
        </w:tc>
      </w:tr>
      <w:tr w:rsidR="00D35C90" w:rsidRPr="00D35C90" w:rsidTr="002171E5">
        <w:tc>
          <w:tcPr>
            <w:tcW w:w="3749" w:type="dxa"/>
          </w:tcPr>
          <w:p w:rsidR="00D35C90" w:rsidRPr="00D35C90" w:rsidRDefault="00D35C90" w:rsidP="002171E5">
            <w:pPr>
              <w:rPr>
                <w:rFonts w:ascii="Times New Roman" w:hAnsi="Times New Roman"/>
                <w:sz w:val="12"/>
                <w:szCs w:val="12"/>
              </w:rPr>
            </w:pPr>
            <w:r w:rsidRPr="00D35C90">
              <w:rPr>
                <w:rFonts w:ascii="Times New Roman" w:hAnsi="Times New Roman"/>
                <w:b/>
                <w:sz w:val="12"/>
                <w:szCs w:val="12"/>
              </w:rPr>
              <w:t>Задачи Программы</w:t>
            </w:r>
          </w:p>
          <w:p w:rsidR="00D35C90" w:rsidRPr="00D35C90" w:rsidRDefault="00D35C90" w:rsidP="002171E5">
            <w:pPr>
              <w:ind w:right="3"/>
              <w:rPr>
                <w:rFonts w:ascii="Times New Roman" w:hAnsi="Times New Roman"/>
                <w:b/>
                <w:sz w:val="12"/>
                <w:szCs w:val="12"/>
              </w:rPr>
            </w:pPr>
          </w:p>
        </w:tc>
        <w:tc>
          <w:tcPr>
            <w:tcW w:w="5606" w:type="dxa"/>
          </w:tcPr>
          <w:p w:rsidR="00D35C90" w:rsidRPr="00D35C90" w:rsidRDefault="00D35C90" w:rsidP="002171E5">
            <w:pPr>
              <w:jc w:val="both"/>
              <w:rPr>
                <w:rFonts w:ascii="Times New Roman" w:hAnsi="Times New Roman"/>
                <w:sz w:val="12"/>
                <w:szCs w:val="12"/>
              </w:rPr>
            </w:pPr>
            <w:proofErr w:type="spellStart"/>
            <w:r w:rsidRPr="00D35C90">
              <w:rPr>
                <w:rFonts w:ascii="Times New Roman" w:hAnsi="Times New Roman"/>
                <w:sz w:val="12"/>
                <w:szCs w:val="12"/>
              </w:rPr>
              <w:t>Проектирование</w:t>
            </w:r>
            <w:proofErr w:type="gramStart"/>
            <w:r w:rsidRPr="00D35C90">
              <w:rPr>
                <w:rFonts w:ascii="Times New Roman" w:hAnsi="Times New Roman"/>
                <w:sz w:val="12"/>
                <w:szCs w:val="12"/>
              </w:rPr>
              <w:t>,с</w:t>
            </w:r>
            <w:proofErr w:type="gramEnd"/>
            <w:r w:rsidRPr="00D35C90">
              <w:rPr>
                <w:rFonts w:ascii="Times New Roman" w:hAnsi="Times New Roman"/>
                <w:sz w:val="12"/>
                <w:szCs w:val="12"/>
              </w:rPr>
              <w:t>троительство</w:t>
            </w:r>
            <w:proofErr w:type="spellEnd"/>
            <w:r w:rsidRPr="00D35C90">
              <w:rPr>
                <w:rFonts w:ascii="Times New Roman" w:hAnsi="Times New Roman"/>
                <w:sz w:val="12"/>
                <w:szCs w:val="12"/>
              </w:rPr>
              <w:t xml:space="preserve">, </w:t>
            </w:r>
            <w:proofErr w:type="spellStart"/>
            <w:r w:rsidRPr="00D35C90">
              <w:rPr>
                <w:rFonts w:ascii="Times New Roman" w:hAnsi="Times New Roman"/>
                <w:sz w:val="12"/>
                <w:szCs w:val="12"/>
              </w:rPr>
              <w:t>реконструк-ция</w:t>
            </w:r>
            <w:proofErr w:type="spellEnd"/>
            <w:r w:rsidRPr="00D35C90">
              <w:rPr>
                <w:rFonts w:ascii="Times New Roman" w:hAnsi="Times New Roman"/>
                <w:sz w:val="12"/>
                <w:szCs w:val="12"/>
              </w:rPr>
              <w:t xml:space="preserve">, капитальный ремонт дорог местного значения городского поселения Петра Дубрава муниципального района Волжский Самарской области. </w:t>
            </w:r>
          </w:p>
          <w:p w:rsidR="00D35C90" w:rsidRPr="00D35C90" w:rsidRDefault="00D35C90" w:rsidP="002171E5">
            <w:pPr>
              <w:jc w:val="both"/>
              <w:rPr>
                <w:rFonts w:ascii="Times New Roman" w:hAnsi="Times New Roman"/>
                <w:sz w:val="12"/>
                <w:szCs w:val="12"/>
              </w:rPr>
            </w:pPr>
          </w:p>
        </w:tc>
      </w:tr>
      <w:tr w:rsidR="00D35C90" w:rsidRPr="00D35C90" w:rsidTr="002171E5">
        <w:tc>
          <w:tcPr>
            <w:tcW w:w="3749" w:type="dxa"/>
          </w:tcPr>
          <w:p w:rsidR="00D35C90" w:rsidRPr="00D35C90" w:rsidRDefault="00D35C90" w:rsidP="002171E5">
            <w:pPr>
              <w:rPr>
                <w:rFonts w:ascii="Times New Roman" w:hAnsi="Times New Roman"/>
                <w:sz w:val="12"/>
                <w:szCs w:val="12"/>
              </w:rPr>
            </w:pPr>
            <w:r w:rsidRPr="00D35C90">
              <w:rPr>
                <w:rFonts w:ascii="Times New Roman" w:hAnsi="Times New Roman"/>
                <w:b/>
                <w:sz w:val="12"/>
                <w:szCs w:val="12"/>
              </w:rPr>
              <w:t>Сроки и этапы реализации</w:t>
            </w:r>
          </w:p>
          <w:p w:rsidR="00D35C90" w:rsidRPr="00D35C90" w:rsidRDefault="00D35C90" w:rsidP="002171E5">
            <w:pPr>
              <w:rPr>
                <w:rFonts w:ascii="Times New Roman" w:hAnsi="Times New Roman"/>
                <w:sz w:val="12"/>
                <w:szCs w:val="12"/>
              </w:rPr>
            </w:pPr>
            <w:r w:rsidRPr="00D35C90">
              <w:rPr>
                <w:rFonts w:ascii="Times New Roman" w:hAnsi="Times New Roman"/>
                <w:b/>
                <w:sz w:val="12"/>
                <w:szCs w:val="12"/>
              </w:rPr>
              <w:lastRenderedPageBreak/>
              <w:t>Программы</w:t>
            </w:r>
            <w:r w:rsidRPr="00D35C90">
              <w:rPr>
                <w:rFonts w:ascii="Times New Roman" w:hAnsi="Times New Roman"/>
                <w:sz w:val="12"/>
                <w:szCs w:val="12"/>
              </w:rPr>
              <w:t xml:space="preserve"> </w:t>
            </w:r>
          </w:p>
        </w:tc>
        <w:tc>
          <w:tcPr>
            <w:tcW w:w="5606" w:type="dxa"/>
          </w:tcPr>
          <w:p w:rsidR="00D35C90" w:rsidRPr="00D35C90" w:rsidRDefault="00D35C90" w:rsidP="002171E5">
            <w:pPr>
              <w:rPr>
                <w:rFonts w:ascii="Times New Roman" w:hAnsi="Times New Roman"/>
                <w:sz w:val="12"/>
                <w:szCs w:val="12"/>
              </w:rPr>
            </w:pPr>
            <w:r w:rsidRPr="00D35C90">
              <w:rPr>
                <w:rFonts w:ascii="Times New Roman" w:hAnsi="Times New Roman"/>
                <w:sz w:val="12"/>
                <w:szCs w:val="12"/>
              </w:rPr>
              <w:lastRenderedPageBreak/>
              <w:t xml:space="preserve">2021 – 2023 годы и период </w:t>
            </w:r>
          </w:p>
          <w:p w:rsidR="00D35C90" w:rsidRPr="00D35C90" w:rsidRDefault="00D35C90" w:rsidP="002171E5">
            <w:pPr>
              <w:ind w:right="3"/>
              <w:rPr>
                <w:rFonts w:ascii="Times New Roman" w:hAnsi="Times New Roman"/>
                <w:b/>
                <w:sz w:val="12"/>
                <w:szCs w:val="12"/>
              </w:rPr>
            </w:pPr>
          </w:p>
          <w:p w:rsidR="00D35C90" w:rsidRPr="00D35C90" w:rsidRDefault="00D35C90" w:rsidP="002171E5">
            <w:pPr>
              <w:ind w:right="3"/>
              <w:rPr>
                <w:rFonts w:ascii="Times New Roman" w:hAnsi="Times New Roman"/>
                <w:b/>
                <w:sz w:val="12"/>
                <w:szCs w:val="12"/>
              </w:rPr>
            </w:pPr>
          </w:p>
        </w:tc>
      </w:tr>
      <w:tr w:rsidR="00D35C90" w:rsidRPr="00D35C90" w:rsidTr="002171E5">
        <w:tc>
          <w:tcPr>
            <w:tcW w:w="3749" w:type="dxa"/>
          </w:tcPr>
          <w:p w:rsidR="00D35C90" w:rsidRPr="00D35C90" w:rsidRDefault="00D35C90" w:rsidP="002171E5">
            <w:pPr>
              <w:rPr>
                <w:rFonts w:ascii="Times New Roman" w:hAnsi="Times New Roman"/>
                <w:sz w:val="12"/>
                <w:szCs w:val="12"/>
              </w:rPr>
            </w:pPr>
            <w:r w:rsidRPr="00D35C90">
              <w:rPr>
                <w:rFonts w:ascii="Times New Roman" w:hAnsi="Times New Roman"/>
                <w:b/>
                <w:sz w:val="12"/>
                <w:szCs w:val="12"/>
              </w:rPr>
              <w:lastRenderedPageBreak/>
              <w:t>Объем финансирования</w:t>
            </w:r>
            <w:r w:rsidRPr="00D35C90">
              <w:rPr>
                <w:rFonts w:ascii="Times New Roman" w:hAnsi="Times New Roman"/>
                <w:sz w:val="12"/>
                <w:szCs w:val="12"/>
              </w:rPr>
              <w:t xml:space="preserve"> </w:t>
            </w:r>
            <w:r w:rsidRPr="00D35C90">
              <w:rPr>
                <w:rFonts w:ascii="Times New Roman" w:hAnsi="Times New Roman"/>
                <w:b/>
                <w:sz w:val="12"/>
                <w:szCs w:val="12"/>
              </w:rPr>
              <w:t>Программы</w:t>
            </w:r>
          </w:p>
          <w:p w:rsidR="00D35C90" w:rsidRPr="00D35C90" w:rsidRDefault="00D35C90" w:rsidP="002171E5">
            <w:pPr>
              <w:rPr>
                <w:rFonts w:ascii="Times New Roman" w:hAnsi="Times New Roman"/>
                <w:b/>
                <w:sz w:val="12"/>
                <w:szCs w:val="12"/>
              </w:rPr>
            </w:pPr>
          </w:p>
        </w:tc>
        <w:tc>
          <w:tcPr>
            <w:tcW w:w="5606" w:type="dxa"/>
          </w:tcPr>
          <w:p w:rsidR="00D35C90" w:rsidRPr="00D35C90" w:rsidRDefault="00D35C90" w:rsidP="002171E5">
            <w:pPr>
              <w:jc w:val="both"/>
              <w:rPr>
                <w:rFonts w:ascii="Times New Roman" w:hAnsi="Times New Roman"/>
                <w:sz w:val="12"/>
                <w:szCs w:val="12"/>
              </w:rPr>
            </w:pPr>
            <w:r w:rsidRPr="00D35C90">
              <w:rPr>
                <w:rFonts w:ascii="Times New Roman" w:hAnsi="Times New Roman"/>
                <w:sz w:val="12"/>
                <w:szCs w:val="12"/>
              </w:rPr>
              <w:t>Для выполнения  мероприятий Программы необходимо 78681,22 тыс</w:t>
            </w:r>
            <w:proofErr w:type="gramStart"/>
            <w:r w:rsidRPr="00D35C90">
              <w:rPr>
                <w:rFonts w:ascii="Times New Roman" w:hAnsi="Times New Roman"/>
                <w:sz w:val="12"/>
                <w:szCs w:val="12"/>
              </w:rPr>
              <w:t>.р</w:t>
            </w:r>
            <w:proofErr w:type="gramEnd"/>
            <w:r w:rsidRPr="00D35C90">
              <w:rPr>
                <w:rFonts w:ascii="Times New Roman" w:hAnsi="Times New Roman"/>
                <w:sz w:val="12"/>
                <w:szCs w:val="12"/>
              </w:rPr>
              <w:t>ублей, в том числе:</w:t>
            </w:r>
          </w:p>
          <w:p w:rsidR="00D35C90" w:rsidRPr="00D35C90" w:rsidRDefault="00D35C90" w:rsidP="002171E5">
            <w:pPr>
              <w:jc w:val="both"/>
              <w:rPr>
                <w:rFonts w:ascii="Times New Roman" w:hAnsi="Times New Roman"/>
                <w:sz w:val="12"/>
                <w:szCs w:val="12"/>
              </w:rPr>
            </w:pPr>
            <w:r w:rsidRPr="00D35C90">
              <w:rPr>
                <w:rFonts w:ascii="Times New Roman" w:hAnsi="Times New Roman"/>
                <w:sz w:val="12"/>
                <w:szCs w:val="12"/>
              </w:rPr>
              <w:t>в 2021 году – 29576,15 тыс. рублей;</w:t>
            </w:r>
          </w:p>
          <w:p w:rsidR="00D35C90" w:rsidRPr="00D35C90" w:rsidRDefault="00D35C90" w:rsidP="002171E5">
            <w:pPr>
              <w:jc w:val="both"/>
              <w:rPr>
                <w:rFonts w:ascii="Times New Roman" w:hAnsi="Times New Roman"/>
                <w:sz w:val="12"/>
                <w:szCs w:val="12"/>
              </w:rPr>
            </w:pPr>
            <w:r w:rsidRPr="00D35C90">
              <w:rPr>
                <w:rFonts w:ascii="Times New Roman" w:hAnsi="Times New Roman"/>
                <w:sz w:val="12"/>
                <w:szCs w:val="12"/>
              </w:rPr>
              <w:t>в 2022 году – 24212,77 тыс. рублей;</w:t>
            </w:r>
          </w:p>
          <w:p w:rsidR="00D35C90" w:rsidRPr="00D35C90" w:rsidRDefault="00D35C90" w:rsidP="002171E5">
            <w:pPr>
              <w:jc w:val="both"/>
              <w:rPr>
                <w:rFonts w:ascii="Times New Roman" w:hAnsi="Times New Roman"/>
                <w:sz w:val="12"/>
                <w:szCs w:val="12"/>
              </w:rPr>
            </w:pPr>
            <w:r w:rsidRPr="00D35C90">
              <w:rPr>
                <w:rFonts w:ascii="Times New Roman" w:hAnsi="Times New Roman"/>
                <w:sz w:val="12"/>
                <w:szCs w:val="12"/>
              </w:rPr>
              <w:t>в 2023 году – 24892,30 тыс. рублей.</w:t>
            </w:r>
          </w:p>
          <w:p w:rsidR="00D35C90" w:rsidRPr="00D35C90" w:rsidRDefault="00D35C90" w:rsidP="002171E5">
            <w:pPr>
              <w:jc w:val="both"/>
              <w:rPr>
                <w:rFonts w:ascii="Times New Roman" w:hAnsi="Times New Roman"/>
                <w:sz w:val="12"/>
                <w:szCs w:val="12"/>
              </w:rPr>
            </w:pPr>
          </w:p>
        </w:tc>
      </w:tr>
      <w:tr w:rsidR="00D35C90" w:rsidRPr="00D35C90" w:rsidTr="002171E5">
        <w:tc>
          <w:tcPr>
            <w:tcW w:w="3749" w:type="dxa"/>
          </w:tcPr>
          <w:p w:rsidR="00D35C90" w:rsidRPr="00D35C90" w:rsidRDefault="00D35C90" w:rsidP="002171E5">
            <w:pPr>
              <w:rPr>
                <w:rFonts w:ascii="Times New Roman" w:hAnsi="Times New Roman"/>
                <w:b/>
                <w:sz w:val="12"/>
                <w:szCs w:val="12"/>
              </w:rPr>
            </w:pPr>
            <w:r w:rsidRPr="00D35C90">
              <w:rPr>
                <w:rFonts w:ascii="Times New Roman" w:hAnsi="Times New Roman"/>
                <w:b/>
                <w:sz w:val="12"/>
                <w:szCs w:val="12"/>
              </w:rPr>
              <w:t xml:space="preserve">Ожидаемые результаты </w:t>
            </w:r>
          </w:p>
          <w:p w:rsidR="00D35C90" w:rsidRPr="00D35C90" w:rsidRDefault="00D35C90" w:rsidP="002171E5">
            <w:pPr>
              <w:rPr>
                <w:rFonts w:ascii="Times New Roman" w:hAnsi="Times New Roman"/>
                <w:b/>
                <w:sz w:val="12"/>
                <w:szCs w:val="12"/>
              </w:rPr>
            </w:pPr>
            <w:r w:rsidRPr="00D35C90">
              <w:rPr>
                <w:rFonts w:ascii="Times New Roman" w:hAnsi="Times New Roman"/>
                <w:b/>
                <w:sz w:val="12"/>
                <w:szCs w:val="12"/>
              </w:rPr>
              <w:t xml:space="preserve">реализации Программы  </w:t>
            </w:r>
          </w:p>
          <w:p w:rsidR="00D35C90" w:rsidRPr="00D35C90" w:rsidRDefault="00D35C90" w:rsidP="002171E5">
            <w:pPr>
              <w:rPr>
                <w:rFonts w:ascii="Times New Roman" w:hAnsi="Times New Roman"/>
                <w:b/>
                <w:sz w:val="12"/>
                <w:szCs w:val="12"/>
              </w:rPr>
            </w:pPr>
          </w:p>
        </w:tc>
        <w:tc>
          <w:tcPr>
            <w:tcW w:w="5606" w:type="dxa"/>
          </w:tcPr>
          <w:p w:rsidR="00D35C90" w:rsidRPr="00D35C90" w:rsidRDefault="00D35C90" w:rsidP="00D35C90">
            <w:pPr>
              <w:numPr>
                <w:ilvl w:val="0"/>
                <w:numId w:val="34"/>
              </w:numPr>
              <w:tabs>
                <w:tab w:val="left" w:pos="301"/>
              </w:tabs>
              <w:spacing w:after="0" w:line="240" w:lineRule="auto"/>
              <w:jc w:val="both"/>
              <w:rPr>
                <w:rFonts w:ascii="Times New Roman" w:hAnsi="Times New Roman"/>
                <w:b/>
                <w:sz w:val="12"/>
                <w:szCs w:val="12"/>
              </w:rPr>
            </w:pPr>
            <w:r w:rsidRPr="00D35C90">
              <w:rPr>
                <w:rFonts w:ascii="Times New Roman" w:hAnsi="Times New Roman"/>
                <w:sz w:val="12"/>
                <w:szCs w:val="12"/>
              </w:rPr>
              <w:t>увеличение протяженности дорог с</w:t>
            </w:r>
            <w:r w:rsidRPr="00D35C90">
              <w:rPr>
                <w:rFonts w:ascii="Times New Roman" w:hAnsi="Times New Roman"/>
                <w:b/>
                <w:sz w:val="12"/>
                <w:szCs w:val="12"/>
              </w:rPr>
              <w:t xml:space="preserve"> </w:t>
            </w:r>
            <w:r w:rsidRPr="00D35C90">
              <w:rPr>
                <w:rFonts w:ascii="Times New Roman" w:hAnsi="Times New Roman"/>
                <w:sz w:val="12"/>
                <w:szCs w:val="12"/>
              </w:rPr>
              <w:t>усовершенствованным покрытием на 7,18 км</w:t>
            </w:r>
          </w:p>
        </w:tc>
      </w:tr>
      <w:tr w:rsidR="00D35C90" w:rsidRPr="00D35C90" w:rsidTr="002171E5">
        <w:tc>
          <w:tcPr>
            <w:tcW w:w="3749" w:type="dxa"/>
          </w:tcPr>
          <w:p w:rsidR="00D35C90" w:rsidRPr="00D35C90" w:rsidRDefault="00D35C90" w:rsidP="002171E5">
            <w:pPr>
              <w:rPr>
                <w:rFonts w:ascii="Times New Roman" w:hAnsi="Times New Roman"/>
                <w:b/>
                <w:sz w:val="12"/>
                <w:szCs w:val="12"/>
              </w:rPr>
            </w:pPr>
            <w:r w:rsidRPr="00D35C90">
              <w:rPr>
                <w:rFonts w:ascii="Times New Roman" w:hAnsi="Times New Roman"/>
                <w:b/>
                <w:sz w:val="12"/>
                <w:szCs w:val="12"/>
              </w:rPr>
              <w:t>Система организации</w:t>
            </w:r>
          </w:p>
          <w:p w:rsidR="00D35C90" w:rsidRPr="00D35C90" w:rsidRDefault="00D35C90" w:rsidP="002171E5">
            <w:pPr>
              <w:jc w:val="both"/>
              <w:rPr>
                <w:rFonts w:ascii="Times New Roman" w:hAnsi="Times New Roman"/>
                <w:b/>
                <w:sz w:val="12"/>
                <w:szCs w:val="12"/>
              </w:rPr>
            </w:pPr>
            <w:proofErr w:type="gramStart"/>
            <w:r w:rsidRPr="00D35C90">
              <w:rPr>
                <w:rFonts w:ascii="Times New Roman" w:hAnsi="Times New Roman"/>
                <w:b/>
                <w:sz w:val="12"/>
                <w:szCs w:val="12"/>
              </w:rPr>
              <w:t>контроля за</w:t>
            </w:r>
            <w:proofErr w:type="gramEnd"/>
            <w:r w:rsidRPr="00D35C90">
              <w:rPr>
                <w:rFonts w:ascii="Times New Roman" w:hAnsi="Times New Roman"/>
                <w:b/>
                <w:sz w:val="12"/>
                <w:szCs w:val="12"/>
              </w:rPr>
              <w:t xml:space="preserve"> ходом</w:t>
            </w:r>
          </w:p>
          <w:p w:rsidR="00D35C90" w:rsidRPr="00D35C90" w:rsidRDefault="00D35C90" w:rsidP="002171E5">
            <w:pPr>
              <w:rPr>
                <w:rFonts w:ascii="Times New Roman" w:hAnsi="Times New Roman"/>
                <w:b/>
                <w:sz w:val="12"/>
                <w:szCs w:val="12"/>
              </w:rPr>
            </w:pPr>
            <w:r w:rsidRPr="00D35C90">
              <w:rPr>
                <w:rFonts w:ascii="Times New Roman" w:hAnsi="Times New Roman"/>
                <w:b/>
                <w:sz w:val="12"/>
                <w:szCs w:val="12"/>
              </w:rPr>
              <w:t>реализации программы</w:t>
            </w:r>
          </w:p>
          <w:p w:rsidR="00D35C90" w:rsidRPr="00D35C90" w:rsidRDefault="00D35C90" w:rsidP="002171E5">
            <w:pPr>
              <w:rPr>
                <w:rFonts w:ascii="Times New Roman" w:hAnsi="Times New Roman"/>
                <w:b/>
                <w:sz w:val="12"/>
                <w:szCs w:val="12"/>
              </w:rPr>
            </w:pPr>
          </w:p>
        </w:tc>
        <w:tc>
          <w:tcPr>
            <w:tcW w:w="5606" w:type="dxa"/>
          </w:tcPr>
          <w:p w:rsidR="00D35C90" w:rsidRPr="00D35C90" w:rsidRDefault="00D35C90" w:rsidP="002171E5">
            <w:pPr>
              <w:ind w:right="3"/>
              <w:jc w:val="both"/>
              <w:rPr>
                <w:rFonts w:ascii="Times New Roman" w:hAnsi="Times New Roman"/>
                <w:sz w:val="12"/>
                <w:szCs w:val="12"/>
              </w:rPr>
            </w:pPr>
            <w:r w:rsidRPr="00D35C90">
              <w:rPr>
                <w:rFonts w:ascii="Times New Roman" w:hAnsi="Times New Roman"/>
                <w:sz w:val="12"/>
                <w:szCs w:val="12"/>
              </w:rPr>
              <w:t xml:space="preserve">- управление и </w:t>
            </w:r>
            <w:proofErr w:type="gramStart"/>
            <w:r w:rsidRPr="00D35C90">
              <w:rPr>
                <w:rFonts w:ascii="Times New Roman" w:hAnsi="Times New Roman"/>
                <w:sz w:val="12"/>
                <w:szCs w:val="12"/>
              </w:rPr>
              <w:t>контроль за</w:t>
            </w:r>
            <w:proofErr w:type="gramEnd"/>
            <w:r w:rsidRPr="00D35C90">
              <w:rPr>
                <w:rFonts w:ascii="Times New Roman" w:hAnsi="Times New Roman"/>
                <w:sz w:val="12"/>
                <w:szCs w:val="12"/>
              </w:rPr>
              <w:t xml:space="preserve"> реализацией Программы осуществляет Глава городского поселения Петра Дубрава муниципального района Волжский</w:t>
            </w:r>
          </w:p>
          <w:p w:rsidR="00D35C90" w:rsidRPr="00D35C90" w:rsidRDefault="00D35C90" w:rsidP="002171E5">
            <w:pPr>
              <w:tabs>
                <w:tab w:val="left" w:pos="317"/>
              </w:tabs>
              <w:ind w:right="3"/>
              <w:jc w:val="both"/>
              <w:rPr>
                <w:rFonts w:ascii="Times New Roman" w:hAnsi="Times New Roman"/>
                <w:sz w:val="12"/>
                <w:szCs w:val="12"/>
              </w:rPr>
            </w:pPr>
            <w:r w:rsidRPr="00D35C90">
              <w:rPr>
                <w:rFonts w:ascii="Times New Roman" w:hAnsi="Times New Roman"/>
                <w:sz w:val="12"/>
                <w:szCs w:val="12"/>
              </w:rPr>
              <w:t xml:space="preserve">- </w:t>
            </w:r>
            <w:proofErr w:type="gramStart"/>
            <w:r w:rsidRPr="00D35C90">
              <w:rPr>
                <w:rFonts w:ascii="Times New Roman" w:hAnsi="Times New Roman"/>
                <w:sz w:val="12"/>
                <w:szCs w:val="12"/>
              </w:rPr>
              <w:t>контроль за</w:t>
            </w:r>
            <w:proofErr w:type="gramEnd"/>
            <w:r w:rsidRPr="00D35C90">
              <w:rPr>
                <w:rFonts w:ascii="Times New Roman" w:hAnsi="Times New Roman"/>
                <w:sz w:val="12"/>
                <w:szCs w:val="12"/>
              </w:rPr>
              <w:t xml:space="preserve"> целевым использованием                                                   денежных средств осуществляет Финансовое управление Администрации муниципального района Волжский Самарской области. </w:t>
            </w:r>
          </w:p>
          <w:p w:rsidR="00D35C90" w:rsidRPr="00D35C90" w:rsidRDefault="00D35C90" w:rsidP="002171E5">
            <w:pPr>
              <w:ind w:right="3"/>
              <w:rPr>
                <w:rFonts w:ascii="Times New Roman" w:hAnsi="Times New Roman"/>
                <w:b/>
                <w:sz w:val="12"/>
                <w:szCs w:val="12"/>
              </w:rPr>
            </w:pPr>
          </w:p>
        </w:tc>
      </w:tr>
    </w:tbl>
    <w:p w:rsidR="00D35C90" w:rsidRDefault="00D35C90" w:rsidP="00D35C90">
      <w:pPr>
        <w:autoSpaceDE w:val="0"/>
        <w:autoSpaceDN w:val="0"/>
        <w:adjustRightInd w:val="0"/>
        <w:rPr>
          <w:sz w:val="28"/>
          <w:szCs w:val="28"/>
        </w:rPr>
      </w:pPr>
    </w:p>
    <w:p w:rsidR="00D35C90" w:rsidRPr="00F34B5E" w:rsidRDefault="00D35C90" w:rsidP="00D35C90">
      <w:pPr>
        <w:spacing w:after="240"/>
        <w:jc w:val="center"/>
        <w:rPr>
          <w:b/>
          <w:bCs/>
          <w:sz w:val="16"/>
          <w:szCs w:val="16"/>
        </w:rPr>
      </w:pPr>
      <w:bookmarkStart w:id="6" w:name="sub_101"/>
      <w:r w:rsidRPr="00F34B5E">
        <w:rPr>
          <w:b/>
          <w:bCs/>
          <w:sz w:val="16"/>
          <w:szCs w:val="16"/>
        </w:rPr>
        <w:t>1. Характеристика проблемы, на решение которой направлена</w:t>
      </w:r>
      <w:r w:rsidRPr="00F34B5E">
        <w:rPr>
          <w:b/>
          <w:bCs/>
          <w:sz w:val="16"/>
          <w:szCs w:val="16"/>
        </w:rPr>
        <w:br/>
        <w:t>Программа</w:t>
      </w:r>
    </w:p>
    <w:bookmarkEnd w:id="6"/>
    <w:p w:rsidR="00D35C90" w:rsidRPr="00F34B5E" w:rsidRDefault="00D35C90" w:rsidP="00D35C90">
      <w:pPr>
        <w:ind w:firstLine="720"/>
        <w:jc w:val="both"/>
        <w:rPr>
          <w:sz w:val="16"/>
          <w:szCs w:val="16"/>
        </w:rPr>
      </w:pPr>
      <w:r w:rsidRPr="00F34B5E">
        <w:rPr>
          <w:sz w:val="16"/>
          <w:szCs w:val="16"/>
        </w:rPr>
        <w:t xml:space="preserve">Важным фактором жизнеобеспечения населения, способствующим стабильности социально-экономического развития городского поселения Петра Дубрава муниципального района </w:t>
      </w:r>
      <w:proofErr w:type="gramStart"/>
      <w:r w:rsidRPr="00F34B5E">
        <w:rPr>
          <w:sz w:val="16"/>
          <w:szCs w:val="16"/>
        </w:rPr>
        <w:t>Волжский</w:t>
      </w:r>
      <w:proofErr w:type="gramEnd"/>
      <w:r w:rsidRPr="00F34B5E">
        <w:rPr>
          <w:sz w:val="16"/>
          <w:szCs w:val="16"/>
        </w:rPr>
        <w:t xml:space="preserve"> Самарской области, является развитие сети автомобильных дорог общего пользования. </w:t>
      </w:r>
    </w:p>
    <w:p w:rsidR="00D35C90" w:rsidRPr="00F34B5E" w:rsidRDefault="00D35C90" w:rsidP="00D35C90">
      <w:pPr>
        <w:pStyle w:val="printj"/>
        <w:spacing w:before="0" w:after="0"/>
        <w:ind w:firstLine="709"/>
        <w:rPr>
          <w:sz w:val="16"/>
          <w:szCs w:val="16"/>
        </w:rPr>
      </w:pPr>
      <w:r w:rsidRPr="00F34B5E">
        <w:rPr>
          <w:sz w:val="16"/>
          <w:szCs w:val="16"/>
        </w:rPr>
        <w:t>За последние несколько лет интенсивность движения автотранспорта увеличилась в несколько раз, а площадь дорог осталась на прежнем уровне.</w:t>
      </w:r>
    </w:p>
    <w:p w:rsidR="00D35C90" w:rsidRPr="00F34B5E" w:rsidRDefault="00D35C90" w:rsidP="00D35C90">
      <w:pPr>
        <w:pStyle w:val="printj"/>
        <w:spacing w:before="0" w:after="0"/>
        <w:ind w:firstLine="709"/>
        <w:rPr>
          <w:sz w:val="16"/>
          <w:szCs w:val="16"/>
        </w:rPr>
      </w:pPr>
      <w:r w:rsidRPr="00F34B5E">
        <w:rPr>
          <w:sz w:val="16"/>
          <w:szCs w:val="16"/>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D35C90" w:rsidRPr="00F34B5E" w:rsidRDefault="00D35C90" w:rsidP="00D35C90">
      <w:pPr>
        <w:pStyle w:val="printj"/>
        <w:spacing w:before="0" w:after="0"/>
        <w:ind w:firstLine="709"/>
        <w:rPr>
          <w:sz w:val="16"/>
          <w:szCs w:val="16"/>
        </w:rPr>
      </w:pPr>
      <w:r w:rsidRPr="00F34B5E">
        <w:rPr>
          <w:sz w:val="16"/>
          <w:szCs w:val="16"/>
        </w:rPr>
        <w:t>Данные о площади дорожной сети и ее состоянии, протяженности дорог по типам покрытия в городском поселении Петра Дубрава муниципального района Волжский приведены в Приложении №1.</w:t>
      </w:r>
    </w:p>
    <w:p w:rsidR="00D35C90" w:rsidRPr="00F34B5E" w:rsidRDefault="00D35C90" w:rsidP="00D35C90">
      <w:pPr>
        <w:ind w:firstLine="720"/>
        <w:jc w:val="both"/>
        <w:rPr>
          <w:sz w:val="16"/>
          <w:szCs w:val="16"/>
        </w:rPr>
      </w:pPr>
      <w:r w:rsidRPr="00F34B5E">
        <w:rPr>
          <w:sz w:val="16"/>
          <w:szCs w:val="16"/>
        </w:rPr>
        <w:t>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D35C90" w:rsidRPr="00F34B5E" w:rsidRDefault="00D35C90" w:rsidP="00D35C90">
      <w:pPr>
        <w:spacing w:before="240" w:after="240"/>
        <w:ind w:firstLine="709"/>
        <w:jc w:val="center"/>
        <w:rPr>
          <w:b/>
          <w:bCs/>
          <w:sz w:val="16"/>
          <w:szCs w:val="16"/>
        </w:rPr>
      </w:pPr>
      <w:bookmarkStart w:id="7" w:name="sub_102"/>
      <w:r w:rsidRPr="00F34B5E">
        <w:rPr>
          <w:b/>
          <w:bCs/>
          <w:sz w:val="16"/>
          <w:szCs w:val="16"/>
        </w:rPr>
        <w:t>2. Основные  цели Программы</w:t>
      </w:r>
    </w:p>
    <w:p w:rsidR="00D35C90" w:rsidRPr="00F34B5E" w:rsidRDefault="00D35C90" w:rsidP="00D35C90">
      <w:pPr>
        <w:ind w:firstLine="720"/>
        <w:jc w:val="both"/>
        <w:rPr>
          <w:sz w:val="16"/>
          <w:szCs w:val="16"/>
        </w:rPr>
      </w:pPr>
      <w:r w:rsidRPr="00F34B5E">
        <w:rPr>
          <w:sz w:val="16"/>
          <w:szCs w:val="16"/>
        </w:rPr>
        <w:t xml:space="preserve">Целью настоящей Программы является увеличение протяженности, пропускной способности и приведения в нормативное состояние дорог местного значения городского поселения Петра Дубрава муниципального района </w:t>
      </w:r>
      <w:proofErr w:type="gramStart"/>
      <w:r w:rsidRPr="00F34B5E">
        <w:rPr>
          <w:sz w:val="16"/>
          <w:szCs w:val="16"/>
        </w:rPr>
        <w:t>Волжский</w:t>
      </w:r>
      <w:proofErr w:type="gramEnd"/>
      <w:r w:rsidRPr="00F34B5E">
        <w:rPr>
          <w:sz w:val="16"/>
          <w:szCs w:val="16"/>
        </w:rPr>
        <w:t xml:space="preserve"> Самарской области.</w:t>
      </w:r>
    </w:p>
    <w:p w:rsidR="00D35C90" w:rsidRPr="00F34B5E" w:rsidRDefault="00D35C90" w:rsidP="00D35C90">
      <w:pPr>
        <w:ind w:firstLine="720"/>
        <w:jc w:val="both"/>
        <w:rPr>
          <w:sz w:val="16"/>
          <w:szCs w:val="16"/>
        </w:rPr>
      </w:pPr>
      <w:r w:rsidRPr="00F34B5E">
        <w:rPr>
          <w:sz w:val="16"/>
          <w:szCs w:val="16"/>
        </w:rPr>
        <w:t>Достижение цели Программы обеспечивается за счет решения следующих задач:</w:t>
      </w:r>
    </w:p>
    <w:p w:rsidR="00D35C90" w:rsidRPr="00F34B5E" w:rsidRDefault="00D35C90" w:rsidP="00D35C90">
      <w:pPr>
        <w:numPr>
          <w:ilvl w:val="0"/>
          <w:numId w:val="19"/>
        </w:numPr>
        <w:tabs>
          <w:tab w:val="clear" w:pos="1620"/>
          <w:tab w:val="num" w:pos="1080"/>
        </w:tabs>
        <w:spacing w:after="0" w:line="240" w:lineRule="auto"/>
        <w:ind w:left="0" w:firstLine="720"/>
        <w:jc w:val="both"/>
        <w:rPr>
          <w:sz w:val="16"/>
          <w:szCs w:val="16"/>
        </w:rPr>
      </w:pPr>
      <w:r w:rsidRPr="00F34B5E">
        <w:rPr>
          <w:sz w:val="16"/>
          <w:szCs w:val="16"/>
        </w:rPr>
        <w:t>капитальный ремонт дорог с асфальтовым покрытием, находящихся в неудовлетворительном состоянии;</w:t>
      </w:r>
    </w:p>
    <w:p w:rsidR="00D35C90" w:rsidRPr="00F34B5E" w:rsidRDefault="00D35C90" w:rsidP="00D35C90">
      <w:pPr>
        <w:numPr>
          <w:ilvl w:val="0"/>
          <w:numId w:val="19"/>
        </w:numPr>
        <w:tabs>
          <w:tab w:val="clear" w:pos="1620"/>
          <w:tab w:val="num" w:pos="1080"/>
        </w:tabs>
        <w:spacing w:after="0" w:line="240" w:lineRule="auto"/>
        <w:ind w:left="0" w:firstLine="720"/>
        <w:jc w:val="both"/>
        <w:rPr>
          <w:sz w:val="16"/>
          <w:szCs w:val="16"/>
        </w:rPr>
      </w:pPr>
      <w:r w:rsidRPr="00F34B5E">
        <w:rPr>
          <w:sz w:val="16"/>
          <w:szCs w:val="16"/>
        </w:rPr>
        <w:t xml:space="preserve">реконструкция дорог </w:t>
      </w:r>
      <w:proofErr w:type="gramStart"/>
      <w:r w:rsidRPr="00F34B5E">
        <w:rPr>
          <w:sz w:val="16"/>
          <w:szCs w:val="16"/>
        </w:rPr>
        <w:t>с</w:t>
      </w:r>
      <w:proofErr w:type="gramEnd"/>
      <w:r w:rsidRPr="00F34B5E">
        <w:rPr>
          <w:sz w:val="16"/>
          <w:szCs w:val="16"/>
        </w:rPr>
        <w:t xml:space="preserve"> щебеночным и грунтовым покрытием;</w:t>
      </w:r>
    </w:p>
    <w:p w:rsidR="00D35C90" w:rsidRPr="00F34B5E" w:rsidRDefault="00D35C90" w:rsidP="00D35C90">
      <w:pPr>
        <w:numPr>
          <w:ilvl w:val="0"/>
          <w:numId w:val="19"/>
        </w:numPr>
        <w:tabs>
          <w:tab w:val="clear" w:pos="1620"/>
          <w:tab w:val="num" w:pos="1080"/>
        </w:tabs>
        <w:spacing w:after="0" w:line="240" w:lineRule="auto"/>
        <w:ind w:left="0" w:firstLine="720"/>
        <w:jc w:val="both"/>
        <w:rPr>
          <w:sz w:val="16"/>
          <w:szCs w:val="16"/>
        </w:rPr>
      </w:pPr>
      <w:r w:rsidRPr="00F34B5E">
        <w:rPr>
          <w:sz w:val="16"/>
          <w:szCs w:val="16"/>
        </w:rPr>
        <w:t>проектирование и строительство дорог на территориях, выделенных под комплексную индивидуальную жилищную застройку.</w:t>
      </w:r>
    </w:p>
    <w:p w:rsidR="00D35C90" w:rsidRPr="00F34B5E" w:rsidRDefault="00D35C90" w:rsidP="00D35C90">
      <w:pPr>
        <w:ind w:firstLine="720"/>
        <w:jc w:val="both"/>
        <w:rPr>
          <w:sz w:val="16"/>
          <w:szCs w:val="16"/>
        </w:rPr>
      </w:pPr>
      <w:r w:rsidRPr="00F34B5E">
        <w:rPr>
          <w:sz w:val="16"/>
          <w:szCs w:val="16"/>
        </w:rPr>
        <w:t>Цель Программы, предусматривающая увеличение протяженности, пропускной способности и приведение в нормативное состояние дорог местного значения, предполагает:</w:t>
      </w:r>
    </w:p>
    <w:p w:rsidR="00D35C90" w:rsidRPr="00F34B5E" w:rsidRDefault="00D35C90" w:rsidP="00D35C90">
      <w:pPr>
        <w:numPr>
          <w:ilvl w:val="0"/>
          <w:numId w:val="20"/>
        </w:numPr>
        <w:tabs>
          <w:tab w:val="clear" w:pos="1620"/>
          <w:tab w:val="num" w:pos="1080"/>
        </w:tabs>
        <w:spacing w:after="0" w:line="240" w:lineRule="auto"/>
        <w:ind w:left="0" w:firstLine="720"/>
        <w:jc w:val="both"/>
        <w:rPr>
          <w:sz w:val="16"/>
          <w:szCs w:val="16"/>
        </w:rPr>
      </w:pPr>
      <w:r w:rsidRPr="00F34B5E">
        <w:rPr>
          <w:sz w:val="16"/>
          <w:szCs w:val="16"/>
        </w:rPr>
        <w:t>улучшение эффективности обслуживания участников дорожного движения;</w:t>
      </w:r>
    </w:p>
    <w:p w:rsidR="00D35C90" w:rsidRPr="00F34B5E" w:rsidRDefault="00D35C90" w:rsidP="00D35C90">
      <w:pPr>
        <w:numPr>
          <w:ilvl w:val="0"/>
          <w:numId w:val="20"/>
        </w:numPr>
        <w:tabs>
          <w:tab w:val="clear" w:pos="1620"/>
          <w:tab w:val="num" w:pos="1080"/>
        </w:tabs>
        <w:spacing w:after="0" w:line="240" w:lineRule="auto"/>
        <w:ind w:left="0" w:firstLine="720"/>
        <w:jc w:val="both"/>
        <w:rPr>
          <w:sz w:val="16"/>
          <w:szCs w:val="16"/>
        </w:rPr>
      </w:pPr>
      <w:r w:rsidRPr="00F34B5E">
        <w:rPr>
          <w:sz w:val="16"/>
          <w:szCs w:val="16"/>
        </w:rPr>
        <w:t>повышение безопасности дорожного движения и экологической безопасности объектов;</w:t>
      </w:r>
    </w:p>
    <w:p w:rsidR="00D35C90" w:rsidRPr="00F34B5E" w:rsidRDefault="00D35C90" w:rsidP="00D35C90">
      <w:pPr>
        <w:numPr>
          <w:ilvl w:val="0"/>
          <w:numId w:val="20"/>
        </w:numPr>
        <w:tabs>
          <w:tab w:val="clear" w:pos="1620"/>
          <w:tab w:val="num" w:pos="1080"/>
        </w:tabs>
        <w:spacing w:after="0" w:line="240" w:lineRule="auto"/>
        <w:ind w:left="0" w:firstLine="720"/>
        <w:jc w:val="both"/>
        <w:rPr>
          <w:sz w:val="16"/>
          <w:szCs w:val="16"/>
        </w:rPr>
      </w:pPr>
      <w:r w:rsidRPr="00F34B5E">
        <w:rPr>
          <w:sz w:val="16"/>
          <w:szCs w:val="16"/>
        </w:rPr>
        <w:t>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rsidR="00D35C90" w:rsidRPr="00F34B5E" w:rsidRDefault="00D35C90" w:rsidP="00D35C90">
      <w:pPr>
        <w:spacing w:before="240" w:after="240"/>
        <w:jc w:val="center"/>
        <w:rPr>
          <w:b/>
          <w:bCs/>
          <w:sz w:val="16"/>
          <w:szCs w:val="16"/>
        </w:rPr>
      </w:pPr>
      <w:r w:rsidRPr="00F34B5E">
        <w:rPr>
          <w:b/>
          <w:bCs/>
          <w:sz w:val="16"/>
          <w:szCs w:val="16"/>
        </w:rPr>
        <w:t>3. Задачи Программы, сроки реализации Программы</w:t>
      </w:r>
    </w:p>
    <w:bookmarkEnd w:id="7"/>
    <w:p w:rsidR="00D35C90" w:rsidRPr="00F34B5E" w:rsidRDefault="00D35C90" w:rsidP="00D35C90">
      <w:pPr>
        <w:ind w:firstLine="720"/>
        <w:jc w:val="both"/>
        <w:rPr>
          <w:sz w:val="16"/>
          <w:szCs w:val="16"/>
        </w:rPr>
      </w:pPr>
      <w:r w:rsidRPr="00F34B5E">
        <w:rPr>
          <w:sz w:val="16"/>
          <w:szCs w:val="16"/>
        </w:rPr>
        <w:t>Основными задачами  Программы являются: проектирование, строительство, реконструкция  и  капитальный ремонт дорог местного значения городского поселения Петра Дубрава муниципального района Волжский Самарской области.</w:t>
      </w:r>
    </w:p>
    <w:p w:rsidR="00D35C90" w:rsidRPr="00F34B5E" w:rsidRDefault="00D35C90" w:rsidP="00D35C90">
      <w:pPr>
        <w:ind w:firstLine="720"/>
        <w:jc w:val="both"/>
        <w:rPr>
          <w:sz w:val="16"/>
          <w:szCs w:val="16"/>
        </w:rPr>
      </w:pPr>
      <w:r w:rsidRPr="00F34B5E">
        <w:rPr>
          <w:sz w:val="16"/>
          <w:szCs w:val="16"/>
        </w:rPr>
        <w:lastRenderedPageBreak/>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транспортно - эксплуатационного состояния автомобильных дорог в соответствии с действующими нормативными требованиями.</w:t>
      </w:r>
    </w:p>
    <w:p w:rsidR="00D35C90" w:rsidRPr="00F34B5E" w:rsidRDefault="00D35C90" w:rsidP="00D35C90">
      <w:pPr>
        <w:ind w:firstLine="720"/>
        <w:jc w:val="both"/>
        <w:rPr>
          <w:sz w:val="16"/>
          <w:szCs w:val="16"/>
        </w:rPr>
      </w:pPr>
      <w:r w:rsidRPr="00F34B5E">
        <w:rPr>
          <w:sz w:val="16"/>
          <w:szCs w:val="16"/>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D35C90" w:rsidRPr="00F34B5E" w:rsidRDefault="00D35C90" w:rsidP="00D35C90">
      <w:pPr>
        <w:ind w:firstLine="720"/>
        <w:jc w:val="both"/>
        <w:rPr>
          <w:sz w:val="16"/>
          <w:szCs w:val="16"/>
        </w:rPr>
      </w:pPr>
      <w:r w:rsidRPr="00F34B5E">
        <w:rPr>
          <w:sz w:val="16"/>
          <w:szCs w:val="16"/>
        </w:rPr>
        <w:t>Работы по строительству включают в себя комплекс работ по устройству дорог с асфальтобетонным покрытием.</w:t>
      </w:r>
    </w:p>
    <w:p w:rsidR="00D35C90" w:rsidRPr="00F34B5E" w:rsidRDefault="00D35C90" w:rsidP="00D35C90">
      <w:pPr>
        <w:ind w:firstLine="720"/>
        <w:jc w:val="both"/>
        <w:rPr>
          <w:sz w:val="16"/>
          <w:szCs w:val="16"/>
        </w:rPr>
      </w:pPr>
      <w:r w:rsidRPr="00F34B5E">
        <w:rPr>
          <w:sz w:val="16"/>
          <w:szCs w:val="16"/>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D35C90" w:rsidRPr="00F34B5E" w:rsidRDefault="00D35C90" w:rsidP="00D35C90">
      <w:pPr>
        <w:ind w:firstLine="720"/>
        <w:jc w:val="both"/>
        <w:rPr>
          <w:sz w:val="16"/>
          <w:szCs w:val="16"/>
        </w:rPr>
      </w:pPr>
      <w:r w:rsidRPr="00F34B5E">
        <w:rPr>
          <w:sz w:val="16"/>
          <w:szCs w:val="16"/>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D35C90" w:rsidRPr="00F34B5E" w:rsidRDefault="00D35C90" w:rsidP="00D35C90">
      <w:pPr>
        <w:ind w:firstLine="720"/>
        <w:jc w:val="both"/>
        <w:rPr>
          <w:sz w:val="16"/>
          <w:szCs w:val="16"/>
        </w:rPr>
      </w:pPr>
      <w:r w:rsidRPr="00F34B5E">
        <w:rPr>
          <w:sz w:val="16"/>
          <w:szCs w:val="16"/>
        </w:rPr>
        <w:t>Сроки реализации Программы 2021-2023 годы.</w:t>
      </w:r>
    </w:p>
    <w:p w:rsidR="00D35C90" w:rsidRPr="00F34B5E" w:rsidRDefault="00D35C90" w:rsidP="00D35C90">
      <w:pPr>
        <w:spacing w:before="240" w:after="240"/>
        <w:jc w:val="center"/>
        <w:rPr>
          <w:b/>
          <w:sz w:val="16"/>
          <w:szCs w:val="16"/>
        </w:rPr>
      </w:pPr>
      <w:r w:rsidRPr="00F34B5E">
        <w:rPr>
          <w:b/>
          <w:sz w:val="16"/>
          <w:szCs w:val="16"/>
        </w:rPr>
        <w:t>4. Целевые индикаторы и показатели,  характеризующие реализацию Программы</w:t>
      </w:r>
    </w:p>
    <w:p w:rsidR="00D35C90" w:rsidRPr="00F34B5E" w:rsidRDefault="00D35C90" w:rsidP="00D35C90">
      <w:pPr>
        <w:ind w:firstLine="720"/>
        <w:jc w:val="both"/>
        <w:rPr>
          <w:sz w:val="16"/>
          <w:szCs w:val="16"/>
        </w:rPr>
      </w:pPr>
      <w:r w:rsidRPr="00F34B5E">
        <w:rPr>
          <w:sz w:val="16"/>
          <w:szCs w:val="16"/>
        </w:rPr>
        <w:t>Реализация программных мероприятий позволит существенно повысить уровень жизни населения городского поселения Петра Дубрава.</w:t>
      </w:r>
    </w:p>
    <w:p w:rsidR="00D35C90" w:rsidRPr="00F34B5E" w:rsidRDefault="00D35C90" w:rsidP="00D35C90">
      <w:pPr>
        <w:ind w:firstLine="720"/>
        <w:jc w:val="both"/>
        <w:rPr>
          <w:sz w:val="16"/>
          <w:szCs w:val="16"/>
        </w:rPr>
      </w:pPr>
      <w:r w:rsidRPr="00F34B5E">
        <w:rPr>
          <w:sz w:val="16"/>
          <w:szCs w:val="16"/>
        </w:rPr>
        <w:t>Протяженность дорог местного значения с усовершенствованным асфальтобетонным покрытием увеличится на 10,08</w:t>
      </w:r>
      <w:r w:rsidRPr="00F34B5E">
        <w:rPr>
          <w:bCs/>
          <w:sz w:val="16"/>
          <w:szCs w:val="16"/>
        </w:rPr>
        <w:t xml:space="preserve"> </w:t>
      </w:r>
      <w:r w:rsidRPr="00F34B5E">
        <w:rPr>
          <w:sz w:val="16"/>
          <w:szCs w:val="16"/>
        </w:rPr>
        <w:t>км, возрастет их надежность и эксплуатационные характеристики.</w:t>
      </w:r>
    </w:p>
    <w:p w:rsidR="00D35C90" w:rsidRPr="00F34B5E" w:rsidRDefault="00D35C90" w:rsidP="00D35C90">
      <w:pPr>
        <w:ind w:firstLine="720"/>
        <w:jc w:val="both"/>
        <w:rPr>
          <w:sz w:val="16"/>
          <w:szCs w:val="16"/>
        </w:rPr>
      </w:pPr>
      <w:r w:rsidRPr="00F34B5E">
        <w:rPr>
          <w:sz w:val="16"/>
          <w:szCs w:val="16"/>
        </w:rPr>
        <w:t xml:space="preserve">Реализация Программы в целом приведет к значительному улучшению транспортно-эксплуатационного состояния дорог местного значения в городском поселении Петра Дубрава муниципального района </w:t>
      </w:r>
      <w:proofErr w:type="gramStart"/>
      <w:r w:rsidRPr="00F34B5E">
        <w:rPr>
          <w:sz w:val="16"/>
          <w:szCs w:val="16"/>
        </w:rPr>
        <w:t>Волжский</w:t>
      </w:r>
      <w:proofErr w:type="gramEnd"/>
      <w:r w:rsidRPr="00F34B5E">
        <w:rPr>
          <w:sz w:val="16"/>
          <w:szCs w:val="16"/>
        </w:rPr>
        <w:t xml:space="preserve">  Самарской области.</w:t>
      </w:r>
    </w:p>
    <w:p w:rsidR="00D35C90" w:rsidRPr="00F34B5E" w:rsidRDefault="00D35C90" w:rsidP="00D35C90">
      <w:pPr>
        <w:ind w:firstLine="720"/>
        <w:jc w:val="both"/>
        <w:rPr>
          <w:sz w:val="16"/>
          <w:szCs w:val="16"/>
        </w:rPr>
      </w:pPr>
      <w:r w:rsidRPr="00F34B5E">
        <w:rPr>
          <w:sz w:val="16"/>
          <w:szCs w:val="16"/>
        </w:rPr>
        <w:t>Перечень целевых индикаторов (показателей), характеризующих ежегодный ход и итоги реализации Программы, определен в Приложении № 3 к Программе.</w:t>
      </w:r>
    </w:p>
    <w:p w:rsidR="00D35C90" w:rsidRPr="00F34B5E" w:rsidRDefault="00D35C90" w:rsidP="00D35C90">
      <w:pPr>
        <w:spacing w:before="240" w:after="240"/>
        <w:jc w:val="center"/>
        <w:rPr>
          <w:b/>
          <w:sz w:val="16"/>
          <w:szCs w:val="16"/>
        </w:rPr>
      </w:pPr>
      <w:r w:rsidRPr="00F34B5E">
        <w:rPr>
          <w:b/>
          <w:sz w:val="16"/>
          <w:szCs w:val="16"/>
        </w:rPr>
        <w:t>5. Мероприятия Программы</w:t>
      </w:r>
    </w:p>
    <w:p w:rsidR="00D35C90" w:rsidRPr="00F34B5E" w:rsidRDefault="00D35C90" w:rsidP="00D35C90">
      <w:pPr>
        <w:pStyle w:val="ConsPlusNormal"/>
        <w:ind w:firstLine="709"/>
        <w:jc w:val="both"/>
        <w:rPr>
          <w:rFonts w:ascii="Times New Roman" w:hAnsi="Times New Roman" w:cs="Times New Roman"/>
          <w:sz w:val="16"/>
          <w:szCs w:val="16"/>
        </w:rPr>
      </w:pPr>
      <w:r w:rsidRPr="00F34B5E">
        <w:rPr>
          <w:rFonts w:ascii="Times New Roman" w:hAnsi="Times New Roman" w:cs="Times New Roman"/>
          <w:sz w:val="16"/>
          <w:szCs w:val="16"/>
        </w:rPr>
        <w:t xml:space="preserve">Перечень программных мероприятий, распределение расходных обязательств </w:t>
      </w:r>
      <w:proofErr w:type="gramStart"/>
      <w:r w:rsidRPr="00F34B5E">
        <w:rPr>
          <w:rFonts w:ascii="Times New Roman" w:hAnsi="Times New Roman" w:cs="Times New Roman"/>
          <w:sz w:val="16"/>
          <w:szCs w:val="16"/>
        </w:rPr>
        <w:t>установлены</w:t>
      </w:r>
      <w:proofErr w:type="gramEnd"/>
      <w:r w:rsidRPr="00F34B5E">
        <w:rPr>
          <w:rFonts w:ascii="Times New Roman" w:hAnsi="Times New Roman" w:cs="Times New Roman"/>
          <w:sz w:val="16"/>
          <w:szCs w:val="16"/>
        </w:rPr>
        <w:t xml:space="preserve"> Приложением № 2 к Программе.</w:t>
      </w:r>
    </w:p>
    <w:p w:rsidR="00D35C90" w:rsidRPr="00F34B5E" w:rsidRDefault="00D35C90" w:rsidP="00D35C90">
      <w:pPr>
        <w:ind w:firstLine="709"/>
        <w:jc w:val="both"/>
        <w:rPr>
          <w:sz w:val="16"/>
          <w:szCs w:val="16"/>
        </w:rPr>
      </w:pPr>
      <w:r w:rsidRPr="00F34B5E">
        <w:rPr>
          <w:sz w:val="16"/>
          <w:szCs w:val="16"/>
        </w:rPr>
        <w:t>В перечень программных мероприятий входят мероприятия, по оформлению правоустанавливающих документов, выполнению проектно-изыскательских работ, строительству,  реконструкции, капитальному и текущему ремонту дорог местного значения городского поселения Петра Дубрава  муниципального района Волжский Самарской области.</w:t>
      </w:r>
    </w:p>
    <w:p w:rsidR="00D35C90" w:rsidRPr="00F34B5E" w:rsidRDefault="00D35C90" w:rsidP="00D35C90">
      <w:pPr>
        <w:spacing w:before="240" w:after="240"/>
        <w:jc w:val="center"/>
        <w:rPr>
          <w:b/>
          <w:bCs/>
          <w:sz w:val="16"/>
          <w:szCs w:val="16"/>
        </w:rPr>
      </w:pPr>
      <w:bookmarkStart w:id="8" w:name="sub_105"/>
      <w:r w:rsidRPr="00F34B5E">
        <w:rPr>
          <w:b/>
          <w:bCs/>
          <w:sz w:val="16"/>
          <w:szCs w:val="16"/>
        </w:rPr>
        <w:t>6. Обоснование ресурсного обеспечения Программы</w:t>
      </w:r>
    </w:p>
    <w:bookmarkEnd w:id="8"/>
    <w:p w:rsidR="00D35C90" w:rsidRPr="00F34B5E" w:rsidRDefault="00D35C90" w:rsidP="00D35C90">
      <w:pPr>
        <w:pStyle w:val="ConsPlusNormal"/>
        <w:ind w:firstLine="709"/>
        <w:jc w:val="both"/>
        <w:rPr>
          <w:rFonts w:ascii="Times New Roman" w:hAnsi="Times New Roman" w:cs="Times New Roman"/>
          <w:sz w:val="16"/>
          <w:szCs w:val="16"/>
        </w:rPr>
      </w:pPr>
      <w:r w:rsidRPr="00F34B5E">
        <w:rPr>
          <w:rFonts w:ascii="Times New Roman" w:hAnsi="Times New Roman" w:cs="Times New Roman"/>
          <w:sz w:val="16"/>
          <w:szCs w:val="16"/>
        </w:rPr>
        <w:t xml:space="preserve">Программой предусматривается </w:t>
      </w:r>
      <w:proofErr w:type="spellStart"/>
      <w:r w:rsidRPr="00F34B5E">
        <w:rPr>
          <w:rFonts w:ascii="Times New Roman" w:hAnsi="Times New Roman" w:cs="Times New Roman"/>
          <w:sz w:val="16"/>
          <w:szCs w:val="16"/>
        </w:rPr>
        <w:t>софинансирование</w:t>
      </w:r>
      <w:proofErr w:type="spellEnd"/>
      <w:r w:rsidRPr="00F34B5E">
        <w:rPr>
          <w:rFonts w:ascii="Times New Roman" w:hAnsi="Times New Roman" w:cs="Times New Roman"/>
          <w:sz w:val="16"/>
          <w:szCs w:val="16"/>
        </w:rPr>
        <w:t xml:space="preserve"> расходных обязательств городского поселения Петра Дубрава муниципального района </w:t>
      </w:r>
      <w:proofErr w:type="gramStart"/>
      <w:r w:rsidRPr="00F34B5E">
        <w:rPr>
          <w:rFonts w:ascii="Times New Roman" w:hAnsi="Times New Roman" w:cs="Times New Roman"/>
          <w:sz w:val="16"/>
          <w:szCs w:val="16"/>
        </w:rPr>
        <w:t>Волжский</w:t>
      </w:r>
      <w:proofErr w:type="gramEnd"/>
      <w:r w:rsidRPr="00F34B5E">
        <w:rPr>
          <w:rFonts w:ascii="Times New Roman" w:hAnsi="Times New Roman" w:cs="Times New Roman"/>
          <w:sz w:val="16"/>
          <w:szCs w:val="16"/>
        </w:rPr>
        <w:t xml:space="preserve"> Самарской области, инвесторов, а также предоставление субсидий из областного бюджета, в целях ресурсного обеспечения работ по проектированию, строительству, реконструкции и ремонту дорог местного значения городского поселения Петра Дубрава муниципального района Волжский Самарской области.</w:t>
      </w:r>
    </w:p>
    <w:p w:rsidR="00D35C90" w:rsidRPr="00F34B5E" w:rsidRDefault="00D35C90" w:rsidP="002171E5">
      <w:pPr>
        <w:ind w:firstLine="720"/>
        <w:jc w:val="both"/>
        <w:rPr>
          <w:sz w:val="16"/>
          <w:szCs w:val="16"/>
        </w:rPr>
      </w:pPr>
      <w:r w:rsidRPr="00F34B5E">
        <w:rPr>
          <w:sz w:val="16"/>
          <w:szCs w:val="16"/>
        </w:rPr>
        <w:t xml:space="preserve">Указанные в Программе объемы финансирования отдельных мероприятий являются предполагаемыми. </w:t>
      </w:r>
      <w:proofErr w:type="gramStart"/>
      <w:r w:rsidRPr="00F34B5E">
        <w:rPr>
          <w:sz w:val="16"/>
          <w:szCs w:val="16"/>
        </w:rPr>
        <w:t>Объемы ассигнований подлежат уточнению исходя из возможностей бюджета городского поселения Петра Дубрава муниципального района Волжский Самарской области на соответствующий финансовый год.</w:t>
      </w:r>
      <w:proofErr w:type="gramEnd"/>
    </w:p>
    <w:p w:rsidR="00D35C90" w:rsidRPr="00F34B5E" w:rsidRDefault="00D35C90" w:rsidP="00D35C90">
      <w:pPr>
        <w:ind w:firstLine="720"/>
        <w:jc w:val="both"/>
        <w:rPr>
          <w:sz w:val="16"/>
          <w:szCs w:val="16"/>
        </w:rPr>
      </w:pPr>
      <w:r w:rsidRPr="00F34B5E">
        <w:rPr>
          <w:sz w:val="16"/>
          <w:szCs w:val="16"/>
        </w:rPr>
        <w:t>Общий объем финансирования мероприятий Программы составляет 78681,22 тыс. рублей, в том числе:</w:t>
      </w:r>
    </w:p>
    <w:p w:rsidR="00D35C90" w:rsidRPr="00F34B5E" w:rsidRDefault="00D35C90" w:rsidP="002171E5">
      <w:pPr>
        <w:spacing w:after="0" w:line="240" w:lineRule="auto"/>
        <w:ind w:firstLine="720"/>
        <w:jc w:val="both"/>
        <w:rPr>
          <w:sz w:val="16"/>
          <w:szCs w:val="16"/>
        </w:rPr>
      </w:pPr>
      <w:r w:rsidRPr="00F34B5E">
        <w:rPr>
          <w:sz w:val="16"/>
          <w:szCs w:val="16"/>
        </w:rPr>
        <w:t>В 2021 году – 29576,15 тыс. рублей;</w:t>
      </w:r>
    </w:p>
    <w:p w:rsidR="00D35C90" w:rsidRPr="00F34B5E" w:rsidRDefault="00D35C90" w:rsidP="002171E5">
      <w:pPr>
        <w:spacing w:after="0" w:line="240" w:lineRule="auto"/>
        <w:ind w:left="720"/>
        <w:jc w:val="both"/>
        <w:rPr>
          <w:sz w:val="16"/>
          <w:szCs w:val="16"/>
        </w:rPr>
      </w:pPr>
      <w:r w:rsidRPr="00F34B5E">
        <w:rPr>
          <w:sz w:val="16"/>
          <w:szCs w:val="16"/>
        </w:rPr>
        <w:t>в 2022 году – 24212,77 тыс. рублей;</w:t>
      </w:r>
    </w:p>
    <w:p w:rsidR="00D35C90" w:rsidRPr="00F34B5E" w:rsidRDefault="00D35C90" w:rsidP="002171E5">
      <w:pPr>
        <w:spacing w:after="0" w:line="240" w:lineRule="auto"/>
        <w:ind w:left="720"/>
        <w:jc w:val="both"/>
        <w:rPr>
          <w:sz w:val="16"/>
          <w:szCs w:val="16"/>
        </w:rPr>
      </w:pPr>
      <w:r w:rsidRPr="00F34B5E">
        <w:rPr>
          <w:sz w:val="16"/>
          <w:szCs w:val="16"/>
        </w:rPr>
        <w:t>в 2023 году – 24892,30 тыс. рублей</w:t>
      </w:r>
    </w:p>
    <w:p w:rsidR="00D35C90" w:rsidRPr="00F34B5E" w:rsidRDefault="00D35C90" w:rsidP="00D35C90">
      <w:pPr>
        <w:ind w:firstLine="720"/>
        <w:jc w:val="both"/>
        <w:rPr>
          <w:sz w:val="16"/>
          <w:szCs w:val="16"/>
        </w:rPr>
      </w:pPr>
      <w:r w:rsidRPr="00F34B5E">
        <w:rPr>
          <w:sz w:val="16"/>
          <w:szCs w:val="16"/>
        </w:rPr>
        <w:t>Финансирование мероприятий Программы будет осуществляться в форме бюджетных ассигнований на предоставление межбюджетных трансфертов из областного бюджета в форме субсидий местным бюджетам.</w:t>
      </w:r>
    </w:p>
    <w:p w:rsidR="00D35C90" w:rsidRPr="00F34B5E" w:rsidRDefault="00D35C90" w:rsidP="00D35C90">
      <w:pPr>
        <w:spacing w:before="240" w:after="240"/>
        <w:jc w:val="center"/>
        <w:rPr>
          <w:b/>
          <w:sz w:val="16"/>
          <w:szCs w:val="16"/>
        </w:rPr>
      </w:pPr>
      <w:r w:rsidRPr="00F34B5E">
        <w:rPr>
          <w:b/>
          <w:sz w:val="16"/>
          <w:szCs w:val="16"/>
        </w:rPr>
        <w:t>7. Внешние факторы, влияющие на ход реализации Программы</w:t>
      </w:r>
    </w:p>
    <w:p w:rsidR="00D35C90" w:rsidRPr="00F34B5E" w:rsidRDefault="00D35C90" w:rsidP="00D35C90">
      <w:pPr>
        <w:ind w:firstLine="720"/>
        <w:jc w:val="both"/>
        <w:rPr>
          <w:sz w:val="16"/>
          <w:szCs w:val="16"/>
        </w:rPr>
      </w:pPr>
      <w:r w:rsidRPr="00F34B5E">
        <w:rPr>
          <w:sz w:val="16"/>
          <w:szCs w:val="16"/>
        </w:rPr>
        <w:t>Основные внешние факторы, влияющие на ход реализации Программы:</w:t>
      </w:r>
    </w:p>
    <w:p w:rsidR="00D35C90" w:rsidRPr="00F34B5E" w:rsidRDefault="00D35C90" w:rsidP="00D35C90">
      <w:pPr>
        <w:numPr>
          <w:ilvl w:val="0"/>
          <w:numId w:val="23"/>
        </w:numPr>
        <w:tabs>
          <w:tab w:val="left" w:pos="1080"/>
        </w:tabs>
        <w:spacing w:after="0" w:line="240" w:lineRule="auto"/>
        <w:ind w:left="0" w:firstLine="720"/>
        <w:jc w:val="both"/>
        <w:rPr>
          <w:sz w:val="16"/>
          <w:szCs w:val="16"/>
        </w:rPr>
      </w:pPr>
      <w:r w:rsidRPr="00F34B5E">
        <w:rPr>
          <w:sz w:val="16"/>
          <w:szCs w:val="16"/>
        </w:rPr>
        <w:t>Общее состояние  социально-экономического развития Российской Федерации, субъекта РФ, муниципального района Волжский, городского поселения Петра Дубрава, тенденции его изменения.</w:t>
      </w:r>
    </w:p>
    <w:p w:rsidR="00D35C90" w:rsidRPr="00F34B5E" w:rsidRDefault="00D35C90" w:rsidP="00D35C90">
      <w:pPr>
        <w:numPr>
          <w:ilvl w:val="0"/>
          <w:numId w:val="23"/>
        </w:numPr>
        <w:tabs>
          <w:tab w:val="left" w:pos="1080"/>
        </w:tabs>
        <w:spacing w:after="0" w:line="240" w:lineRule="auto"/>
        <w:ind w:left="0" w:firstLine="720"/>
        <w:jc w:val="both"/>
        <w:rPr>
          <w:sz w:val="16"/>
          <w:szCs w:val="16"/>
        </w:rPr>
      </w:pPr>
      <w:r w:rsidRPr="00F34B5E">
        <w:rPr>
          <w:sz w:val="16"/>
          <w:szCs w:val="16"/>
        </w:rPr>
        <w:t xml:space="preserve"> Экономические факторы, определяющие  состояние экономики РФ, субъекта РФ, муниципального района Волжский, городского поселения Петра Дубрава: уровень инфляции, состояния государственных финансов, научно-технический и инновационный потенциал, потенциал трудовых ресурсов, состояние инфраструктуры.</w:t>
      </w:r>
    </w:p>
    <w:p w:rsidR="00D35C90" w:rsidRPr="00F34B5E" w:rsidRDefault="00D35C90" w:rsidP="00D35C90">
      <w:pPr>
        <w:ind w:firstLine="708"/>
        <w:jc w:val="both"/>
        <w:rPr>
          <w:sz w:val="16"/>
          <w:szCs w:val="16"/>
        </w:rPr>
      </w:pPr>
      <w:r w:rsidRPr="00F34B5E">
        <w:rPr>
          <w:sz w:val="16"/>
          <w:szCs w:val="16"/>
        </w:rPr>
        <w:lastRenderedPageBreak/>
        <w:t xml:space="preserve">В зависимости от интегральной совокупности воздействия вышеперечисленных факторов на развитие  сети автомобильных дорог общего пользования в городском поселении Петра Дубрава муниципального района </w:t>
      </w:r>
      <w:proofErr w:type="gramStart"/>
      <w:r w:rsidRPr="00F34B5E">
        <w:rPr>
          <w:sz w:val="16"/>
          <w:szCs w:val="16"/>
        </w:rPr>
        <w:t>Волжский</w:t>
      </w:r>
      <w:proofErr w:type="gramEnd"/>
      <w:r w:rsidRPr="00F34B5E">
        <w:rPr>
          <w:sz w:val="16"/>
          <w:szCs w:val="16"/>
        </w:rPr>
        <w:t xml:space="preserve"> реализация Программы  оценивается по трем вариантам: оптимистическому, реалистическому, пессимистическому.</w:t>
      </w:r>
    </w:p>
    <w:p w:rsidR="00D35C90" w:rsidRPr="001F0AE8" w:rsidRDefault="00D35C90" w:rsidP="00D35C90">
      <w:pPr>
        <w:autoSpaceDE w:val="0"/>
        <w:autoSpaceDN w:val="0"/>
        <w:adjustRightInd w:val="0"/>
        <w:jc w:val="center"/>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26"/>
        <w:gridCol w:w="2252"/>
        <w:gridCol w:w="2058"/>
        <w:gridCol w:w="1877"/>
      </w:tblGrid>
      <w:tr w:rsidR="00D35C90" w:rsidRPr="00F34B5E" w:rsidTr="00D35C90">
        <w:tc>
          <w:tcPr>
            <w:tcW w:w="560" w:type="dxa"/>
            <w:vMerge w:val="restart"/>
          </w:tcPr>
          <w:p w:rsidR="00D35C90" w:rsidRPr="00F34B5E" w:rsidRDefault="00D35C90" w:rsidP="002171E5">
            <w:pPr>
              <w:jc w:val="both"/>
              <w:rPr>
                <w:sz w:val="16"/>
                <w:szCs w:val="16"/>
              </w:rPr>
            </w:pPr>
            <w:r w:rsidRPr="00F34B5E">
              <w:rPr>
                <w:sz w:val="16"/>
                <w:szCs w:val="16"/>
              </w:rPr>
              <w:t xml:space="preserve">№ </w:t>
            </w:r>
            <w:proofErr w:type="spellStart"/>
            <w:proofErr w:type="gramStart"/>
            <w:r w:rsidRPr="00F34B5E">
              <w:rPr>
                <w:sz w:val="16"/>
                <w:szCs w:val="16"/>
              </w:rPr>
              <w:t>п</w:t>
            </w:r>
            <w:proofErr w:type="spellEnd"/>
            <w:proofErr w:type="gramEnd"/>
            <w:r w:rsidRPr="00F34B5E">
              <w:rPr>
                <w:sz w:val="16"/>
                <w:szCs w:val="16"/>
              </w:rPr>
              <w:t>/</w:t>
            </w:r>
            <w:proofErr w:type="spellStart"/>
            <w:r w:rsidRPr="00F34B5E">
              <w:rPr>
                <w:sz w:val="16"/>
                <w:szCs w:val="16"/>
              </w:rPr>
              <w:t>п</w:t>
            </w:r>
            <w:proofErr w:type="spellEnd"/>
          </w:p>
        </w:tc>
        <w:tc>
          <w:tcPr>
            <w:tcW w:w="2326" w:type="dxa"/>
            <w:vMerge w:val="restart"/>
          </w:tcPr>
          <w:p w:rsidR="00D35C90" w:rsidRPr="00F34B5E" w:rsidRDefault="00D35C90" w:rsidP="002171E5">
            <w:pPr>
              <w:jc w:val="center"/>
              <w:rPr>
                <w:sz w:val="16"/>
                <w:szCs w:val="16"/>
              </w:rPr>
            </w:pPr>
            <w:r w:rsidRPr="00F34B5E">
              <w:rPr>
                <w:sz w:val="16"/>
                <w:szCs w:val="16"/>
              </w:rPr>
              <w:t>Фактор</w:t>
            </w:r>
          </w:p>
        </w:tc>
        <w:tc>
          <w:tcPr>
            <w:tcW w:w="6187" w:type="dxa"/>
            <w:gridSpan w:val="3"/>
          </w:tcPr>
          <w:p w:rsidR="00D35C90" w:rsidRPr="00F34B5E" w:rsidRDefault="00D35C90" w:rsidP="002171E5">
            <w:pPr>
              <w:jc w:val="center"/>
              <w:rPr>
                <w:sz w:val="16"/>
                <w:szCs w:val="16"/>
              </w:rPr>
            </w:pPr>
            <w:r w:rsidRPr="00F34B5E">
              <w:rPr>
                <w:sz w:val="16"/>
                <w:szCs w:val="16"/>
              </w:rPr>
              <w:t>Прогноз действия</w:t>
            </w:r>
          </w:p>
        </w:tc>
      </w:tr>
      <w:tr w:rsidR="00D35C90" w:rsidRPr="00F34B5E" w:rsidTr="00D35C90">
        <w:tc>
          <w:tcPr>
            <w:tcW w:w="560" w:type="dxa"/>
            <w:vMerge/>
          </w:tcPr>
          <w:p w:rsidR="00D35C90" w:rsidRPr="00F34B5E" w:rsidRDefault="00D35C90" w:rsidP="002171E5">
            <w:pPr>
              <w:jc w:val="both"/>
              <w:rPr>
                <w:sz w:val="16"/>
                <w:szCs w:val="16"/>
              </w:rPr>
            </w:pPr>
          </w:p>
        </w:tc>
        <w:tc>
          <w:tcPr>
            <w:tcW w:w="2326" w:type="dxa"/>
            <w:vMerge/>
          </w:tcPr>
          <w:p w:rsidR="00D35C90" w:rsidRPr="00F34B5E" w:rsidRDefault="00D35C90" w:rsidP="002171E5">
            <w:pPr>
              <w:jc w:val="both"/>
              <w:rPr>
                <w:sz w:val="16"/>
                <w:szCs w:val="16"/>
              </w:rPr>
            </w:pPr>
          </w:p>
        </w:tc>
        <w:tc>
          <w:tcPr>
            <w:tcW w:w="2252" w:type="dxa"/>
          </w:tcPr>
          <w:p w:rsidR="00D35C90" w:rsidRPr="00F34B5E" w:rsidRDefault="00D35C90" w:rsidP="002171E5">
            <w:pPr>
              <w:jc w:val="both"/>
              <w:rPr>
                <w:sz w:val="16"/>
                <w:szCs w:val="16"/>
              </w:rPr>
            </w:pPr>
            <w:r w:rsidRPr="00F34B5E">
              <w:rPr>
                <w:sz w:val="16"/>
                <w:szCs w:val="16"/>
              </w:rPr>
              <w:t>оптимистический</w:t>
            </w:r>
          </w:p>
        </w:tc>
        <w:tc>
          <w:tcPr>
            <w:tcW w:w="2058" w:type="dxa"/>
          </w:tcPr>
          <w:p w:rsidR="00D35C90" w:rsidRPr="00F34B5E" w:rsidRDefault="00D35C90" w:rsidP="002171E5">
            <w:pPr>
              <w:jc w:val="both"/>
              <w:rPr>
                <w:sz w:val="16"/>
                <w:szCs w:val="16"/>
              </w:rPr>
            </w:pPr>
            <w:r w:rsidRPr="00F34B5E">
              <w:rPr>
                <w:sz w:val="16"/>
                <w:szCs w:val="16"/>
              </w:rPr>
              <w:t>реалистический</w:t>
            </w:r>
          </w:p>
        </w:tc>
        <w:tc>
          <w:tcPr>
            <w:tcW w:w="1877" w:type="dxa"/>
          </w:tcPr>
          <w:p w:rsidR="00D35C90" w:rsidRPr="00F34B5E" w:rsidRDefault="00D35C90" w:rsidP="002171E5">
            <w:pPr>
              <w:jc w:val="both"/>
              <w:rPr>
                <w:sz w:val="16"/>
                <w:szCs w:val="16"/>
              </w:rPr>
            </w:pPr>
            <w:r w:rsidRPr="00F34B5E">
              <w:rPr>
                <w:sz w:val="16"/>
                <w:szCs w:val="16"/>
              </w:rPr>
              <w:t>Пессимистический</w:t>
            </w:r>
          </w:p>
        </w:tc>
      </w:tr>
      <w:tr w:rsidR="00D35C90" w:rsidRPr="00F34B5E" w:rsidTr="00D35C90">
        <w:tc>
          <w:tcPr>
            <w:tcW w:w="560" w:type="dxa"/>
          </w:tcPr>
          <w:p w:rsidR="00D35C90" w:rsidRPr="00F34B5E" w:rsidRDefault="00D35C90" w:rsidP="002171E5">
            <w:pPr>
              <w:jc w:val="both"/>
              <w:rPr>
                <w:sz w:val="16"/>
                <w:szCs w:val="16"/>
              </w:rPr>
            </w:pPr>
            <w:r w:rsidRPr="00F34B5E">
              <w:rPr>
                <w:sz w:val="16"/>
                <w:szCs w:val="16"/>
              </w:rPr>
              <w:t>1</w:t>
            </w:r>
          </w:p>
        </w:tc>
        <w:tc>
          <w:tcPr>
            <w:tcW w:w="2326" w:type="dxa"/>
          </w:tcPr>
          <w:p w:rsidR="00D35C90" w:rsidRPr="00F34B5E" w:rsidRDefault="00D35C90" w:rsidP="002171E5">
            <w:pPr>
              <w:jc w:val="both"/>
              <w:rPr>
                <w:sz w:val="16"/>
                <w:szCs w:val="16"/>
              </w:rPr>
            </w:pPr>
            <w:r w:rsidRPr="00F34B5E">
              <w:rPr>
                <w:sz w:val="16"/>
                <w:szCs w:val="16"/>
              </w:rPr>
              <w:t xml:space="preserve">Состояние и тенденции социально-экономического развития городского поселения Петра Дубрава муниципального района </w:t>
            </w:r>
            <w:proofErr w:type="gramStart"/>
            <w:r w:rsidRPr="00F34B5E">
              <w:rPr>
                <w:sz w:val="16"/>
                <w:szCs w:val="16"/>
              </w:rPr>
              <w:t>Волжский</w:t>
            </w:r>
            <w:proofErr w:type="gramEnd"/>
            <w:r w:rsidRPr="00F34B5E">
              <w:rPr>
                <w:sz w:val="16"/>
                <w:szCs w:val="16"/>
              </w:rPr>
              <w:t xml:space="preserve"> </w:t>
            </w:r>
          </w:p>
        </w:tc>
        <w:tc>
          <w:tcPr>
            <w:tcW w:w="2252" w:type="dxa"/>
          </w:tcPr>
          <w:p w:rsidR="00D35C90" w:rsidRPr="00F34B5E" w:rsidRDefault="00D35C90" w:rsidP="002171E5">
            <w:pPr>
              <w:jc w:val="both"/>
              <w:rPr>
                <w:sz w:val="16"/>
                <w:szCs w:val="16"/>
              </w:rPr>
            </w:pPr>
            <w:r w:rsidRPr="00F34B5E">
              <w:rPr>
                <w:sz w:val="16"/>
                <w:szCs w:val="16"/>
              </w:rPr>
              <w:t>Превышение утвержденных стратегических показателей</w:t>
            </w:r>
          </w:p>
        </w:tc>
        <w:tc>
          <w:tcPr>
            <w:tcW w:w="2058" w:type="dxa"/>
          </w:tcPr>
          <w:p w:rsidR="00D35C90" w:rsidRPr="00F34B5E" w:rsidRDefault="00D35C90" w:rsidP="002171E5">
            <w:pPr>
              <w:jc w:val="both"/>
              <w:rPr>
                <w:sz w:val="16"/>
                <w:szCs w:val="16"/>
              </w:rPr>
            </w:pPr>
            <w:r w:rsidRPr="00F34B5E">
              <w:rPr>
                <w:sz w:val="16"/>
                <w:szCs w:val="16"/>
              </w:rPr>
              <w:t>Достижение утвержденных стратегических показателей</w:t>
            </w:r>
          </w:p>
        </w:tc>
        <w:tc>
          <w:tcPr>
            <w:tcW w:w="1877" w:type="dxa"/>
          </w:tcPr>
          <w:p w:rsidR="00D35C90" w:rsidRPr="00F34B5E" w:rsidRDefault="00D35C90" w:rsidP="002171E5">
            <w:pPr>
              <w:jc w:val="both"/>
              <w:rPr>
                <w:sz w:val="16"/>
                <w:szCs w:val="16"/>
              </w:rPr>
            </w:pPr>
            <w:proofErr w:type="spellStart"/>
            <w:r w:rsidRPr="00F34B5E">
              <w:rPr>
                <w:sz w:val="16"/>
                <w:szCs w:val="16"/>
              </w:rPr>
              <w:t>Недостижение</w:t>
            </w:r>
            <w:proofErr w:type="spellEnd"/>
            <w:r w:rsidRPr="00F34B5E">
              <w:rPr>
                <w:sz w:val="16"/>
                <w:szCs w:val="16"/>
              </w:rPr>
              <w:t xml:space="preserve"> утвержденных стратегических показателей</w:t>
            </w:r>
          </w:p>
        </w:tc>
      </w:tr>
      <w:tr w:rsidR="00D35C90" w:rsidRPr="00F34B5E" w:rsidTr="00D35C90">
        <w:tc>
          <w:tcPr>
            <w:tcW w:w="560" w:type="dxa"/>
          </w:tcPr>
          <w:p w:rsidR="00D35C90" w:rsidRPr="00F34B5E" w:rsidRDefault="00D35C90" w:rsidP="002171E5">
            <w:pPr>
              <w:jc w:val="both"/>
              <w:rPr>
                <w:sz w:val="16"/>
                <w:szCs w:val="16"/>
              </w:rPr>
            </w:pPr>
            <w:r w:rsidRPr="00F34B5E">
              <w:rPr>
                <w:sz w:val="16"/>
                <w:szCs w:val="16"/>
              </w:rPr>
              <w:t>2</w:t>
            </w:r>
          </w:p>
        </w:tc>
        <w:tc>
          <w:tcPr>
            <w:tcW w:w="2326" w:type="dxa"/>
          </w:tcPr>
          <w:p w:rsidR="00D35C90" w:rsidRPr="00F34B5E" w:rsidRDefault="00D35C90" w:rsidP="002171E5">
            <w:pPr>
              <w:jc w:val="both"/>
              <w:rPr>
                <w:sz w:val="16"/>
                <w:szCs w:val="16"/>
              </w:rPr>
            </w:pPr>
            <w:r w:rsidRPr="00F34B5E">
              <w:rPr>
                <w:sz w:val="16"/>
                <w:szCs w:val="16"/>
              </w:rPr>
              <w:t>Экономические факторы.</w:t>
            </w:r>
          </w:p>
        </w:tc>
        <w:tc>
          <w:tcPr>
            <w:tcW w:w="2252" w:type="dxa"/>
          </w:tcPr>
          <w:p w:rsidR="00D35C90" w:rsidRPr="00F34B5E" w:rsidRDefault="00D35C90" w:rsidP="002171E5">
            <w:pPr>
              <w:jc w:val="both"/>
              <w:rPr>
                <w:sz w:val="16"/>
                <w:szCs w:val="16"/>
              </w:rPr>
            </w:pPr>
            <w:r w:rsidRPr="00F34B5E">
              <w:rPr>
                <w:sz w:val="16"/>
                <w:szCs w:val="16"/>
              </w:rPr>
              <w:t>Стабилизация инфляции в оптимальных пределах, стабилизация курса рубля, увеличение доходов населения выше прогнозируемых</w:t>
            </w:r>
          </w:p>
        </w:tc>
        <w:tc>
          <w:tcPr>
            <w:tcW w:w="2058" w:type="dxa"/>
          </w:tcPr>
          <w:p w:rsidR="00D35C90" w:rsidRPr="00F34B5E" w:rsidRDefault="00D35C90" w:rsidP="002171E5">
            <w:pPr>
              <w:jc w:val="both"/>
              <w:rPr>
                <w:sz w:val="16"/>
                <w:szCs w:val="16"/>
              </w:rPr>
            </w:pPr>
            <w:r w:rsidRPr="00F34B5E">
              <w:rPr>
                <w:sz w:val="16"/>
                <w:szCs w:val="16"/>
              </w:rPr>
              <w:t>На уровне официально прогнозируемых показателей</w:t>
            </w:r>
          </w:p>
        </w:tc>
        <w:tc>
          <w:tcPr>
            <w:tcW w:w="1877" w:type="dxa"/>
          </w:tcPr>
          <w:p w:rsidR="00D35C90" w:rsidRPr="00F34B5E" w:rsidRDefault="00D35C90" w:rsidP="002171E5">
            <w:pPr>
              <w:jc w:val="both"/>
              <w:rPr>
                <w:sz w:val="16"/>
                <w:szCs w:val="16"/>
              </w:rPr>
            </w:pPr>
            <w:r w:rsidRPr="00F34B5E">
              <w:rPr>
                <w:sz w:val="16"/>
                <w:szCs w:val="16"/>
              </w:rPr>
              <w:t>Существенное снижение либо превышение прогнозируемого уровня инфляции, неустойчивый курс рубля, снижение темпов роста доходов населения</w:t>
            </w:r>
          </w:p>
        </w:tc>
      </w:tr>
      <w:tr w:rsidR="00D35C90" w:rsidRPr="00F34B5E" w:rsidTr="00D35C90">
        <w:tc>
          <w:tcPr>
            <w:tcW w:w="560" w:type="dxa"/>
          </w:tcPr>
          <w:p w:rsidR="00D35C90" w:rsidRPr="00F34B5E" w:rsidRDefault="00D35C90" w:rsidP="002171E5">
            <w:pPr>
              <w:jc w:val="both"/>
              <w:rPr>
                <w:sz w:val="16"/>
                <w:szCs w:val="16"/>
              </w:rPr>
            </w:pPr>
            <w:r w:rsidRPr="00F34B5E">
              <w:rPr>
                <w:sz w:val="16"/>
                <w:szCs w:val="16"/>
              </w:rPr>
              <w:t>3</w:t>
            </w:r>
          </w:p>
        </w:tc>
        <w:tc>
          <w:tcPr>
            <w:tcW w:w="2326" w:type="dxa"/>
          </w:tcPr>
          <w:p w:rsidR="00D35C90" w:rsidRPr="00F34B5E" w:rsidRDefault="00D35C90" w:rsidP="002171E5">
            <w:pPr>
              <w:jc w:val="both"/>
              <w:rPr>
                <w:sz w:val="16"/>
                <w:szCs w:val="16"/>
              </w:rPr>
            </w:pPr>
            <w:r w:rsidRPr="00F34B5E">
              <w:rPr>
                <w:sz w:val="16"/>
                <w:szCs w:val="16"/>
              </w:rPr>
              <w:t xml:space="preserve">Интенсивность и направления государственной </w:t>
            </w:r>
            <w:proofErr w:type="gramStart"/>
            <w:r w:rsidRPr="00F34B5E">
              <w:rPr>
                <w:sz w:val="16"/>
                <w:szCs w:val="16"/>
              </w:rPr>
              <w:t>поддержки  развития сети автомобильных дорог общего пользования городского поселения Петра</w:t>
            </w:r>
            <w:proofErr w:type="gramEnd"/>
            <w:r w:rsidRPr="00F34B5E">
              <w:rPr>
                <w:sz w:val="16"/>
                <w:szCs w:val="16"/>
              </w:rPr>
              <w:t xml:space="preserve"> Дубрава муниципального района Волжский на федеральном, региональном и муниципальном уровнях.</w:t>
            </w:r>
          </w:p>
        </w:tc>
        <w:tc>
          <w:tcPr>
            <w:tcW w:w="2252" w:type="dxa"/>
          </w:tcPr>
          <w:p w:rsidR="00D35C90" w:rsidRPr="00F34B5E" w:rsidRDefault="00D35C90" w:rsidP="002171E5">
            <w:pPr>
              <w:jc w:val="both"/>
              <w:rPr>
                <w:sz w:val="16"/>
                <w:szCs w:val="16"/>
              </w:rPr>
            </w:pPr>
            <w:r w:rsidRPr="00F34B5E">
              <w:rPr>
                <w:sz w:val="16"/>
                <w:szCs w:val="16"/>
              </w:rPr>
              <w:t xml:space="preserve">Превышение действующих тенденций государственной политики, направленных на развитие  </w:t>
            </w:r>
            <w:proofErr w:type="gramStart"/>
            <w:r w:rsidRPr="00F34B5E">
              <w:rPr>
                <w:sz w:val="16"/>
                <w:szCs w:val="16"/>
              </w:rPr>
              <w:t>сети автомобильных дорог общего пользования городского поселения Петра</w:t>
            </w:r>
            <w:proofErr w:type="gramEnd"/>
            <w:r w:rsidRPr="00F34B5E">
              <w:rPr>
                <w:sz w:val="16"/>
                <w:szCs w:val="16"/>
              </w:rPr>
              <w:t xml:space="preserve"> Дубрава муниципального района Волжский</w:t>
            </w:r>
          </w:p>
        </w:tc>
        <w:tc>
          <w:tcPr>
            <w:tcW w:w="2058" w:type="dxa"/>
          </w:tcPr>
          <w:p w:rsidR="00D35C90" w:rsidRPr="00F34B5E" w:rsidRDefault="00D35C90" w:rsidP="002171E5">
            <w:pPr>
              <w:jc w:val="both"/>
              <w:rPr>
                <w:sz w:val="16"/>
                <w:szCs w:val="16"/>
              </w:rPr>
            </w:pPr>
            <w:r w:rsidRPr="00F34B5E">
              <w:rPr>
                <w:sz w:val="16"/>
                <w:szCs w:val="16"/>
              </w:rPr>
              <w:t xml:space="preserve">Сохранение действующих тенденций государственной политики, направленных на развитие </w:t>
            </w:r>
            <w:proofErr w:type="gramStart"/>
            <w:r w:rsidRPr="00F34B5E">
              <w:rPr>
                <w:sz w:val="16"/>
                <w:szCs w:val="16"/>
              </w:rPr>
              <w:t>сети автомобильных дорог общего пользования городского поселения Петра</w:t>
            </w:r>
            <w:proofErr w:type="gramEnd"/>
            <w:r w:rsidRPr="00F34B5E">
              <w:rPr>
                <w:sz w:val="16"/>
                <w:szCs w:val="16"/>
              </w:rPr>
              <w:t xml:space="preserve"> Дубрава муниципального района Волжский</w:t>
            </w:r>
          </w:p>
        </w:tc>
        <w:tc>
          <w:tcPr>
            <w:tcW w:w="1877" w:type="dxa"/>
          </w:tcPr>
          <w:p w:rsidR="00D35C90" w:rsidRPr="00F34B5E" w:rsidRDefault="00D35C90" w:rsidP="002171E5">
            <w:pPr>
              <w:jc w:val="both"/>
              <w:rPr>
                <w:sz w:val="16"/>
                <w:szCs w:val="16"/>
              </w:rPr>
            </w:pPr>
            <w:r w:rsidRPr="00F34B5E">
              <w:rPr>
                <w:sz w:val="16"/>
                <w:szCs w:val="16"/>
              </w:rPr>
              <w:t xml:space="preserve">Снижение темпа и объема </w:t>
            </w:r>
            <w:proofErr w:type="gramStart"/>
            <w:r w:rsidRPr="00F34B5E">
              <w:rPr>
                <w:sz w:val="16"/>
                <w:szCs w:val="16"/>
              </w:rPr>
              <w:t>поддержки развития сети автомобильных дорог общего пользования городского поселения Петра</w:t>
            </w:r>
            <w:proofErr w:type="gramEnd"/>
            <w:r w:rsidRPr="00F34B5E">
              <w:rPr>
                <w:sz w:val="16"/>
                <w:szCs w:val="16"/>
              </w:rPr>
              <w:t xml:space="preserve"> Дубрава  муниципального района Волжский</w:t>
            </w:r>
          </w:p>
        </w:tc>
      </w:tr>
    </w:tbl>
    <w:p w:rsidR="00D35C90" w:rsidRDefault="00D35C90" w:rsidP="00D35C90">
      <w:pPr>
        <w:autoSpaceDE w:val="0"/>
        <w:autoSpaceDN w:val="0"/>
        <w:adjustRightInd w:val="0"/>
        <w:jc w:val="center"/>
      </w:pPr>
    </w:p>
    <w:p w:rsidR="00D35C90" w:rsidRPr="00D35C90" w:rsidRDefault="00D35C90" w:rsidP="00D35C90">
      <w:pPr>
        <w:spacing w:before="108" w:after="108"/>
        <w:jc w:val="center"/>
        <w:rPr>
          <w:b/>
          <w:bCs/>
          <w:sz w:val="16"/>
          <w:szCs w:val="16"/>
        </w:rPr>
      </w:pPr>
      <w:r w:rsidRPr="00D35C90">
        <w:rPr>
          <w:b/>
          <w:bCs/>
          <w:sz w:val="16"/>
          <w:szCs w:val="16"/>
        </w:rPr>
        <w:t>Основные риски, связанные  с реализацией Программы</w:t>
      </w:r>
    </w:p>
    <w:p w:rsidR="00D35C90" w:rsidRPr="00D35C90" w:rsidRDefault="00D35C90" w:rsidP="00D35C90">
      <w:pPr>
        <w:spacing w:before="108" w:after="108"/>
        <w:ind w:firstLine="708"/>
        <w:jc w:val="center"/>
        <w:rPr>
          <w:bCs/>
          <w:sz w:val="16"/>
          <w:szCs w:val="16"/>
        </w:rPr>
      </w:pPr>
      <w:r w:rsidRPr="00D35C90">
        <w:rPr>
          <w:bCs/>
          <w:sz w:val="16"/>
          <w:szCs w:val="16"/>
        </w:rPr>
        <w:t xml:space="preserve">Риски,  связанные с реализацией  Программы, сведены к минимуму. Тем не менее, определенные трудности могут возникнуть, в частности, </w:t>
      </w:r>
      <w:proofErr w:type="gramStart"/>
      <w:r w:rsidRPr="00D35C90">
        <w:rPr>
          <w:bCs/>
          <w:sz w:val="16"/>
          <w:szCs w:val="16"/>
        </w:rPr>
        <w:t>из-за</w:t>
      </w:r>
      <w:proofErr w:type="gramEnd"/>
      <w:r w:rsidRPr="00D35C90">
        <w:rPr>
          <w:bCs/>
          <w:sz w:val="16"/>
          <w:szCs w:val="16"/>
        </w:rPr>
        <w:t>:</w:t>
      </w:r>
    </w:p>
    <w:p w:rsidR="00D35C90" w:rsidRPr="00D35C90" w:rsidRDefault="00D35C90" w:rsidP="00D35C90">
      <w:pPr>
        <w:tabs>
          <w:tab w:val="left" w:pos="2250"/>
        </w:tabs>
        <w:spacing w:after="0"/>
        <w:jc w:val="center"/>
        <w:rPr>
          <w:rFonts w:ascii="Times New Roman" w:hAnsi="Times New Roman"/>
          <w:sz w:val="16"/>
          <w:szCs w:val="16"/>
        </w:rPr>
      </w:pPr>
    </w:p>
    <w:p w:rsidR="001175D7" w:rsidRPr="00D35C90" w:rsidRDefault="001175D7" w:rsidP="00D35C90">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4"/>
        <w:gridCol w:w="4757"/>
      </w:tblGrid>
      <w:tr w:rsidR="00D35C90" w:rsidRPr="00F34B5E" w:rsidTr="002171E5">
        <w:tc>
          <w:tcPr>
            <w:tcW w:w="4916" w:type="dxa"/>
          </w:tcPr>
          <w:p w:rsidR="00D35C90" w:rsidRPr="00F34B5E" w:rsidRDefault="00D35C90" w:rsidP="002171E5">
            <w:pPr>
              <w:spacing w:before="108" w:after="108"/>
              <w:rPr>
                <w:bCs/>
                <w:sz w:val="16"/>
                <w:szCs w:val="16"/>
              </w:rPr>
            </w:pPr>
            <w:r w:rsidRPr="00F34B5E">
              <w:rPr>
                <w:bCs/>
                <w:sz w:val="16"/>
                <w:szCs w:val="16"/>
              </w:rPr>
              <w:t>Возможные риски</w:t>
            </w:r>
          </w:p>
        </w:tc>
        <w:tc>
          <w:tcPr>
            <w:tcW w:w="4916" w:type="dxa"/>
          </w:tcPr>
          <w:p w:rsidR="00D35C90" w:rsidRPr="00F34B5E" w:rsidRDefault="00D35C90" w:rsidP="002171E5">
            <w:pPr>
              <w:spacing w:before="108" w:after="108"/>
              <w:rPr>
                <w:bCs/>
                <w:sz w:val="16"/>
                <w:szCs w:val="16"/>
              </w:rPr>
            </w:pPr>
            <w:r w:rsidRPr="00F34B5E">
              <w:rPr>
                <w:bCs/>
                <w:sz w:val="16"/>
                <w:szCs w:val="16"/>
              </w:rPr>
              <w:t>Способы минимизации</w:t>
            </w:r>
          </w:p>
        </w:tc>
      </w:tr>
      <w:tr w:rsidR="00D35C90" w:rsidRPr="00F34B5E" w:rsidTr="002171E5">
        <w:tc>
          <w:tcPr>
            <w:tcW w:w="4916" w:type="dxa"/>
          </w:tcPr>
          <w:p w:rsidR="00D35C90" w:rsidRPr="00F34B5E" w:rsidRDefault="00D35C90" w:rsidP="00D35C90">
            <w:pPr>
              <w:numPr>
                <w:ilvl w:val="0"/>
                <w:numId w:val="22"/>
              </w:numPr>
              <w:spacing w:before="108" w:after="108" w:line="240" w:lineRule="auto"/>
              <w:rPr>
                <w:bCs/>
                <w:sz w:val="16"/>
                <w:szCs w:val="16"/>
              </w:rPr>
            </w:pPr>
            <w:r w:rsidRPr="00F34B5E">
              <w:rPr>
                <w:bCs/>
                <w:sz w:val="16"/>
                <w:szCs w:val="16"/>
              </w:rPr>
              <w:t xml:space="preserve">Изменения федерального и регионального законодательства, препятствующие дальнейшей реализации Программы </w:t>
            </w:r>
          </w:p>
        </w:tc>
        <w:tc>
          <w:tcPr>
            <w:tcW w:w="4916" w:type="dxa"/>
          </w:tcPr>
          <w:p w:rsidR="00D35C90" w:rsidRPr="00F34B5E" w:rsidRDefault="00D35C90" w:rsidP="002171E5">
            <w:pPr>
              <w:spacing w:before="108" w:after="108"/>
              <w:rPr>
                <w:bCs/>
                <w:sz w:val="16"/>
                <w:szCs w:val="16"/>
              </w:rPr>
            </w:pPr>
            <w:r w:rsidRPr="00F34B5E">
              <w:rPr>
                <w:bCs/>
                <w:sz w:val="16"/>
                <w:szCs w:val="16"/>
              </w:rPr>
              <w:t>Мониторинг планируемых изменений и минимизации последствий  в период подготовки проектов нормативно-правовых документов.</w:t>
            </w:r>
          </w:p>
        </w:tc>
      </w:tr>
      <w:tr w:rsidR="00D35C90" w:rsidRPr="00F34B5E" w:rsidTr="002171E5">
        <w:tc>
          <w:tcPr>
            <w:tcW w:w="4916" w:type="dxa"/>
          </w:tcPr>
          <w:p w:rsidR="00D35C90" w:rsidRPr="00F34B5E" w:rsidRDefault="00D35C90" w:rsidP="00D35C90">
            <w:pPr>
              <w:numPr>
                <w:ilvl w:val="0"/>
                <w:numId w:val="22"/>
              </w:numPr>
              <w:spacing w:before="108" w:after="108" w:line="240" w:lineRule="auto"/>
              <w:rPr>
                <w:bCs/>
                <w:sz w:val="16"/>
                <w:szCs w:val="16"/>
              </w:rPr>
            </w:pPr>
            <w:r w:rsidRPr="00F34B5E">
              <w:rPr>
                <w:bCs/>
                <w:sz w:val="16"/>
                <w:szCs w:val="16"/>
              </w:rPr>
              <w:t>Недофинансирование мероприятий Программы.</w:t>
            </w:r>
          </w:p>
        </w:tc>
        <w:tc>
          <w:tcPr>
            <w:tcW w:w="4916" w:type="dxa"/>
          </w:tcPr>
          <w:p w:rsidR="00D35C90" w:rsidRPr="00F34B5E" w:rsidRDefault="00D35C90" w:rsidP="002171E5">
            <w:pPr>
              <w:spacing w:before="108" w:after="108"/>
              <w:rPr>
                <w:bCs/>
                <w:sz w:val="16"/>
                <w:szCs w:val="16"/>
              </w:rPr>
            </w:pPr>
            <w:r w:rsidRPr="00F34B5E">
              <w:rPr>
                <w:bCs/>
                <w:sz w:val="16"/>
                <w:szCs w:val="16"/>
              </w:rPr>
              <w:t>Определение приоритетов для первоочередного финансирования.</w:t>
            </w:r>
          </w:p>
          <w:p w:rsidR="00D35C90" w:rsidRPr="00F34B5E" w:rsidRDefault="00D35C90" w:rsidP="002171E5">
            <w:pPr>
              <w:spacing w:before="108" w:after="108"/>
              <w:rPr>
                <w:bCs/>
                <w:sz w:val="16"/>
                <w:szCs w:val="16"/>
              </w:rPr>
            </w:pPr>
            <w:r w:rsidRPr="00F34B5E">
              <w:rPr>
                <w:bCs/>
                <w:sz w:val="16"/>
                <w:szCs w:val="16"/>
              </w:rPr>
              <w:t>Оценка эффективности бюджетных вложений.</w:t>
            </w:r>
          </w:p>
        </w:tc>
      </w:tr>
      <w:tr w:rsidR="00D35C90" w:rsidRPr="00F34B5E" w:rsidTr="002171E5">
        <w:tc>
          <w:tcPr>
            <w:tcW w:w="4916" w:type="dxa"/>
          </w:tcPr>
          <w:p w:rsidR="00D35C90" w:rsidRPr="00F34B5E" w:rsidRDefault="00D35C90" w:rsidP="00D35C90">
            <w:pPr>
              <w:numPr>
                <w:ilvl w:val="0"/>
                <w:numId w:val="22"/>
              </w:numPr>
              <w:spacing w:before="108" w:after="108" w:line="240" w:lineRule="auto"/>
              <w:rPr>
                <w:bCs/>
                <w:sz w:val="16"/>
                <w:szCs w:val="16"/>
              </w:rPr>
            </w:pPr>
            <w:r w:rsidRPr="00F34B5E">
              <w:rPr>
                <w:bCs/>
                <w:sz w:val="16"/>
                <w:szCs w:val="16"/>
              </w:rPr>
              <w:t>Потеря актуальности мероприятий Программы.</w:t>
            </w:r>
          </w:p>
        </w:tc>
        <w:tc>
          <w:tcPr>
            <w:tcW w:w="4916" w:type="dxa"/>
          </w:tcPr>
          <w:p w:rsidR="00D35C90" w:rsidRPr="00F34B5E" w:rsidRDefault="00D35C90" w:rsidP="002171E5">
            <w:pPr>
              <w:spacing w:before="108" w:after="108"/>
              <w:rPr>
                <w:bCs/>
                <w:sz w:val="16"/>
                <w:szCs w:val="16"/>
              </w:rPr>
            </w:pPr>
            <w:r w:rsidRPr="00F34B5E">
              <w:rPr>
                <w:bCs/>
                <w:sz w:val="16"/>
                <w:szCs w:val="16"/>
              </w:rPr>
              <w:t xml:space="preserve">Анализ эффективности проводимых мероприятий Программы. </w:t>
            </w:r>
          </w:p>
          <w:p w:rsidR="00D35C90" w:rsidRPr="00F34B5E" w:rsidRDefault="00D35C90" w:rsidP="002171E5">
            <w:pPr>
              <w:spacing w:before="108" w:after="108"/>
              <w:rPr>
                <w:bCs/>
                <w:sz w:val="16"/>
                <w:szCs w:val="16"/>
              </w:rPr>
            </w:pPr>
            <w:r w:rsidRPr="00F34B5E">
              <w:rPr>
                <w:bCs/>
                <w:sz w:val="16"/>
                <w:szCs w:val="16"/>
              </w:rPr>
              <w:t xml:space="preserve">Перераспределение средств внутри разделов Программы.                                                                                     </w:t>
            </w:r>
          </w:p>
        </w:tc>
      </w:tr>
    </w:tbl>
    <w:p w:rsidR="001175D7" w:rsidRPr="00D35C90" w:rsidRDefault="001175D7" w:rsidP="00D35C9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Pr="00D35C90" w:rsidRDefault="001175D7" w:rsidP="00D35C9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5C90" w:rsidRPr="00D35C90" w:rsidRDefault="00D35C90" w:rsidP="00D35C90">
      <w:pPr>
        <w:spacing w:before="108" w:after="108"/>
        <w:ind w:firstLine="708"/>
        <w:jc w:val="both"/>
        <w:rPr>
          <w:bCs/>
          <w:sz w:val="16"/>
          <w:szCs w:val="16"/>
        </w:rPr>
      </w:pPr>
      <w:r w:rsidRPr="00D35C90">
        <w:rPr>
          <w:bCs/>
          <w:sz w:val="16"/>
          <w:szCs w:val="16"/>
        </w:rPr>
        <w:lastRenderedPageBreak/>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F5700" w:rsidRPr="00FF5700" w:rsidRDefault="00FF5700" w:rsidP="00FF5700">
      <w:pPr>
        <w:pStyle w:val="ConsPlusNormal"/>
        <w:spacing w:before="240" w:after="240"/>
        <w:jc w:val="center"/>
        <w:outlineLvl w:val="1"/>
        <w:rPr>
          <w:rFonts w:ascii="Times New Roman" w:hAnsi="Times New Roman" w:cs="Times New Roman"/>
          <w:b/>
          <w:sz w:val="16"/>
          <w:szCs w:val="16"/>
        </w:rPr>
      </w:pPr>
      <w:r w:rsidRPr="00FF5700">
        <w:rPr>
          <w:rFonts w:ascii="Times New Roman" w:hAnsi="Times New Roman" w:cs="Times New Roman"/>
          <w:b/>
          <w:sz w:val="16"/>
          <w:szCs w:val="16"/>
        </w:rPr>
        <w:t>8. Механизм реализации Программы</w:t>
      </w:r>
    </w:p>
    <w:p w:rsidR="00FF5700" w:rsidRPr="00FF5700" w:rsidRDefault="00FF5700" w:rsidP="00FF5700">
      <w:pPr>
        <w:pStyle w:val="ConsPlusNormal"/>
        <w:jc w:val="both"/>
        <w:rPr>
          <w:rFonts w:ascii="Times New Roman" w:hAnsi="Times New Roman" w:cs="Times New Roman"/>
          <w:sz w:val="16"/>
          <w:szCs w:val="16"/>
        </w:rPr>
      </w:pPr>
      <w:r w:rsidRPr="00FF5700">
        <w:rPr>
          <w:rFonts w:ascii="Times New Roman" w:hAnsi="Times New Roman" w:cs="Times New Roman"/>
          <w:sz w:val="16"/>
          <w:szCs w:val="16"/>
        </w:rPr>
        <w:t xml:space="preserve">Функции муниципального заказчика Программы выполняет Администрация городского поселения Петра Дубрава муниципального района </w:t>
      </w:r>
      <w:proofErr w:type="gramStart"/>
      <w:r w:rsidRPr="00FF5700">
        <w:rPr>
          <w:rFonts w:ascii="Times New Roman" w:hAnsi="Times New Roman" w:cs="Times New Roman"/>
          <w:sz w:val="16"/>
          <w:szCs w:val="16"/>
        </w:rPr>
        <w:t>Волжский</w:t>
      </w:r>
      <w:proofErr w:type="gramEnd"/>
      <w:r w:rsidRPr="00FF5700">
        <w:rPr>
          <w:rFonts w:ascii="Times New Roman" w:hAnsi="Times New Roman" w:cs="Times New Roman"/>
          <w:sz w:val="16"/>
          <w:szCs w:val="16"/>
        </w:rPr>
        <w:t xml:space="preserve"> Самарской области.</w:t>
      </w:r>
    </w:p>
    <w:p w:rsidR="00FF5700" w:rsidRPr="00FF5700" w:rsidRDefault="00FF5700" w:rsidP="00FF5700">
      <w:pPr>
        <w:ind w:firstLine="720"/>
        <w:jc w:val="both"/>
        <w:rPr>
          <w:sz w:val="16"/>
          <w:szCs w:val="16"/>
        </w:rPr>
      </w:pPr>
      <w:r w:rsidRPr="00FF5700">
        <w:rPr>
          <w:sz w:val="16"/>
          <w:szCs w:val="16"/>
        </w:rPr>
        <w:t xml:space="preserve">Администрация городского поселения Петра Дубрава муниципального района </w:t>
      </w:r>
      <w:proofErr w:type="gramStart"/>
      <w:r w:rsidRPr="00FF5700">
        <w:rPr>
          <w:sz w:val="16"/>
          <w:szCs w:val="16"/>
        </w:rPr>
        <w:t>Волжский</w:t>
      </w:r>
      <w:proofErr w:type="gramEnd"/>
      <w:r w:rsidRPr="00FF5700">
        <w:rPr>
          <w:sz w:val="16"/>
          <w:szCs w:val="16"/>
        </w:rPr>
        <w:t xml:space="preserve"> Самарской области вправе привлекать для выполнения работ специализированные организации в порядке, установленном законодательством. </w:t>
      </w:r>
    </w:p>
    <w:p w:rsidR="00FF5700" w:rsidRPr="00FF5700" w:rsidRDefault="00FF5700" w:rsidP="00FF5700">
      <w:pPr>
        <w:ind w:firstLine="720"/>
        <w:jc w:val="both"/>
        <w:rPr>
          <w:sz w:val="16"/>
          <w:szCs w:val="16"/>
        </w:rPr>
      </w:pPr>
      <w:r w:rsidRPr="00FF5700">
        <w:rPr>
          <w:sz w:val="16"/>
          <w:szCs w:val="16"/>
        </w:rPr>
        <w:t xml:space="preserve">Общее руководство за реализацией мероприятий Программы осуществляет Глава городского поселения Петра Дубрава муниципального района </w:t>
      </w:r>
      <w:proofErr w:type="gramStart"/>
      <w:r w:rsidRPr="00FF5700">
        <w:rPr>
          <w:sz w:val="16"/>
          <w:szCs w:val="16"/>
        </w:rPr>
        <w:t>Волжский</w:t>
      </w:r>
      <w:proofErr w:type="gramEnd"/>
      <w:r w:rsidRPr="00FF5700">
        <w:rPr>
          <w:sz w:val="16"/>
          <w:szCs w:val="16"/>
        </w:rPr>
        <w:t xml:space="preserve"> Самарской области.</w:t>
      </w:r>
    </w:p>
    <w:p w:rsidR="00FF5700" w:rsidRPr="00FF5700" w:rsidRDefault="00FF5700" w:rsidP="00FF5700">
      <w:pPr>
        <w:ind w:firstLine="720"/>
        <w:jc w:val="both"/>
        <w:rPr>
          <w:sz w:val="16"/>
          <w:szCs w:val="16"/>
        </w:rPr>
      </w:pPr>
      <w:proofErr w:type="gramStart"/>
      <w:r w:rsidRPr="00FF5700">
        <w:rPr>
          <w:sz w:val="16"/>
          <w:szCs w:val="16"/>
        </w:rPr>
        <w:t>Контроль за</w:t>
      </w:r>
      <w:proofErr w:type="gramEnd"/>
      <w:r w:rsidRPr="00FF5700">
        <w:rPr>
          <w:sz w:val="16"/>
          <w:szCs w:val="16"/>
        </w:rPr>
        <w:t xml:space="preserve"> целевым использованием выделенных бюджетных средств осуществляет Финансовое управление Администрации муниципального района Волжский Самарской области.</w:t>
      </w:r>
    </w:p>
    <w:p w:rsidR="00FF5700" w:rsidRPr="00FF5700" w:rsidRDefault="00FF5700" w:rsidP="00FF5700">
      <w:pPr>
        <w:pStyle w:val="ConsPlusNormal"/>
        <w:jc w:val="both"/>
        <w:rPr>
          <w:rFonts w:ascii="Times New Roman" w:hAnsi="Times New Roman" w:cs="Times New Roman"/>
          <w:sz w:val="16"/>
          <w:szCs w:val="16"/>
        </w:rPr>
      </w:pPr>
      <w:r w:rsidRPr="00FF5700">
        <w:rPr>
          <w:rFonts w:ascii="Times New Roman" w:hAnsi="Times New Roman" w:cs="Times New Roman"/>
          <w:sz w:val="16"/>
          <w:szCs w:val="16"/>
        </w:rPr>
        <w:t>Важными элементами механизма реализации Программы являются планирование, мониторинг, уточнение и корректировка целевых показателей Программы. В связи с этим ход реализации Программы ежегодно оценивается на основе результативности мероприятий Программы и достижения целевых индикаторов.</w:t>
      </w:r>
    </w:p>
    <w:p w:rsidR="00FF5700" w:rsidRPr="00FF5700" w:rsidRDefault="00FF5700" w:rsidP="00FF5700">
      <w:pPr>
        <w:pStyle w:val="ConsPlusNormal"/>
        <w:spacing w:before="240" w:after="240"/>
        <w:jc w:val="center"/>
        <w:outlineLvl w:val="1"/>
        <w:rPr>
          <w:rFonts w:ascii="Times New Roman" w:hAnsi="Times New Roman" w:cs="Times New Roman"/>
          <w:b/>
          <w:sz w:val="16"/>
          <w:szCs w:val="16"/>
        </w:rPr>
      </w:pPr>
      <w:r w:rsidRPr="00FF5700">
        <w:rPr>
          <w:rFonts w:ascii="Times New Roman" w:hAnsi="Times New Roman" w:cs="Times New Roman"/>
          <w:b/>
          <w:sz w:val="16"/>
          <w:szCs w:val="16"/>
        </w:rPr>
        <w:t>9. Оценка социально-экономической эффективности реализации Программы</w:t>
      </w:r>
    </w:p>
    <w:p w:rsidR="00FF5700" w:rsidRPr="00FF5700" w:rsidRDefault="00FF5700" w:rsidP="00FF5700">
      <w:pPr>
        <w:pStyle w:val="ConsPlusNormal"/>
        <w:jc w:val="both"/>
        <w:rPr>
          <w:rFonts w:ascii="Times New Roman" w:hAnsi="Times New Roman" w:cs="Times New Roman"/>
          <w:sz w:val="16"/>
          <w:szCs w:val="16"/>
        </w:rPr>
      </w:pPr>
      <w:r w:rsidRPr="00FF5700">
        <w:rPr>
          <w:rFonts w:ascii="Times New Roman" w:hAnsi="Times New Roman" w:cs="Times New Roman"/>
          <w:sz w:val="16"/>
          <w:szCs w:val="16"/>
        </w:rPr>
        <w:t>Выполнение мероприятий Программы будет способствовать:</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строительству, реконструкции и ремонту дорожно-уличной сети для удовлетворения возросшего спроса на перевозки автомобильным транспортом;</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сокращению транспортных издержек при перевозке грузов и пассажиров автомобильным транспортом;</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обеспечению круглогодичного транспортного сообщения;</w:t>
      </w:r>
    </w:p>
    <w:p w:rsidR="00FF5700" w:rsidRPr="00FF5700" w:rsidRDefault="00FF5700" w:rsidP="00FF5700">
      <w:pPr>
        <w:pStyle w:val="ConsPlusNormal"/>
        <w:numPr>
          <w:ilvl w:val="0"/>
          <w:numId w:val="24"/>
        </w:numPr>
        <w:tabs>
          <w:tab w:val="clear" w:pos="1609"/>
          <w:tab w:val="num" w:pos="1080"/>
        </w:tabs>
        <w:ind w:left="0" w:firstLine="720"/>
        <w:jc w:val="both"/>
        <w:rPr>
          <w:rFonts w:ascii="Times New Roman" w:hAnsi="Times New Roman" w:cs="Times New Roman"/>
          <w:sz w:val="16"/>
          <w:szCs w:val="16"/>
        </w:rPr>
      </w:pPr>
      <w:r w:rsidRPr="00FF5700">
        <w:rPr>
          <w:rFonts w:ascii="Times New Roman" w:hAnsi="Times New Roman" w:cs="Times New Roman"/>
          <w:sz w:val="16"/>
          <w:szCs w:val="16"/>
        </w:rPr>
        <w:t>сокращению числа дорожно-транспортных происшествий (ДТП), снижение отрицательного воздействия на окружающую среду.</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сокращению числа погибших и раненых в ДТП;</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созданию новых рабочих мест;</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сокращению шумового воздействия и эмиссии вредных веществ;</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удовлетворению потребностей территорий и организаций в выполнении дорожных работ, носящих временный или сезонный характер, а также работ по выполнению федеральных, региональных и муниципальных  целевых программ социально-экономического развития;</w:t>
      </w:r>
    </w:p>
    <w:p w:rsidR="00FF5700" w:rsidRPr="00FF5700" w:rsidRDefault="00FF5700" w:rsidP="00FF5700">
      <w:pPr>
        <w:pStyle w:val="printj"/>
        <w:numPr>
          <w:ilvl w:val="0"/>
          <w:numId w:val="24"/>
        </w:numPr>
        <w:tabs>
          <w:tab w:val="clear" w:pos="1609"/>
          <w:tab w:val="num" w:pos="1080"/>
        </w:tabs>
        <w:spacing w:before="0" w:after="0"/>
        <w:ind w:left="0" w:firstLine="720"/>
        <w:rPr>
          <w:sz w:val="16"/>
          <w:szCs w:val="16"/>
        </w:rPr>
      </w:pPr>
      <w:r w:rsidRPr="00FF5700">
        <w:rPr>
          <w:sz w:val="16"/>
          <w:szCs w:val="16"/>
        </w:rPr>
        <w:t>увеличение занятости населения.</w:t>
      </w:r>
    </w:p>
    <w:p w:rsidR="00FF5700" w:rsidRPr="00FF5700" w:rsidRDefault="00FF5700" w:rsidP="00FF5700">
      <w:pPr>
        <w:pStyle w:val="ConsPlusNormal"/>
        <w:jc w:val="both"/>
        <w:rPr>
          <w:rFonts w:ascii="Times New Roman" w:hAnsi="Times New Roman" w:cs="Times New Roman"/>
          <w:sz w:val="16"/>
          <w:szCs w:val="16"/>
        </w:rPr>
      </w:pPr>
      <w:r w:rsidRPr="00FF5700">
        <w:rPr>
          <w:rFonts w:ascii="Times New Roman" w:hAnsi="Times New Roman" w:cs="Times New Roman"/>
          <w:sz w:val="16"/>
          <w:szCs w:val="16"/>
        </w:rPr>
        <w:t>Методика оценки эффективности реализации Программы определена в Приложении № 4 к Программе.</w:t>
      </w:r>
    </w:p>
    <w:p w:rsidR="00D35C90" w:rsidRPr="00FF5700" w:rsidRDefault="00D35C90" w:rsidP="00D35C90">
      <w:pPr>
        <w:spacing w:before="108" w:after="108"/>
        <w:ind w:firstLine="708"/>
        <w:jc w:val="both"/>
        <w:rPr>
          <w:bCs/>
          <w:sz w:val="16"/>
          <w:szCs w:val="16"/>
        </w:rPr>
      </w:pPr>
    </w:p>
    <w:p w:rsidR="002171E5" w:rsidRPr="002171E5" w:rsidRDefault="002171E5" w:rsidP="00FE74B4">
      <w:pPr>
        <w:spacing w:after="0" w:line="240" w:lineRule="auto"/>
        <w:jc w:val="right"/>
        <w:rPr>
          <w:rFonts w:ascii="Times New Roman" w:eastAsia="Times New Roman" w:hAnsi="Times New Roman"/>
          <w:sz w:val="16"/>
          <w:szCs w:val="16"/>
          <w:lang w:eastAsia="ru-RU"/>
        </w:rPr>
      </w:pPr>
      <w:r w:rsidRPr="002171E5">
        <w:rPr>
          <w:rFonts w:ascii="Times New Roman" w:eastAsia="Times New Roman" w:hAnsi="Times New Roman"/>
          <w:sz w:val="16"/>
          <w:szCs w:val="16"/>
          <w:lang w:eastAsia="ru-RU"/>
        </w:rPr>
        <w:t>Приложение № 1</w:t>
      </w:r>
    </w:p>
    <w:p w:rsidR="001175D7" w:rsidRPr="00FF5700" w:rsidRDefault="001175D7" w:rsidP="00FE74B4">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2171E5" w:rsidP="00FE74B4">
      <w:pPr>
        <w:spacing w:after="0" w:line="240" w:lineRule="auto"/>
        <w:jc w:val="right"/>
        <w:rPr>
          <w:rFonts w:ascii="Times New Roman" w:eastAsia="Times New Roman" w:hAnsi="Times New Roman"/>
          <w:sz w:val="16"/>
          <w:szCs w:val="16"/>
          <w:lang w:eastAsia="ru-RU"/>
        </w:rPr>
      </w:pPr>
      <w:r w:rsidRPr="002171E5">
        <w:rPr>
          <w:rFonts w:ascii="Times New Roman" w:eastAsia="Times New Roman" w:hAnsi="Times New Roman"/>
          <w:sz w:val="16"/>
          <w:szCs w:val="16"/>
          <w:lang w:eastAsia="ru-RU"/>
        </w:rPr>
        <w:t xml:space="preserve">к муниципальной целевой программе </w:t>
      </w:r>
      <w:r w:rsidRPr="002171E5">
        <w:rPr>
          <w:rFonts w:ascii="Times New Roman" w:eastAsia="Times New Roman" w:hAnsi="Times New Roman"/>
          <w:sz w:val="16"/>
          <w:szCs w:val="16"/>
          <w:lang w:eastAsia="ru-RU"/>
        </w:rPr>
        <w:br/>
        <w:t xml:space="preserve">"Модернизация и развитие автомобильных дорог </w:t>
      </w:r>
    </w:p>
    <w:p w:rsidR="00FE74B4" w:rsidRDefault="002171E5" w:rsidP="002171E5">
      <w:pPr>
        <w:spacing w:after="0" w:line="240" w:lineRule="auto"/>
        <w:jc w:val="right"/>
        <w:rPr>
          <w:rFonts w:ascii="Times New Roman" w:eastAsia="Times New Roman" w:hAnsi="Times New Roman"/>
          <w:sz w:val="16"/>
          <w:szCs w:val="16"/>
          <w:lang w:eastAsia="ru-RU"/>
        </w:rPr>
      </w:pPr>
      <w:r w:rsidRPr="002171E5">
        <w:rPr>
          <w:rFonts w:ascii="Times New Roman" w:eastAsia="Times New Roman" w:hAnsi="Times New Roman"/>
          <w:sz w:val="16"/>
          <w:szCs w:val="16"/>
          <w:lang w:eastAsia="ru-RU"/>
        </w:rPr>
        <w:t xml:space="preserve">общего пользования местного значения в городском поселении </w:t>
      </w:r>
    </w:p>
    <w:p w:rsidR="002171E5" w:rsidRPr="002171E5" w:rsidRDefault="002171E5" w:rsidP="002171E5">
      <w:pPr>
        <w:spacing w:after="0" w:line="240" w:lineRule="auto"/>
        <w:jc w:val="right"/>
        <w:rPr>
          <w:rFonts w:ascii="Times New Roman" w:eastAsia="Times New Roman" w:hAnsi="Times New Roman"/>
          <w:sz w:val="16"/>
          <w:szCs w:val="16"/>
          <w:lang w:eastAsia="ru-RU"/>
        </w:rPr>
      </w:pPr>
      <w:r w:rsidRPr="002171E5">
        <w:rPr>
          <w:rFonts w:ascii="Times New Roman" w:eastAsia="Times New Roman" w:hAnsi="Times New Roman"/>
          <w:sz w:val="16"/>
          <w:szCs w:val="16"/>
          <w:lang w:eastAsia="ru-RU"/>
        </w:rPr>
        <w:t xml:space="preserve">Петра Дубрава муниципального района </w:t>
      </w:r>
      <w:proofErr w:type="gramStart"/>
      <w:r w:rsidRPr="002171E5">
        <w:rPr>
          <w:rFonts w:ascii="Times New Roman" w:eastAsia="Times New Roman" w:hAnsi="Times New Roman"/>
          <w:sz w:val="16"/>
          <w:szCs w:val="16"/>
          <w:lang w:eastAsia="ru-RU"/>
        </w:rPr>
        <w:t>Волжский</w:t>
      </w:r>
      <w:proofErr w:type="gramEnd"/>
      <w:r w:rsidRPr="002171E5">
        <w:rPr>
          <w:rFonts w:ascii="Times New Roman" w:eastAsia="Times New Roman" w:hAnsi="Times New Roman"/>
          <w:sz w:val="16"/>
          <w:szCs w:val="16"/>
          <w:lang w:eastAsia="ru-RU"/>
        </w:rPr>
        <w:t xml:space="preserve"> Самарской области</w:t>
      </w:r>
      <w:r w:rsidRPr="002171E5">
        <w:rPr>
          <w:rFonts w:ascii="Times New Roman" w:eastAsia="Times New Roman" w:hAnsi="Times New Roman"/>
          <w:sz w:val="16"/>
          <w:szCs w:val="16"/>
          <w:lang w:eastAsia="ru-RU"/>
        </w:rPr>
        <w:br/>
        <w:t>на 2021 - 2023 годы»</w:t>
      </w:r>
    </w:p>
    <w:p w:rsidR="001175D7" w:rsidRPr="00FF5700" w:rsidRDefault="001175D7" w:rsidP="00D35C9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Pr="00FF5700"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Pr="00FE74B4" w:rsidRDefault="00FE74B4" w:rsidP="009A5F00">
      <w:pPr>
        <w:spacing w:after="0" w:line="240" w:lineRule="auto"/>
        <w:jc w:val="both"/>
        <w:rPr>
          <w:rFonts w:ascii="Times New Roman" w:eastAsia="Times New Roman" w:hAnsi="Times New Roman"/>
          <w:sz w:val="16"/>
          <w:szCs w:val="16"/>
          <w:lang w:eastAsia="ru-RU"/>
        </w:rPr>
      </w:pPr>
      <w:r w:rsidRPr="00FE74B4">
        <w:rPr>
          <w:rFonts w:ascii="Times New Roman" w:eastAsia="Times New Roman" w:hAnsi="Times New Roman"/>
          <w:sz w:val="16"/>
          <w:szCs w:val="16"/>
          <w:lang w:eastAsia="ru-RU"/>
        </w:rPr>
        <w:t xml:space="preserve">АВТОМОБИЛЬНЫЕ ДОРОГИ ОБЩЕГО ПОЛЬЗОВАНИЯ МЕСТНОГО ЗНАЧЕНИЯ В ГОРОДСКОМ ПОСЕЛЕНИИ ПЕТРА ДУБРАВА МУНИЦИПАЛЬНОГО РАЙОНА </w:t>
      </w:r>
      <w:proofErr w:type="gramStart"/>
      <w:r w:rsidRPr="00FE74B4">
        <w:rPr>
          <w:rFonts w:ascii="Times New Roman" w:eastAsia="Times New Roman" w:hAnsi="Times New Roman"/>
          <w:sz w:val="16"/>
          <w:szCs w:val="16"/>
          <w:lang w:eastAsia="ru-RU"/>
        </w:rPr>
        <w:t>ВОЛЖСКИЙ</w:t>
      </w:r>
      <w:proofErr w:type="gramEnd"/>
      <w:r w:rsidRPr="00FE74B4">
        <w:rPr>
          <w:rFonts w:ascii="Times New Roman" w:eastAsia="Times New Roman" w:hAnsi="Times New Roman"/>
          <w:sz w:val="16"/>
          <w:szCs w:val="16"/>
          <w:lang w:eastAsia="ru-RU"/>
        </w:rPr>
        <w:t xml:space="preserve"> САМАРСКОЙ ОБЛАСТИ</w:t>
      </w:r>
    </w:p>
    <w:p w:rsidR="001175D7" w:rsidRPr="00FF5700" w:rsidRDefault="001175D7" w:rsidP="009A5F0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75D7" w:rsidRPr="009A5F00" w:rsidRDefault="00FE74B4" w:rsidP="009A5F00">
      <w:pPr>
        <w:spacing w:after="0" w:line="240" w:lineRule="auto"/>
        <w:jc w:val="center"/>
        <w:rPr>
          <w:rFonts w:ascii="Times New Roman" w:eastAsia="Times New Roman" w:hAnsi="Times New Roman"/>
          <w:sz w:val="16"/>
          <w:szCs w:val="16"/>
          <w:lang w:eastAsia="ru-RU"/>
        </w:rPr>
      </w:pPr>
      <w:r w:rsidRPr="00FE74B4">
        <w:rPr>
          <w:rFonts w:ascii="Times New Roman" w:eastAsia="Times New Roman" w:hAnsi="Times New Roman"/>
          <w:sz w:val="16"/>
          <w:szCs w:val="16"/>
          <w:lang w:eastAsia="ru-RU"/>
        </w:rPr>
        <w:t>по состоянию на 01.01.2021 года</w:t>
      </w: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9082" w:type="dxa"/>
        <w:tblInd w:w="98" w:type="dxa"/>
        <w:tblLayout w:type="fixed"/>
        <w:tblLook w:val="04A0"/>
      </w:tblPr>
      <w:tblGrid>
        <w:gridCol w:w="296"/>
        <w:gridCol w:w="990"/>
        <w:gridCol w:w="992"/>
        <w:gridCol w:w="851"/>
        <w:gridCol w:w="425"/>
        <w:gridCol w:w="567"/>
        <w:gridCol w:w="709"/>
        <w:gridCol w:w="567"/>
        <w:gridCol w:w="567"/>
        <w:gridCol w:w="709"/>
        <w:gridCol w:w="425"/>
        <w:gridCol w:w="709"/>
        <w:gridCol w:w="1275"/>
      </w:tblGrid>
      <w:tr w:rsidR="00FE74B4" w:rsidRPr="00FE74B4" w:rsidTr="00FE74B4">
        <w:trPr>
          <w:trHeight w:val="360"/>
        </w:trPr>
        <w:tc>
          <w:tcPr>
            <w:tcW w:w="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Наименование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Наименование населенного пункта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Наименование автодороги (улицы)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Общая протяженность</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Протяженность с а/бетонным покрытием, </w:t>
            </w:r>
            <w:proofErr w:type="gramStart"/>
            <w:r w:rsidRPr="00FE74B4">
              <w:rPr>
                <w:rFonts w:ascii="Times New Roman" w:eastAsia="Times New Roman" w:hAnsi="Times New Roman"/>
                <w:sz w:val="8"/>
                <w:szCs w:val="8"/>
                <w:lang w:eastAsia="ru-RU"/>
              </w:rPr>
              <w:t>км</w:t>
            </w:r>
            <w:proofErr w:type="gram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Протяженность без а/бетонного покрытия, </w:t>
            </w:r>
            <w:proofErr w:type="gramStart"/>
            <w:r w:rsidRPr="00FE74B4">
              <w:rPr>
                <w:rFonts w:ascii="Times New Roman" w:eastAsia="Times New Roman" w:hAnsi="Times New Roman"/>
                <w:sz w:val="8"/>
                <w:szCs w:val="8"/>
                <w:lang w:eastAsia="ru-RU"/>
              </w:rPr>
              <w:t>км</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Ширина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Площадь УДС без а/бет, кв.м.</w:t>
            </w:r>
          </w:p>
        </w:tc>
      </w:tr>
      <w:tr w:rsidR="00FE74B4" w:rsidRPr="00FE74B4" w:rsidTr="00FE74B4">
        <w:trPr>
          <w:trHeight w:val="63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в </w:t>
            </w:r>
            <w:proofErr w:type="spellStart"/>
            <w:r w:rsidRPr="00FE74B4">
              <w:rPr>
                <w:rFonts w:ascii="Times New Roman" w:eastAsia="Times New Roman" w:hAnsi="Times New Roman"/>
                <w:sz w:val="8"/>
                <w:szCs w:val="8"/>
                <w:lang w:eastAsia="ru-RU"/>
              </w:rPr>
              <w:t>удовл</w:t>
            </w:r>
            <w:proofErr w:type="spellEnd"/>
            <w:r w:rsidRPr="00FE74B4">
              <w:rPr>
                <w:rFonts w:ascii="Times New Roman" w:eastAsia="Times New Roman" w:hAnsi="Times New Roman"/>
                <w:sz w:val="8"/>
                <w:szCs w:val="8"/>
                <w:lang w:eastAsia="ru-RU"/>
              </w:rPr>
              <w:t>. состоянии</w:t>
            </w:r>
          </w:p>
        </w:tc>
        <w:tc>
          <w:tcPr>
            <w:tcW w:w="567" w:type="dxa"/>
            <w:tcBorders>
              <w:top w:val="nil"/>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в </w:t>
            </w:r>
            <w:proofErr w:type="spellStart"/>
            <w:r w:rsidRPr="00FE74B4">
              <w:rPr>
                <w:rFonts w:ascii="Times New Roman" w:eastAsia="Times New Roman" w:hAnsi="Times New Roman"/>
                <w:sz w:val="8"/>
                <w:szCs w:val="8"/>
                <w:lang w:eastAsia="ru-RU"/>
              </w:rPr>
              <w:t>неудовл</w:t>
            </w:r>
            <w:proofErr w:type="spellEnd"/>
            <w:r w:rsidRPr="00FE74B4">
              <w:rPr>
                <w:rFonts w:ascii="Times New Roman" w:eastAsia="Times New Roman" w:hAnsi="Times New Roman"/>
                <w:sz w:val="8"/>
                <w:szCs w:val="8"/>
                <w:lang w:eastAsia="ru-RU"/>
              </w:rPr>
              <w:t>. состоянии</w:t>
            </w:r>
          </w:p>
        </w:tc>
        <w:tc>
          <w:tcPr>
            <w:tcW w:w="567" w:type="dxa"/>
            <w:tcBorders>
              <w:top w:val="nil"/>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Ширина</w:t>
            </w:r>
          </w:p>
        </w:tc>
        <w:tc>
          <w:tcPr>
            <w:tcW w:w="709" w:type="dxa"/>
            <w:tcBorders>
              <w:top w:val="nil"/>
              <w:left w:val="nil"/>
              <w:bottom w:val="single" w:sz="4" w:space="0" w:color="auto"/>
              <w:right w:val="single" w:sz="4" w:space="0" w:color="auto"/>
            </w:tcBorders>
            <w:shd w:val="clear" w:color="auto" w:fill="auto"/>
            <w:vAlign w:val="center"/>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Площадь УДС с а/бет, кв.м.</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74B4" w:rsidRPr="00FE74B4" w:rsidRDefault="00FE74B4" w:rsidP="00FE74B4">
            <w:pPr>
              <w:spacing w:after="0" w:line="240" w:lineRule="auto"/>
              <w:rPr>
                <w:rFonts w:ascii="Times New Roman" w:eastAsia="Times New Roman" w:hAnsi="Times New Roman"/>
                <w:sz w:val="8"/>
                <w:szCs w:val="8"/>
                <w:lang w:eastAsia="ru-RU"/>
              </w:rPr>
            </w:pPr>
          </w:p>
        </w:tc>
      </w:tr>
      <w:tr w:rsidR="00FE74B4" w:rsidRPr="00FE74B4" w:rsidTr="00FE74B4">
        <w:trPr>
          <w:trHeight w:val="255"/>
        </w:trPr>
        <w:tc>
          <w:tcPr>
            <w:tcW w:w="296" w:type="dxa"/>
            <w:tcBorders>
              <w:top w:val="nil"/>
              <w:left w:val="single" w:sz="4" w:space="0" w:color="auto"/>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w:t>
            </w:r>
          </w:p>
        </w:tc>
        <w:tc>
          <w:tcPr>
            <w:tcW w:w="990"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3</w:t>
            </w:r>
          </w:p>
        </w:tc>
        <w:tc>
          <w:tcPr>
            <w:tcW w:w="851"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4</w:t>
            </w:r>
          </w:p>
        </w:tc>
        <w:tc>
          <w:tcPr>
            <w:tcW w:w="425"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5</w:t>
            </w:r>
          </w:p>
        </w:tc>
        <w:tc>
          <w:tcPr>
            <w:tcW w:w="567"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8</w:t>
            </w:r>
          </w:p>
        </w:tc>
        <w:tc>
          <w:tcPr>
            <w:tcW w:w="567"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9</w:t>
            </w:r>
          </w:p>
        </w:tc>
        <w:tc>
          <w:tcPr>
            <w:tcW w:w="709"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13</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.Ю</w:t>
            </w:r>
            <w:proofErr w:type="gramEnd"/>
            <w:r w:rsidRPr="00FE74B4">
              <w:rPr>
                <w:rFonts w:ascii="Times New Roman" w:eastAsia="Times New Roman" w:hAnsi="Times New Roman"/>
                <w:sz w:val="8"/>
                <w:szCs w:val="8"/>
                <w:lang w:eastAsia="ru-RU"/>
              </w:rPr>
              <w:t>жная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0,100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0,800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5,6</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2240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.К</w:t>
            </w:r>
            <w:proofErr w:type="gramEnd"/>
            <w:r w:rsidRPr="00FE74B4">
              <w:rPr>
                <w:rFonts w:ascii="Times New Roman" w:eastAsia="Times New Roman" w:hAnsi="Times New Roman"/>
                <w:sz w:val="8"/>
                <w:szCs w:val="8"/>
                <w:lang w:eastAsia="ru-RU"/>
              </w:rPr>
              <w:t>оммунаров</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6,5</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1950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.С</w:t>
            </w:r>
            <w:proofErr w:type="gramEnd"/>
            <w:r w:rsidRPr="00FE74B4">
              <w:rPr>
                <w:rFonts w:ascii="Times New Roman" w:eastAsia="Times New Roman" w:hAnsi="Times New Roman"/>
                <w:sz w:val="8"/>
                <w:szCs w:val="8"/>
                <w:lang w:eastAsia="ru-RU"/>
              </w:rPr>
              <w:t xml:space="preserve">адовая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0,690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6,5</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4485</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ул.60 лет Октября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1,080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1,080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0,230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0,850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5,7</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6156</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.Ф</w:t>
            </w:r>
            <w:proofErr w:type="gramEnd"/>
            <w:r w:rsidRPr="00FE74B4">
              <w:rPr>
                <w:rFonts w:ascii="Times New Roman" w:eastAsia="Times New Roman" w:hAnsi="Times New Roman"/>
                <w:sz w:val="8"/>
                <w:szCs w:val="8"/>
                <w:lang w:eastAsia="ru-RU"/>
              </w:rPr>
              <w:t>изкультурная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0,740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0,740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5,6</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4144</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Восточный пер.</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7</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.К</w:t>
            </w:r>
            <w:proofErr w:type="gramEnd"/>
            <w:r w:rsidRPr="00FE74B4">
              <w:rPr>
                <w:rFonts w:ascii="Times New Roman" w:eastAsia="Times New Roman" w:hAnsi="Times New Roman"/>
                <w:sz w:val="8"/>
                <w:szCs w:val="8"/>
                <w:lang w:eastAsia="ru-RU"/>
              </w:rPr>
              <w:t>лимова</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0,560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0,560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0,560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1320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8</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.М</w:t>
            </w:r>
            <w:proofErr w:type="gramEnd"/>
            <w:r w:rsidRPr="00FE74B4">
              <w:rPr>
                <w:rFonts w:ascii="Times New Roman" w:eastAsia="Times New Roman" w:hAnsi="Times New Roman"/>
                <w:sz w:val="8"/>
                <w:szCs w:val="8"/>
                <w:lang w:eastAsia="ru-RU"/>
              </w:rPr>
              <w:t>осковская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lastRenderedPageBreak/>
              <w:t>9</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.П</w:t>
            </w:r>
            <w:proofErr w:type="gramEnd"/>
            <w:r w:rsidRPr="00FE74B4">
              <w:rPr>
                <w:rFonts w:ascii="Times New Roman" w:eastAsia="Times New Roman" w:hAnsi="Times New Roman"/>
                <w:sz w:val="8"/>
                <w:szCs w:val="8"/>
                <w:lang w:eastAsia="ru-RU"/>
              </w:rPr>
              <w:t>обеды</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750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proofErr w:type="spellStart"/>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.В</w:t>
            </w:r>
            <w:proofErr w:type="gramEnd"/>
            <w:r w:rsidRPr="00FE74B4">
              <w:rPr>
                <w:rFonts w:ascii="Times New Roman" w:eastAsia="Times New Roman" w:hAnsi="Times New Roman"/>
                <w:sz w:val="8"/>
                <w:szCs w:val="8"/>
                <w:lang w:eastAsia="ru-RU"/>
              </w:rPr>
              <w:t>ольская</w:t>
            </w:r>
            <w:proofErr w:type="spellEnd"/>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11</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.З</w:t>
            </w:r>
            <w:proofErr w:type="gramEnd"/>
            <w:r w:rsidRPr="00FE74B4">
              <w:rPr>
                <w:rFonts w:ascii="Times New Roman" w:eastAsia="Times New Roman" w:hAnsi="Times New Roman"/>
                <w:sz w:val="8"/>
                <w:szCs w:val="8"/>
                <w:lang w:eastAsia="ru-RU"/>
              </w:rPr>
              <w:t>еленая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800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12</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.Л</w:t>
            </w:r>
            <w:proofErr w:type="gramEnd"/>
            <w:r w:rsidRPr="00FE74B4">
              <w:rPr>
                <w:rFonts w:ascii="Times New Roman" w:eastAsia="Times New Roman" w:hAnsi="Times New Roman"/>
                <w:sz w:val="8"/>
                <w:szCs w:val="8"/>
                <w:lang w:eastAsia="ru-RU"/>
              </w:rPr>
              <w:t>есная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1200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ул. </w:t>
            </w:r>
            <w:proofErr w:type="spellStart"/>
            <w:r w:rsidRPr="00FE74B4">
              <w:rPr>
                <w:rFonts w:ascii="Times New Roman" w:eastAsia="Times New Roman" w:hAnsi="Times New Roman"/>
                <w:sz w:val="8"/>
                <w:szCs w:val="8"/>
                <w:lang w:eastAsia="ru-RU"/>
              </w:rPr>
              <w:t>Подлесная</w:t>
            </w:r>
            <w:proofErr w:type="spellEnd"/>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14</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.П</w:t>
            </w:r>
            <w:proofErr w:type="gramEnd"/>
            <w:r w:rsidRPr="00FE74B4">
              <w:rPr>
                <w:rFonts w:ascii="Times New Roman" w:eastAsia="Times New Roman" w:hAnsi="Times New Roman"/>
                <w:sz w:val="8"/>
                <w:szCs w:val="8"/>
                <w:lang w:eastAsia="ru-RU"/>
              </w:rPr>
              <w:t>артизанская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800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15</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.С</w:t>
            </w:r>
            <w:proofErr w:type="gramEnd"/>
            <w:r w:rsidRPr="00FE74B4">
              <w:rPr>
                <w:rFonts w:ascii="Times New Roman" w:eastAsia="Times New Roman" w:hAnsi="Times New Roman"/>
                <w:sz w:val="8"/>
                <w:szCs w:val="8"/>
                <w:lang w:eastAsia="ru-RU"/>
              </w:rPr>
              <w:t>амарская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16</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пер</w:t>
            </w:r>
            <w:proofErr w:type="gramStart"/>
            <w:r w:rsidRPr="00FE74B4">
              <w:rPr>
                <w:rFonts w:ascii="Times New Roman" w:eastAsia="Times New Roman" w:hAnsi="Times New Roman"/>
                <w:sz w:val="8"/>
                <w:szCs w:val="8"/>
                <w:lang w:eastAsia="ru-RU"/>
              </w:rPr>
              <w:t>.О</w:t>
            </w:r>
            <w:proofErr w:type="gramEnd"/>
            <w:r w:rsidRPr="00FE74B4">
              <w:rPr>
                <w:rFonts w:ascii="Times New Roman" w:eastAsia="Times New Roman" w:hAnsi="Times New Roman"/>
                <w:sz w:val="8"/>
                <w:szCs w:val="8"/>
                <w:lang w:eastAsia="ru-RU"/>
              </w:rPr>
              <w:t>фицерский</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0,290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1305</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17</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пер</w:t>
            </w:r>
            <w:proofErr w:type="gramStart"/>
            <w:r w:rsidRPr="00FE74B4">
              <w:rPr>
                <w:rFonts w:ascii="Times New Roman" w:eastAsia="Times New Roman" w:hAnsi="Times New Roman"/>
                <w:sz w:val="8"/>
                <w:szCs w:val="8"/>
                <w:lang w:eastAsia="ru-RU"/>
              </w:rPr>
              <w:t>.С</w:t>
            </w:r>
            <w:proofErr w:type="gramEnd"/>
            <w:r w:rsidRPr="00FE74B4">
              <w:rPr>
                <w:rFonts w:ascii="Times New Roman" w:eastAsia="Times New Roman" w:hAnsi="Times New Roman"/>
                <w:sz w:val="8"/>
                <w:szCs w:val="8"/>
                <w:lang w:eastAsia="ru-RU"/>
              </w:rPr>
              <w:t>адовый</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1125</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18</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пер</w:t>
            </w:r>
            <w:proofErr w:type="gramStart"/>
            <w:r w:rsidRPr="00FE74B4">
              <w:rPr>
                <w:rFonts w:ascii="Times New Roman" w:eastAsia="Times New Roman" w:hAnsi="Times New Roman"/>
                <w:sz w:val="8"/>
                <w:szCs w:val="8"/>
                <w:lang w:eastAsia="ru-RU"/>
              </w:rPr>
              <w:t>.З</w:t>
            </w:r>
            <w:proofErr w:type="gramEnd"/>
            <w:r w:rsidRPr="00FE74B4">
              <w:rPr>
                <w:rFonts w:ascii="Times New Roman" w:eastAsia="Times New Roman" w:hAnsi="Times New Roman"/>
                <w:sz w:val="8"/>
                <w:szCs w:val="8"/>
                <w:lang w:eastAsia="ru-RU"/>
              </w:rPr>
              <w:t>ападный</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675</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0,100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19</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.С</w:t>
            </w:r>
            <w:proofErr w:type="gramEnd"/>
            <w:r w:rsidRPr="00FE74B4">
              <w:rPr>
                <w:rFonts w:ascii="Times New Roman" w:eastAsia="Times New Roman" w:hAnsi="Times New Roman"/>
                <w:sz w:val="8"/>
                <w:szCs w:val="8"/>
                <w:lang w:eastAsia="ru-RU"/>
              </w:rPr>
              <w:t>троителей</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1800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3600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20</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.П</w:t>
            </w:r>
            <w:proofErr w:type="gramEnd"/>
            <w:r w:rsidRPr="00FE74B4">
              <w:rPr>
                <w:rFonts w:ascii="Times New Roman" w:eastAsia="Times New Roman" w:hAnsi="Times New Roman"/>
                <w:sz w:val="8"/>
                <w:szCs w:val="8"/>
                <w:lang w:eastAsia="ru-RU"/>
              </w:rPr>
              <w:t>олевая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21</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 им</w:t>
            </w:r>
            <w:proofErr w:type="gramStart"/>
            <w:r w:rsidRPr="00FE74B4">
              <w:rPr>
                <w:rFonts w:ascii="Times New Roman" w:eastAsia="Times New Roman" w:hAnsi="Times New Roman"/>
                <w:sz w:val="8"/>
                <w:szCs w:val="8"/>
                <w:lang w:eastAsia="ru-RU"/>
              </w:rPr>
              <w:t>.Н</w:t>
            </w:r>
            <w:proofErr w:type="gramEnd"/>
            <w:r w:rsidRPr="00FE74B4">
              <w:rPr>
                <w:rFonts w:ascii="Times New Roman" w:eastAsia="Times New Roman" w:hAnsi="Times New Roman"/>
                <w:sz w:val="8"/>
                <w:szCs w:val="8"/>
                <w:lang w:eastAsia="ru-RU"/>
              </w:rPr>
              <w:t>аумова</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3000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22</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Озерная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3,500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3,500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10500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23</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Солнечная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0,910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0,910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4095</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24</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.Н</w:t>
            </w:r>
            <w:proofErr w:type="gramEnd"/>
            <w:r w:rsidRPr="00FE74B4">
              <w:rPr>
                <w:rFonts w:ascii="Times New Roman" w:eastAsia="Times New Roman" w:hAnsi="Times New Roman"/>
                <w:sz w:val="8"/>
                <w:szCs w:val="8"/>
                <w:lang w:eastAsia="ru-RU"/>
              </w:rPr>
              <w:t>овая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6,5</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25</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ачная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5,6</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1400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26</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.М</w:t>
            </w:r>
            <w:proofErr w:type="gramEnd"/>
            <w:r w:rsidRPr="00FE74B4">
              <w:rPr>
                <w:rFonts w:ascii="Times New Roman" w:eastAsia="Times New Roman" w:hAnsi="Times New Roman"/>
                <w:sz w:val="8"/>
                <w:szCs w:val="8"/>
                <w:lang w:eastAsia="ru-RU"/>
              </w:rPr>
              <w:t>олодежная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0,200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5,6</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1120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27</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.З</w:t>
            </w:r>
            <w:proofErr w:type="gramEnd"/>
            <w:r w:rsidRPr="00FE74B4">
              <w:rPr>
                <w:rFonts w:ascii="Times New Roman" w:eastAsia="Times New Roman" w:hAnsi="Times New Roman"/>
                <w:sz w:val="8"/>
                <w:szCs w:val="8"/>
                <w:lang w:eastAsia="ru-RU"/>
              </w:rPr>
              <w:t>аречная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3600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28</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Светлая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0,450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0,500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2250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29</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.Ц</w:t>
            </w:r>
            <w:proofErr w:type="gramEnd"/>
            <w:r w:rsidRPr="00FE74B4">
              <w:rPr>
                <w:rFonts w:ascii="Times New Roman" w:eastAsia="Times New Roman" w:hAnsi="Times New Roman"/>
                <w:sz w:val="8"/>
                <w:szCs w:val="8"/>
                <w:lang w:eastAsia="ru-RU"/>
              </w:rPr>
              <w:t>ентральная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1,400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1,400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4200</w:t>
            </w:r>
          </w:p>
        </w:tc>
      </w:tr>
      <w:tr w:rsidR="00FE74B4" w:rsidRPr="00FE74B4" w:rsidTr="00FE74B4">
        <w:trPr>
          <w:trHeight w:val="623"/>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ул</w:t>
            </w:r>
            <w:proofErr w:type="gramStart"/>
            <w:r w:rsidRPr="00FE74B4">
              <w:rPr>
                <w:rFonts w:ascii="Times New Roman" w:eastAsia="Times New Roman" w:hAnsi="Times New Roman"/>
                <w:sz w:val="8"/>
                <w:szCs w:val="8"/>
                <w:lang w:eastAsia="ru-RU"/>
              </w:rPr>
              <w:t>.З</w:t>
            </w:r>
            <w:proofErr w:type="gramEnd"/>
            <w:r w:rsidRPr="00FE74B4">
              <w:rPr>
                <w:rFonts w:ascii="Times New Roman" w:eastAsia="Times New Roman" w:hAnsi="Times New Roman"/>
                <w:sz w:val="8"/>
                <w:szCs w:val="8"/>
                <w:lang w:eastAsia="ru-RU"/>
              </w:rPr>
              <w:t>емляничная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3,0</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3150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31</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кв</w:t>
            </w:r>
            <w:proofErr w:type="gramStart"/>
            <w:r w:rsidRPr="00FE74B4">
              <w:rPr>
                <w:rFonts w:ascii="Times New Roman" w:eastAsia="Times New Roman" w:hAnsi="Times New Roman"/>
                <w:sz w:val="8"/>
                <w:szCs w:val="8"/>
                <w:lang w:eastAsia="ru-RU"/>
              </w:rPr>
              <w:t>.Т</w:t>
            </w:r>
            <w:proofErr w:type="gramEnd"/>
            <w:r w:rsidRPr="00FE74B4">
              <w:rPr>
                <w:rFonts w:ascii="Times New Roman" w:eastAsia="Times New Roman" w:hAnsi="Times New Roman"/>
                <w:sz w:val="8"/>
                <w:szCs w:val="8"/>
                <w:lang w:eastAsia="ru-RU"/>
              </w:rPr>
              <w:t>реугольник</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0,300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32</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proofErr w:type="spellStart"/>
            <w:r w:rsidRPr="00FE74B4">
              <w:rPr>
                <w:rFonts w:ascii="Times New Roman" w:eastAsia="Times New Roman" w:hAnsi="Times New Roman"/>
                <w:sz w:val="8"/>
                <w:szCs w:val="8"/>
                <w:lang w:eastAsia="ru-RU"/>
              </w:rPr>
              <w:t>Водинка</w:t>
            </w:r>
            <w:proofErr w:type="spellEnd"/>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5,100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5,100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22950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33</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Объездная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2,900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2,900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13050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34</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w:t>
            </w:r>
            <w:proofErr w:type="gramStart"/>
            <w:r w:rsidRPr="00FE74B4">
              <w:rPr>
                <w:rFonts w:ascii="Times New Roman" w:eastAsia="Times New Roman" w:hAnsi="Times New Roman"/>
                <w:sz w:val="8"/>
                <w:szCs w:val="8"/>
                <w:lang w:eastAsia="ru-RU"/>
              </w:rPr>
              <w:t>.Д</w:t>
            </w:r>
            <w:proofErr w:type="gramEnd"/>
            <w:r w:rsidRPr="00FE74B4">
              <w:rPr>
                <w:rFonts w:ascii="Times New Roman" w:eastAsia="Times New Roman" w:hAnsi="Times New Roman"/>
                <w:sz w:val="8"/>
                <w:szCs w:val="8"/>
                <w:lang w:eastAsia="ru-RU"/>
              </w:rPr>
              <w:t>убовый Гай</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Охранная</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1,100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2,100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4,5</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9450</w:t>
            </w:r>
          </w:p>
        </w:tc>
      </w:tr>
      <w:tr w:rsidR="00FE74B4" w:rsidRPr="00FE74B4" w:rsidTr="00FE74B4">
        <w:trPr>
          <w:trHeight w:val="315"/>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0"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ИТОГО</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28,600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10,010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3,020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6,990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33495</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18.59</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88120</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35</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внутриквартальные проезды и парковки</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5,420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5,420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5,420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0,000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2-4 м</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24356</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36</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пос. Петра - Дубрава</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тротуары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2,590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2,590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0,450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2,140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2-3м</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6475</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jc w:val="right"/>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37</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Городское поселение Петра - Дубрава</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пос. </w:t>
            </w:r>
            <w:proofErr w:type="spellStart"/>
            <w:r w:rsidRPr="00FE74B4">
              <w:rPr>
                <w:rFonts w:ascii="Times New Roman" w:eastAsia="Times New Roman" w:hAnsi="Times New Roman"/>
                <w:sz w:val="8"/>
                <w:szCs w:val="8"/>
                <w:lang w:eastAsia="ru-RU"/>
              </w:rPr>
              <w:t>Заярье</w:t>
            </w:r>
            <w:proofErr w:type="spellEnd"/>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xml:space="preserve">тротуары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1,380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1,380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0,710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0,670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2м</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2760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563"/>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ИТОГО</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9,390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9,390</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6,580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2,810</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33591,0</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r w:rsidR="00FE74B4" w:rsidRPr="00FE74B4" w:rsidTr="00FE74B4">
        <w:trPr>
          <w:trHeight w:val="660"/>
        </w:trPr>
        <w:tc>
          <w:tcPr>
            <w:tcW w:w="296"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lastRenderedPageBreak/>
              <w:t> </w:t>
            </w:r>
          </w:p>
        </w:tc>
        <w:tc>
          <w:tcPr>
            <w:tcW w:w="990" w:type="dxa"/>
            <w:tcBorders>
              <w:top w:val="nil"/>
              <w:left w:val="single" w:sz="4" w:space="0" w:color="auto"/>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992"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851"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rPr>
                <w:rFonts w:ascii="Times New Roman" w:eastAsia="Times New Roman" w:hAnsi="Times New Roman"/>
                <w:b/>
                <w:bCs/>
                <w:sz w:val="8"/>
                <w:szCs w:val="8"/>
                <w:lang w:eastAsia="ru-RU"/>
              </w:rPr>
            </w:pPr>
            <w:r w:rsidRPr="00FE74B4">
              <w:rPr>
                <w:rFonts w:ascii="Times New Roman" w:eastAsia="Times New Roman" w:hAnsi="Times New Roman"/>
                <w:b/>
                <w:bCs/>
                <w:sz w:val="8"/>
                <w:szCs w:val="8"/>
                <w:lang w:eastAsia="ru-RU"/>
              </w:rPr>
              <w:t>ВСЕГО</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567"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42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709"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c>
          <w:tcPr>
            <w:tcW w:w="1275" w:type="dxa"/>
            <w:tcBorders>
              <w:top w:val="nil"/>
              <w:left w:val="nil"/>
              <w:bottom w:val="single" w:sz="4" w:space="0" w:color="auto"/>
              <w:right w:val="single" w:sz="4" w:space="0" w:color="auto"/>
            </w:tcBorders>
            <w:shd w:val="clear" w:color="auto" w:fill="auto"/>
            <w:hideMark/>
          </w:tcPr>
          <w:p w:rsidR="00FE74B4" w:rsidRPr="00FE74B4" w:rsidRDefault="00FE74B4" w:rsidP="00FE74B4">
            <w:pPr>
              <w:spacing w:after="0" w:line="240" w:lineRule="auto"/>
              <w:jc w:val="center"/>
              <w:rPr>
                <w:rFonts w:ascii="Times New Roman" w:eastAsia="Times New Roman" w:hAnsi="Times New Roman"/>
                <w:sz w:val="8"/>
                <w:szCs w:val="8"/>
                <w:lang w:eastAsia="ru-RU"/>
              </w:rPr>
            </w:pPr>
            <w:r w:rsidRPr="00FE74B4">
              <w:rPr>
                <w:rFonts w:ascii="Times New Roman" w:eastAsia="Times New Roman" w:hAnsi="Times New Roman"/>
                <w:sz w:val="8"/>
                <w:szCs w:val="8"/>
                <w:lang w:eastAsia="ru-RU"/>
              </w:rPr>
              <w:t> </w:t>
            </w:r>
          </w:p>
        </w:tc>
      </w:tr>
    </w:tbl>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95909" w:rsidRPr="00395909" w:rsidRDefault="00395909" w:rsidP="00395909">
      <w:pPr>
        <w:spacing w:after="0" w:line="240" w:lineRule="auto"/>
        <w:jc w:val="right"/>
        <w:rPr>
          <w:rFonts w:ascii="Times New Roman" w:eastAsia="Times New Roman" w:hAnsi="Times New Roman"/>
          <w:sz w:val="16"/>
          <w:szCs w:val="16"/>
          <w:lang w:eastAsia="ru-RU"/>
        </w:rPr>
      </w:pPr>
      <w:r w:rsidRPr="00395909">
        <w:rPr>
          <w:rFonts w:ascii="Times New Roman" w:eastAsia="Times New Roman" w:hAnsi="Times New Roman"/>
          <w:sz w:val="16"/>
          <w:szCs w:val="16"/>
          <w:lang w:eastAsia="ru-RU"/>
        </w:rPr>
        <w:t>Приложение № 2</w:t>
      </w:r>
    </w:p>
    <w:tbl>
      <w:tblPr>
        <w:tblpPr w:leftFromText="180" w:rightFromText="180" w:vertAnchor="text" w:horzAnchor="margin" w:tblpXSpec="center" w:tblpY="126"/>
        <w:tblW w:w="9160" w:type="dxa"/>
        <w:tblLook w:val="04A0"/>
      </w:tblPr>
      <w:tblGrid>
        <w:gridCol w:w="9160"/>
      </w:tblGrid>
      <w:tr w:rsidR="00395909" w:rsidRPr="00395909" w:rsidTr="00395909">
        <w:trPr>
          <w:trHeight w:val="249"/>
        </w:trPr>
        <w:tc>
          <w:tcPr>
            <w:tcW w:w="9160" w:type="dxa"/>
            <w:tcBorders>
              <w:top w:val="nil"/>
              <w:left w:val="nil"/>
              <w:bottom w:val="nil"/>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6"/>
                <w:szCs w:val="16"/>
                <w:lang w:eastAsia="ru-RU"/>
              </w:rPr>
            </w:pPr>
            <w:r w:rsidRPr="00395909">
              <w:rPr>
                <w:rFonts w:ascii="Times New Roman" w:eastAsia="Times New Roman" w:hAnsi="Times New Roman"/>
                <w:sz w:val="16"/>
                <w:szCs w:val="16"/>
                <w:lang w:eastAsia="ru-RU"/>
              </w:rPr>
              <w:t>ПЕРЕЧЕНЬ ПРОГРАММНЫХ МЕРОПРИЯТИЙ</w:t>
            </w:r>
          </w:p>
        </w:tc>
      </w:tr>
      <w:tr w:rsidR="00395909" w:rsidRPr="00395909" w:rsidTr="00395909">
        <w:trPr>
          <w:trHeight w:val="924"/>
        </w:trPr>
        <w:tc>
          <w:tcPr>
            <w:tcW w:w="9160" w:type="dxa"/>
            <w:tcBorders>
              <w:top w:val="nil"/>
              <w:left w:val="nil"/>
              <w:bottom w:val="nil"/>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6"/>
                <w:szCs w:val="16"/>
                <w:lang w:eastAsia="ru-RU"/>
              </w:rPr>
            </w:pPr>
            <w:r w:rsidRPr="00395909">
              <w:rPr>
                <w:rFonts w:ascii="Times New Roman" w:eastAsia="Times New Roman" w:hAnsi="Times New Roman"/>
                <w:sz w:val="16"/>
                <w:szCs w:val="16"/>
                <w:lang w:eastAsia="ru-RU"/>
              </w:rPr>
              <w:t xml:space="preserve">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395909">
              <w:rPr>
                <w:rFonts w:ascii="Times New Roman" w:eastAsia="Times New Roman" w:hAnsi="Times New Roman"/>
                <w:sz w:val="16"/>
                <w:szCs w:val="16"/>
                <w:lang w:eastAsia="ru-RU"/>
              </w:rPr>
              <w:t>ВОЛЖСКИЙ</w:t>
            </w:r>
            <w:proofErr w:type="gramEnd"/>
            <w:r w:rsidRPr="00395909">
              <w:rPr>
                <w:rFonts w:ascii="Times New Roman" w:eastAsia="Times New Roman" w:hAnsi="Times New Roman"/>
                <w:sz w:val="16"/>
                <w:szCs w:val="16"/>
                <w:lang w:eastAsia="ru-RU"/>
              </w:rPr>
              <w:t xml:space="preserve"> САМАРСКОЙ ОБЛАСТИ НА 2021- 2023 ГОДЫ»</w:t>
            </w:r>
          </w:p>
        </w:tc>
      </w:tr>
    </w:tbl>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9082" w:type="dxa"/>
        <w:tblInd w:w="98" w:type="dxa"/>
        <w:tblLook w:val="04A0"/>
      </w:tblPr>
      <w:tblGrid>
        <w:gridCol w:w="535"/>
        <w:gridCol w:w="1143"/>
        <w:gridCol w:w="966"/>
        <w:gridCol w:w="1468"/>
        <w:gridCol w:w="718"/>
        <w:gridCol w:w="858"/>
        <w:gridCol w:w="1835"/>
        <w:gridCol w:w="1559"/>
      </w:tblGrid>
      <w:tr w:rsidR="00395909" w:rsidRPr="00395909" w:rsidTr="009F68E2">
        <w:trPr>
          <w:trHeight w:val="823"/>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09" w:rsidRPr="00395909" w:rsidRDefault="00395909" w:rsidP="009F68E2">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Наименование муниципального образования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09" w:rsidRPr="00395909" w:rsidRDefault="00395909" w:rsidP="009F68E2">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Наименование населенного пункта</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09" w:rsidRPr="00395909" w:rsidRDefault="00395909" w:rsidP="009F68E2">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Наименование автодороги (улицы)</w:t>
            </w:r>
          </w:p>
        </w:tc>
        <w:tc>
          <w:tcPr>
            <w:tcW w:w="3411" w:type="dxa"/>
            <w:gridSpan w:val="3"/>
            <w:tcBorders>
              <w:top w:val="single" w:sz="8" w:space="0" w:color="auto"/>
              <w:left w:val="single" w:sz="8" w:space="0" w:color="auto"/>
              <w:bottom w:val="single" w:sz="8" w:space="0" w:color="auto"/>
              <w:right w:val="nil"/>
            </w:tcBorders>
            <w:shd w:val="clear" w:color="auto" w:fill="auto"/>
            <w:vAlign w:val="center"/>
            <w:hideMark/>
          </w:tcPr>
          <w:p w:rsidR="009F68E2" w:rsidRDefault="009F68E2" w:rsidP="009F68E2">
            <w:pPr>
              <w:spacing w:after="0" w:line="240"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 xml:space="preserve">                 </w:t>
            </w:r>
            <w:r w:rsidR="00395909" w:rsidRPr="00395909">
              <w:rPr>
                <w:rFonts w:ascii="Times New Roman" w:eastAsia="Times New Roman" w:hAnsi="Times New Roman"/>
                <w:sz w:val="12"/>
                <w:szCs w:val="12"/>
                <w:lang w:eastAsia="ru-RU"/>
              </w:rPr>
              <w:t xml:space="preserve">Объем капитальных </w:t>
            </w:r>
            <w:r>
              <w:rPr>
                <w:rFonts w:ascii="Times New Roman" w:eastAsia="Times New Roman" w:hAnsi="Times New Roman"/>
                <w:sz w:val="12"/>
                <w:szCs w:val="12"/>
                <w:lang w:eastAsia="ru-RU"/>
              </w:rPr>
              <w:t xml:space="preserve">  </w:t>
            </w:r>
            <w:r w:rsidR="00395909" w:rsidRPr="00395909">
              <w:rPr>
                <w:rFonts w:ascii="Times New Roman" w:eastAsia="Times New Roman" w:hAnsi="Times New Roman"/>
                <w:sz w:val="12"/>
                <w:szCs w:val="12"/>
                <w:lang w:eastAsia="ru-RU"/>
              </w:rPr>
              <w:t xml:space="preserve">вложений </w:t>
            </w:r>
            <w:r>
              <w:rPr>
                <w:rFonts w:ascii="Times New Roman" w:eastAsia="Times New Roman" w:hAnsi="Times New Roman"/>
                <w:sz w:val="12"/>
                <w:szCs w:val="12"/>
                <w:lang w:eastAsia="ru-RU"/>
              </w:rPr>
              <w:t xml:space="preserve">                                             </w:t>
            </w:r>
            <w:proofErr w:type="gramStart"/>
            <w:r w:rsidR="00395909" w:rsidRPr="00395909">
              <w:rPr>
                <w:rFonts w:ascii="Times New Roman" w:eastAsia="Times New Roman" w:hAnsi="Times New Roman"/>
                <w:sz w:val="12"/>
                <w:szCs w:val="12"/>
                <w:lang w:eastAsia="ru-RU"/>
              </w:rPr>
              <w:t>по</w:t>
            </w:r>
            <w:proofErr w:type="gramEnd"/>
          </w:p>
          <w:p w:rsidR="00395909" w:rsidRPr="00395909" w:rsidRDefault="00395909" w:rsidP="009F68E2">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годам, тыс. рублей</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395909" w:rsidRPr="00395909" w:rsidRDefault="00395909" w:rsidP="009F68E2">
            <w:pPr>
              <w:spacing w:after="0" w:line="240" w:lineRule="auto"/>
              <w:jc w:val="center"/>
              <w:rPr>
                <w:rFonts w:ascii="Times New Roman" w:eastAsia="Times New Roman" w:hAnsi="Times New Roman"/>
                <w:sz w:val="12"/>
                <w:szCs w:val="12"/>
                <w:lang w:eastAsia="ru-RU"/>
              </w:rPr>
            </w:pPr>
          </w:p>
        </w:tc>
      </w:tr>
      <w:tr w:rsidR="00395909" w:rsidRPr="00395909" w:rsidTr="00656CB4">
        <w:trPr>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95909" w:rsidRPr="00395909" w:rsidRDefault="00395909" w:rsidP="00395909">
            <w:pPr>
              <w:spacing w:after="0" w:line="240" w:lineRule="auto"/>
              <w:rPr>
                <w:rFonts w:ascii="Times New Roman" w:eastAsia="Times New Roman" w:hAnsi="Times New Roman"/>
                <w:sz w:val="12"/>
                <w:szCs w:val="12"/>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395909" w:rsidRPr="00395909" w:rsidRDefault="00395909" w:rsidP="00395909">
            <w:pPr>
              <w:spacing w:after="0" w:line="240" w:lineRule="auto"/>
              <w:rPr>
                <w:rFonts w:ascii="Times New Roman" w:eastAsia="Times New Roman" w:hAnsi="Times New Roman"/>
                <w:sz w:val="12"/>
                <w:szCs w:val="12"/>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395909" w:rsidRPr="00395909" w:rsidRDefault="00395909" w:rsidP="00395909">
            <w:pPr>
              <w:spacing w:after="0" w:line="240" w:lineRule="auto"/>
              <w:rPr>
                <w:rFonts w:ascii="Times New Roman" w:eastAsia="Times New Roman" w:hAnsi="Times New Roman"/>
                <w:sz w:val="12"/>
                <w:szCs w:val="12"/>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395909" w:rsidRPr="00395909" w:rsidRDefault="00395909" w:rsidP="00395909">
            <w:pPr>
              <w:spacing w:after="0" w:line="240" w:lineRule="auto"/>
              <w:rPr>
                <w:rFonts w:ascii="Times New Roman" w:eastAsia="Times New Roman" w:hAnsi="Times New Roman"/>
                <w:sz w:val="12"/>
                <w:szCs w:val="12"/>
                <w:lang w:eastAsia="ru-RU"/>
              </w:rPr>
            </w:pPr>
          </w:p>
        </w:tc>
        <w:tc>
          <w:tcPr>
            <w:tcW w:w="71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Всего</w:t>
            </w:r>
          </w:p>
        </w:tc>
        <w:tc>
          <w:tcPr>
            <w:tcW w:w="858" w:type="dxa"/>
            <w:tcBorders>
              <w:top w:val="nil"/>
              <w:left w:val="nil"/>
              <w:bottom w:val="single" w:sz="4" w:space="0" w:color="auto"/>
              <w:right w:val="single" w:sz="4" w:space="0" w:color="auto"/>
            </w:tcBorders>
            <w:shd w:val="clear" w:color="auto" w:fill="auto"/>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2021</w:t>
            </w:r>
          </w:p>
        </w:tc>
        <w:tc>
          <w:tcPr>
            <w:tcW w:w="1835" w:type="dxa"/>
            <w:tcBorders>
              <w:top w:val="nil"/>
              <w:left w:val="nil"/>
              <w:bottom w:val="single" w:sz="4" w:space="0" w:color="auto"/>
              <w:right w:val="nil"/>
            </w:tcBorders>
            <w:shd w:val="clear" w:color="auto" w:fill="auto"/>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2022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2023</w:t>
            </w:r>
          </w:p>
        </w:tc>
      </w:tr>
      <w:tr w:rsidR="00395909" w:rsidRPr="00395909" w:rsidTr="00656CB4">
        <w:trPr>
          <w:trHeight w:val="330"/>
        </w:trPr>
        <w:tc>
          <w:tcPr>
            <w:tcW w:w="535" w:type="dxa"/>
            <w:tcBorders>
              <w:top w:val="nil"/>
              <w:left w:val="single" w:sz="4" w:space="0" w:color="auto"/>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w:t>
            </w:r>
          </w:p>
        </w:tc>
        <w:tc>
          <w:tcPr>
            <w:tcW w:w="1143"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w:t>
            </w:r>
          </w:p>
        </w:tc>
        <w:tc>
          <w:tcPr>
            <w:tcW w:w="966"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3</w:t>
            </w:r>
          </w:p>
        </w:tc>
        <w:tc>
          <w:tcPr>
            <w:tcW w:w="1468"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4</w:t>
            </w:r>
          </w:p>
        </w:tc>
        <w:tc>
          <w:tcPr>
            <w:tcW w:w="718"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5</w:t>
            </w:r>
          </w:p>
        </w:tc>
        <w:tc>
          <w:tcPr>
            <w:tcW w:w="858" w:type="dxa"/>
            <w:tcBorders>
              <w:top w:val="nil"/>
              <w:left w:val="nil"/>
              <w:bottom w:val="nil"/>
              <w:right w:val="single" w:sz="4" w:space="0" w:color="auto"/>
            </w:tcBorders>
            <w:shd w:val="clear" w:color="auto" w:fill="auto"/>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p>
        </w:tc>
        <w:tc>
          <w:tcPr>
            <w:tcW w:w="1835" w:type="dxa"/>
            <w:tcBorders>
              <w:top w:val="nil"/>
              <w:left w:val="nil"/>
              <w:bottom w:val="nil"/>
              <w:right w:val="nil"/>
            </w:tcBorders>
            <w:shd w:val="clear" w:color="auto" w:fill="auto"/>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6</w:t>
            </w:r>
          </w:p>
        </w:tc>
        <w:tc>
          <w:tcPr>
            <w:tcW w:w="1559" w:type="dxa"/>
            <w:tcBorders>
              <w:top w:val="nil"/>
              <w:left w:val="single" w:sz="4" w:space="0" w:color="auto"/>
              <w:bottom w:val="nil"/>
              <w:right w:val="single" w:sz="4" w:space="0" w:color="auto"/>
            </w:tcBorders>
            <w:shd w:val="clear" w:color="auto" w:fill="auto"/>
            <w:noWrap/>
            <w:vAlign w:val="center"/>
            <w:hideMark/>
          </w:tcPr>
          <w:p w:rsidR="00395909" w:rsidRPr="00395909" w:rsidRDefault="00395909" w:rsidP="00656CB4">
            <w:pPr>
              <w:spacing w:after="0" w:line="240" w:lineRule="auto"/>
              <w:jc w:val="center"/>
              <w:rPr>
                <w:rFonts w:ascii="Times New Roman" w:eastAsia="Times New Roman" w:hAnsi="Times New Roman"/>
                <w:sz w:val="12"/>
                <w:szCs w:val="12"/>
                <w:lang w:eastAsia="ru-RU"/>
              </w:rPr>
            </w:pPr>
          </w:p>
        </w:tc>
      </w:tr>
      <w:tr w:rsidR="00395909" w:rsidRPr="00395909" w:rsidTr="00656CB4">
        <w:trPr>
          <w:trHeight w:val="270"/>
        </w:trPr>
        <w:tc>
          <w:tcPr>
            <w:tcW w:w="535" w:type="dxa"/>
            <w:tcBorders>
              <w:top w:val="single" w:sz="8" w:space="0" w:color="auto"/>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143"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966"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468"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718" w:type="dxa"/>
            <w:tcBorders>
              <w:top w:val="single" w:sz="8" w:space="0" w:color="auto"/>
              <w:left w:val="nil"/>
              <w:bottom w:val="single" w:sz="8" w:space="0" w:color="auto"/>
              <w:right w:val="single" w:sz="4" w:space="0" w:color="auto"/>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858" w:type="dxa"/>
            <w:tcBorders>
              <w:top w:val="single" w:sz="8" w:space="0" w:color="auto"/>
              <w:left w:val="nil"/>
              <w:bottom w:val="single" w:sz="8" w:space="0" w:color="auto"/>
              <w:right w:val="single" w:sz="4" w:space="0" w:color="auto"/>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835" w:type="dxa"/>
            <w:tcBorders>
              <w:top w:val="single" w:sz="8" w:space="0" w:color="auto"/>
              <w:left w:val="nil"/>
              <w:bottom w:val="single" w:sz="8" w:space="0" w:color="auto"/>
              <w:right w:val="nil"/>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270"/>
        </w:trPr>
        <w:tc>
          <w:tcPr>
            <w:tcW w:w="535" w:type="dxa"/>
            <w:tcBorders>
              <w:top w:val="nil"/>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143"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966"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468"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718" w:type="dxa"/>
            <w:tcBorders>
              <w:top w:val="nil"/>
              <w:left w:val="nil"/>
              <w:bottom w:val="single" w:sz="8" w:space="0" w:color="auto"/>
              <w:right w:val="single" w:sz="4" w:space="0" w:color="auto"/>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858" w:type="dxa"/>
            <w:tcBorders>
              <w:top w:val="nil"/>
              <w:left w:val="nil"/>
              <w:bottom w:val="single" w:sz="8" w:space="0" w:color="auto"/>
              <w:right w:val="single" w:sz="4" w:space="0" w:color="auto"/>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835" w:type="dxa"/>
            <w:tcBorders>
              <w:top w:val="nil"/>
              <w:left w:val="nil"/>
              <w:bottom w:val="single" w:sz="8" w:space="0" w:color="auto"/>
              <w:right w:val="nil"/>
            </w:tcBorders>
            <w:shd w:val="clear" w:color="auto" w:fill="auto"/>
            <w:noWrap/>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270"/>
        </w:trPr>
        <w:tc>
          <w:tcPr>
            <w:tcW w:w="7523" w:type="dxa"/>
            <w:gridSpan w:val="7"/>
            <w:tcBorders>
              <w:top w:val="single" w:sz="8" w:space="0" w:color="auto"/>
              <w:left w:val="single" w:sz="8" w:space="0" w:color="auto"/>
              <w:bottom w:val="single" w:sz="8"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xml:space="preserve"> I. Проектирование автомобильных дорог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1110"/>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proofErr w:type="spellStart"/>
            <w:r w:rsidRPr="00395909">
              <w:rPr>
                <w:rFonts w:ascii="Times New Roman" w:eastAsia="Times New Roman" w:hAnsi="Times New Roman"/>
                <w:sz w:val="12"/>
                <w:szCs w:val="12"/>
                <w:lang w:eastAsia="ru-RU"/>
              </w:rPr>
              <w:t>пгт</w:t>
            </w:r>
            <w:proofErr w:type="spellEnd"/>
            <w:r w:rsidRPr="00395909">
              <w:rPr>
                <w:rFonts w:ascii="Times New Roman" w:eastAsia="Times New Roman" w:hAnsi="Times New Roman"/>
                <w:sz w:val="12"/>
                <w:szCs w:val="12"/>
                <w:lang w:eastAsia="ru-RU"/>
              </w:rPr>
              <w:t>. Петра - Дубрава</w:t>
            </w:r>
          </w:p>
        </w:tc>
        <w:tc>
          <w:tcPr>
            <w:tcW w:w="146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ул. 60 лет Октября с ж/</w:t>
            </w:r>
            <w:proofErr w:type="spellStart"/>
            <w:r w:rsidRPr="00395909">
              <w:rPr>
                <w:rFonts w:ascii="Times New Roman" w:eastAsia="Times New Roman" w:hAnsi="Times New Roman"/>
                <w:sz w:val="12"/>
                <w:szCs w:val="12"/>
                <w:lang w:eastAsia="ru-RU"/>
              </w:rPr>
              <w:t>д</w:t>
            </w:r>
            <w:proofErr w:type="spellEnd"/>
            <w:r w:rsidRPr="00395909">
              <w:rPr>
                <w:rFonts w:ascii="Times New Roman" w:eastAsia="Times New Roman" w:hAnsi="Times New Roman"/>
                <w:sz w:val="12"/>
                <w:szCs w:val="12"/>
                <w:lang w:eastAsia="ru-RU"/>
              </w:rPr>
              <w:t xml:space="preserve"> </w:t>
            </w:r>
            <w:proofErr w:type="spellStart"/>
            <w:r w:rsidRPr="00395909">
              <w:rPr>
                <w:rFonts w:ascii="Times New Roman" w:eastAsia="Times New Roman" w:hAnsi="Times New Roman"/>
                <w:sz w:val="12"/>
                <w:szCs w:val="12"/>
                <w:lang w:eastAsia="ru-RU"/>
              </w:rPr>
              <w:t>перездом</w:t>
            </w:r>
            <w:proofErr w:type="spellEnd"/>
            <w:r w:rsidRPr="00395909">
              <w:rPr>
                <w:rFonts w:ascii="Times New Roman" w:eastAsia="Times New Roman" w:hAnsi="Times New Roman"/>
                <w:sz w:val="12"/>
                <w:szCs w:val="12"/>
                <w:lang w:eastAsia="ru-RU"/>
              </w:rPr>
              <w:t xml:space="preserve"> от ул</w:t>
            </w:r>
            <w:proofErr w:type="gramStart"/>
            <w:r w:rsidRPr="00395909">
              <w:rPr>
                <w:rFonts w:ascii="Times New Roman" w:eastAsia="Times New Roman" w:hAnsi="Times New Roman"/>
                <w:sz w:val="12"/>
                <w:szCs w:val="12"/>
                <w:lang w:eastAsia="ru-RU"/>
              </w:rPr>
              <w:t>.Ф</w:t>
            </w:r>
            <w:proofErr w:type="gramEnd"/>
            <w:r w:rsidRPr="00395909">
              <w:rPr>
                <w:rFonts w:ascii="Times New Roman" w:eastAsia="Times New Roman" w:hAnsi="Times New Roman"/>
                <w:sz w:val="12"/>
                <w:szCs w:val="12"/>
                <w:lang w:eastAsia="ru-RU"/>
              </w:rPr>
              <w:t xml:space="preserve">изкультурной до ул.Полевой </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2800,0</w:t>
            </w:r>
          </w:p>
        </w:tc>
        <w:tc>
          <w:tcPr>
            <w:tcW w:w="1835" w:type="dxa"/>
            <w:tcBorders>
              <w:top w:val="nil"/>
              <w:left w:val="nil"/>
              <w:bottom w:val="single" w:sz="4"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705"/>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xml:space="preserve">п.г.т.  Петра Дубрава </w:t>
            </w:r>
          </w:p>
        </w:tc>
        <w:tc>
          <w:tcPr>
            <w:tcW w:w="146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ул</w:t>
            </w:r>
            <w:proofErr w:type="gramStart"/>
            <w:r w:rsidRPr="00395909">
              <w:rPr>
                <w:rFonts w:ascii="Times New Roman" w:eastAsia="Times New Roman" w:hAnsi="Times New Roman"/>
                <w:sz w:val="12"/>
                <w:szCs w:val="12"/>
                <w:lang w:eastAsia="ru-RU"/>
              </w:rPr>
              <w:t>.С</w:t>
            </w:r>
            <w:proofErr w:type="gramEnd"/>
            <w:r w:rsidRPr="00395909">
              <w:rPr>
                <w:rFonts w:ascii="Times New Roman" w:eastAsia="Times New Roman" w:hAnsi="Times New Roman"/>
                <w:sz w:val="12"/>
                <w:szCs w:val="12"/>
                <w:lang w:eastAsia="ru-RU"/>
              </w:rPr>
              <w:t>троителей</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835" w:type="dxa"/>
            <w:tcBorders>
              <w:top w:val="nil"/>
              <w:left w:val="nil"/>
              <w:bottom w:val="single" w:sz="4"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2900.0</w:t>
            </w: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270"/>
        </w:trPr>
        <w:tc>
          <w:tcPr>
            <w:tcW w:w="4112" w:type="dxa"/>
            <w:gridSpan w:val="4"/>
            <w:tcBorders>
              <w:top w:val="single" w:sz="8" w:space="0" w:color="auto"/>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ИТОГО по разделу "Проектирование автомобильных дорог":</w:t>
            </w:r>
          </w:p>
        </w:tc>
        <w:tc>
          <w:tcPr>
            <w:tcW w:w="718"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5 700,0</w:t>
            </w:r>
          </w:p>
        </w:tc>
        <w:tc>
          <w:tcPr>
            <w:tcW w:w="858" w:type="dxa"/>
            <w:tcBorders>
              <w:top w:val="single" w:sz="8" w:space="0" w:color="auto"/>
              <w:left w:val="single" w:sz="4" w:space="0" w:color="auto"/>
              <w:bottom w:val="single" w:sz="8"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2 800,0</w:t>
            </w:r>
          </w:p>
        </w:tc>
        <w:tc>
          <w:tcPr>
            <w:tcW w:w="1835"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2900.0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270"/>
        </w:trPr>
        <w:tc>
          <w:tcPr>
            <w:tcW w:w="535" w:type="dxa"/>
            <w:tcBorders>
              <w:top w:val="nil"/>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143"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966"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468"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718" w:type="dxa"/>
            <w:tcBorders>
              <w:top w:val="nil"/>
              <w:left w:val="nil"/>
              <w:bottom w:val="nil"/>
              <w:right w:val="nil"/>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p>
        </w:tc>
        <w:tc>
          <w:tcPr>
            <w:tcW w:w="858"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835"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270"/>
        </w:trPr>
        <w:tc>
          <w:tcPr>
            <w:tcW w:w="535" w:type="dxa"/>
            <w:tcBorders>
              <w:top w:val="nil"/>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143"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966"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468"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718"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858"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835" w:type="dxa"/>
            <w:tcBorders>
              <w:top w:val="nil"/>
              <w:left w:val="nil"/>
              <w:bottom w:val="single" w:sz="8" w:space="0" w:color="auto"/>
              <w:right w:val="nil"/>
            </w:tcBorders>
            <w:shd w:val="clear" w:color="auto" w:fill="auto"/>
            <w:hideMark/>
          </w:tcPr>
          <w:p w:rsidR="00395909" w:rsidRPr="00395909" w:rsidRDefault="00395909" w:rsidP="00395909">
            <w:pPr>
              <w:spacing w:after="0" w:line="240" w:lineRule="auto"/>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95909" w:rsidRPr="00395909" w:rsidRDefault="00395909" w:rsidP="00395909">
            <w:pPr>
              <w:spacing w:after="0" w:line="240" w:lineRule="auto"/>
              <w:rPr>
                <w:rFonts w:ascii="Arial Cyr" w:eastAsia="Times New Roman" w:hAnsi="Arial Cyr"/>
                <w:sz w:val="12"/>
                <w:szCs w:val="12"/>
                <w:lang w:eastAsia="ru-RU"/>
              </w:rPr>
            </w:pPr>
            <w:r w:rsidRPr="00395909">
              <w:rPr>
                <w:rFonts w:ascii="Arial Cyr" w:eastAsia="Times New Roman" w:hAnsi="Arial Cyr"/>
                <w:sz w:val="12"/>
                <w:szCs w:val="12"/>
                <w:lang w:eastAsia="ru-RU"/>
              </w:rPr>
              <w:t> </w:t>
            </w:r>
          </w:p>
        </w:tc>
      </w:tr>
      <w:tr w:rsidR="00395909" w:rsidRPr="00395909" w:rsidTr="00656CB4">
        <w:trPr>
          <w:trHeight w:val="330"/>
        </w:trPr>
        <w:tc>
          <w:tcPr>
            <w:tcW w:w="7523" w:type="dxa"/>
            <w:gridSpan w:val="7"/>
            <w:tcBorders>
              <w:top w:val="single" w:sz="8" w:space="0" w:color="auto"/>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 xml:space="preserve"> II. Капитальный ремонт и ремонт дорог местного значения </w:t>
            </w:r>
          </w:p>
        </w:tc>
        <w:tc>
          <w:tcPr>
            <w:tcW w:w="1559" w:type="dxa"/>
            <w:tcBorders>
              <w:top w:val="nil"/>
              <w:left w:val="single" w:sz="4" w:space="0" w:color="auto"/>
              <w:bottom w:val="nil"/>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1410"/>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п.г.т</w:t>
            </w:r>
            <w:proofErr w:type="gramStart"/>
            <w:r w:rsidRPr="00395909">
              <w:rPr>
                <w:rFonts w:ascii="Times New Roman" w:eastAsia="Times New Roman" w:hAnsi="Times New Roman"/>
                <w:sz w:val="12"/>
                <w:szCs w:val="12"/>
                <w:lang w:eastAsia="ru-RU"/>
              </w:rPr>
              <w:t xml:space="preserve">.. </w:t>
            </w:r>
            <w:proofErr w:type="gramEnd"/>
            <w:r w:rsidRPr="00395909">
              <w:rPr>
                <w:rFonts w:ascii="Times New Roman" w:eastAsia="Times New Roman" w:hAnsi="Times New Roman"/>
                <w:sz w:val="12"/>
                <w:szCs w:val="12"/>
                <w:lang w:eastAsia="ru-RU"/>
              </w:rPr>
              <w:t>Петра - Дубрава</w:t>
            </w:r>
          </w:p>
        </w:tc>
        <w:tc>
          <w:tcPr>
            <w:tcW w:w="146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ул</w:t>
            </w:r>
            <w:proofErr w:type="gramStart"/>
            <w:r w:rsidRPr="00395909">
              <w:rPr>
                <w:rFonts w:ascii="Times New Roman" w:eastAsia="Times New Roman" w:hAnsi="Times New Roman"/>
                <w:sz w:val="12"/>
                <w:szCs w:val="12"/>
                <w:lang w:eastAsia="ru-RU"/>
              </w:rPr>
              <w:t>.П</w:t>
            </w:r>
            <w:proofErr w:type="gramEnd"/>
            <w:r w:rsidRPr="00395909">
              <w:rPr>
                <w:rFonts w:ascii="Times New Roman" w:eastAsia="Times New Roman" w:hAnsi="Times New Roman"/>
                <w:sz w:val="12"/>
                <w:szCs w:val="12"/>
                <w:lang w:eastAsia="ru-RU"/>
              </w:rPr>
              <w:t xml:space="preserve">олевая ,ул.Наумова ,ул.60 лет Октября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26 776,2</w:t>
            </w:r>
          </w:p>
        </w:tc>
        <w:tc>
          <w:tcPr>
            <w:tcW w:w="858" w:type="dxa"/>
            <w:tcBorders>
              <w:top w:val="single" w:sz="4" w:space="0" w:color="auto"/>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26 776,2</w:t>
            </w:r>
          </w:p>
        </w:tc>
        <w:tc>
          <w:tcPr>
            <w:tcW w:w="1835" w:type="dxa"/>
            <w:tcBorders>
              <w:top w:val="single" w:sz="4" w:space="0" w:color="auto"/>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559" w:type="dxa"/>
            <w:tcBorders>
              <w:top w:val="single" w:sz="4" w:space="0" w:color="auto"/>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2490"/>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2</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п.г.т. Петра - Дубрава</w:t>
            </w:r>
          </w:p>
        </w:tc>
        <w:tc>
          <w:tcPr>
            <w:tcW w:w="146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xml:space="preserve"> ул</w:t>
            </w:r>
            <w:proofErr w:type="gramStart"/>
            <w:r w:rsidRPr="00395909">
              <w:rPr>
                <w:rFonts w:ascii="Times New Roman" w:eastAsia="Times New Roman" w:hAnsi="Times New Roman"/>
                <w:sz w:val="12"/>
                <w:szCs w:val="12"/>
                <w:lang w:eastAsia="ru-RU"/>
              </w:rPr>
              <w:t>.Ф</w:t>
            </w:r>
            <w:proofErr w:type="gramEnd"/>
            <w:r w:rsidRPr="00395909">
              <w:rPr>
                <w:rFonts w:ascii="Times New Roman" w:eastAsia="Times New Roman" w:hAnsi="Times New Roman"/>
                <w:sz w:val="12"/>
                <w:szCs w:val="12"/>
                <w:lang w:eastAsia="ru-RU"/>
              </w:rPr>
              <w:t>изкультурная (участок от ул.60-лет Октября до ул.Климова)</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5 371,37</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835"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5 371,37</w:t>
            </w:r>
          </w:p>
        </w:tc>
        <w:tc>
          <w:tcPr>
            <w:tcW w:w="1559"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2003"/>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3</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п.г.т. Петра - Дубрава</w:t>
            </w:r>
          </w:p>
        </w:tc>
        <w:tc>
          <w:tcPr>
            <w:tcW w:w="1468" w:type="dxa"/>
            <w:tcBorders>
              <w:top w:val="nil"/>
              <w:left w:val="nil"/>
              <w:bottom w:val="single" w:sz="4" w:space="0" w:color="auto"/>
              <w:right w:val="single" w:sz="4" w:space="0" w:color="auto"/>
            </w:tcBorders>
            <w:shd w:val="clear" w:color="auto" w:fill="auto"/>
            <w:vAlign w:val="center"/>
            <w:hideMark/>
          </w:tcPr>
          <w:p w:rsidR="00395909" w:rsidRPr="00395909" w:rsidRDefault="00395909" w:rsidP="00395909">
            <w:pPr>
              <w:spacing w:after="0" w:line="240" w:lineRule="auto"/>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 xml:space="preserve"> пер</w:t>
            </w:r>
            <w:proofErr w:type="gramStart"/>
            <w:r w:rsidRPr="00395909">
              <w:rPr>
                <w:rFonts w:ascii="Times New Roman" w:eastAsia="Times New Roman" w:hAnsi="Times New Roman"/>
                <w:color w:val="000000"/>
                <w:sz w:val="12"/>
                <w:szCs w:val="12"/>
                <w:lang w:eastAsia="ru-RU"/>
              </w:rPr>
              <w:t>.В</w:t>
            </w:r>
            <w:proofErr w:type="gramEnd"/>
            <w:r w:rsidRPr="00395909">
              <w:rPr>
                <w:rFonts w:ascii="Times New Roman" w:eastAsia="Times New Roman" w:hAnsi="Times New Roman"/>
                <w:color w:val="000000"/>
                <w:sz w:val="12"/>
                <w:szCs w:val="12"/>
                <w:lang w:eastAsia="ru-RU"/>
              </w:rPr>
              <w:t>осточный с выездами на ул.Садовую и ул.Коммунаров.</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6212.5</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835"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559"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6212.5</w:t>
            </w:r>
          </w:p>
        </w:tc>
      </w:tr>
      <w:tr w:rsidR="00395909" w:rsidRPr="00395909" w:rsidTr="00656CB4">
        <w:trPr>
          <w:trHeight w:val="2603"/>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lastRenderedPageBreak/>
              <w:t>4</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п.г.т. Петра - Дубрава</w:t>
            </w:r>
          </w:p>
        </w:tc>
        <w:tc>
          <w:tcPr>
            <w:tcW w:w="1468" w:type="dxa"/>
            <w:tcBorders>
              <w:top w:val="nil"/>
              <w:left w:val="nil"/>
              <w:bottom w:val="single" w:sz="4" w:space="0" w:color="auto"/>
              <w:right w:val="single" w:sz="4" w:space="0" w:color="auto"/>
            </w:tcBorders>
            <w:shd w:val="clear" w:color="auto" w:fill="auto"/>
            <w:vAlign w:val="center"/>
            <w:hideMark/>
          </w:tcPr>
          <w:p w:rsidR="00395909" w:rsidRPr="00395909" w:rsidRDefault="00395909" w:rsidP="00395909">
            <w:pPr>
              <w:spacing w:after="0" w:line="240" w:lineRule="auto"/>
              <w:jc w:val="center"/>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ул. Коммунаров  от площади Центральная до ул</w:t>
            </w:r>
            <w:proofErr w:type="gramStart"/>
            <w:r w:rsidRPr="00395909">
              <w:rPr>
                <w:rFonts w:ascii="Times New Roman" w:eastAsia="Times New Roman" w:hAnsi="Times New Roman"/>
                <w:color w:val="000000"/>
                <w:sz w:val="12"/>
                <w:szCs w:val="12"/>
                <w:lang w:eastAsia="ru-RU"/>
              </w:rPr>
              <w:t>.Ю</w:t>
            </w:r>
            <w:proofErr w:type="gramEnd"/>
            <w:r w:rsidRPr="00395909">
              <w:rPr>
                <w:rFonts w:ascii="Times New Roman" w:eastAsia="Times New Roman" w:hAnsi="Times New Roman"/>
                <w:color w:val="000000"/>
                <w:sz w:val="12"/>
                <w:szCs w:val="12"/>
                <w:lang w:eastAsia="ru-RU"/>
              </w:rPr>
              <w:t xml:space="preserve">жная </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1 222,5</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835"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1222,5</w:t>
            </w:r>
          </w:p>
        </w:tc>
        <w:tc>
          <w:tcPr>
            <w:tcW w:w="1559"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1335"/>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5</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xml:space="preserve">п.г.т. Петра Дубрава  </w:t>
            </w:r>
          </w:p>
        </w:tc>
        <w:tc>
          <w:tcPr>
            <w:tcW w:w="146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Внутриквартальный проезд от</w:t>
            </w:r>
            <w:r w:rsidR="00A25C61">
              <w:rPr>
                <w:rFonts w:ascii="Times New Roman" w:eastAsia="Times New Roman" w:hAnsi="Times New Roman"/>
                <w:sz w:val="12"/>
                <w:szCs w:val="12"/>
                <w:lang w:eastAsia="ru-RU"/>
              </w:rPr>
              <w:t xml:space="preserve"> </w:t>
            </w:r>
            <w:r w:rsidRPr="00395909">
              <w:rPr>
                <w:rFonts w:ascii="Times New Roman" w:eastAsia="Times New Roman" w:hAnsi="Times New Roman"/>
                <w:sz w:val="12"/>
                <w:szCs w:val="12"/>
                <w:lang w:eastAsia="ru-RU"/>
              </w:rPr>
              <w:t>ул</w:t>
            </w:r>
            <w:proofErr w:type="gramStart"/>
            <w:r w:rsidRPr="00395909">
              <w:rPr>
                <w:rFonts w:ascii="Times New Roman" w:eastAsia="Times New Roman" w:hAnsi="Times New Roman"/>
                <w:sz w:val="12"/>
                <w:szCs w:val="12"/>
                <w:lang w:eastAsia="ru-RU"/>
              </w:rPr>
              <w:t>.К</w:t>
            </w:r>
            <w:proofErr w:type="gramEnd"/>
            <w:r w:rsidRPr="00395909">
              <w:rPr>
                <w:rFonts w:ascii="Times New Roman" w:eastAsia="Times New Roman" w:hAnsi="Times New Roman"/>
                <w:sz w:val="12"/>
                <w:szCs w:val="12"/>
                <w:lang w:eastAsia="ru-RU"/>
              </w:rPr>
              <w:t xml:space="preserve">оммунаров до ул.Физкультурной </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1 613,7</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835"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1 613,7</w:t>
            </w:r>
          </w:p>
        </w:tc>
        <w:tc>
          <w:tcPr>
            <w:tcW w:w="1559"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2003"/>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6</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п</w:t>
            </w:r>
            <w:proofErr w:type="gramStart"/>
            <w:r w:rsidRPr="00395909">
              <w:rPr>
                <w:rFonts w:ascii="Times New Roman" w:eastAsia="Times New Roman" w:hAnsi="Times New Roman"/>
                <w:sz w:val="12"/>
                <w:szCs w:val="12"/>
                <w:lang w:eastAsia="ru-RU"/>
              </w:rPr>
              <w:t>.Д</w:t>
            </w:r>
            <w:proofErr w:type="gramEnd"/>
            <w:r w:rsidRPr="00395909">
              <w:rPr>
                <w:rFonts w:ascii="Times New Roman" w:eastAsia="Times New Roman" w:hAnsi="Times New Roman"/>
                <w:sz w:val="12"/>
                <w:szCs w:val="12"/>
                <w:lang w:eastAsia="ru-RU"/>
              </w:rPr>
              <w:t>убовый Гай</w:t>
            </w:r>
          </w:p>
        </w:tc>
        <w:tc>
          <w:tcPr>
            <w:tcW w:w="1468" w:type="dxa"/>
            <w:tcBorders>
              <w:top w:val="single" w:sz="8" w:space="0" w:color="auto"/>
              <w:left w:val="nil"/>
              <w:bottom w:val="single" w:sz="4" w:space="0" w:color="auto"/>
              <w:right w:val="single" w:sz="4" w:space="0" w:color="auto"/>
            </w:tcBorders>
            <w:shd w:val="clear" w:color="auto" w:fill="auto"/>
            <w:vAlign w:val="center"/>
            <w:hideMark/>
          </w:tcPr>
          <w:p w:rsidR="00395909" w:rsidRPr="00395909" w:rsidRDefault="00395909" w:rsidP="00395909">
            <w:pPr>
              <w:spacing w:after="0" w:line="240" w:lineRule="auto"/>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ул</w:t>
            </w:r>
            <w:proofErr w:type="gramStart"/>
            <w:r w:rsidRPr="00395909">
              <w:rPr>
                <w:rFonts w:ascii="Times New Roman" w:eastAsia="Times New Roman" w:hAnsi="Times New Roman"/>
                <w:color w:val="000000"/>
                <w:sz w:val="12"/>
                <w:szCs w:val="12"/>
                <w:lang w:eastAsia="ru-RU"/>
              </w:rPr>
              <w:t>.Ц</w:t>
            </w:r>
            <w:proofErr w:type="gramEnd"/>
            <w:r w:rsidRPr="00395909">
              <w:rPr>
                <w:rFonts w:ascii="Times New Roman" w:eastAsia="Times New Roman" w:hAnsi="Times New Roman"/>
                <w:color w:val="000000"/>
                <w:sz w:val="12"/>
                <w:szCs w:val="12"/>
                <w:lang w:eastAsia="ru-RU"/>
              </w:rPr>
              <w:t>ентральная ,ул.Земляничная</w:t>
            </w:r>
          </w:p>
        </w:tc>
        <w:tc>
          <w:tcPr>
            <w:tcW w:w="718"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 xml:space="preserve">13 105,20  </w:t>
            </w:r>
          </w:p>
        </w:tc>
        <w:tc>
          <w:tcPr>
            <w:tcW w:w="858"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 </w:t>
            </w:r>
          </w:p>
        </w:tc>
        <w:tc>
          <w:tcPr>
            <w:tcW w:w="1835"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13105.20</w:t>
            </w:r>
          </w:p>
        </w:tc>
        <w:tc>
          <w:tcPr>
            <w:tcW w:w="1559"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r>
      <w:tr w:rsidR="00395909" w:rsidRPr="00395909" w:rsidTr="00656CB4">
        <w:trPr>
          <w:trHeight w:val="300"/>
        </w:trPr>
        <w:tc>
          <w:tcPr>
            <w:tcW w:w="535" w:type="dxa"/>
            <w:tcBorders>
              <w:top w:val="nil"/>
              <w:left w:val="single" w:sz="4" w:space="0" w:color="auto"/>
              <w:bottom w:val="single" w:sz="4" w:space="0" w:color="auto"/>
              <w:right w:val="single" w:sz="4" w:space="0" w:color="auto"/>
            </w:tcBorders>
            <w:shd w:val="clear" w:color="auto" w:fill="auto"/>
            <w:hideMark/>
          </w:tcPr>
          <w:p w:rsidR="00395909" w:rsidRPr="00395909" w:rsidRDefault="00395909" w:rsidP="00395909">
            <w:pPr>
              <w:spacing w:after="0" w:line="240" w:lineRule="auto"/>
              <w:jc w:val="right"/>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7</w:t>
            </w:r>
          </w:p>
        </w:tc>
        <w:tc>
          <w:tcPr>
            <w:tcW w:w="1143" w:type="dxa"/>
            <w:tcBorders>
              <w:top w:val="nil"/>
              <w:left w:val="nil"/>
              <w:bottom w:val="single" w:sz="4" w:space="0" w:color="auto"/>
              <w:right w:val="single" w:sz="4"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Городское поселение Петра - Дубрава</w:t>
            </w:r>
          </w:p>
        </w:tc>
        <w:tc>
          <w:tcPr>
            <w:tcW w:w="966" w:type="dxa"/>
            <w:tcBorders>
              <w:top w:val="nil"/>
              <w:left w:val="nil"/>
              <w:bottom w:val="single" w:sz="4" w:space="0" w:color="auto"/>
              <w:right w:val="single" w:sz="4" w:space="0" w:color="auto"/>
            </w:tcBorders>
            <w:shd w:val="clear" w:color="auto" w:fill="auto"/>
            <w:hideMark/>
          </w:tcPr>
          <w:p w:rsidR="00395909" w:rsidRPr="00395909" w:rsidRDefault="00A25C61" w:rsidP="00395909">
            <w:pPr>
              <w:spacing w:after="0" w:line="240" w:lineRule="auto"/>
              <w:rPr>
                <w:rFonts w:ascii="Times New Roman" w:eastAsia="Times New Roman" w:hAnsi="Times New Roman"/>
                <w:sz w:val="12"/>
                <w:szCs w:val="12"/>
                <w:lang w:eastAsia="ru-RU"/>
              </w:rPr>
            </w:pPr>
            <w:r>
              <w:rPr>
                <w:rFonts w:ascii="Times New Roman" w:eastAsia="Times New Roman" w:hAnsi="Times New Roman"/>
                <w:sz w:val="12"/>
                <w:szCs w:val="12"/>
                <w:lang w:eastAsia="ru-RU"/>
              </w:rPr>
              <w:t>п</w:t>
            </w:r>
            <w:proofErr w:type="gramStart"/>
            <w:r>
              <w:rPr>
                <w:rFonts w:ascii="Times New Roman" w:eastAsia="Times New Roman" w:hAnsi="Times New Roman"/>
                <w:sz w:val="12"/>
                <w:szCs w:val="12"/>
                <w:lang w:eastAsia="ru-RU"/>
              </w:rPr>
              <w:t>.</w:t>
            </w:r>
            <w:r w:rsidR="00395909" w:rsidRPr="00395909">
              <w:rPr>
                <w:rFonts w:ascii="Times New Roman" w:eastAsia="Times New Roman" w:hAnsi="Times New Roman"/>
                <w:sz w:val="12"/>
                <w:szCs w:val="12"/>
                <w:lang w:eastAsia="ru-RU"/>
              </w:rPr>
              <w:t>.</w:t>
            </w:r>
            <w:proofErr w:type="spellStart"/>
            <w:proofErr w:type="gramEnd"/>
            <w:r w:rsidR="00395909" w:rsidRPr="00395909">
              <w:rPr>
                <w:rFonts w:ascii="Times New Roman" w:eastAsia="Times New Roman" w:hAnsi="Times New Roman"/>
                <w:sz w:val="12"/>
                <w:szCs w:val="12"/>
                <w:lang w:eastAsia="ru-RU"/>
              </w:rPr>
              <w:t>Заярье</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395909" w:rsidRPr="00395909" w:rsidRDefault="00395909" w:rsidP="00395909">
            <w:pPr>
              <w:spacing w:after="0" w:line="240" w:lineRule="auto"/>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ул</w:t>
            </w:r>
            <w:proofErr w:type="gramStart"/>
            <w:r w:rsidRPr="00395909">
              <w:rPr>
                <w:rFonts w:ascii="Times New Roman" w:eastAsia="Times New Roman" w:hAnsi="Times New Roman"/>
                <w:color w:val="000000"/>
                <w:sz w:val="12"/>
                <w:szCs w:val="12"/>
                <w:lang w:eastAsia="ru-RU"/>
              </w:rPr>
              <w:t>.Д</w:t>
            </w:r>
            <w:proofErr w:type="gramEnd"/>
            <w:r w:rsidRPr="00395909">
              <w:rPr>
                <w:rFonts w:ascii="Times New Roman" w:eastAsia="Times New Roman" w:hAnsi="Times New Roman"/>
                <w:color w:val="000000"/>
                <w:sz w:val="12"/>
                <w:szCs w:val="12"/>
                <w:lang w:eastAsia="ru-RU"/>
              </w:rPr>
              <w:t>ачная</w:t>
            </w:r>
          </w:p>
        </w:tc>
        <w:tc>
          <w:tcPr>
            <w:tcW w:w="718" w:type="dxa"/>
            <w:tcBorders>
              <w:top w:val="nil"/>
              <w:left w:val="single" w:sz="8" w:space="0" w:color="auto"/>
              <w:bottom w:val="single" w:sz="8" w:space="0" w:color="auto"/>
              <w:right w:val="single" w:sz="8"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 xml:space="preserve">18 679,80  </w:t>
            </w:r>
          </w:p>
        </w:tc>
        <w:tc>
          <w:tcPr>
            <w:tcW w:w="858" w:type="dxa"/>
            <w:tcBorders>
              <w:top w:val="nil"/>
              <w:left w:val="nil"/>
              <w:bottom w:val="single" w:sz="8" w:space="0" w:color="auto"/>
              <w:right w:val="single" w:sz="8" w:space="0" w:color="auto"/>
            </w:tcBorders>
            <w:shd w:val="clear" w:color="auto" w:fill="auto"/>
            <w:hideMark/>
          </w:tcPr>
          <w:p w:rsidR="00395909" w:rsidRPr="00395909" w:rsidRDefault="00395909" w:rsidP="00395909">
            <w:pPr>
              <w:spacing w:after="0" w:line="240" w:lineRule="auto"/>
              <w:rPr>
                <w:rFonts w:ascii="Times New Roman" w:eastAsia="Times New Roman" w:hAnsi="Times New Roman"/>
                <w:color w:val="000000"/>
                <w:sz w:val="12"/>
                <w:szCs w:val="12"/>
                <w:lang w:eastAsia="ru-RU"/>
              </w:rPr>
            </w:pPr>
            <w:r w:rsidRPr="00395909">
              <w:rPr>
                <w:rFonts w:ascii="Times New Roman" w:eastAsia="Times New Roman" w:hAnsi="Times New Roman"/>
                <w:color w:val="000000"/>
                <w:sz w:val="12"/>
                <w:szCs w:val="12"/>
                <w:lang w:eastAsia="ru-RU"/>
              </w:rPr>
              <w:t> </w:t>
            </w:r>
          </w:p>
        </w:tc>
        <w:tc>
          <w:tcPr>
            <w:tcW w:w="1835" w:type="dxa"/>
            <w:tcBorders>
              <w:top w:val="nil"/>
              <w:left w:val="single" w:sz="4" w:space="0" w:color="auto"/>
              <w:bottom w:val="single" w:sz="4" w:space="0" w:color="auto"/>
              <w:right w:val="nil"/>
            </w:tcBorders>
            <w:shd w:val="clear" w:color="auto" w:fill="auto"/>
            <w:hideMark/>
          </w:tcPr>
          <w:p w:rsidR="00395909" w:rsidRPr="00395909" w:rsidRDefault="00395909" w:rsidP="00395909">
            <w:pPr>
              <w:spacing w:after="0" w:line="240" w:lineRule="auto"/>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 </w:t>
            </w:r>
          </w:p>
        </w:tc>
        <w:tc>
          <w:tcPr>
            <w:tcW w:w="1559" w:type="dxa"/>
            <w:tcBorders>
              <w:top w:val="nil"/>
              <w:left w:val="single" w:sz="4" w:space="0" w:color="auto"/>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sz w:val="12"/>
                <w:szCs w:val="12"/>
                <w:lang w:eastAsia="ru-RU"/>
              </w:rPr>
            </w:pPr>
            <w:r w:rsidRPr="00395909">
              <w:rPr>
                <w:rFonts w:ascii="Times New Roman" w:eastAsia="Times New Roman" w:hAnsi="Times New Roman"/>
                <w:sz w:val="12"/>
                <w:szCs w:val="12"/>
                <w:lang w:eastAsia="ru-RU"/>
              </w:rPr>
              <w:t>18679,8</w:t>
            </w:r>
          </w:p>
        </w:tc>
      </w:tr>
      <w:tr w:rsidR="00395909" w:rsidRPr="00395909" w:rsidTr="00656CB4">
        <w:trPr>
          <w:trHeight w:val="330"/>
        </w:trPr>
        <w:tc>
          <w:tcPr>
            <w:tcW w:w="4112" w:type="dxa"/>
            <w:gridSpan w:val="4"/>
            <w:tcBorders>
              <w:top w:val="single" w:sz="8" w:space="0" w:color="auto"/>
              <w:left w:val="single" w:sz="8" w:space="0" w:color="auto"/>
              <w:bottom w:val="nil"/>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ИТОГО по разделу "Капитальный ремонт и ремонт дорог":</w:t>
            </w:r>
          </w:p>
        </w:tc>
        <w:tc>
          <w:tcPr>
            <w:tcW w:w="718"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72 981,2</w:t>
            </w:r>
          </w:p>
        </w:tc>
        <w:tc>
          <w:tcPr>
            <w:tcW w:w="858" w:type="dxa"/>
            <w:tcBorders>
              <w:top w:val="nil"/>
              <w:left w:val="nil"/>
              <w:bottom w:val="nil"/>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26 776,2</w:t>
            </w:r>
          </w:p>
        </w:tc>
        <w:tc>
          <w:tcPr>
            <w:tcW w:w="1835" w:type="dxa"/>
            <w:tcBorders>
              <w:top w:val="single" w:sz="8" w:space="0" w:color="auto"/>
              <w:left w:val="nil"/>
              <w:bottom w:val="nil"/>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21 312,8</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24892,3</w:t>
            </w:r>
          </w:p>
        </w:tc>
      </w:tr>
      <w:tr w:rsidR="00395909" w:rsidRPr="00395909" w:rsidTr="00656CB4">
        <w:trPr>
          <w:trHeight w:val="330"/>
        </w:trPr>
        <w:tc>
          <w:tcPr>
            <w:tcW w:w="4112" w:type="dxa"/>
            <w:gridSpan w:val="4"/>
            <w:tcBorders>
              <w:top w:val="single" w:sz="8" w:space="0" w:color="auto"/>
              <w:left w:val="single" w:sz="8" w:space="0" w:color="auto"/>
              <w:bottom w:val="single" w:sz="8" w:space="0" w:color="auto"/>
              <w:right w:val="nil"/>
            </w:tcBorders>
            <w:shd w:val="clear" w:color="auto" w:fill="auto"/>
            <w:hideMark/>
          </w:tcPr>
          <w:p w:rsidR="00395909" w:rsidRPr="00395909" w:rsidRDefault="00395909" w:rsidP="00395909">
            <w:pPr>
              <w:spacing w:after="0" w:line="240" w:lineRule="auto"/>
              <w:jc w:val="right"/>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ИТОГО по муниципальной целевой Программе:</w:t>
            </w:r>
          </w:p>
        </w:tc>
        <w:tc>
          <w:tcPr>
            <w:tcW w:w="718" w:type="dxa"/>
            <w:tcBorders>
              <w:top w:val="single" w:sz="8" w:space="0" w:color="auto"/>
              <w:left w:val="single" w:sz="4" w:space="0" w:color="auto"/>
              <w:bottom w:val="single" w:sz="8"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78 681,2</w:t>
            </w:r>
          </w:p>
        </w:tc>
        <w:tc>
          <w:tcPr>
            <w:tcW w:w="858" w:type="dxa"/>
            <w:tcBorders>
              <w:top w:val="single" w:sz="8" w:space="0" w:color="auto"/>
              <w:left w:val="nil"/>
              <w:bottom w:val="single" w:sz="8" w:space="0" w:color="auto"/>
              <w:right w:val="single" w:sz="4"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29 576,2</w:t>
            </w:r>
          </w:p>
        </w:tc>
        <w:tc>
          <w:tcPr>
            <w:tcW w:w="1835" w:type="dxa"/>
            <w:tcBorders>
              <w:top w:val="single" w:sz="8" w:space="0" w:color="auto"/>
              <w:left w:val="nil"/>
              <w:bottom w:val="single" w:sz="8" w:space="0" w:color="auto"/>
              <w:right w:val="nil"/>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24 212,8</w:t>
            </w:r>
          </w:p>
        </w:tc>
        <w:tc>
          <w:tcPr>
            <w:tcW w:w="1559" w:type="dxa"/>
            <w:tcBorders>
              <w:top w:val="nil"/>
              <w:left w:val="single" w:sz="8" w:space="0" w:color="auto"/>
              <w:bottom w:val="single" w:sz="8" w:space="0" w:color="auto"/>
              <w:right w:val="single" w:sz="8" w:space="0" w:color="auto"/>
            </w:tcBorders>
            <w:shd w:val="clear" w:color="auto" w:fill="auto"/>
            <w:hideMark/>
          </w:tcPr>
          <w:p w:rsidR="00395909" w:rsidRPr="00395909" w:rsidRDefault="00395909" w:rsidP="00395909">
            <w:pPr>
              <w:spacing w:after="0" w:line="240" w:lineRule="auto"/>
              <w:jc w:val="center"/>
              <w:rPr>
                <w:rFonts w:ascii="Times New Roman" w:eastAsia="Times New Roman" w:hAnsi="Times New Roman"/>
                <w:b/>
                <w:bCs/>
                <w:sz w:val="12"/>
                <w:szCs w:val="12"/>
                <w:lang w:eastAsia="ru-RU"/>
              </w:rPr>
            </w:pPr>
            <w:r w:rsidRPr="00395909">
              <w:rPr>
                <w:rFonts w:ascii="Times New Roman" w:eastAsia="Times New Roman" w:hAnsi="Times New Roman"/>
                <w:b/>
                <w:bCs/>
                <w:sz w:val="12"/>
                <w:szCs w:val="12"/>
                <w:lang w:eastAsia="ru-RU"/>
              </w:rPr>
              <w:t>24892,3</w:t>
            </w:r>
          </w:p>
        </w:tc>
      </w:tr>
    </w:tbl>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E5DAB" w:rsidRPr="000E5DAB" w:rsidRDefault="000E5DAB" w:rsidP="000E5DAB">
      <w:pPr>
        <w:spacing w:after="0" w:line="240" w:lineRule="auto"/>
        <w:jc w:val="right"/>
        <w:rPr>
          <w:rFonts w:ascii="Times New Roman" w:hAnsi="Times New Roman"/>
          <w:sz w:val="16"/>
          <w:szCs w:val="16"/>
        </w:rPr>
      </w:pPr>
      <w:r w:rsidRPr="000E5DAB">
        <w:rPr>
          <w:rFonts w:ascii="Times New Roman" w:hAnsi="Times New Roman"/>
          <w:sz w:val="16"/>
          <w:szCs w:val="16"/>
        </w:rPr>
        <w:t>Приложение № 3</w:t>
      </w:r>
    </w:p>
    <w:p w:rsidR="000E5DAB" w:rsidRPr="000E5DAB" w:rsidRDefault="000E5DAB" w:rsidP="000E5DAB">
      <w:pPr>
        <w:autoSpaceDE w:val="0"/>
        <w:autoSpaceDN w:val="0"/>
        <w:adjustRightInd w:val="0"/>
        <w:spacing w:after="0" w:line="240" w:lineRule="auto"/>
        <w:jc w:val="right"/>
        <w:rPr>
          <w:rFonts w:ascii="Times New Roman" w:hAnsi="Times New Roman"/>
          <w:sz w:val="16"/>
          <w:szCs w:val="16"/>
        </w:rPr>
      </w:pPr>
      <w:r w:rsidRPr="000E5DAB">
        <w:rPr>
          <w:rFonts w:ascii="Times New Roman" w:hAnsi="Times New Roman"/>
          <w:sz w:val="16"/>
          <w:szCs w:val="16"/>
        </w:rPr>
        <w:t>к муниципальной целевой программе</w:t>
      </w:r>
    </w:p>
    <w:p w:rsidR="000E5DAB" w:rsidRDefault="000E5DAB" w:rsidP="000E5DAB">
      <w:pPr>
        <w:autoSpaceDE w:val="0"/>
        <w:autoSpaceDN w:val="0"/>
        <w:adjustRightInd w:val="0"/>
        <w:spacing w:after="0" w:line="240" w:lineRule="auto"/>
        <w:jc w:val="right"/>
        <w:rPr>
          <w:rFonts w:ascii="Times New Roman" w:hAnsi="Times New Roman"/>
          <w:sz w:val="16"/>
          <w:szCs w:val="16"/>
        </w:rPr>
      </w:pPr>
      <w:r w:rsidRPr="000E5DAB">
        <w:rPr>
          <w:rFonts w:ascii="Times New Roman" w:hAnsi="Times New Roman"/>
          <w:sz w:val="16"/>
          <w:szCs w:val="16"/>
        </w:rPr>
        <w:t xml:space="preserve">«Модернизация и развитие автомобильных дорог общего пользования </w:t>
      </w:r>
    </w:p>
    <w:p w:rsidR="000E5DAB" w:rsidRDefault="000E5DAB" w:rsidP="000E5DAB">
      <w:pPr>
        <w:autoSpaceDE w:val="0"/>
        <w:autoSpaceDN w:val="0"/>
        <w:adjustRightInd w:val="0"/>
        <w:spacing w:after="0" w:line="240" w:lineRule="auto"/>
        <w:jc w:val="right"/>
        <w:rPr>
          <w:rFonts w:ascii="Times New Roman" w:hAnsi="Times New Roman"/>
          <w:sz w:val="16"/>
          <w:szCs w:val="16"/>
        </w:rPr>
      </w:pPr>
      <w:r w:rsidRPr="000E5DAB">
        <w:rPr>
          <w:rFonts w:ascii="Times New Roman" w:hAnsi="Times New Roman"/>
          <w:sz w:val="16"/>
          <w:szCs w:val="16"/>
        </w:rPr>
        <w:t>местного значения в городском поселении Петра Дубрава</w:t>
      </w:r>
    </w:p>
    <w:p w:rsidR="000E5DAB" w:rsidRPr="000E5DAB" w:rsidRDefault="000E5DAB" w:rsidP="000E5DAB">
      <w:pPr>
        <w:autoSpaceDE w:val="0"/>
        <w:autoSpaceDN w:val="0"/>
        <w:adjustRightInd w:val="0"/>
        <w:spacing w:after="0" w:line="240" w:lineRule="auto"/>
        <w:jc w:val="right"/>
        <w:rPr>
          <w:rFonts w:ascii="Times New Roman" w:hAnsi="Times New Roman"/>
          <w:sz w:val="16"/>
          <w:szCs w:val="16"/>
        </w:rPr>
      </w:pPr>
      <w:r w:rsidRPr="000E5DAB">
        <w:rPr>
          <w:rFonts w:ascii="Times New Roman" w:hAnsi="Times New Roman"/>
          <w:sz w:val="16"/>
          <w:szCs w:val="16"/>
        </w:rPr>
        <w:t xml:space="preserve"> муниципального района </w:t>
      </w:r>
      <w:proofErr w:type="gramStart"/>
      <w:r w:rsidRPr="000E5DAB">
        <w:rPr>
          <w:rFonts w:ascii="Times New Roman" w:hAnsi="Times New Roman"/>
          <w:sz w:val="16"/>
          <w:szCs w:val="16"/>
        </w:rPr>
        <w:t>Волжский</w:t>
      </w:r>
      <w:proofErr w:type="gramEnd"/>
      <w:r w:rsidRPr="000E5DAB">
        <w:rPr>
          <w:rFonts w:ascii="Times New Roman" w:hAnsi="Times New Roman"/>
          <w:sz w:val="16"/>
          <w:szCs w:val="16"/>
        </w:rPr>
        <w:t xml:space="preserve"> Самарской области</w:t>
      </w:r>
    </w:p>
    <w:p w:rsidR="00FE74B4" w:rsidRPr="000E5DAB" w:rsidRDefault="000E5DAB" w:rsidP="000E5DAB">
      <w:pPr>
        <w:autoSpaceDE w:val="0"/>
        <w:autoSpaceDN w:val="0"/>
        <w:adjustRightInd w:val="0"/>
        <w:spacing w:after="0" w:line="240" w:lineRule="auto"/>
        <w:jc w:val="right"/>
        <w:rPr>
          <w:rFonts w:ascii="Times New Roman" w:hAnsi="Times New Roman"/>
          <w:sz w:val="16"/>
          <w:szCs w:val="16"/>
        </w:rPr>
      </w:pPr>
      <w:r w:rsidRPr="000E5DAB">
        <w:rPr>
          <w:rFonts w:ascii="Times New Roman" w:hAnsi="Times New Roman"/>
          <w:sz w:val="16"/>
          <w:szCs w:val="16"/>
        </w:rPr>
        <w:t>на 2021 - 2023 годы»</w:t>
      </w:r>
    </w:p>
    <w:p w:rsidR="00FE74B4" w:rsidRPr="000E5DAB"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E5DAB" w:rsidRPr="000E5DAB" w:rsidRDefault="000E5DAB" w:rsidP="000E5DAB">
      <w:pPr>
        <w:spacing w:after="0"/>
        <w:jc w:val="center"/>
        <w:rPr>
          <w:rFonts w:ascii="Times New Roman" w:hAnsi="Times New Roman"/>
          <w:b/>
          <w:sz w:val="16"/>
          <w:szCs w:val="16"/>
        </w:rPr>
      </w:pPr>
      <w:r w:rsidRPr="000E5DAB">
        <w:rPr>
          <w:rFonts w:ascii="Times New Roman" w:hAnsi="Times New Roman"/>
          <w:b/>
          <w:sz w:val="16"/>
          <w:szCs w:val="16"/>
        </w:rPr>
        <w:t>ПЕРЕЧЕНЬ</w:t>
      </w:r>
    </w:p>
    <w:p w:rsidR="000E5DAB" w:rsidRPr="000E5DAB" w:rsidRDefault="000E5DAB" w:rsidP="000E5DAB">
      <w:pPr>
        <w:spacing w:after="0"/>
        <w:jc w:val="center"/>
        <w:rPr>
          <w:rFonts w:ascii="Times New Roman" w:hAnsi="Times New Roman"/>
          <w:b/>
          <w:sz w:val="16"/>
          <w:szCs w:val="16"/>
        </w:rPr>
      </w:pPr>
      <w:r w:rsidRPr="000E5DAB">
        <w:rPr>
          <w:rFonts w:ascii="Times New Roman" w:hAnsi="Times New Roman"/>
          <w:b/>
          <w:sz w:val="16"/>
          <w:szCs w:val="16"/>
        </w:rPr>
        <w:t>ЦЕЛЕВЫХ ИНДИКАТОРОВ (ПОКАЗАТЕЛЕЙ),</w:t>
      </w:r>
    </w:p>
    <w:p w:rsidR="000E5DAB" w:rsidRPr="000E5DAB" w:rsidRDefault="000E5DAB" w:rsidP="000E5DAB">
      <w:pPr>
        <w:spacing w:after="0"/>
        <w:jc w:val="center"/>
        <w:rPr>
          <w:rFonts w:ascii="Times New Roman" w:hAnsi="Times New Roman"/>
          <w:b/>
          <w:sz w:val="16"/>
          <w:szCs w:val="16"/>
        </w:rPr>
      </w:pPr>
      <w:proofErr w:type="gramStart"/>
      <w:r w:rsidRPr="000E5DAB">
        <w:rPr>
          <w:rFonts w:ascii="Times New Roman" w:hAnsi="Times New Roman"/>
          <w:b/>
          <w:sz w:val="16"/>
          <w:szCs w:val="16"/>
        </w:rPr>
        <w:t>ХАРАКТЕРИЗУЮЩИХ</w:t>
      </w:r>
      <w:proofErr w:type="gramEnd"/>
      <w:r w:rsidRPr="000E5DAB">
        <w:rPr>
          <w:rFonts w:ascii="Times New Roman" w:hAnsi="Times New Roman"/>
          <w:b/>
          <w:sz w:val="16"/>
          <w:szCs w:val="16"/>
        </w:rPr>
        <w:t xml:space="preserve"> ЕЖЕГОДНЫЙ ХОД И ИТОГИ РЕАЛИЗАЦИИ</w:t>
      </w:r>
    </w:p>
    <w:p w:rsidR="000E5DAB" w:rsidRPr="000E5DAB" w:rsidRDefault="000E5DAB" w:rsidP="000E5DAB">
      <w:pPr>
        <w:autoSpaceDE w:val="0"/>
        <w:autoSpaceDN w:val="0"/>
        <w:adjustRightInd w:val="0"/>
        <w:spacing w:after="0"/>
        <w:jc w:val="center"/>
        <w:rPr>
          <w:rFonts w:ascii="Times New Roman" w:hAnsi="Times New Roman"/>
          <w:b/>
          <w:sz w:val="16"/>
          <w:szCs w:val="16"/>
        </w:rPr>
      </w:pPr>
      <w:r w:rsidRPr="000E5DAB">
        <w:rPr>
          <w:rFonts w:ascii="Times New Roman" w:hAnsi="Times New Roman"/>
          <w:b/>
          <w:sz w:val="16"/>
          <w:szCs w:val="16"/>
        </w:rPr>
        <w:t>МУНИЦИПАЛЬНОЙ ЦЕЛЕВОЙ ПРОГРАММЫ</w:t>
      </w:r>
    </w:p>
    <w:p w:rsidR="000E5DAB" w:rsidRPr="000E5DAB" w:rsidRDefault="000E5DAB" w:rsidP="000E5DAB">
      <w:pPr>
        <w:autoSpaceDE w:val="0"/>
        <w:autoSpaceDN w:val="0"/>
        <w:adjustRightInd w:val="0"/>
        <w:spacing w:after="0"/>
        <w:jc w:val="center"/>
        <w:rPr>
          <w:rFonts w:ascii="Times New Roman" w:hAnsi="Times New Roman"/>
          <w:b/>
          <w:sz w:val="16"/>
          <w:szCs w:val="16"/>
        </w:rPr>
      </w:pPr>
      <w:r w:rsidRPr="000E5DAB">
        <w:rPr>
          <w:rFonts w:ascii="Times New Roman" w:hAnsi="Times New Roman"/>
          <w:b/>
          <w:sz w:val="16"/>
          <w:szCs w:val="16"/>
        </w:rPr>
        <w:t xml:space="preserve">«МОДЕРНИЗАЦИЯ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0E5DAB">
        <w:rPr>
          <w:rFonts w:ascii="Times New Roman" w:hAnsi="Times New Roman"/>
          <w:b/>
          <w:sz w:val="16"/>
          <w:szCs w:val="16"/>
        </w:rPr>
        <w:t>ВОЛЖСКИЙ</w:t>
      </w:r>
      <w:proofErr w:type="gramEnd"/>
      <w:r w:rsidRPr="000E5DAB">
        <w:rPr>
          <w:rFonts w:ascii="Times New Roman" w:hAnsi="Times New Roman"/>
          <w:b/>
          <w:sz w:val="16"/>
          <w:szCs w:val="16"/>
        </w:rPr>
        <w:t xml:space="preserve"> САМАРСКОЙ ОБЛАСТИ</w:t>
      </w:r>
    </w:p>
    <w:p w:rsidR="00FE74B4" w:rsidRPr="000E5DAB" w:rsidRDefault="000E5DAB" w:rsidP="000E5DAB">
      <w:pPr>
        <w:autoSpaceDE w:val="0"/>
        <w:autoSpaceDN w:val="0"/>
        <w:adjustRightInd w:val="0"/>
        <w:spacing w:after="0"/>
        <w:jc w:val="center"/>
        <w:rPr>
          <w:rFonts w:ascii="Times New Roman" w:hAnsi="Times New Roman"/>
          <w:b/>
          <w:sz w:val="16"/>
          <w:szCs w:val="16"/>
        </w:rPr>
      </w:pPr>
      <w:r w:rsidRPr="000E5DAB">
        <w:rPr>
          <w:rFonts w:ascii="Times New Roman" w:hAnsi="Times New Roman"/>
          <w:b/>
          <w:sz w:val="16"/>
          <w:szCs w:val="16"/>
        </w:rPr>
        <w:t>НА 2021 - 2023 ГОДЫ»</w:t>
      </w:r>
    </w:p>
    <w:p w:rsidR="00FE74B4" w:rsidRPr="000E5DAB" w:rsidRDefault="00FE74B4" w:rsidP="000E5DAB">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1626"/>
        <w:gridCol w:w="1338"/>
        <w:gridCol w:w="1773"/>
        <w:gridCol w:w="1330"/>
        <w:gridCol w:w="2217"/>
      </w:tblGrid>
      <w:tr w:rsidR="000E5DAB" w:rsidRPr="000E5DAB" w:rsidTr="00641C2A">
        <w:trPr>
          <w:trHeight w:val="218"/>
        </w:trPr>
        <w:tc>
          <w:tcPr>
            <w:tcW w:w="672" w:type="pct"/>
            <w:vMerge w:val="restar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w:t>
            </w:r>
          </w:p>
        </w:tc>
        <w:tc>
          <w:tcPr>
            <w:tcW w:w="849" w:type="pct"/>
            <w:vMerge w:val="restar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Индикатор</w:t>
            </w:r>
          </w:p>
        </w:tc>
        <w:tc>
          <w:tcPr>
            <w:tcW w:w="699" w:type="pct"/>
            <w:vMerge w:val="restart"/>
            <w:tcBorders>
              <w:right w:val="single" w:sz="4" w:space="0" w:color="auto"/>
            </w:tcBorders>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Единица измерения</w:t>
            </w:r>
          </w:p>
        </w:tc>
        <w:tc>
          <w:tcPr>
            <w:tcW w:w="1621" w:type="pct"/>
            <w:gridSpan w:val="2"/>
            <w:tcBorders>
              <w:top w:val="single" w:sz="4" w:space="0" w:color="auto"/>
              <w:left w:val="single" w:sz="4" w:space="0" w:color="auto"/>
              <w:bottom w:val="single" w:sz="4" w:space="0" w:color="auto"/>
              <w:right w:val="nil"/>
            </w:tcBorders>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Значение индикатора</w:t>
            </w:r>
          </w:p>
        </w:tc>
        <w:tc>
          <w:tcPr>
            <w:tcW w:w="1158" w:type="pct"/>
            <w:tcBorders>
              <w:top w:val="single" w:sz="4" w:space="0" w:color="auto"/>
              <w:left w:val="nil"/>
              <w:bottom w:val="single" w:sz="4" w:space="0" w:color="auto"/>
              <w:right w:val="single" w:sz="4" w:space="0" w:color="auto"/>
            </w:tcBorders>
            <w:shd w:val="clear" w:color="auto" w:fill="auto"/>
          </w:tcPr>
          <w:p w:rsidR="000E5DAB" w:rsidRPr="000E5DAB" w:rsidRDefault="000E5DAB" w:rsidP="000E5DAB">
            <w:pPr>
              <w:spacing w:after="0" w:line="240" w:lineRule="auto"/>
              <w:rPr>
                <w:rFonts w:ascii="Times New Roman" w:hAnsi="Times New Roman"/>
                <w:sz w:val="16"/>
                <w:szCs w:val="16"/>
              </w:rPr>
            </w:pPr>
          </w:p>
        </w:tc>
      </w:tr>
      <w:tr w:rsidR="000E5DAB" w:rsidRPr="000E5DAB" w:rsidTr="00641C2A">
        <w:trPr>
          <w:trHeight w:val="165"/>
        </w:trPr>
        <w:tc>
          <w:tcPr>
            <w:tcW w:w="672" w:type="pct"/>
            <w:vMerge/>
          </w:tcPr>
          <w:p w:rsidR="000E5DAB" w:rsidRPr="000E5DAB" w:rsidRDefault="000E5DAB" w:rsidP="000E5DAB">
            <w:pPr>
              <w:spacing w:after="0" w:line="240" w:lineRule="auto"/>
              <w:jc w:val="center"/>
              <w:rPr>
                <w:rFonts w:ascii="Times New Roman" w:hAnsi="Times New Roman"/>
                <w:sz w:val="16"/>
                <w:szCs w:val="16"/>
              </w:rPr>
            </w:pPr>
          </w:p>
        </w:tc>
        <w:tc>
          <w:tcPr>
            <w:tcW w:w="849" w:type="pct"/>
            <w:vMerge/>
          </w:tcPr>
          <w:p w:rsidR="000E5DAB" w:rsidRPr="000E5DAB" w:rsidRDefault="000E5DAB" w:rsidP="000E5DAB">
            <w:pPr>
              <w:spacing w:after="0" w:line="240" w:lineRule="auto"/>
              <w:jc w:val="center"/>
              <w:rPr>
                <w:rFonts w:ascii="Times New Roman" w:hAnsi="Times New Roman"/>
                <w:sz w:val="16"/>
                <w:szCs w:val="16"/>
              </w:rPr>
            </w:pPr>
          </w:p>
        </w:tc>
        <w:tc>
          <w:tcPr>
            <w:tcW w:w="699" w:type="pct"/>
            <w:vMerge/>
          </w:tcPr>
          <w:p w:rsidR="000E5DAB" w:rsidRPr="000E5DAB" w:rsidRDefault="000E5DAB" w:rsidP="000E5DAB">
            <w:pPr>
              <w:spacing w:after="0" w:line="240" w:lineRule="auto"/>
              <w:jc w:val="center"/>
              <w:rPr>
                <w:rFonts w:ascii="Times New Roman" w:hAnsi="Times New Roman"/>
                <w:sz w:val="16"/>
                <w:szCs w:val="16"/>
              </w:rPr>
            </w:pPr>
          </w:p>
        </w:tc>
        <w:tc>
          <w:tcPr>
            <w:tcW w:w="926" w:type="pct"/>
            <w:tcBorders>
              <w:top w:val="single" w:sz="4" w:space="0" w:color="auto"/>
            </w:tcBorders>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2021</w:t>
            </w: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год</w:t>
            </w:r>
          </w:p>
        </w:tc>
        <w:tc>
          <w:tcPr>
            <w:tcW w:w="695" w:type="pct"/>
            <w:tcBorders>
              <w:top w:val="single" w:sz="4" w:space="0" w:color="auto"/>
            </w:tcBorders>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2022</w:t>
            </w: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год</w:t>
            </w:r>
          </w:p>
        </w:tc>
        <w:tc>
          <w:tcPr>
            <w:tcW w:w="1158" w:type="pct"/>
            <w:tcBorders>
              <w:top w:val="single" w:sz="4" w:space="0" w:color="auto"/>
            </w:tcBorders>
            <w:shd w:val="clear" w:color="auto" w:fill="auto"/>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2023</w:t>
            </w: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год</w:t>
            </w:r>
          </w:p>
        </w:tc>
      </w:tr>
      <w:tr w:rsidR="000E5DAB" w:rsidRPr="000E5DAB" w:rsidTr="00641C2A">
        <w:trPr>
          <w:trHeight w:val="630"/>
        </w:trPr>
        <w:tc>
          <w:tcPr>
            <w:tcW w:w="672"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1</w:t>
            </w:r>
          </w:p>
        </w:tc>
        <w:tc>
          <w:tcPr>
            <w:tcW w:w="849" w:type="pct"/>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 xml:space="preserve">Количество модернизируемых объектов </w:t>
            </w:r>
          </w:p>
        </w:tc>
        <w:tc>
          <w:tcPr>
            <w:tcW w:w="699"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объект</w:t>
            </w:r>
          </w:p>
        </w:tc>
        <w:tc>
          <w:tcPr>
            <w:tcW w:w="926"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1</w:t>
            </w:r>
          </w:p>
        </w:tc>
        <w:tc>
          <w:tcPr>
            <w:tcW w:w="695"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4</w:t>
            </w:r>
          </w:p>
        </w:tc>
        <w:tc>
          <w:tcPr>
            <w:tcW w:w="1158" w:type="pct"/>
            <w:shd w:val="clear" w:color="auto" w:fill="auto"/>
            <w:vAlign w:val="center"/>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w:t>
            </w:r>
          </w:p>
        </w:tc>
      </w:tr>
      <w:tr w:rsidR="000E5DAB" w:rsidRPr="000E5DAB" w:rsidTr="00641C2A">
        <w:trPr>
          <w:trHeight w:val="836"/>
        </w:trPr>
        <w:tc>
          <w:tcPr>
            <w:tcW w:w="672"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w:t>
            </w:r>
          </w:p>
        </w:tc>
        <w:tc>
          <w:tcPr>
            <w:tcW w:w="849" w:type="pct"/>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 xml:space="preserve">Количество введенных в эксплуатацию объектов </w:t>
            </w:r>
          </w:p>
          <w:p w:rsidR="000E5DAB" w:rsidRPr="000E5DAB" w:rsidRDefault="000E5DAB" w:rsidP="000E5DAB">
            <w:pPr>
              <w:spacing w:after="0" w:line="240" w:lineRule="auto"/>
              <w:jc w:val="center"/>
              <w:rPr>
                <w:rFonts w:ascii="Times New Roman" w:hAnsi="Times New Roman"/>
                <w:sz w:val="16"/>
                <w:szCs w:val="16"/>
              </w:rPr>
            </w:pPr>
          </w:p>
        </w:tc>
        <w:tc>
          <w:tcPr>
            <w:tcW w:w="699"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объект</w:t>
            </w:r>
          </w:p>
        </w:tc>
        <w:tc>
          <w:tcPr>
            <w:tcW w:w="926"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1</w:t>
            </w:r>
          </w:p>
        </w:tc>
        <w:tc>
          <w:tcPr>
            <w:tcW w:w="695" w:type="pct"/>
          </w:tcPr>
          <w:p w:rsidR="000E5DAB" w:rsidRPr="000E5DAB" w:rsidRDefault="000E5DAB" w:rsidP="000E5DAB">
            <w:pPr>
              <w:spacing w:after="0" w:line="240" w:lineRule="auto"/>
              <w:jc w:val="center"/>
              <w:rPr>
                <w:rFonts w:ascii="Times New Roman" w:hAnsi="Times New Roman"/>
                <w:sz w:val="16"/>
                <w:szCs w:val="16"/>
              </w:rPr>
            </w:pPr>
          </w:p>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4</w:t>
            </w:r>
          </w:p>
        </w:tc>
        <w:tc>
          <w:tcPr>
            <w:tcW w:w="1158" w:type="pct"/>
            <w:shd w:val="clear" w:color="auto" w:fill="auto"/>
            <w:vAlign w:val="center"/>
          </w:tcPr>
          <w:p w:rsidR="000E5DAB" w:rsidRPr="000E5DAB" w:rsidRDefault="000E5DAB" w:rsidP="000E5DAB">
            <w:pPr>
              <w:spacing w:after="0" w:line="240" w:lineRule="auto"/>
              <w:jc w:val="center"/>
              <w:rPr>
                <w:rFonts w:ascii="Times New Roman" w:hAnsi="Times New Roman"/>
                <w:sz w:val="16"/>
                <w:szCs w:val="16"/>
              </w:rPr>
            </w:pPr>
            <w:r w:rsidRPr="000E5DAB">
              <w:rPr>
                <w:rFonts w:ascii="Times New Roman" w:hAnsi="Times New Roman"/>
                <w:sz w:val="16"/>
                <w:szCs w:val="16"/>
              </w:rPr>
              <w:t>2</w:t>
            </w:r>
          </w:p>
        </w:tc>
      </w:tr>
    </w:tbl>
    <w:p w:rsidR="005B6B89" w:rsidRDefault="005B6B89" w:rsidP="00641C2A">
      <w:pPr>
        <w:spacing w:after="0" w:line="240" w:lineRule="auto"/>
        <w:ind w:left="3960"/>
        <w:jc w:val="right"/>
        <w:rPr>
          <w:rFonts w:ascii="Times New Roman" w:hAnsi="Times New Roman"/>
          <w:sz w:val="16"/>
          <w:szCs w:val="16"/>
        </w:rPr>
      </w:pPr>
    </w:p>
    <w:p w:rsidR="00555610" w:rsidRPr="00555610" w:rsidRDefault="00555610" w:rsidP="00641C2A">
      <w:pPr>
        <w:spacing w:after="0" w:line="240" w:lineRule="auto"/>
        <w:ind w:left="3960"/>
        <w:jc w:val="right"/>
        <w:rPr>
          <w:rFonts w:ascii="Times New Roman" w:hAnsi="Times New Roman"/>
          <w:sz w:val="16"/>
          <w:szCs w:val="16"/>
        </w:rPr>
      </w:pPr>
      <w:r w:rsidRPr="00555610">
        <w:rPr>
          <w:rFonts w:ascii="Times New Roman" w:hAnsi="Times New Roman"/>
          <w:sz w:val="16"/>
          <w:szCs w:val="16"/>
        </w:rPr>
        <w:t>Приложение № 4</w:t>
      </w:r>
    </w:p>
    <w:p w:rsidR="00555610" w:rsidRPr="00555610" w:rsidRDefault="00555610" w:rsidP="00641C2A">
      <w:pPr>
        <w:spacing w:after="0" w:line="240" w:lineRule="auto"/>
        <w:ind w:left="3960"/>
        <w:jc w:val="right"/>
        <w:rPr>
          <w:rFonts w:ascii="Times New Roman" w:hAnsi="Times New Roman"/>
          <w:sz w:val="16"/>
          <w:szCs w:val="16"/>
        </w:rPr>
      </w:pPr>
      <w:proofErr w:type="gramStart"/>
      <w:r w:rsidRPr="00555610">
        <w:rPr>
          <w:rFonts w:ascii="Times New Roman" w:hAnsi="Times New Roman"/>
          <w:sz w:val="16"/>
          <w:szCs w:val="16"/>
        </w:rPr>
        <w:t>к</w:t>
      </w:r>
      <w:proofErr w:type="gramEnd"/>
      <w:r w:rsidRPr="00555610">
        <w:rPr>
          <w:rFonts w:ascii="Times New Roman" w:hAnsi="Times New Roman"/>
          <w:sz w:val="16"/>
          <w:szCs w:val="16"/>
        </w:rPr>
        <w:t xml:space="preserve"> муниципальная целевая программа</w:t>
      </w:r>
    </w:p>
    <w:p w:rsidR="00555610" w:rsidRPr="00555610" w:rsidRDefault="00555610" w:rsidP="00641C2A">
      <w:pPr>
        <w:spacing w:after="0" w:line="240" w:lineRule="auto"/>
        <w:ind w:left="3960"/>
        <w:jc w:val="right"/>
        <w:rPr>
          <w:rFonts w:ascii="Times New Roman" w:hAnsi="Times New Roman"/>
          <w:sz w:val="16"/>
          <w:szCs w:val="16"/>
        </w:rPr>
      </w:pPr>
      <w:r w:rsidRPr="00555610">
        <w:rPr>
          <w:rFonts w:ascii="Times New Roman" w:hAnsi="Times New Roman"/>
          <w:sz w:val="16"/>
          <w:szCs w:val="16"/>
        </w:rPr>
        <w:t xml:space="preserve">«Модернизация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555610">
        <w:rPr>
          <w:rFonts w:ascii="Times New Roman" w:hAnsi="Times New Roman"/>
          <w:sz w:val="16"/>
          <w:szCs w:val="16"/>
        </w:rPr>
        <w:t>Волжский</w:t>
      </w:r>
      <w:proofErr w:type="gramEnd"/>
      <w:r w:rsidRPr="00555610">
        <w:rPr>
          <w:rFonts w:ascii="Times New Roman" w:hAnsi="Times New Roman"/>
          <w:sz w:val="16"/>
          <w:szCs w:val="16"/>
        </w:rPr>
        <w:t xml:space="preserve"> Самарской области</w:t>
      </w:r>
    </w:p>
    <w:p w:rsidR="00555610" w:rsidRPr="00555610" w:rsidRDefault="00555610" w:rsidP="00641C2A">
      <w:pPr>
        <w:spacing w:after="0" w:line="240" w:lineRule="auto"/>
        <w:ind w:left="3960"/>
        <w:jc w:val="right"/>
        <w:rPr>
          <w:rFonts w:ascii="Times New Roman" w:hAnsi="Times New Roman"/>
          <w:sz w:val="16"/>
          <w:szCs w:val="16"/>
        </w:rPr>
      </w:pPr>
      <w:r w:rsidRPr="00555610">
        <w:rPr>
          <w:rFonts w:ascii="Times New Roman" w:hAnsi="Times New Roman"/>
          <w:sz w:val="16"/>
          <w:szCs w:val="16"/>
        </w:rPr>
        <w:t>на 2021 - 2023 годы»</w:t>
      </w:r>
    </w:p>
    <w:p w:rsidR="00FE74B4" w:rsidRPr="000E5DAB" w:rsidRDefault="00FE74B4" w:rsidP="00641C2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555610" w:rsidRPr="00547168" w:rsidRDefault="00555610" w:rsidP="00641C2A">
      <w:pPr>
        <w:spacing w:after="0" w:line="240" w:lineRule="auto"/>
        <w:jc w:val="center"/>
        <w:rPr>
          <w:sz w:val="16"/>
          <w:szCs w:val="16"/>
        </w:rPr>
      </w:pPr>
      <w:r w:rsidRPr="00547168">
        <w:rPr>
          <w:sz w:val="16"/>
          <w:szCs w:val="16"/>
        </w:rPr>
        <w:t>МЕТОДИКА</w:t>
      </w:r>
    </w:p>
    <w:p w:rsidR="00555610" w:rsidRPr="00547168" w:rsidRDefault="00555610" w:rsidP="00641C2A">
      <w:pPr>
        <w:spacing w:after="0" w:line="240" w:lineRule="auto"/>
        <w:jc w:val="center"/>
        <w:rPr>
          <w:sz w:val="16"/>
          <w:szCs w:val="16"/>
        </w:rPr>
      </w:pPr>
      <w:r w:rsidRPr="00547168">
        <w:rPr>
          <w:sz w:val="16"/>
          <w:szCs w:val="16"/>
        </w:rPr>
        <w:t>ОЦЕНКИ ЭФФЕКТИВНОСТИ РЕАЛИЗАЦИИ</w:t>
      </w:r>
    </w:p>
    <w:p w:rsidR="00555610" w:rsidRPr="00547168" w:rsidRDefault="00555610" w:rsidP="00641C2A">
      <w:pPr>
        <w:spacing w:after="0" w:line="240" w:lineRule="auto"/>
        <w:jc w:val="center"/>
        <w:rPr>
          <w:sz w:val="16"/>
          <w:szCs w:val="16"/>
        </w:rPr>
      </w:pPr>
      <w:r w:rsidRPr="00547168">
        <w:rPr>
          <w:sz w:val="16"/>
          <w:szCs w:val="16"/>
        </w:rPr>
        <w:lastRenderedPageBreak/>
        <w:t>МУНИЦИПАЛЬНАЯ ЦЕЛЕВАЯ ПРОГРАММА</w:t>
      </w:r>
    </w:p>
    <w:p w:rsidR="00555610" w:rsidRDefault="00555610" w:rsidP="00641C2A">
      <w:pPr>
        <w:spacing w:after="0" w:line="240" w:lineRule="auto"/>
        <w:jc w:val="center"/>
        <w:rPr>
          <w:sz w:val="16"/>
          <w:szCs w:val="16"/>
        </w:rPr>
      </w:pPr>
      <w:r w:rsidRPr="00547168">
        <w:rPr>
          <w:sz w:val="16"/>
          <w:szCs w:val="16"/>
        </w:rPr>
        <w:t xml:space="preserve">«МОДЕРНИЗАЦИЯ И РАЗВИТИЕ АВТОМОБИЛЬНЫХ ДОРОГ ОБЩЕГО ПОЛЬЗОВАНИЯ </w:t>
      </w:r>
    </w:p>
    <w:p w:rsidR="00555610" w:rsidRPr="00547168" w:rsidRDefault="00555610" w:rsidP="00641C2A">
      <w:pPr>
        <w:spacing w:after="0" w:line="240" w:lineRule="auto"/>
        <w:jc w:val="center"/>
        <w:rPr>
          <w:sz w:val="16"/>
          <w:szCs w:val="16"/>
        </w:rPr>
      </w:pPr>
      <w:r w:rsidRPr="00547168">
        <w:rPr>
          <w:sz w:val="16"/>
          <w:szCs w:val="16"/>
        </w:rPr>
        <w:t xml:space="preserve">МЕСТНОГО ЗНАЧЕНИЯ В ГОРОДСКОМ ПОСЕЛЕНИИ ПЕТРА ДУБРАВА МУНИЦИПАЛЬНОГО РАЙОНА </w:t>
      </w:r>
      <w:proofErr w:type="gramStart"/>
      <w:r w:rsidRPr="00547168">
        <w:rPr>
          <w:sz w:val="16"/>
          <w:szCs w:val="16"/>
        </w:rPr>
        <w:t>ВОЛЖСКИЙ</w:t>
      </w:r>
      <w:proofErr w:type="gramEnd"/>
      <w:r w:rsidRPr="00547168">
        <w:rPr>
          <w:sz w:val="16"/>
          <w:szCs w:val="16"/>
        </w:rPr>
        <w:t xml:space="preserve"> САМАРСКОЙ ОБЛАСТИ</w:t>
      </w:r>
    </w:p>
    <w:p w:rsidR="00555610" w:rsidRPr="00547168" w:rsidRDefault="00555610" w:rsidP="00641C2A">
      <w:pPr>
        <w:spacing w:after="0" w:line="240" w:lineRule="auto"/>
        <w:jc w:val="center"/>
        <w:rPr>
          <w:sz w:val="16"/>
          <w:szCs w:val="16"/>
        </w:rPr>
      </w:pPr>
      <w:r w:rsidRPr="00547168">
        <w:rPr>
          <w:sz w:val="16"/>
          <w:szCs w:val="16"/>
        </w:rPr>
        <w:t>НА 2021 - 2023 ГОДЫ»</w:t>
      </w:r>
    </w:p>
    <w:p w:rsidR="00FE74B4" w:rsidRDefault="00FE74B4" w:rsidP="0055561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555610" w:rsidRPr="00547168" w:rsidRDefault="00555610" w:rsidP="004535F2">
      <w:pPr>
        <w:pStyle w:val="ConsPlusNormal"/>
        <w:ind w:firstLine="540"/>
        <w:jc w:val="both"/>
        <w:rPr>
          <w:rFonts w:ascii="Times New Roman" w:hAnsi="Times New Roman" w:cs="Times New Roman"/>
          <w:sz w:val="16"/>
          <w:szCs w:val="16"/>
        </w:rPr>
      </w:pPr>
      <w:r w:rsidRPr="00547168">
        <w:rPr>
          <w:rFonts w:ascii="Times New Roman" w:hAnsi="Times New Roman" w:cs="Times New Roman"/>
          <w:sz w:val="16"/>
          <w:szCs w:val="16"/>
        </w:rPr>
        <w:t>Оценка эффективности реализации Программы осуществляется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555610" w:rsidRPr="00547168" w:rsidRDefault="00555610" w:rsidP="004535F2">
      <w:pPr>
        <w:pStyle w:val="ConsPlusNormal"/>
        <w:ind w:firstLine="540"/>
        <w:jc w:val="both"/>
        <w:rPr>
          <w:rFonts w:ascii="Times New Roman" w:hAnsi="Times New Roman" w:cs="Times New Roman"/>
          <w:sz w:val="16"/>
          <w:szCs w:val="16"/>
        </w:rPr>
      </w:pPr>
      <w:r w:rsidRPr="00547168">
        <w:rPr>
          <w:rFonts w:ascii="Times New Roman" w:hAnsi="Times New Roman" w:cs="Times New Roman"/>
          <w:sz w:val="16"/>
          <w:szCs w:val="16"/>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555610" w:rsidRPr="00547168" w:rsidRDefault="00555610" w:rsidP="004535F2">
      <w:pPr>
        <w:pStyle w:val="ConsPlusNormal"/>
        <w:ind w:firstLine="540"/>
        <w:jc w:val="both"/>
        <w:rPr>
          <w:rFonts w:ascii="Times New Roman" w:hAnsi="Times New Roman" w:cs="Times New Roman"/>
          <w:sz w:val="16"/>
          <w:szCs w:val="16"/>
        </w:rPr>
      </w:pPr>
      <w:r w:rsidRPr="00547168">
        <w:rPr>
          <w:rFonts w:ascii="Times New Roman" w:hAnsi="Times New Roman" w:cs="Times New Roman"/>
          <w:sz w:val="16"/>
          <w:szCs w:val="16"/>
        </w:rPr>
        <w:t>Эффективность реализации Программы (</w:t>
      </w:r>
      <w:r w:rsidRPr="00547168">
        <w:rPr>
          <w:rFonts w:ascii="Times New Roman" w:hAnsi="Times New Roman" w:cs="Times New Roman"/>
          <w:sz w:val="16"/>
          <w:szCs w:val="16"/>
          <w:lang w:val="en-US"/>
        </w:rPr>
        <w:t>R</w:t>
      </w:r>
      <w:r w:rsidRPr="00547168">
        <w:rPr>
          <w:rFonts w:ascii="Times New Roman" w:hAnsi="Times New Roman" w:cs="Times New Roman"/>
          <w:sz w:val="16"/>
          <w:szCs w:val="16"/>
        </w:rPr>
        <w:t>)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555610" w:rsidRPr="00547168" w:rsidRDefault="00555610" w:rsidP="004535F2">
      <w:pPr>
        <w:pStyle w:val="ConsPlusNormal"/>
        <w:ind w:firstLine="540"/>
        <w:jc w:val="both"/>
        <w:rPr>
          <w:rFonts w:ascii="Times New Roman" w:hAnsi="Times New Roman" w:cs="Times New Roman"/>
          <w:sz w:val="16"/>
          <w:szCs w:val="16"/>
        </w:rPr>
      </w:pPr>
    </w:p>
    <w:p w:rsidR="00555610" w:rsidRPr="00547168" w:rsidRDefault="00555610" w:rsidP="00641C2A">
      <w:pPr>
        <w:pStyle w:val="ConsPlusNonformat"/>
        <w:rPr>
          <w:rFonts w:ascii="Times New Roman" w:hAnsi="Times New Roman" w:cs="Times New Roman"/>
          <w:sz w:val="16"/>
          <w:szCs w:val="16"/>
        </w:rPr>
      </w:pPr>
      <w:r w:rsidRPr="00547168">
        <w:rPr>
          <w:rFonts w:cs="Times New Roman"/>
          <w:sz w:val="16"/>
          <w:szCs w:val="16"/>
        </w:rPr>
        <w:t xml:space="preserve">        </w:t>
      </w:r>
      <w:r w:rsidRPr="00547168">
        <w:rPr>
          <w:rFonts w:ascii="Times New Roman" w:hAnsi="Times New Roman" w:cs="Times New Roman"/>
          <w:sz w:val="16"/>
          <w:szCs w:val="16"/>
        </w:rPr>
        <w:t xml:space="preserve">                       Тек</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X</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1    N    </w:t>
      </w:r>
      <w:proofErr w:type="spellStart"/>
      <w:r w:rsidRPr="00547168">
        <w:rPr>
          <w:rFonts w:ascii="Times New Roman" w:hAnsi="Times New Roman" w:cs="Times New Roman"/>
          <w:sz w:val="16"/>
          <w:szCs w:val="16"/>
        </w:rPr>
        <w:t>n</w:t>
      </w:r>
      <w:proofErr w:type="spellEnd"/>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 СУММА ------</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N  </w:t>
      </w:r>
      <w:proofErr w:type="spellStart"/>
      <w:r w:rsidRPr="00547168">
        <w:rPr>
          <w:rFonts w:ascii="Times New Roman" w:hAnsi="Times New Roman" w:cs="Times New Roman"/>
          <w:sz w:val="16"/>
          <w:szCs w:val="16"/>
        </w:rPr>
        <w:t>n</w:t>
      </w:r>
      <w:proofErr w:type="spellEnd"/>
      <w:r w:rsidRPr="00547168">
        <w:rPr>
          <w:rFonts w:ascii="Times New Roman" w:hAnsi="Times New Roman" w:cs="Times New Roman"/>
          <w:sz w:val="16"/>
          <w:szCs w:val="16"/>
        </w:rPr>
        <w:t xml:space="preserve"> = 1  План</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X</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w:t>
      </w:r>
      <w:proofErr w:type="spellStart"/>
      <w:r w:rsidRPr="00547168">
        <w:rPr>
          <w:rFonts w:ascii="Times New Roman" w:hAnsi="Times New Roman" w:cs="Times New Roman"/>
          <w:sz w:val="16"/>
          <w:szCs w:val="16"/>
        </w:rPr>
        <w:t>n</w:t>
      </w:r>
      <w:proofErr w:type="spellEnd"/>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R = ----------------- </w:t>
      </w:r>
      <w:proofErr w:type="spellStart"/>
      <w:r w:rsidRPr="00547168">
        <w:rPr>
          <w:rFonts w:ascii="Times New Roman" w:hAnsi="Times New Roman" w:cs="Times New Roman"/>
          <w:sz w:val="16"/>
          <w:szCs w:val="16"/>
        </w:rPr>
        <w:t>x</w:t>
      </w:r>
      <w:proofErr w:type="spellEnd"/>
      <w:r w:rsidRPr="00547168">
        <w:rPr>
          <w:rFonts w:ascii="Times New Roman" w:hAnsi="Times New Roman" w:cs="Times New Roman"/>
          <w:sz w:val="16"/>
          <w:szCs w:val="16"/>
        </w:rPr>
        <w:t xml:space="preserve"> 100 %,</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Тек</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F</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План</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F</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где:</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N - общее число целевых показателей (индикаторов);</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План</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X     - плановое значение  n-го  целевого  показателя  (индикатора);</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w:t>
      </w:r>
      <w:proofErr w:type="spellStart"/>
      <w:r w:rsidRPr="00547168">
        <w:rPr>
          <w:rFonts w:ascii="Times New Roman" w:hAnsi="Times New Roman" w:cs="Times New Roman"/>
          <w:sz w:val="16"/>
          <w:szCs w:val="16"/>
        </w:rPr>
        <w:t>n</w:t>
      </w:r>
      <w:proofErr w:type="spellEnd"/>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Тек</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X    - текущее значение n-го целевого показателя (индикатора);</w:t>
      </w:r>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w:t>
      </w:r>
      <w:proofErr w:type="spellStart"/>
      <w:r w:rsidRPr="00547168">
        <w:rPr>
          <w:rFonts w:ascii="Times New Roman" w:hAnsi="Times New Roman" w:cs="Times New Roman"/>
          <w:sz w:val="16"/>
          <w:szCs w:val="16"/>
        </w:rPr>
        <w:t>n</w:t>
      </w:r>
      <w:proofErr w:type="spellEnd"/>
    </w:p>
    <w:p w:rsidR="00555610" w:rsidRPr="00547168" w:rsidRDefault="00555610" w:rsidP="00641C2A">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План</w:t>
      </w:r>
    </w:p>
    <w:p w:rsidR="00555610" w:rsidRPr="00547168" w:rsidRDefault="00555610" w:rsidP="004535F2">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F     - плановая сумма финансирования по Программе;</w:t>
      </w:r>
    </w:p>
    <w:p w:rsidR="00555610" w:rsidRPr="00547168" w:rsidRDefault="00555610" w:rsidP="004535F2">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Тек</w:t>
      </w:r>
    </w:p>
    <w:p w:rsidR="00555610" w:rsidRPr="00547168" w:rsidRDefault="00555610" w:rsidP="004535F2">
      <w:pPr>
        <w:pStyle w:val="ConsPlusNonformat"/>
        <w:rPr>
          <w:rFonts w:ascii="Times New Roman" w:hAnsi="Times New Roman" w:cs="Times New Roman"/>
          <w:sz w:val="16"/>
          <w:szCs w:val="16"/>
        </w:rPr>
      </w:pPr>
      <w:r w:rsidRPr="00547168">
        <w:rPr>
          <w:rFonts w:ascii="Times New Roman" w:hAnsi="Times New Roman" w:cs="Times New Roman"/>
          <w:sz w:val="16"/>
          <w:szCs w:val="16"/>
        </w:rPr>
        <w:t xml:space="preserve">    F    - сумма финансирования (расходов) на текущую дату.</w:t>
      </w:r>
    </w:p>
    <w:p w:rsidR="00555610" w:rsidRPr="00547168" w:rsidRDefault="00555610" w:rsidP="004535F2">
      <w:pPr>
        <w:pStyle w:val="ConsPlusNormal"/>
        <w:ind w:firstLine="540"/>
        <w:jc w:val="both"/>
        <w:rPr>
          <w:rFonts w:ascii="Courier New" w:hAnsi="Courier New" w:cs="Times New Roman"/>
          <w:sz w:val="16"/>
          <w:szCs w:val="16"/>
        </w:rPr>
      </w:pPr>
    </w:p>
    <w:p w:rsidR="00555610" w:rsidRPr="00547168" w:rsidRDefault="00555610" w:rsidP="004535F2">
      <w:pPr>
        <w:pStyle w:val="ConsPlusNormal"/>
        <w:ind w:firstLine="540"/>
        <w:jc w:val="both"/>
        <w:rPr>
          <w:rFonts w:ascii="Times New Roman" w:hAnsi="Times New Roman" w:cs="Times New Roman"/>
          <w:sz w:val="16"/>
          <w:szCs w:val="16"/>
        </w:rPr>
      </w:pPr>
      <w:r w:rsidRPr="00547168">
        <w:rPr>
          <w:rFonts w:ascii="Times New Roman" w:hAnsi="Times New Roman" w:cs="Times New Roman"/>
          <w:sz w:val="16"/>
          <w:szCs w:val="16"/>
        </w:rPr>
        <w:t>Для расчета комплексного показателя эффективности R используются все целевые показатели (индикаторы), приведенные в Приложении № 3 к Программе.</w:t>
      </w:r>
    </w:p>
    <w:p w:rsidR="00555610" w:rsidRPr="00547168" w:rsidRDefault="00555610" w:rsidP="004535F2">
      <w:pPr>
        <w:pStyle w:val="ConsPlusNormal"/>
        <w:ind w:firstLine="540"/>
        <w:jc w:val="both"/>
        <w:rPr>
          <w:rFonts w:ascii="Times New Roman" w:hAnsi="Times New Roman" w:cs="Times New Roman"/>
          <w:sz w:val="16"/>
          <w:szCs w:val="16"/>
        </w:rPr>
      </w:pPr>
      <w:r w:rsidRPr="00547168">
        <w:rPr>
          <w:rFonts w:ascii="Times New Roman" w:hAnsi="Times New Roman" w:cs="Times New Roman"/>
          <w:sz w:val="16"/>
          <w:szCs w:val="16"/>
        </w:rPr>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555610" w:rsidRPr="00547168" w:rsidRDefault="00555610" w:rsidP="004535F2">
      <w:pPr>
        <w:pStyle w:val="ConsPlusNormal"/>
        <w:rPr>
          <w:sz w:val="16"/>
          <w:szCs w:val="16"/>
        </w:rPr>
      </w:pPr>
    </w:p>
    <w:p w:rsidR="00FE74B4" w:rsidRDefault="00FE74B4" w:rsidP="004535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BA3E96" w:rsidP="00BA3E96">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BA3E96">
        <w:rPr>
          <w:rFonts w:ascii="Times New Roman" w:eastAsia="Times New Roman" w:hAnsi="Times New Roman"/>
          <w:b/>
          <w:bCs/>
          <w:noProof/>
          <w:sz w:val="16"/>
          <w:szCs w:val="16"/>
          <w:lang w:eastAsia="ru-RU"/>
        </w:rPr>
        <w:drawing>
          <wp:inline distT="0" distB="0" distL="0" distR="0">
            <wp:extent cx="401638" cy="488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01638" cy="488950"/>
                    </a:xfrm>
                    <a:prstGeom prst="rect">
                      <a:avLst/>
                    </a:prstGeom>
                    <a:solidFill>
                      <a:srgbClr val="FFFFFF"/>
                    </a:solidFill>
                    <a:ln w="9525">
                      <a:noFill/>
                      <a:miter lim="800000"/>
                      <a:headEnd/>
                      <a:tailEnd/>
                    </a:ln>
                  </pic:spPr>
                </pic:pic>
              </a:graphicData>
            </a:graphic>
          </wp:inline>
        </w:drawing>
      </w:r>
    </w:p>
    <w:p w:rsidR="00FE74B4" w:rsidRDefault="00FE74B4" w:rsidP="004535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A3E96" w:rsidRPr="00BA3E96" w:rsidRDefault="00BA3E96" w:rsidP="00BA3E96">
      <w:pPr>
        <w:spacing w:after="0"/>
        <w:jc w:val="center"/>
        <w:rPr>
          <w:rFonts w:ascii="Times New Roman" w:hAnsi="Times New Roman"/>
          <w:bCs/>
          <w:shadow/>
          <w:sz w:val="16"/>
          <w:szCs w:val="16"/>
        </w:rPr>
      </w:pPr>
      <w:r w:rsidRPr="00BA3E96">
        <w:rPr>
          <w:rFonts w:ascii="Times New Roman" w:hAnsi="Times New Roman"/>
          <w:bCs/>
          <w:shadow/>
          <w:sz w:val="16"/>
          <w:szCs w:val="16"/>
        </w:rPr>
        <w:t xml:space="preserve">АДМИНИСТРАЦИЯ ГОРОДСКОГО ПОСЕЛЕНИЯ ПЕТРА ДУБРАВА МУНИЦИПАЛЬНОГО РАЙОНА </w:t>
      </w:r>
      <w:proofErr w:type="gramStart"/>
      <w:r w:rsidRPr="00BA3E96">
        <w:rPr>
          <w:rFonts w:ascii="Times New Roman" w:hAnsi="Times New Roman"/>
          <w:bCs/>
          <w:shadow/>
          <w:sz w:val="16"/>
          <w:szCs w:val="16"/>
        </w:rPr>
        <w:t>ВОЛЖСКИЙ</w:t>
      </w:r>
      <w:proofErr w:type="gramEnd"/>
      <w:r w:rsidRPr="00BA3E96">
        <w:rPr>
          <w:rFonts w:ascii="Times New Roman" w:hAnsi="Times New Roman"/>
          <w:bCs/>
          <w:shadow/>
          <w:sz w:val="16"/>
          <w:szCs w:val="16"/>
        </w:rPr>
        <w:t xml:space="preserve"> САМАРСКОЙ ОБЛАСТИ</w:t>
      </w:r>
    </w:p>
    <w:p w:rsidR="00BA3E96" w:rsidRPr="00BA3E96" w:rsidRDefault="00BA3E96" w:rsidP="00BA3E96">
      <w:pPr>
        <w:spacing w:after="0"/>
        <w:jc w:val="center"/>
        <w:rPr>
          <w:rFonts w:ascii="Times New Roman" w:hAnsi="Times New Roman"/>
          <w:bCs/>
          <w:shadow/>
          <w:sz w:val="16"/>
          <w:szCs w:val="16"/>
        </w:rPr>
      </w:pPr>
    </w:p>
    <w:p w:rsidR="00BA3E96" w:rsidRPr="00BA3E96" w:rsidRDefault="00BA3E96" w:rsidP="00BA3E96">
      <w:pPr>
        <w:spacing w:after="0" w:line="480" w:lineRule="auto"/>
        <w:jc w:val="center"/>
        <w:rPr>
          <w:rFonts w:ascii="Times New Roman" w:hAnsi="Times New Roman"/>
          <w:sz w:val="16"/>
          <w:szCs w:val="16"/>
        </w:rPr>
      </w:pPr>
      <w:r w:rsidRPr="00BA3E96">
        <w:rPr>
          <w:rFonts w:ascii="Times New Roman" w:hAnsi="Times New Roman"/>
          <w:sz w:val="16"/>
          <w:szCs w:val="16"/>
        </w:rPr>
        <w:t>ПОСТАНОВЛЕНИЕ</w:t>
      </w:r>
    </w:p>
    <w:p w:rsidR="00BA3E96" w:rsidRPr="00F70B92" w:rsidRDefault="00BA3E96" w:rsidP="00BA3E96">
      <w:pPr>
        <w:spacing w:after="0" w:line="480" w:lineRule="auto"/>
        <w:jc w:val="center"/>
        <w:rPr>
          <w:rFonts w:ascii="Times New Roman" w:hAnsi="Times New Roman"/>
          <w:sz w:val="16"/>
          <w:szCs w:val="16"/>
          <w:u w:val="single"/>
        </w:rPr>
      </w:pPr>
      <w:r w:rsidRPr="00F70B92">
        <w:rPr>
          <w:rFonts w:ascii="Times New Roman" w:hAnsi="Times New Roman"/>
          <w:sz w:val="16"/>
          <w:szCs w:val="16"/>
          <w:u w:val="single"/>
        </w:rPr>
        <w:t>от  18.08.2020   №  238</w:t>
      </w:r>
    </w:p>
    <w:p w:rsidR="009A5F00" w:rsidRDefault="00BA3E96" w:rsidP="00BA3E96">
      <w:pPr>
        <w:spacing w:after="0"/>
        <w:ind w:left="-426" w:firstLine="426"/>
        <w:jc w:val="center"/>
        <w:rPr>
          <w:rFonts w:ascii="Times New Roman" w:hAnsi="Times New Roman"/>
          <w:sz w:val="16"/>
          <w:szCs w:val="16"/>
        </w:rPr>
      </w:pPr>
      <w:r w:rsidRPr="00BA3E96">
        <w:rPr>
          <w:rFonts w:ascii="Times New Roman" w:hAnsi="Times New Roman"/>
          <w:sz w:val="16"/>
          <w:szCs w:val="16"/>
        </w:rPr>
        <w:t xml:space="preserve">Об утверждении муниципальной целевой программы «Благоустройство территории городского поселения Петра Дубрава </w:t>
      </w:r>
    </w:p>
    <w:p w:rsidR="00BA3E96" w:rsidRPr="00BA3E96" w:rsidRDefault="00BA3E96" w:rsidP="00BA3E96">
      <w:pPr>
        <w:spacing w:after="0"/>
        <w:ind w:left="-426" w:firstLine="426"/>
        <w:jc w:val="center"/>
        <w:rPr>
          <w:rFonts w:ascii="Times New Roman" w:hAnsi="Times New Roman"/>
          <w:sz w:val="16"/>
          <w:szCs w:val="16"/>
        </w:rPr>
      </w:pPr>
      <w:r w:rsidRPr="00BA3E96">
        <w:rPr>
          <w:rFonts w:ascii="Times New Roman" w:hAnsi="Times New Roman"/>
          <w:sz w:val="16"/>
          <w:szCs w:val="16"/>
        </w:rPr>
        <w:t>на 2021-2023 годы»</w:t>
      </w:r>
    </w:p>
    <w:p w:rsidR="00BA3E96" w:rsidRPr="00BA3E96" w:rsidRDefault="00BA3E96" w:rsidP="00BA3E96">
      <w:pPr>
        <w:spacing w:after="0"/>
        <w:ind w:left="-426" w:firstLine="426"/>
        <w:jc w:val="center"/>
        <w:rPr>
          <w:rFonts w:ascii="Times New Roman" w:hAnsi="Times New Roman"/>
          <w:sz w:val="16"/>
          <w:szCs w:val="16"/>
        </w:rPr>
      </w:pPr>
    </w:p>
    <w:p w:rsidR="00BA3E96" w:rsidRPr="00BA3E96" w:rsidRDefault="00BA3E96" w:rsidP="00BA3E96">
      <w:pPr>
        <w:spacing w:after="0"/>
        <w:ind w:left="-426" w:firstLine="426"/>
        <w:rPr>
          <w:rFonts w:ascii="Times New Roman" w:hAnsi="Times New Roman"/>
          <w:sz w:val="16"/>
          <w:szCs w:val="16"/>
        </w:rPr>
      </w:pPr>
      <w:r w:rsidRPr="00BA3E96">
        <w:rPr>
          <w:rFonts w:ascii="Times New Roman" w:hAnsi="Times New Roman"/>
          <w:sz w:val="16"/>
          <w:szCs w:val="16"/>
        </w:rPr>
        <w:t xml:space="preserve">В целях комплексного </w:t>
      </w:r>
      <w:proofErr w:type="gramStart"/>
      <w:r w:rsidRPr="00BA3E96">
        <w:rPr>
          <w:rFonts w:ascii="Times New Roman" w:hAnsi="Times New Roman"/>
          <w:sz w:val="16"/>
          <w:szCs w:val="16"/>
        </w:rPr>
        <w:t>решения проблем благоустройства территории  городского поселения Петра</w:t>
      </w:r>
      <w:proofErr w:type="gramEnd"/>
      <w:r w:rsidRPr="00BA3E96">
        <w:rPr>
          <w:rFonts w:ascii="Times New Roman" w:hAnsi="Times New Roman"/>
          <w:sz w:val="16"/>
          <w:szCs w:val="16"/>
        </w:rPr>
        <w:t xml:space="preserve"> Дубрава,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BA3E96" w:rsidRPr="00BA3E96" w:rsidRDefault="00BA3E96" w:rsidP="00BA3E96">
      <w:pPr>
        <w:spacing w:after="0"/>
        <w:ind w:left="-426" w:firstLine="426"/>
        <w:jc w:val="center"/>
        <w:rPr>
          <w:rFonts w:ascii="Times New Roman" w:hAnsi="Times New Roman"/>
          <w:sz w:val="16"/>
          <w:szCs w:val="16"/>
        </w:rPr>
      </w:pP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1.  Утвердить муниципальную программу «Благоустройство территории городского поселения Петра Дубрава  на 2021-2023 годы» </w:t>
      </w:r>
      <w:r>
        <w:rPr>
          <w:rFonts w:ascii="Times New Roman" w:hAnsi="Times New Roman"/>
          <w:sz w:val="16"/>
          <w:szCs w:val="16"/>
        </w:rPr>
        <w:t xml:space="preserve">     </w:t>
      </w:r>
      <w:r w:rsidRPr="00BA3E96">
        <w:rPr>
          <w:rFonts w:ascii="Times New Roman" w:hAnsi="Times New Roman"/>
          <w:sz w:val="16"/>
          <w:szCs w:val="16"/>
        </w:rPr>
        <w:t>(приложение).</w:t>
      </w: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     2.   Опубликовать настоящее постановление в печатном средстве </w:t>
      </w: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информации </w:t>
      </w:r>
      <w:proofErr w:type="gramStart"/>
      <w:r w:rsidRPr="00BA3E96">
        <w:rPr>
          <w:rFonts w:ascii="Times New Roman" w:hAnsi="Times New Roman"/>
          <w:sz w:val="16"/>
          <w:szCs w:val="16"/>
        </w:rPr>
        <w:t>г</w:t>
      </w:r>
      <w:proofErr w:type="gramEnd"/>
      <w:r w:rsidRPr="00BA3E96">
        <w:rPr>
          <w:rFonts w:ascii="Times New Roman" w:hAnsi="Times New Roman"/>
          <w:sz w:val="16"/>
          <w:szCs w:val="16"/>
        </w:rPr>
        <w:t>.п. Петра Дубрава «Голос Дубравы» и разместить на официальном   сайте  Администрации поселения в сети «Интернет».</w:t>
      </w: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   3.  Настоящее постановление вступает в силу с момента его официального опубликования.</w:t>
      </w: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  4.   </w:t>
      </w:r>
      <w:proofErr w:type="gramStart"/>
      <w:r w:rsidRPr="00BA3E96">
        <w:rPr>
          <w:rFonts w:ascii="Times New Roman" w:hAnsi="Times New Roman"/>
          <w:sz w:val="16"/>
          <w:szCs w:val="16"/>
        </w:rPr>
        <w:t>Контроль  за</w:t>
      </w:r>
      <w:proofErr w:type="gramEnd"/>
      <w:r w:rsidRPr="00BA3E96">
        <w:rPr>
          <w:rFonts w:ascii="Times New Roman" w:hAnsi="Times New Roman"/>
          <w:sz w:val="16"/>
          <w:szCs w:val="16"/>
        </w:rPr>
        <w:t xml:space="preserve"> исполнением настоящего постановления оставляю за собой.</w:t>
      </w:r>
    </w:p>
    <w:p w:rsidR="00BA3E96" w:rsidRPr="00BA3E96" w:rsidRDefault="00BA3E96" w:rsidP="00BA3E96">
      <w:pPr>
        <w:spacing w:after="0" w:line="240" w:lineRule="auto"/>
        <w:ind w:left="-426" w:firstLine="426"/>
        <w:rPr>
          <w:rFonts w:ascii="Times New Roman" w:hAnsi="Times New Roman"/>
          <w:sz w:val="16"/>
          <w:szCs w:val="16"/>
        </w:rPr>
      </w:pPr>
    </w:p>
    <w:p w:rsidR="00BA3E96" w:rsidRPr="00BA3E96" w:rsidRDefault="00BA3E96" w:rsidP="00BA3E96">
      <w:pPr>
        <w:spacing w:after="0" w:line="360" w:lineRule="auto"/>
        <w:ind w:left="-426" w:firstLine="426"/>
        <w:rPr>
          <w:rFonts w:ascii="Times New Roman" w:hAnsi="Times New Roman"/>
          <w:sz w:val="16"/>
          <w:szCs w:val="16"/>
        </w:rPr>
      </w:pP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 xml:space="preserve">Глава городского поселения </w:t>
      </w:r>
    </w:p>
    <w:p w:rsidR="00BA3E96" w:rsidRPr="00BA3E96" w:rsidRDefault="00BA3E96" w:rsidP="00BA3E96">
      <w:pPr>
        <w:spacing w:after="0" w:line="240" w:lineRule="auto"/>
        <w:ind w:left="-426" w:firstLine="426"/>
        <w:rPr>
          <w:rFonts w:ascii="Times New Roman" w:hAnsi="Times New Roman"/>
          <w:sz w:val="16"/>
          <w:szCs w:val="16"/>
        </w:rPr>
      </w:pPr>
      <w:r w:rsidRPr="00BA3E96">
        <w:rPr>
          <w:rFonts w:ascii="Times New Roman" w:hAnsi="Times New Roman"/>
          <w:sz w:val="16"/>
          <w:szCs w:val="16"/>
        </w:rPr>
        <w:t>Петра Дубрава                                                               В.А.Крашенинников</w:t>
      </w:r>
    </w:p>
    <w:p w:rsidR="00BA3E96" w:rsidRDefault="00BA3E96" w:rsidP="009A5F00">
      <w:pPr>
        <w:spacing w:after="0"/>
        <w:ind w:left="-426" w:firstLine="426"/>
      </w:pPr>
    </w:p>
    <w:p w:rsidR="006411D5" w:rsidRPr="006411D5" w:rsidRDefault="006411D5" w:rsidP="006411D5">
      <w:pPr>
        <w:spacing w:after="0" w:line="259" w:lineRule="auto"/>
        <w:ind w:right="312"/>
        <w:jc w:val="right"/>
        <w:rPr>
          <w:sz w:val="16"/>
          <w:szCs w:val="16"/>
        </w:rPr>
      </w:pPr>
      <w:r w:rsidRPr="006411D5">
        <w:rPr>
          <w:sz w:val="16"/>
          <w:szCs w:val="16"/>
        </w:rPr>
        <w:t xml:space="preserve">     Приложение  </w:t>
      </w:r>
    </w:p>
    <w:p w:rsidR="006411D5" w:rsidRPr="006411D5" w:rsidRDefault="006411D5" w:rsidP="006411D5">
      <w:pPr>
        <w:spacing w:after="0" w:line="259" w:lineRule="auto"/>
        <w:ind w:right="312"/>
        <w:jc w:val="right"/>
        <w:rPr>
          <w:sz w:val="16"/>
          <w:szCs w:val="16"/>
        </w:rPr>
      </w:pPr>
      <w:r w:rsidRPr="006411D5">
        <w:rPr>
          <w:sz w:val="16"/>
          <w:szCs w:val="16"/>
        </w:rPr>
        <w:t xml:space="preserve">к постановлению Администрации </w:t>
      </w:r>
    </w:p>
    <w:p w:rsidR="006411D5" w:rsidRPr="006411D5" w:rsidRDefault="006411D5" w:rsidP="006411D5">
      <w:pPr>
        <w:spacing w:after="0" w:line="259" w:lineRule="auto"/>
        <w:ind w:right="312"/>
        <w:jc w:val="right"/>
        <w:rPr>
          <w:sz w:val="16"/>
          <w:szCs w:val="16"/>
        </w:rPr>
      </w:pPr>
      <w:r w:rsidRPr="006411D5">
        <w:rPr>
          <w:sz w:val="16"/>
          <w:szCs w:val="16"/>
        </w:rPr>
        <w:t xml:space="preserve">городского  поселения  Петра  Дубрава  </w:t>
      </w:r>
    </w:p>
    <w:p w:rsidR="006411D5" w:rsidRPr="006411D5" w:rsidRDefault="006411D5" w:rsidP="006411D5">
      <w:pPr>
        <w:spacing w:after="0" w:line="259" w:lineRule="auto"/>
        <w:ind w:right="312"/>
        <w:jc w:val="right"/>
        <w:rPr>
          <w:sz w:val="16"/>
          <w:szCs w:val="16"/>
        </w:rPr>
      </w:pPr>
      <w:r w:rsidRPr="006411D5">
        <w:rPr>
          <w:sz w:val="16"/>
          <w:szCs w:val="16"/>
        </w:rPr>
        <w:t xml:space="preserve"> от 18.08.2020 №238</w:t>
      </w:r>
    </w:p>
    <w:p w:rsidR="006411D5" w:rsidRPr="006411D5" w:rsidRDefault="006411D5" w:rsidP="006411D5">
      <w:pPr>
        <w:spacing w:after="0" w:line="240" w:lineRule="auto"/>
        <w:ind w:right="312"/>
        <w:jc w:val="center"/>
        <w:rPr>
          <w:sz w:val="16"/>
          <w:szCs w:val="16"/>
        </w:rPr>
      </w:pPr>
    </w:p>
    <w:p w:rsidR="006411D5" w:rsidRPr="006411D5" w:rsidRDefault="006411D5" w:rsidP="006411D5">
      <w:pPr>
        <w:spacing w:after="0" w:line="240" w:lineRule="auto"/>
        <w:ind w:left="10" w:right="312" w:hanging="10"/>
        <w:jc w:val="center"/>
        <w:rPr>
          <w:rFonts w:ascii="Times New Roman" w:hAnsi="Times New Roman"/>
          <w:sz w:val="16"/>
          <w:szCs w:val="16"/>
        </w:rPr>
      </w:pPr>
      <w:r w:rsidRPr="006411D5">
        <w:rPr>
          <w:rFonts w:ascii="Times New Roman" w:hAnsi="Times New Roman"/>
          <w:sz w:val="16"/>
          <w:szCs w:val="16"/>
        </w:rPr>
        <w:t>Муниципальная целевая программа</w:t>
      </w:r>
    </w:p>
    <w:p w:rsidR="006411D5" w:rsidRPr="006411D5" w:rsidRDefault="006411D5" w:rsidP="006411D5">
      <w:pPr>
        <w:spacing w:after="0" w:line="240" w:lineRule="auto"/>
        <w:ind w:left="158"/>
        <w:jc w:val="center"/>
        <w:rPr>
          <w:rFonts w:ascii="Times New Roman" w:hAnsi="Times New Roman"/>
          <w:sz w:val="16"/>
          <w:szCs w:val="16"/>
        </w:rPr>
      </w:pPr>
      <w:r w:rsidRPr="006411D5">
        <w:rPr>
          <w:rFonts w:ascii="Times New Roman" w:hAnsi="Times New Roman"/>
          <w:sz w:val="16"/>
          <w:szCs w:val="16"/>
        </w:rPr>
        <w:t xml:space="preserve">«Благоустройство территории городского поселения Петра Дубрава </w:t>
      </w:r>
      <w:proofErr w:type="gramStart"/>
      <w:r w:rsidRPr="006411D5">
        <w:rPr>
          <w:rFonts w:ascii="Times New Roman" w:hAnsi="Times New Roman"/>
          <w:sz w:val="16"/>
          <w:szCs w:val="16"/>
        </w:rPr>
        <w:t>на</w:t>
      </w:r>
      <w:proofErr w:type="gramEnd"/>
    </w:p>
    <w:p w:rsidR="006411D5" w:rsidRDefault="006411D5" w:rsidP="006411D5">
      <w:pPr>
        <w:spacing w:after="0" w:line="240" w:lineRule="auto"/>
        <w:ind w:right="302"/>
        <w:jc w:val="center"/>
        <w:rPr>
          <w:rFonts w:ascii="Times New Roman" w:hAnsi="Times New Roman"/>
          <w:sz w:val="16"/>
          <w:szCs w:val="16"/>
        </w:rPr>
      </w:pPr>
      <w:r w:rsidRPr="006411D5">
        <w:rPr>
          <w:rFonts w:ascii="Times New Roman" w:hAnsi="Times New Roman"/>
          <w:sz w:val="16"/>
          <w:szCs w:val="16"/>
        </w:rPr>
        <w:t>2021-2023 годы»</w:t>
      </w:r>
    </w:p>
    <w:p w:rsidR="006411D5" w:rsidRPr="006411D5" w:rsidRDefault="006411D5" w:rsidP="006411D5">
      <w:pPr>
        <w:spacing w:after="0" w:line="240" w:lineRule="auto"/>
        <w:ind w:right="302"/>
        <w:jc w:val="center"/>
        <w:rPr>
          <w:rFonts w:ascii="Times New Roman" w:hAnsi="Times New Roman"/>
          <w:sz w:val="16"/>
          <w:szCs w:val="16"/>
        </w:rPr>
      </w:pPr>
    </w:p>
    <w:p w:rsidR="006411D5" w:rsidRPr="006411D5" w:rsidRDefault="006411D5" w:rsidP="006411D5">
      <w:pPr>
        <w:spacing w:after="56" w:line="240" w:lineRule="auto"/>
        <w:ind w:left="10" w:right="302" w:hanging="10"/>
        <w:jc w:val="center"/>
        <w:rPr>
          <w:rFonts w:ascii="Times New Roman" w:hAnsi="Times New Roman"/>
          <w:sz w:val="16"/>
          <w:szCs w:val="16"/>
        </w:rPr>
      </w:pPr>
      <w:r w:rsidRPr="006411D5">
        <w:rPr>
          <w:rFonts w:ascii="Times New Roman" w:hAnsi="Times New Roman"/>
          <w:sz w:val="16"/>
          <w:szCs w:val="16"/>
        </w:rPr>
        <w:t>ПАСПОРТ</w:t>
      </w:r>
    </w:p>
    <w:p w:rsidR="006411D5" w:rsidRPr="006411D5" w:rsidRDefault="006411D5" w:rsidP="006411D5">
      <w:pPr>
        <w:spacing w:after="0" w:line="240" w:lineRule="auto"/>
        <w:ind w:left="10" w:right="293" w:hanging="10"/>
        <w:jc w:val="center"/>
        <w:rPr>
          <w:rFonts w:ascii="Times New Roman" w:hAnsi="Times New Roman"/>
          <w:sz w:val="16"/>
          <w:szCs w:val="16"/>
        </w:rPr>
      </w:pPr>
      <w:r w:rsidRPr="006411D5">
        <w:rPr>
          <w:rFonts w:ascii="Times New Roman" w:hAnsi="Times New Roman"/>
          <w:sz w:val="16"/>
          <w:szCs w:val="16"/>
        </w:rPr>
        <w:t>муниципальной целевой программы</w:t>
      </w:r>
    </w:p>
    <w:p w:rsidR="006411D5" w:rsidRPr="006411D5" w:rsidRDefault="006411D5" w:rsidP="006411D5">
      <w:pPr>
        <w:spacing w:after="326" w:line="240" w:lineRule="auto"/>
        <w:ind w:left="3706" w:hanging="3548"/>
        <w:jc w:val="center"/>
        <w:rPr>
          <w:rFonts w:ascii="Times New Roman" w:hAnsi="Times New Roman"/>
          <w:sz w:val="16"/>
          <w:szCs w:val="16"/>
        </w:rPr>
      </w:pPr>
      <w:r w:rsidRPr="006411D5">
        <w:rPr>
          <w:rFonts w:ascii="Times New Roman" w:hAnsi="Times New Roman"/>
          <w:sz w:val="16"/>
          <w:szCs w:val="16"/>
        </w:rPr>
        <w:t>«Благоустройство территории городского Петра Дубрава поселения на 2021-2023 годы»</w:t>
      </w:r>
    </w:p>
    <w:tbl>
      <w:tblPr>
        <w:tblStyle w:val="ab"/>
        <w:tblW w:w="9924" w:type="dxa"/>
        <w:tblInd w:w="-601" w:type="dxa"/>
        <w:tblLayout w:type="fixed"/>
        <w:tblLook w:val="04A0"/>
      </w:tblPr>
      <w:tblGrid>
        <w:gridCol w:w="2903"/>
        <w:gridCol w:w="7021"/>
      </w:tblGrid>
      <w:tr w:rsidR="006411D5" w:rsidRPr="006411D5" w:rsidTr="00F70B92">
        <w:trPr>
          <w:trHeight w:val="140"/>
        </w:trPr>
        <w:tc>
          <w:tcPr>
            <w:tcW w:w="2903" w:type="dxa"/>
          </w:tcPr>
          <w:p w:rsidR="006411D5" w:rsidRPr="006411D5" w:rsidRDefault="006411D5" w:rsidP="00045708">
            <w:pPr>
              <w:spacing w:after="294" w:line="248" w:lineRule="auto"/>
              <w:rPr>
                <w:rFonts w:ascii="Times New Roman" w:hAnsi="Times New Roman"/>
                <w:sz w:val="16"/>
                <w:szCs w:val="16"/>
              </w:rPr>
            </w:pPr>
            <w:proofErr w:type="spellStart"/>
            <w:r w:rsidRPr="006411D5">
              <w:rPr>
                <w:rFonts w:ascii="Times New Roman" w:hAnsi="Times New Roman"/>
                <w:sz w:val="16"/>
                <w:szCs w:val="16"/>
              </w:rPr>
              <w:t>Наименование</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045708">
            <w:pPr>
              <w:spacing w:after="294" w:line="248" w:lineRule="auto"/>
              <w:ind w:right="876"/>
              <w:rPr>
                <w:rFonts w:ascii="Times New Roman" w:hAnsi="Times New Roman"/>
                <w:sz w:val="16"/>
                <w:szCs w:val="16"/>
                <w:lang w:val="ru-RU"/>
              </w:rPr>
            </w:pPr>
            <w:r w:rsidRPr="006411D5">
              <w:rPr>
                <w:rFonts w:ascii="Times New Roman" w:hAnsi="Times New Roman"/>
                <w:sz w:val="16"/>
                <w:szCs w:val="16"/>
                <w:lang w:val="ru-RU"/>
              </w:rPr>
              <w:t>Муниципальная целевая программа «Благоустройств территории городского поселения Петра Дубрава на 2021-2023 годы» (далее — «Программа»).</w:t>
            </w:r>
          </w:p>
        </w:tc>
      </w:tr>
      <w:tr w:rsidR="006411D5" w:rsidRPr="006411D5" w:rsidTr="00F70B92">
        <w:trPr>
          <w:trHeight w:val="140"/>
        </w:trPr>
        <w:tc>
          <w:tcPr>
            <w:tcW w:w="2903" w:type="dxa"/>
          </w:tcPr>
          <w:p w:rsidR="006411D5" w:rsidRPr="006411D5" w:rsidRDefault="006411D5" w:rsidP="00045708">
            <w:pPr>
              <w:spacing w:after="294" w:line="240" w:lineRule="auto"/>
              <w:rPr>
                <w:rFonts w:ascii="Times New Roman" w:hAnsi="Times New Roman"/>
                <w:sz w:val="16"/>
                <w:szCs w:val="16"/>
              </w:rPr>
            </w:pPr>
            <w:proofErr w:type="spellStart"/>
            <w:r w:rsidRPr="006411D5">
              <w:rPr>
                <w:rFonts w:ascii="Times New Roman" w:hAnsi="Times New Roman"/>
                <w:sz w:val="16"/>
                <w:szCs w:val="16"/>
              </w:rPr>
              <w:t>Основание</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для</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разработки</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Программы</w:t>
            </w:r>
            <w:proofErr w:type="spellEnd"/>
          </w:p>
        </w:tc>
        <w:tc>
          <w:tcPr>
            <w:tcW w:w="7021" w:type="dxa"/>
          </w:tcPr>
          <w:tbl>
            <w:tblPr>
              <w:tblStyle w:val="TableGrid"/>
              <w:tblW w:w="9488" w:type="dxa"/>
              <w:tblInd w:w="0" w:type="dxa"/>
              <w:tblLayout w:type="fixed"/>
              <w:tblCellMar>
                <w:top w:w="1" w:type="dxa"/>
                <w:bottom w:w="5" w:type="dxa"/>
              </w:tblCellMar>
              <w:tblLook w:val="04A0"/>
            </w:tblPr>
            <w:tblGrid>
              <w:gridCol w:w="9488"/>
            </w:tblGrid>
            <w:tr w:rsidR="006411D5" w:rsidRPr="006411D5" w:rsidTr="00F70B92">
              <w:trPr>
                <w:trHeight w:val="473"/>
              </w:trPr>
              <w:tc>
                <w:tcPr>
                  <w:tcW w:w="9488" w:type="dxa"/>
                  <w:tcBorders>
                    <w:top w:val="nil"/>
                    <w:left w:val="nil"/>
                    <w:bottom w:val="nil"/>
                    <w:right w:val="nil"/>
                  </w:tcBorders>
                  <w:vAlign w:val="bottom"/>
                </w:tcPr>
                <w:p w:rsidR="006411D5" w:rsidRPr="006411D5" w:rsidRDefault="006411D5" w:rsidP="00045708">
                  <w:pPr>
                    <w:spacing w:after="0" w:line="259" w:lineRule="auto"/>
                    <w:rPr>
                      <w:rFonts w:ascii="Times New Roman" w:hAnsi="Times New Roman" w:cs="Times New Roman"/>
                      <w:sz w:val="16"/>
                      <w:szCs w:val="16"/>
                    </w:rPr>
                  </w:pPr>
                  <w:r w:rsidRPr="006411D5">
                    <w:rPr>
                      <w:rFonts w:ascii="Times New Roman" w:hAnsi="Times New Roman" w:cs="Times New Roman"/>
                      <w:sz w:val="16"/>
                      <w:szCs w:val="16"/>
                    </w:rPr>
                    <w:t>- Федеральный закон Российской Федерации от 06.10.2003г. 131 — ФЗ</w:t>
                  </w:r>
                </w:p>
              </w:tc>
            </w:tr>
            <w:tr w:rsidR="006411D5" w:rsidRPr="006411D5" w:rsidTr="00F70B92">
              <w:trPr>
                <w:trHeight w:val="320"/>
              </w:trPr>
              <w:tc>
                <w:tcPr>
                  <w:tcW w:w="9488" w:type="dxa"/>
                  <w:tcBorders>
                    <w:top w:val="nil"/>
                    <w:left w:val="nil"/>
                    <w:bottom w:val="nil"/>
                    <w:right w:val="nil"/>
                  </w:tcBorders>
                </w:tcPr>
                <w:p w:rsidR="006411D5" w:rsidRPr="006411D5" w:rsidRDefault="006411D5" w:rsidP="00045708">
                  <w:pPr>
                    <w:spacing w:after="0" w:line="259" w:lineRule="auto"/>
                    <w:rPr>
                      <w:rFonts w:ascii="Times New Roman" w:hAnsi="Times New Roman" w:cs="Times New Roman"/>
                      <w:sz w:val="16"/>
                      <w:szCs w:val="16"/>
                    </w:rPr>
                  </w:pPr>
                  <w:r w:rsidRPr="006411D5">
                    <w:rPr>
                      <w:rFonts w:ascii="Times New Roman" w:hAnsi="Times New Roman" w:cs="Times New Roman"/>
                      <w:sz w:val="16"/>
                      <w:szCs w:val="16"/>
                    </w:rPr>
                    <w:t xml:space="preserve"> «Об общих принципах организации местного самоуправления</w:t>
                  </w:r>
                </w:p>
                <w:p w:rsidR="006411D5" w:rsidRPr="006411D5" w:rsidRDefault="006411D5" w:rsidP="00045708">
                  <w:pPr>
                    <w:spacing w:after="0" w:line="259" w:lineRule="auto"/>
                    <w:rPr>
                      <w:rFonts w:ascii="Times New Roman" w:hAnsi="Times New Roman" w:cs="Times New Roman"/>
                      <w:sz w:val="16"/>
                      <w:szCs w:val="16"/>
                    </w:rPr>
                  </w:pPr>
                  <w:r w:rsidRPr="006411D5">
                    <w:rPr>
                      <w:rFonts w:ascii="Times New Roman" w:hAnsi="Times New Roman" w:cs="Times New Roman"/>
                      <w:sz w:val="16"/>
                      <w:szCs w:val="16"/>
                    </w:rPr>
                    <w:t>в Российской Федерации»;</w:t>
                  </w:r>
                </w:p>
                <w:p w:rsidR="006411D5" w:rsidRPr="006411D5" w:rsidRDefault="006411D5" w:rsidP="00045708">
                  <w:pPr>
                    <w:spacing w:after="0" w:line="259" w:lineRule="auto"/>
                    <w:rPr>
                      <w:rFonts w:ascii="Times New Roman" w:hAnsi="Times New Roman" w:cs="Times New Roman"/>
                      <w:sz w:val="16"/>
                      <w:szCs w:val="16"/>
                    </w:rPr>
                  </w:pPr>
                </w:p>
              </w:tc>
            </w:tr>
            <w:tr w:rsidR="006411D5" w:rsidRPr="006411D5" w:rsidTr="00F70B92">
              <w:trPr>
                <w:trHeight w:val="1740"/>
              </w:trPr>
              <w:tc>
                <w:tcPr>
                  <w:tcW w:w="9488" w:type="dxa"/>
                  <w:tcBorders>
                    <w:top w:val="nil"/>
                    <w:left w:val="nil"/>
                    <w:bottom w:val="nil"/>
                    <w:right w:val="nil"/>
                  </w:tcBorders>
                </w:tcPr>
                <w:p w:rsidR="006411D5" w:rsidRPr="006411D5" w:rsidRDefault="006411D5" w:rsidP="00045708">
                  <w:pPr>
                    <w:spacing w:after="0" w:line="259" w:lineRule="auto"/>
                    <w:ind w:right="5"/>
                    <w:rPr>
                      <w:rFonts w:ascii="Times New Roman" w:hAnsi="Times New Roman" w:cs="Times New Roman"/>
                      <w:sz w:val="16"/>
                      <w:szCs w:val="16"/>
                    </w:rPr>
                  </w:pPr>
                  <w:r w:rsidRPr="006411D5">
                    <w:rPr>
                      <w:rFonts w:ascii="Times New Roman" w:hAnsi="Times New Roman" w:cs="Times New Roman"/>
                      <w:sz w:val="16"/>
                      <w:szCs w:val="16"/>
                    </w:rPr>
                    <w:t xml:space="preserve">-Правила благоустройства территории городского поселения Петра Дубрава </w:t>
                  </w:r>
                </w:p>
                <w:p w:rsidR="006411D5" w:rsidRPr="006411D5" w:rsidRDefault="006411D5" w:rsidP="00045708">
                  <w:pPr>
                    <w:spacing w:after="0" w:line="259" w:lineRule="auto"/>
                    <w:ind w:right="5"/>
                    <w:rPr>
                      <w:rFonts w:ascii="Times New Roman" w:hAnsi="Times New Roman" w:cs="Times New Roman"/>
                      <w:sz w:val="16"/>
                      <w:szCs w:val="16"/>
                    </w:rPr>
                  </w:pPr>
                  <w:r w:rsidRPr="006411D5">
                    <w:rPr>
                      <w:rFonts w:ascii="Times New Roman" w:hAnsi="Times New Roman" w:cs="Times New Roman"/>
                      <w:sz w:val="16"/>
                      <w:szCs w:val="16"/>
                    </w:rPr>
                    <w:t xml:space="preserve">Муниципального района </w:t>
                  </w:r>
                  <w:proofErr w:type="gramStart"/>
                  <w:r w:rsidRPr="006411D5">
                    <w:rPr>
                      <w:rFonts w:ascii="Times New Roman" w:hAnsi="Times New Roman" w:cs="Times New Roman"/>
                      <w:sz w:val="16"/>
                      <w:szCs w:val="16"/>
                    </w:rPr>
                    <w:t>Волжский</w:t>
                  </w:r>
                  <w:proofErr w:type="gramEnd"/>
                  <w:r w:rsidRPr="006411D5">
                    <w:rPr>
                      <w:rFonts w:ascii="Times New Roman" w:hAnsi="Times New Roman" w:cs="Times New Roman"/>
                      <w:sz w:val="16"/>
                      <w:szCs w:val="16"/>
                    </w:rPr>
                    <w:t xml:space="preserve"> Самарской области, утвержденные</w:t>
                  </w:r>
                </w:p>
                <w:p w:rsidR="006411D5" w:rsidRPr="006411D5" w:rsidRDefault="006411D5" w:rsidP="00045708">
                  <w:pPr>
                    <w:spacing w:after="0" w:line="259" w:lineRule="auto"/>
                    <w:ind w:right="5"/>
                    <w:rPr>
                      <w:rFonts w:ascii="Times New Roman" w:hAnsi="Times New Roman" w:cs="Times New Roman"/>
                      <w:sz w:val="16"/>
                      <w:szCs w:val="16"/>
                    </w:rPr>
                  </w:pPr>
                  <w:r w:rsidRPr="006411D5">
                    <w:rPr>
                      <w:rFonts w:ascii="Times New Roman" w:hAnsi="Times New Roman" w:cs="Times New Roman"/>
                      <w:sz w:val="16"/>
                      <w:szCs w:val="16"/>
                    </w:rPr>
                    <w:t>Решением Собрания представителей</w:t>
                  </w:r>
                </w:p>
                <w:p w:rsidR="006411D5" w:rsidRPr="006411D5" w:rsidRDefault="006411D5" w:rsidP="00045708">
                  <w:pPr>
                    <w:spacing w:after="0" w:line="259" w:lineRule="auto"/>
                    <w:ind w:right="5"/>
                    <w:rPr>
                      <w:rFonts w:ascii="Times New Roman" w:hAnsi="Times New Roman" w:cs="Times New Roman"/>
                      <w:sz w:val="16"/>
                      <w:szCs w:val="16"/>
                    </w:rPr>
                  </w:pPr>
                  <w:r w:rsidRPr="006411D5">
                    <w:rPr>
                      <w:rFonts w:ascii="Times New Roman" w:hAnsi="Times New Roman" w:cs="Times New Roman"/>
                      <w:sz w:val="16"/>
                      <w:szCs w:val="16"/>
                    </w:rPr>
                    <w:t>городского поселения Петра Дубрава муниципального района</w:t>
                  </w:r>
                </w:p>
                <w:p w:rsidR="006411D5" w:rsidRPr="006411D5" w:rsidRDefault="006411D5" w:rsidP="00045708">
                  <w:pPr>
                    <w:spacing w:after="0" w:line="259" w:lineRule="auto"/>
                    <w:ind w:right="5"/>
                    <w:rPr>
                      <w:rFonts w:ascii="Times New Roman" w:hAnsi="Times New Roman" w:cs="Times New Roman"/>
                      <w:sz w:val="16"/>
                      <w:szCs w:val="16"/>
                    </w:rPr>
                  </w:pPr>
                  <w:r w:rsidRPr="006411D5">
                    <w:rPr>
                      <w:rFonts w:ascii="Times New Roman" w:hAnsi="Times New Roman" w:cs="Times New Roman"/>
                      <w:sz w:val="16"/>
                      <w:szCs w:val="16"/>
                    </w:rPr>
                    <w:t>Волжский Самарской области №157 от 14.10.2019 г.</w:t>
                  </w:r>
                </w:p>
                <w:p w:rsidR="006411D5" w:rsidRPr="006411D5" w:rsidRDefault="006411D5" w:rsidP="00045708">
                  <w:pPr>
                    <w:rPr>
                      <w:rFonts w:ascii="Times New Roman" w:hAnsi="Times New Roman" w:cs="Times New Roman"/>
                      <w:sz w:val="16"/>
                      <w:szCs w:val="16"/>
                    </w:rPr>
                  </w:pPr>
                  <w:r w:rsidRPr="006411D5">
                    <w:rPr>
                      <w:rFonts w:ascii="Times New Roman" w:hAnsi="Times New Roman" w:cs="Times New Roman"/>
                      <w:sz w:val="16"/>
                      <w:szCs w:val="16"/>
                    </w:rPr>
                    <w:t xml:space="preserve">-Генеральный план городского поселения Петра Дубрава муниципального района </w:t>
                  </w:r>
                </w:p>
                <w:p w:rsidR="006411D5" w:rsidRPr="006411D5" w:rsidRDefault="006411D5" w:rsidP="00045708">
                  <w:pPr>
                    <w:rPr>
                      <w:rFonts w:ascii="Times New Roman" w:hAnsi="Times New Roman" w:cs="Times New Roman"/>
                      <w:sz w:val="16"/>
                      <w:szCs w:val="16"/>
                    </w:rPr>
                  </w:pPr>
                  <w:proofErr w:type="gramStart"/>
                  <w:r w:rsidRPr="006411D5">
                    <w:rPr>
                      <w:rFonts w:ascii="Times New Roman" w:hAnsi="Times New Roman" w:cs="Times New Roman"/>
                      <w:sz w:val="16"/>
                      <w:szCs w:val="16"/>
                    </w:rPr>
                    <w:t>Волжский</w:t>
                  </w:r>
                  <w:proofErr w:type="gramEnd"/>
                  <w:r w:rsidRPr="006411D5">
                    <w:rPr>
                      <w:rFonts w:ascii="Times New Roman" w:hAnsi="Times New Roman" w:cs="Times New Roman"/>
                      <w:sz w:val="16"/>
                      <w:szCs w:val="16"/>
                    </w:rPr>
                    <w:t xml:space="preserve"> Самарской области, утвержденный Решением Собрания представителей </w:t>
                  </w:r>
                </w:p>
                <w:p w:rsidR="006411D5" w:rsidRPr="006411D5" w:rsidRDefault="006411D5" w:rsidP="00045708">
                  <w:pPr>
                    <w:rPr>
                      <w:rFonts w:ascii="Times New Roman" w:hAnsi="Times New Roman" w:cs="Times New Roman"/>
                      <w:sz w:val="16"/>
                      <w:szCs w:val="16"/>
                    </w:rPr>
                  </w:pPr>
                  <w:r w:rsidRPr="006411D5">
                    <w:rPr>
                      <w:rFonts w:ascii="Times New Roman" w:hAnsi="Times New Roman" w:cs="Times New Roman"/>
                      <w:sz w:val="16"/>
                      <w:szCs w:val="16"/>
                    </w:rPr>
                    <w:t xml:space="preserve">городского поселения Петра Дубрава муниципального района </w:t>
                  </w:r>
                  <w:proofErr w:type="gramStart"/>
                  <w:r w:rsidRPr="006411D5">
                    <w:rPr>
                      <w:rFonts w:ascii="Times New Roman" w:hAnsi="Times New Roman" w:cs="Times New Roman"/>
                      <w:sz w:val="16"/>
                      <w:szCs w:val="16"/>
                    </w:rPr>
                    <w:t>Волжский</w:t>
                  </w:r>
                  <w:proofErr w:type="gramEnd"/>
                  <w:r w:rsidRPr="006411D5">
                    <w:rPr>
                      <w:rFonts w:ascii="Times New Roman" w:hAnsi="Times New Roman" w:cs="Times New Roman"/>
                      <w:sz w:val="16"/>
                      <w:szCs w:val="16"/>
                    </w:rPr>
                    <w:t xml:space="preserve"> </w:t>
                  </w:r>
                </w:p>
                <w:p w:rsidR="006411D5" w:rsidRPr="006411D5" w:rsidRDefault="006411D5" w:rsidP="00045708">
                  <w:pPr>
                    <w:rPr>
                      <w:rFonts w:ascii="Times New Roman" w:hAnsi="Times New Roman" w:cs="Times New Roman"/>
                      <w:sz w:val="16"/>
                      <w:szCs w:val="16"/>
                    </w:rPr>
                  </w:pPr>
                  <w:r w:rsidRPr="006411D5">
                    <w:rPr>
                      <w:rFonts w:ascii="Times New Roman" w:hAnsi="Times New Roman" w:cs="Times New Roman"/>
                      <w:sz w:val="16"/>
                      <w:szCs w:val="16"/>
                    </w:rPr>
                    <w:t>Самарской области №119 от 09.12.2013 г.</w:t>
                  </w:r>
                </w:p>
                <w:p w:rsidR="006411D5" w:rsidRPr="006411D5" w:rsidRDefault="006411D5" w:rsidP="00045708">
                  <w:pPr>
                    <w:spacing w:after="0" w:line="259" w:lineRule="auto"/>
                    <w:ind w:left="10" w:right="5" w:hanging="70"/>
                    <w:rPr>
                      <w:rFonts w:ascii="Times New Roman" w:hAnsi="Times New Roman" w:cs="Times New Roman"/>
                      <w:sz w:val="16"/>
                      <w:szCs w:val="16"/>
                    </w:rPr>
                  </w:pPr>
                  <w:r w:rsidRPr="006411D5">
                    <w:rPr>
                      <w:rFonts w:ascii="Times New Roman" w:hAnsi="Times New Roman" w:cs="Times New Roman"/>
                      <w:sz w:val="16"/>
                      <w:szCs w:val="16"/>
                    </w:rPr>
                    <w:t xml:space="preserve"> -Устав городского поселения Петра Дубрава муниципального района Волжский</w:t>
                  </w:r>
                </w:p>
                <w:p w:rsidR="006411D5" w:rsidRPr="006411D5" w:rsidRDefault="006411D5" w:rsidP="00045708">
                  <w:pPr>
                    <w:spacing w:after="0" w:line="259" w:lineRule="auto"/>
                    <w:ind w:left="10" w:right="5" w:hanging="70"/>
                    <w:rPr>
                      <w:rFonts w:ascii="Times New Roman" w:hAnsi="Times New Roman" w:cs="Times New Roman"/>
                      <w:sz w:val="16"/>
                      <w:szCs w:val="16"/>
                    </w:rPr>
                  </w:pPr>
                  <w:r w:rsidRPr="006411D5">
                    <w:rPr>
                      <w:rFonts w:ascii="Times New Roman" w:hAnsi="Times New Roman" w:cs="Times New Roman"/>
                      <w:sz w:val="16"/>
                      <w:szCs w:val="16"/>
                    </w:rPr>
                    <w:t xml:space="preserve"> Самарской области.</w:t>
                  </w:r>
                </w:p>
              </w:tc>
            </w:tr>
          </w:tbl>
          <w:p w:rsidR="006411D5" w:rsidRPr="006411D5" w:rsidRDefault="006411D5" w:rsidP="00045708">
            <w:pPr>
              <w:spacing w:after="294" w:line="248" w:lineRule="auto"/>
              <w:ind w:right="876"/>
              <w:rPr>
                <w:rFonts w:ascii="Times New Roman" w:hAnsi="Times New Roman"/>
                <w:sz w:val="16"/>
                <w:szCs w:val="16"/>
              </w:rPr>
            </w:pPr>
          </w:p>
        </w:tc>
      </w:tr>
      <w:tr w:rsidR="006411D5" w:rsidRPr="006411D5" w:rsidTr="00F70B92">
        <w:trPr>
          <w:trHeight w:val="140"/>
        </w:trPr>
        <w:tc>
          <w:tcPr>
            <w:tcW w:w="2903" w:type="dxa"/>
          </w:tcPr>
          <w:p w:rsidR="006411D5" w:rsidRPr="006411D5" w:rsidRDefault="006411D5" w:rsidP="00045708">
            <w:pPr>
              <w:spacing w:after="0" w:line="259" w:lineRule="auto"/>
              <w:ind w:left="10" w:hanging="5"/>
              <w:rPr>
                <w:rFonts w:ascii="Times New Roman" w:hAnsi="Times New Roman"/>
                <w:sz w:val="16"/>
                <w:szCs w:val="16"/>
              </w:rPr>
            </w:pPr>
            <w:proofErr w:type="spellStart"/>
            <w:r w:rsidRPr="006411D5">
              <w:rPr>
                <w:rFonts w:ascii="Times New Roman" w:hAnsi="Times New Roman"/>
                <w:sz w:val="16"/>
                <w:szCs w:val="16"/>
              </w:rPr>
              <w:t>Муниципальный</w:t>
            </w:r>
            <w:proofErr w:type="spellEnd"/>
            <w:r w:rsidRPr="006411D5">
              <w:rPr>
                <w:rFonts w:ascii="Times New Roman" w:hAnsi="Times New Roman"/>
                <w:sz w:val="16"/>
                <w:szCs w:val="16"/>
              </w:rPr>
              <w:t xml:space="preserve"> </w:t>
            </w:r>
          </w:p>
          <w:p w:rsidR="006411D5" w:rsidRPr="006411D5" w:rsidRDefault="006411D5" w:rsidP="00045708">
            <w:pPr>
              <w:spacing w:after="0" w:line="259" w:lineRule="auto"/>
              <w:ind w:left="10" w:hanging="5"/>
              <w:rPr>
                <w:rFonts w:ascii="Times New Roman" w:hAnsi="Times New Roman"/>
                <w:sz w:val="16"/>
                <w:szCs w:val="16"/>
              </w:rPr>
            </w:pPr>
            <w:proofErr w:type="spellStart"/>
            <w:r w:rsidRPr="006411D5">
              <w:rPr>
                <w:rFonts w:ascii="Times New Roman" w:hAnsi="Times New Roman"/>
                <w:sz w:val="16"/>
                <w:szCs w:val="16"/>
              </w:rPr>
              <w:t>заказчик</w:t>
            </w:r>
            <w:proofErr w:type="spellEnd"/>
            <w:r w:rsidRPr="006411D5">
              <w:rPr>
                <w:rFonts w:ascii="Times New Roman" w:hAnsi="Times New Roman"/>
                <w:sz w:val="16"/>
                <w:szCs w:val="16"/>
              </w:rPr>
              <w:t xml:space="preserve"> </w:t>
            </w:r>
          </w:p>
          <w:p w:rsidR="006411D5" w:rsidRPr="006411D5" w:rsidRDefault="006411D5" w:rsidP="00045708">
            <w:pPr>
              <w:spacing w:after="294" w:line="240" w:lineRule="auto"/>
              <w:ind w:right="-660"/>
              <w:rPr>
                <w:rFonts w:ascii="Times New Roman" w:hAnsi="Times New Roman"/>
                <w:sz w:val="16"/>
                <w:szCs w:val="16"/>
              </w:rPr>
            </w:pP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 Администрация городского поселения Петра Дубрава</w:t>
            </w:r>
          </w:p>
        </w:tc>
      </w:tr>
      <w:tr w:rsidR="006411D5" w:rsidRPr="006411D5" w:rsidTr="00F70B92">
        <w:trPr>
          <w:trHeight w:val="140"/>
        </w:trPr>
        <w:tc>
          <w:tcPr>
            <w:tcW w:w="2903" w:type="dxa"/>
          </w:tcPr>
          <w:p w:rsidR="006411D5" w:rsidRPr="006411D5" w:rsidRDefault="006411D5" w:rsidP="00045708">
            <w:pPr>
              <w:spacing w:after="0" w:line="259" w:lineRule="auto"/>
              <w:ind w:left="14"/>
              <w:rPr>
                <w:rFonts w:ascii="Times New Roman" w:hAnsi="Times New Roman"/>
                <w:sz w:val="16"/>
                <w:szCs w:val="16"/>
              </w:rPr>
            </w:pPr>
            <w:proofErr w:type="spellStart"/>
            <w:r w:rsidRPr="006411D5">
              <w:rPr>
                <w:rFonts w:ascii="Times New Roman" w:hAnsi="Times New Roman"/>
                <w:sz w:val="16"/>
                <w:szCs w:val="16"/>
              </w:rPr>
              <w:t>Разработчик</w:t>
            </w:r>
            <w:proofErr w:type="spellEnd"/>
          </w:p>
          <w:p w:rsidR="006411D5" w:rsidRPr="006411D5" w:rsidRDefault="006411D5" w:rsidP="00045708">
            <w:pPr>
              <w:spacing w:after="294" w:line="248" w:lineRule="auto"/>
              <w:rPr>
                <w:rFonts w:ascii="Times New Roman" w:hAnsi="Times New Roman"/>
                <w:sz w:val="16"/>
                <w:szCs w:val="16"/>
              </w:rPr>
            </w:pP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045708">
            <w:pPr>
              <w:spacing w:after="294" w:line="248" w:lineRule="auto"/>
              <w:ind w:right="72"/>
              <w:rPr>
                <w:rFonts w:ascii="Times New Roman" w:hAnsi="Times New Roman"/>
                <w:sz w:val="16"/>
                <w:szCs w:val="16"/>
                <w:lang w:val="ru-RU"/>
              </w:rPr>
            </w:pPr>
            <w:r w:rsidRPr="006411D5">
              <w:rPr>
                <w:rFonts w:ascii="Times New Roman" w:hAnsi="Times New Roman"/>
                <w:sz w:val="16"/>
                <w:szCs w:val="16"/>
                <w:lang w:val="ru-RU"/>
              </w:rPr>
              <w:t>- Администрация городского поселения Петра Дубрава</w:t>
            </w:r>
          </w:p>
        </w:tc>
      </w:tr>
      <w:tr w:rsidR="006411D5" w:rsidRPr="006411D5" w:rsidTr="00F70B92">
        <w:trPr>
          <w:trHeight w:val="140"/>
        </w:trPr>
        <w:tc>
          <w:tcPr>
            <w:tcW w:w="2903" w:type="dxa"/>
          </w:tcPr>
          <w:tbl>
            <w:tblPr>
              <w:tblStyle w:val="TableGrid"/>
              <w:tblW w:w="9488" w:type="dxa"/>
              <w:tblInd w:w="0" w:type="dxa"/>
              <w:tblLayout w:type="fixed"/>
              <w:tblCellMar>
                <w:top w:w="1" w:type="dxa"/>
                <w:bottom w:w="5" w:type="dxa"/>
              </w:tblCellMar>
              <w:tblLook w:val="04A0"/>
            </w:tblPr>
            <w:tblGrid>
              <w:gridCol w:w="9488"/>
            </w:tblGrid>
            <w:tr w:rsidR="006411D5" w:rsidRPr="006411D5" w:rsidTr="00F70B92">
              <w:trPr>
                <w:trHeight w:val="469"/>
              </w:trPr>
              <w:tc>
                <w:tcPr>
                  <w:tcW w:w="9488" w:type="dxa"/>
                  <w:tcBorders>
                    <w:top w:val="nil"/>
                    <w:left w:val="nil"/>
                    <w:bottom w:val="nil"/>
                    <w:right w:val="nil"/>
                  </w:tcBorders>
                  <w:vAlign w:val="bottom"/>
                </w:tcPr>
                <w:p w:rsidR="006411D5" w:rsidRPr="006411D5" w:rsidRDefault="006411D5" w:rsidP="00045708">
                  <w:pPr>
                    <w:spacing w:after="0" w:line="259" w:lineRule="auto"/>
                    <w:ind w:left="24"/>
                    <w:rPr>
                      <w:rFonts w:ascii="Times New Roman" w:hAnsi="Times New Roman" w:cs="Times New Roman"/>
                      <w:sz w:val="16"/>
                      <w:szCs w:val="16"/>
                    </w:rPr>
                  </w:pPr>
                  <w:r w:rsidRPr="006411D5">
                    <w:rPr>
                      <w:rFonts w:ascii="Times New Roman" w:hAnsi="Times New Roman" w:cs="Times New Roman"/>
                      <w:sz w:val="16"/>
                      <w:szCs w:val="16"/>
                    </w:rPr>
                    <w:t>Основная цель</w:t>
                  </w:r>
                </w:p>
              </w:tc>
            </w:tr>
            <w:tr w:rsidR="006411D5" w:rsidRPr="006411D5" w:rsidTr="00F70B92">
              <w:trPr>
                <w:trHeight w:val="605"/>
              </w:trPr>
              <w:tc>
                <w:tcPr>
                  <w:tcW w:w="9488" w:type="dxa"/>
                  <w:tcBorders>
                    <w:top w:val="nil"/>
                    <w:left w:val="nil"/>
                    <w:bottom w:val="nil"/>
                    <w:right w:val="nil"/>
                  </w:tcBorders>
                </w:tcPr>
                <w:p w:rsidR="006411D5" w:rsidRPr="006411D5" w:rsidRDefault="006411D5" w:rsidP="00045708">
                  <w:pPr>
                    <w:spacing w:after="0" w:line="259" w:lineRule="auto"/>
                    <w:ind w:left="14"/>
                    <w:rPr>
                      <w:rFonts w:ascii="Times New Roman" w:hAnsi="Times New Roman" w:cs="Times New Roman"/>
                      <w:sz w:val="16"/>
                      <w:szCs w:val="16"/>
                    </w:rPr>
                  </w:pPr>
                  <w:r w:rsidRPr="006411D5">
                    <w:rPr>
                      <w:rFonts w:ascii="Times New Roman" w:hAnsi="Times New Roman" w:cs="Times New Roman"/>
                      <w:sz w:val="16"/>
                      <w:szCs w:val="16"/>
                    </w:rPr>
                    <w:t>Программы</w:t>
                  </w:r>
                </w:p>
              </w:tc>
            </w:tr>
          </w:tbl>
          <w:p w:rsidR="006411D5" w:rsidRPr="006411D5" w:rsidRDefault="006411D5" w:rsidP="00045708">
            <w:pPr>
              <w:spacing w:after="294" w:line="248" w:lineRule="auto"/>
              <w:ind w:right="72"/>
              <w:rPr>
                <w:rFonts w:ascii="Times New Roman" w:hAnsi="Times New Roman"/>
                <w:sz w:val="16"/>
                <w:szCs w:val="16"/>
              </w:rPr>
            </w:pPr>
          </w:p>
        </w:tc>
        <w:tc>
          <w:tcPr>
            <w:tcW w:w="7021" w:type="dxa"/>
          </w:tcPr>
          <w:tbl>
            <w:tblPr>
              <w:tblStyle w:val="TableGrid"/>
              <w:tblW w:w="9488" w:type="dxa"/>
              <w:tblInd w:w="0" w:type="dxa"/>
              <w:tblLayout w:type="fixed"/>
              <w:tblCellMar>
                <w:top w:w="1" w:type="dxa"/>
                <w:bottom w:w="5" w:type="dxa"/>
              </w:tblCellMar>
              <w:tblLook w:val="04A0"/>
            </w:tblPr>
            <w:tblGrid>
              <w:gridCol w:w="9488"/>
            </w:tblGrid>
            <w:tr w:rsidR="006411D5" w:rsidRPr="006411D5" w:rsidTr="00F70B92">
              <w:trPr>
                <w:trHeight w:val="469"/>
              </w:trPr>
              <w:tc>
                <w:tcPr>
                  <w:tcW w:w="9488" w:type="dxa"/>
                  <w:tcBorders>
                    <w:top w:val="nil"/>
                    <w:left w:val="nil"/>
                    <w:bottom w:val="nil"/>
                    <w:right w:val="nil"/>
                  </w:tcBorders>
                  <w:vAlign w:val="bottom"/>
                </w:tcPr>
                <w:p w:rsidR="006411D5" w:rsidRPr="006411D5" w:rsidRDefault="006411D5" w:rsidP="00045708">
                  <w:pPr>
                    <w:tabs>
                      <w:tab w:val="center" w:pos="1987"/>
                      <w:tab w:val="center" w:pos="4373"/>
                      <w:tab w:val="right" w:pos="7205"/>
                    </w:tabs>
                    <w:spacing w:after="0" w:line="259" w:lineRule="auto"/>
                    <w:rPr>
                      <w:rFonts w:ascii="Times New Roman" w:hAnsi="Times New Roman" w:cs="Times New Roman"/>
                      <w:sz w:val="16"/>
                      <w:szCs w:val="16"/>
                    </w:rPr>
                  </w:pPr>
                  <w:r w:rsidRPr="006411D5">
                    <w:rPr>
                      <w:rFonts w:ascii="Times New Roman" w:hAnsi="Times New Roman" w:cs="Times New Roman"/>
                      <w:noProof/>
                      <w:sz w:val="16"/>
                      <w:szCs w:val="16"/>
                    </w:rPr>
                    <w:t>-</w:t>
                  </w:r>
                  <w:r w:rsidRPr="006411D5">
                    <w:rPr>
                      <w:rFonts w:ascii="Times New Roman" w:hAnsi="Times New Roman" w:cs="Times New Roman"/>
                      <w:sz w:val="16"/>
                      <w:szCs w:val="16"/>
                    </w:rPr>
                    <w:t xml:space="preserve">Совершенствование </w:t>
                  </w:r>
                  <w:r w:rsidRPr="006411D5">
                    <w:rPr>
                      <w:rFonts w:ascii="Times New Roman" w:hAnsi="Times New Roman" w:cs="Times New Roman"/>
                      <w:sz w:val="16"/>
                      <w:szCs w:val="16"/>
                    </w:rPr>
                    <w:tab/>
                    <w:t xml:space="preserve">системы </w:t>
                  </w:r>
                  <w:proofErr w:type="gramStart"/>
                  <w:r w:rsidRPr="006411D5">
                    <w:rPr>
                      <w:rFonts w:ascii="Times New Roman" w:hAnsi="Times New Roman" w:cs="Times New Roman"/>
                      <w:sz w:val="16"/>
                      <w:szCs w:val="16"/>
                    </w:rPr>
                    <w:t>комплексного</w:t>
                  </w:r>
                  <w:proofErr w:type="gramEnd"/>
                </w:p>
              </w:tc>
            </w:tr>
            <w:tr w:rsidR="006411D5" w:rsidRPr="006411D5" w:rsidTr="00F70B92">
              <w:trPr>
                <w:trHeight w:val="605"/>
              </w:trPr>
              <w:tc>
                <w:tcPr>
                  <w:tcW w:w="9488" w:type="dxa"/>
                  <w:tcBorders>
                    <w:top w:val="nil"/>
                    <w:left w:val="nil"/>
                    <w:bottom w:val="nil"/>
                    <w:right w:val="nil"/>
                  </w:tcBorders>
                </w:tcPr>
                <w:p w:rsidR="006411D5" w:rsidRPr="006411D5" w:rsidRDefault="006411D5" w:rsidP="00045708">
                  <w:pPr>
                    <w:spacing w:after="0" w:line="259" w:lineRule="auto"/>
                    <w:ind w:left="24"/>
                    <w:rPr>
                      <w:rFonts w:ascii="Times New Roman" w:hAnsi="Times New Roman" w:cs="Times New Roman"/>
                      <w:sz w:val="16"/>
                      <w:szCs w:val="16"/>
                    </w:rPr>
                  </w:pPr>
                  <w:r w:rsidRPr="006411D5">
                    <w:rPr>
                      <w:rFonts w:ascii="Times New Roman" w:hAnsi="Times New Roman" w:cs="Times New Roman"/>
                      <w:sz w:val="16"/>
                      <w:szCs w:val="16"/>
                    </w:rPr>
                    <w:t xml:space="preserve">благоустройства городского поселения, создание комфортных условий </w:t>
                  </w:r>
                </w:p>
                <w:p w:rsidR="006411D5" w:rsidRPr="006411D5" w:rsidRDefault="006411D5" w:rsidP="00045708">
                  <w:pPr>
                    <w:spacing w:after="0" w:line="259" w:lineRule="auto"/>
                    <w:ind w:left="24"/>
                    <w:rPr>
                      <w:rFonts w:ascii="Times New Roman" w:hAnsi="Times New Roman" w:cs="Times New Roman"/>
                      <w:sz w:val="16"/>
                      <w:szCs w:val="16"/>
                    </w:rPr>
                  </w:pPr>
                  <w:r w:rsidRPr="006411D5">
                    <w:rPr>
                      <w:rFonts w:ascii="Times New Roman" w:hAnsi="Times New Roman" w:cs="Times New Roman"/>
                      <w:sz w:val="16"/>
                      <w:szCs w:val="16"/>
                    </w:rPr>
                    <w:t>проживания и отдыха населения.</w:t>
                  </w:r>
                </w:p>
              </w:tc>
            </w:tr>
          </w:tbl>
          <w:p w:rsidR="006411D5" w:rsidRPr="006411D5" w:rsidRDefault="006411D5" w:rsidP="00045708">
            <w:pPr>
              <w:spacing w:after="294" w:line="248" w:lineRule="auto"/>
              <w:ind w:right="72"/>
              <w:rPr>
                <w:rFonts w:ascii="Times New Roman" w:hAnsi="Times New Roman"/>
                <w:sz w:val="16"/>
                <w:szCs w:val="16"/>
              </w:rPr>
            </w:pPr>
          </w:p>
        </w:tc>
      </w:tr>
      <w:tr w:rsidR="006411D5" w:rsidRPr="006411D5" w:rsidTr="00F70B92">
        <w:trPr>
          <w:trHeight w:val="140"/>
        </w:trPr>
        <w:tc>
          <w:tcPr>
            <w:tcW w:w="2903" w:type="dxa"/>
          </w:tcPr>
          <w:p w:rsidR="006411D5" w:rsidRPr="006411D5" w:rsidRDefault="006411D5" w:rsidP="00045708">
            <w:pPr>
              <w:spacing w:after="0" w:line="259" w:lineRule="auto"/>
              <w:ind w:left="14"/>
              <w:rPr>
                <w:rFonts w:ascii="Times New Roman" w:hAnsi="Times New Roman"/>
                <w:sz w:val="16"/>
                <w:szCs w:val="16"/>
              </w:rPr>
            </w:pPr>
            <w:proofErr w:type="spellStart"/>
            <w:r w:rsidRPr="006411D5">
              <w:rPr>
                <w:rFonts w:ascii="Times New Roman" w:hAnsi="Times New Roman"/>
                <w:sz w:val="16"/>
                <w:szCs w:val="16"/>
              </w:rPr>
              <w:t>Основные</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задачи</w:t>
            </w:r>
            <w:proofErr w:type="spellEnd"/>
          </w:p>
          <w:p w:rsidR="006411D5" w:rsidRPr="006411D5" w:rsidRDefault="006411D5" w:rsidP="00045708">
            <w:pPr>
              <w:spacing w:after="294" w:line="248" w:lineRule="auto"/>
              <w:ind w:right="72"/>
              <w:rPr>
                <w:rFonts w:ascii="Times New Roman" w:hAnsi="Times New Roman"/>
                <w:sz w:val="16"/>
                <w:szCs w:val="16"/>
              </w:rPr>
            </w:pP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Организация взаимодействия между предприятиями, организациями и учреждениями при решении вопросов благоустройства городского поселения.</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Приведение в качественное состояние элементов благоустройства территории городского поселения.</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Привлечение жителей к участию в решении проблем благоустройства территории городского поселения.</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Формирование условий для повышения инвестиционной привлекательности территории.</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Создание комфортных и безопасных условий проживания населения.</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Повышение качества предоставляемых коммунальных услуг.</w:t>
            </w:r>
          </w:p>
          <w:p w:rsidR="006411D5" w:rsidRPr="006411D5" w:rsidRDefault="006411D5" w:rsidP="006411D5">
            <w:pPr>
              <w:pStyle w:val="ad"/>
              <w:numPr>
                <w:ilvl w:val="0"/>
                <w:numId w:val="35"/>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Улучшение экологической обстановки и сохранение природных комплексов для обеспечения условий жизнедеятельности.</w:t>
            </w:r>
          </w:p>
        </w:tc>
      </w:tr>
      <w:tr w:rsidR="006411D5" w:rsidRPr="006411D5" w:rsidTr="00F70B92">
        <w:trPr>
          <w:trHeight w:val="140"/>
        </w:trPr>
        <w:tc>
          <w:tcPr>
            <w:tcW w:w="2903" w:type="dxa"/>
          </w:tcPr>
          <w:p w:rsidR="006411D5" w:rsidRPr="006411D5" w:rsidRDefault="006411D5" w:rsidP="00045708">
            <w:pPr>
              <w:spacing w:after="294" w:line="248" w:lineRule="auto"/>
              <w:ind w:right="72"/>
              <w:rPr>
                <w:rFonts w:ascii="Times New Roman" w:hAnsi="Times New Roman"/>
                <w:sz w:val="16"/>
                <w:szCs w:val="16"/>
              </w:rPr>
            </w:pPr>
            <w:proofErr w:type="spellStart"/>
            <w:r w:rsidRPr="006411D5">
              <w:rPr>
                <w:rFonts w:ascii="Times New Roman" w:hAnsi="Times New Roman"/>
                <w:sz w:val="16"/>
                <w:szCs w:val="16"/>
              </w:rPr>
              <w:lastRenderedPageBreak/>
              <w:t>Сроки</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реализации</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045708">
            <w:pPr>
              <w:spacing w:after="294" w:line="248" w:lineRule="auto"/>
              <w:ind w:right="876"/>
              <w:jc w:val="center"/>
              <w:rPr>
                <w:rFonts w:ascii="Times New Roman" w:hAnsi="Times New Roman"/>
                <w:sz w:val="16"/>
                <w:szCs w:val="16"/>
              </w:rPr>
            </w:pPr>
            <w:r w:rsidRPr="006411D5">
              <w:rPr>
                <w:rFonts w:ascii="Times New Roman" w:hAnsi="Times New Roman"/>
                <w:sz w:val="16"/>
                <w:szCs w:val="16"/>
              </w:rPr>
              <w:t xml:space="preserve">2021-2023 </w:t>
            </w:r>
            <w:proofErr w:type="spellStart"/>
            <w:r w:rsidRPr="006411D5">
              <w:rPr>
                <w:rFonts w:ascii="Times New Roman" w:hAnsi="Times New Roman"/>
                <w:sz w:val="16"/>
                <w:szCs w:val="16"/>
              </w:rPr>
              <w:t>г.г</w:t>
            </w:r>
            <w:proofErr w:type="spellEnd"/>
            <w:r w:rsidRPr="006411D5">
              <w:rPr>
                <w:rFonts w:ascii="Times New Roman" w:hAnsi="Times New Roman"/>
                <w:sz w:val="16"/>
                <w:szCs w:val="16"/>
              </w:rPr>
              <w:t>.</w:t>
            </w:r>
          </w:p>
        </w:tc>
      </w:tr>
      <w:tr w:rsidR="006411D5" w:rsidRPr="006411D5" w:rsidTr="00F70B92">
        <w:trPr>
          <w:trHeight w:val="140"/>
        </w:trPr>
        <w:tc>
          <w:tcPr>
            <w:tcW w:w="2903" w:type="dxa"/>
          </w:tcPr>
          <w:p w:rsidR="006411D5" w:rsidRPr="006411D5" w:rsidRDefault="006411D5" w:rsidP="00045708">
            <w:pPr>
              <w:spacing w:after="294" w:line="248" w:lineRule="auto"/>
              <w:ind w:right="72"/>
              <w:rPr>
                <w:rFonts w:ascii="Times New Roman" w:hAnsi="Times New Roman"/>
                <w:sz w:val="16"/>
                <w:szCs w:val="16"/>
                <w:lang w:val="ru-RU"/>
              </w:rPr>
            </w:pPr>
            <w:r w:rsidRPr="006411D5">
              <w:rPr>
                <w:rFonts w:ascii="Times New Roman" w:hAnsi="Times New Roman"/>
                <w:sz w:val="16"/>
                <w:szCs w:val="16"/>
                <w:lang w:val="ru-RU"/>
              </w:rPr>
              <w:t>Структура Программы, перечень подпрограмм, основных направлений и мероприятий.</w:t>
            </w:r>
          </w:p>
        </w:tc>
        <w:tc>
          <w:tcPr>
            <w:tcW w:w="7021" w:type="dxa"/>
          </w:tcPr>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паспорт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1. Содержание проблемы и обоснование необходимости ее решения программными методами.</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2. Основные цели и задачи, сроки и этапы реализации, целевые показатели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4. Описание нефинансовых вкладов.</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5. Нормативное обеспечение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xml:space="preserve">Раздел 6. Механизм реализации, организация управления и </w:t>
            </w:r>
            <w:proofErr w:type="gramStart"/>
            <w:r w:rsidRPr="006411D5">
              <w:rPr>
                <w:rFonts w:ascii="Times New Roman" w:hAnsi="Times New Roman"/>
                <w:sz w:val="16"/>
                <w:szCs w:val="16"/>
                <w:lang w:val="ru-RU"/>
              </w:rPr>
              <w:t>контроль за</w:t>
            </w:r>
            <w:proofErr w:type="gramEnd"/>
            <w:r w:rsidRPr="006411D5">
              <w:rPr>
                <w:rFonts w:ascii="Times New Roman" w:hAnsi="Times New Roman"/>
                <w:sz w:val="16"/>
                <w:szCs w:val="16"/>
                <w:lang w:val="ru-RU"/>
              </w:rPr>
              <w:t xml:space="preserve"> ходом реализации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Раздел 7. Оценка эффективности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Программа не содержит подпрограмм.</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Основные направления и мероприятия Программы:</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мероприятия по содержанию автомобильных дорог городского поселения;</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мероприятия по озеленению территории городского поселения;</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мероприятия по организации работ по благоустройству территорий населенных пунктов городского поселения;</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мероприятия по организации и содержанию мест захоронения;</w:t>
            </w:r>
          </w:p>
          <w:p w:rsidR="006411D5" w:rsidRPr="006411D5" w:rsidRDefault="006411D5" w:rsidP="00F70B92">
            <w:pPr>
              <w:spacing w:after="0" w:line="240" w:lineRule="auto"/>
              <w:ind w:right="72"/>
              <w:rPr>
                <w:rFonts w:ascii="Times New Roman" w:hAnsi="Times New Roman"/>
                <w:sz w:val="16"/>
                <w:szCs w:val="16"/>
                <w:lang w:val="ru-RU"/>
              </w:rPr>
            </w:pPr>
            <w:r w:rsidRPr="006411D5">
              <w:rPr>
                <w:rFonts w:ascii="Times New Roman" w:hAnsi="Times New Roman"/>
                <w:sz w:val="16"/>
                <w:szCs w:val="16"/>
                <w:lang w:val="ru-RU"/>
              </w:rPr>
              <w:t>- мероприятия по организации освещения территорий населенных пунктов.</w:t>
            </w:r>
          </w:p>
        </w:tc>
      </w:tr>
      <w:tr w:rsidR="006411D5" w:rsidRPr="006411D5" w:rsidTr="00F70B92">
        <w:trPr>
          <w:trHeight w:val="140"/>
        </w:trPr>
        <w:tc>
          <w:tcPr>
            <w:tcW w:w="2903" w:type="dxa"/>
          </w:tcPr>
          <w:p w:rsidR="006411D5" w:rsidRPr="006411D5" w:rsidRDefault="006411D5" w:rsidP="00045708">
            <w:pPr>
              <w:spacing w:after="294" w:line="248" w:lineRule="auto"/>
              <w:rPr>
                <w:rFonts w:ascii="Times New Roman" w:hAnsi="Times New Roman"/>
                <w:sz w:val="16"/>
                <w:szCs w:val="16"/>
              </w:rPr>
            </w:pPr>
            <w:proofErr w:type="spellStart"/>
            <w:r w:rsidRPr="006411D5">
              <w:rPr>
                <w:rFonts w:ascii="Times New Roman" w:hAnsi="Times New Roman"/>
                <w:sz w:val="16"/>
                <w:szCs w:val="16"/>
              </w:rPr>
              <w:t>Исполнители</w:t>
            </w:r>
            <w:proofErr w:type="spellEnd"/>
            <w:r w:rsidRPr="006411D5">
              <w:rPr>
                <w:rFonts w:ascii="Times New Roman" w:hAnsi="Times New Roman"/>
                <w:sz w:val="16"/>
                <w:szCs w:val="16"/>
              </w:rPr>
              <w:t xml:space="preserve"> </w:t>
            </w:r>
            <w:proofErr w:type="spellStart"/>
            <w:r w:rsidRPr="006411D5">
              <w:rPr>
                <w:rFonts w:ascii="Times New Roman" w:hAnsi="Times New Roman"/>
                <w:sz w:val="16"/>
                <w:szCs w:val="16"/>
              </w:rPr>
              <w:t>Программы</w:t>
            </w:r>
            <w:proofErr w:type="spellEnd"/>
          </w:p>
        </w:tc>
        <w:tc>
          <w:tcPr>
            <w:tcW w:w="7021" w:type="dxa"/>
          </w:tcPr>
          <w:p w:rsidR="006411D5" w:rsidRPr="006411D5" w:rsidRDefault="006411D5" w:rsidP="00045708">
            <w:pPr>
              <w:spacing w:after="294" w:line="248" w:lineRule="auto"/>
              <w:ind w:right="876"/>
              <w:rPr>
                <w:rFonts w:ascii="Times New Roman" w:hAnsi="Times New Roman"/>
                <w:sz w:val="16"/>
                <w:szCs w:val="16"/>
                <w:lang w:val="ru-RU"/>
              </w:rPr>
            </w:pPr>
            <w:r w:rsidRPr="006411D5">
              <w:rPr>
                <w:rFonts w:ascii="Times New Roman" w:hAnsi="Times New Roman"/>
                <w:sz w:val="16"/>
                <w:szCs w:val="16"/>
                <w:lang w:val="ru-RU"/>
              </w:rPr>
              <w:t>- Администрация городского поселения Петра Дубрава</w:t>
            </w:r>
          </w:p>
        </w:tc>
      </w:tr>
      <w:tr w:rsidR="006411D5" w:rsidRPr="006411D5" w:rsidTr="00F70B92">
        <w:trPr>
          <w:trHeight w:val="140"/>
        </w:trPr>
        <w:tc>
          <w:tcPr>
            <w:tcW w:w="2903" w:type="dxa"/>
          </w:tcPr>
          <w:p w:rsidR="006411D5" w:rsidRPr="006411D5" w:rsidRDefault="006411D5" w:rsidP="00F70B92">
            <w:pPr>
              <w:spacing w:after="0" w:line="248" w:lineRule="auto"/>
              <w:ind w:right="72"/>
              <w:rPr>
                <w:rFonts w:ascii="Times New Roman" w:hAnsi="Times New Roman"/>
                <w:sz w:val="16"/>
                <w:szCs w:val="16"/>
                <w:lang w:val="ru-RU"/>
              </w:rPr>
            </w:pPr>
            <w:r w:rsidRPr="006411D5">
              <w:rPr>
                <w:rFonts w:ascii="Times New Roman" w:hAnsi="Times New Roman"/>
                <w:sz w:val="16"/>
                <w:szCs w:val="16"/>
                <w:lang w:val="ru-RU"/>
              </w:rPr>
              <w:t>Объем и источники финансирования программы</w:t>
            </w:r>
          </w:p>
        </w:tc>
        <w:tc>
          <w:tcPr>
            <w:tcW w:w="7021" w:type="dxa"/>
          </w:tcPr>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 xml:space="preserve">Общий объем финансирования программы – </w:t>
            </w:r>
            <w:r w:rsidRPr="006411D5">
              <w:rPr>
                <w:rFonts w:ascii="Times New Roman" w:hAnsi="Times New Roman"/>
                <w:color w:val="FF0000"/>
                <w:sz w:val="16"/>
                <w:szCs w:val="16"/>
                <w:lang w:val="ru-RU"/>
              </w:rPr>
              <w:t>21 000</w:t>
            </w:r>
            <w:r w:rsidRPr="006411D5">
              <w:rPr>
                <w:rFonts w:ascii="Times New Roman" w:hAnsi="Times New Roman"/>
                <w:sz w:val="16"/>
                <w:szCs w:val="16"/>
                <w:lang w:val="ru-RU"/>
              </w:rPr>
              <w:t xml:space="preserve"> тыс. рублей.</w:t>
            </w:r>
          </w:p>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По годам:</w:t>
            </w:r>
          </w:p>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 xml:space="preserve">2021 год – </w:t>
            </w:r>
            <w:r w:rsidRPr="006411D5">
              <w:rPr>
                <w:rFonts w:ascii="Times New Roman" w:hAnsi="Times New Roman"/>
                <w:color w:val="FF0000"/>
                <w:sz w:val="16"/>
                <w:szCs w:val="16"/>
                <w:lang w:val="ru-RU"/>
              </w:rPr>
              <w:t xml:space="preserve">7000 </w:t>
            </w:r>
            <w:r w:rsidRPr="006411D5">
              <w:rPr>
                <w:rFonts w:ascii="Times New Roman" w:hAnsi="Times New Roman"/>
                <w:sz w:val="16"/>
                <w:szCs w:val="16"/>
                <w:lang w:val="ru-RU"/>
              </w:rPr>
              <w:t>тыс. рублей.</w:t>
            </w:r>
          </w:p>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 xml:space="preserve">2022год – </w:t>
            </w:r>
            <w:r w:rsidRPr="006411D5">
              <w:rPr>
                <w:rFonts w:ascii="Times New Roman" w:hAnsi="Times New Roman"/>
                <w:color w:val="FF0000"/>
                <w:sz w:val="16"/>
                <w:szCs w:val="16"/>
                <w:lang w:val="ru-RU"/>
              </w:rPr>
              <w:t xml:space="preserve"> 7000 </w:t>
            </w:r>
            <w:r w:rsidRPr="006411D5">
              <w:rPr>
                <w:rFonts w:ascii="Times New Roman" w:hAnsi="Times New Roman"/>
                <w:sz w:val="16"/>
                <w:szCs w:val="16"/>
                <w:lang w:val="ru-RU"/>
              </w:rPr>
              <w:t>тыс</w:t>
            </w:r>
            <w:proofErr w:type="gramStart"/>
            <w:r w:rsidRPr="006411D5">
              <w:rPr>
                <w:rFonts w:ascii="Times New Roman" w:hAnsi="Times New Roman"/>
                <w:sz w:val="16"/>
                <w:szCs w:val="16"/>
                <w:lang w:val="ru-RU"/>
              </w:rPr>
              <w:t>.р</w:t>
            </w:r>
            <w:proofErr w:type="gramEnd"/>
            <w:r w:rsidRPr="006411D5">
              <w:rPr>
                <w:rFonts w:ascii="Times New Roman" w:hAnsi="Times New Roman"/>
                <w:sz w:val="16"/>
                <w:szCs w:val="16"/>
                <w:lang w:val="ru-RU"/>
              </w:rPr>
              <w:t>ублей;</w:t>
            </w:r>
          </w:p>
          <w:p w:rsidR="006411D5" w:rsidRPr="006411D5" w:rsidRDefault="006411D5" w:rsidP="00F70B92">
            <w:pPr>
              <w:spacing w:after="0" w:line="248" w:lineRule="auto"/>
              <w:ind w:right="876"/>
              <w:rPr>
                <w:rFonts w:ascii="Times New Roman" w:hAnsi="Times New Roman"/>
                <w:sz w:val="16"/>
                <w:szCs w:val="16"/>
                <w:lang w:val="ru-RU"/>
              </w:rPr>
            </w:pPr>
            <w:r w:rsidRPr="006411D5">
              <w:rPr>
                <w:rFonts w:ascii="Times New Roman" w:hAnsi="Times New Roman"/>
                <w:sz w:val="16"/>
                <w:szCs w:val="16"/>
                <w:lang w:val="ru-RU"/>
              </w:rPr>
              <w:t xml:space="preserve">2023год – </w:t>
            </w:r>
            <w:r w:rsidRPr="006411D5">
              <w:rPr>
                <w:rFonts w:ascii="Times New Roman" w:hAnsi="Times New Roman"/>
                <w:color w:val="FF0000"/>
                <w:sz w:val="16"/>
                <w:szCs w:val="16"/>
                <w:lang w:val="ru-RU"/>
              </w:rPr>
              <w:t xml:space="preserve"> 7000 </w:t>
            </w:r>
            <w:r w:rsidRPr="006411D5">
              <w:rPr>
                <w:rFonts w:ascii="Times New Roman" w:hAnsi="Times New Roman"/>
                <w:sz w:val="16"/>
                <w:szCs w:val="16"/>
                <w:lang w:val="ru-RU"/>
              </w:rPr>
              <w:t>тыс</w:t>
            </w:r>
            <w:proofErr w:type="gramStart"/>
            <w:r w:rsidRPr="006411D5">
              <w:rPr>
                <w:rFonts w:ascii="Times New Roman" w:hAnsi="Times New Roman"/>
                <w:sz w:val="16"/>
                <w:szCs w:val="16"/>
                <w:lang w:val="ru-RU"/>
              </w:rPr>
              <w:t>.р</w:t>
            </w:r>
            <w:proofErr w:type="gramEnd"/>
            <w:r w:rsidRPr="006411D5">
              <w:rPr>
                <w:rFonts w:ascii="Times New Roman" w:hAnsi="Times New Roman"/>
                <w:sz w:val="16"/>
                <w:szCs w:val="16"/>
                <w:lang w:val="ru-RU"/>
              </w:rPr>
              <w:t>ублей.</w:t>
            </w:r>
          </w:p>
        </w:tc>
      </w:tr>
      <w:tr w:rsidR="006411D5" w:rsidRPr="006411D5" w:rsidTr="00F70B92">
        <w:trPr>
          <w:trHeight w:val="1598"/>
        </w:trPr>
        <w:tc>
          <w:tcPr>
            <w:tcW w:w="2903" w:type="dxa"/>
          </w:tcPr>
          <w:p w:rsidR="006411D5" w:rsidRPr="006411D5" w:rsidRDefault="006411D5" w:rsidP="00F70B92">
            <w:pPr>
              <w:spacing w:after="0" w:line="248" w:lineRule="auto"/>
              <w:ind w:right="72"/>
              <w:rPr>
                <w:rFonts w:ascii="Times New Roman" w:hAnsi="Times New Roman"/>
                <w:sz w:val="16"/>
                <w:szCs w:val="16"/>
                <w:lang w:val="ru-RU"/>
              </w:rPr>
            </w:pPr>
            <w:r w:rsidRPr="006411D5">
              <w:rPr>
                <w:rFonts w:ascii="Times New Roman" w:hAnsi="Times New Roman"/>
                <w:sz w:val="16"/>
                <w:szCs w:val="16"/>
                <w:lang w:val="ru-RU"/>
              </w:rPr>
              <w:t>Ожидаемые конечные результаты реализации Программы (целевые показатели)</w:t>
            </w:r>
          </w:p>
        </w:tc>
        <w:tc>
          <w:tcPr>
            <w:tcW w:w="7021" w:type="dxa"/>
          </w:tcPr>
          <w:p w:rsidR="006411D5" w:rsidRPr="006411D5" w:rsidRDefault="006411D5" w:rsidP="006411D5">
            <w:pPr>
              <w:pStyle w:val="ad"/>
              <w:numPr>
                <w:ilvl w:val="0"/>
                <w:numId w:val="36"/>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Единое управление комплексным благоустройством территории городского поселения.</w:t>
            </w:r>
          </w:p>
          <w:p w:rsidR="006411D5" w:rsidRPr="006411D5" w:rsidRDefault="006411D5" w:rsidP="006411D5">
            <w:pPr>
              <w:pStyle w:val="ad"/>
              <w:numPr>
                <w:ilvl w:val="0"/>
                <w:numId w:val="36"/>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Создание условий для работы и отдыха жителей городского поселения.</w:t>
            </w:r>
          </w:p>
          <w:p w:rsidR="006411D5" w:rsidRPr="006411D5" w:rsidRDefault="006411D5" w:rsidP="006411D5">
            <w:pPr>
              <w:pStyle w:val="ad"/>
              <w:numPr>
                <w:ilvl w:val="0"/>
                <w:numId w:val="36"/>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Улучшение санитарного состояния территории городского поселения.</w:t>
            </w:r>
          </w:p>
          <w:p w:rsidR="006411D5" w:rsidRPr="006411D5" w:rsidRDefault="006411D5" w:rsidP="006411D5">
            <w:pPr>
              <w:pStyle w:val="ad"/>
              <w:numPr>
                <w:ilvl w:val="0"/>
                <w:numId w:val="36"/>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Привитие жителям городского поселения любви и уважения к своему населенному пункту, к соблюдению чистоты и порядка на территории городского поселения.</w:t>
            </w:r>
          </w:p>
          <w:p w:rsidR="006411D5" w:rsidRPr="006411D5" w:rsidRDefault="006411D5" w:rsidP="006411D5">
            <w:pPr>
              <w:pStyle w:val="ad"/>
              <w:numPr>
                <w:ilvl w:val="0"/>
                <w:numId w:val="36"/>
              </w:numPr>
              <w:spacing w:after="294" w:line="248" w:lineRule="auto"/>
              <w:ind w:right="72"/>
              <w:rPr>
                <w:rFonts w:ascii="Times New Roman" w:hAnsi="Times New Roman" w:cs="Times New Roman"/>
                <w:sz w:val="16"/>
                <w:szCs w:val="16"/>
                <w:lang w:val="ru-RU"/>
              </w:rPr>
            </w:pPr>
            <w:r w:rsidRPr="006411D5">
              <w:rPr>
                <w:rFonts w:ascii="Times New Roman" w:hAnsi="Times New Roman" w:cs="Times New Roman"/>
                <w:sz w:val="16"/>
                <w:szCs w:val="16"/>
                <w:lang w:val="ru-RU"/>
              </w:rPr>
              <w:t>Определение перспективы улучшения благоустройства городского поселения.</w:t>
            </w:r>
          </w:p>
        </w:tc>
      </w:tr>
      <w:tr w:rsidR="006411D5" w:rsidRPr="006411D5" w:rsidTr="00F70B92">
        <w:trPr>
          <w:trHeight w:val="1342"/>
        </w:trPr>
        <w:tc>
          <w:tcPr>
            <w:tcW w:w="2903" w:type="dxa"/>
          </w:tcPr>
          <w:tbl>
            <w:tblPr>
              <w:tblStyle w:val="TableGrid"/>
              <w:tblW w:w="9484" w:type="dxa"/>
              <w:tblInd w:w="61" w:type="dxa"/>
              <w:tblLayout w:type="fixed"/>
              <w:tblLook w:val="04A0"/>
            </w:tblPr>
            <w:tblGrid>
              <w:gridCol w:w="9484"/>
            </w:tblGrid>
            <w:tr w:rsidR="006411D5" w:rsidRPr="006411D5" w:rsidTr="00F70B92">
              <w:trPr>
                <w:trHeight w:val="472"/>
              </w:trPr>
              <w:tc>
                <w:tcPr>
                  <w:tcW w:w="9484" w:type="dxa"/>
                  <w:tcBorders>
                    <w:top w:val="nil"/>
                    <w:left w:val="nil"/>
                    <w:bottom w:val="nil"/>
                    <w:right w:val="nil"/>
                  </w:tcBorders>
                  <w:vAlign w:val="bottom"/>
                </w:tcPr>
                <w:p w:rsidR="006411D5" w:rsidRPr="006411D5" w:rsidRDefault="006411D5" w:rsidP="00045708">
                  <w:pPr>
                    <w:spacing w:after="0" w:line="259" w:lineRule="auto"/>
                    <w:ind w:left="5"/>
                    <w:rPr>
                      <w:rFonts w:ascii="Times New Roman" w:hAnsi="Times New Roman" w:cs="Times New Roman"/>
                      <w:sz w:val="16"/>
                      <w:szCs w:val="16"/>
                    </w:rPr>
                  </w:pPr>
                  <w:r w:rsidRPr="006411D5">
                    <w:rPr>
                      <w:rFonts w:ascii="Times New Roman" w:hAnsi="Times New Roman" w:cs="Times New Roman"/>
                      <w:sz w:val="16"/>
                      <w:szCs w:val="16"/>
                    </w:rPr>
                    <w:t>Система</w:t>
                  </w:r>
                </w:p>
              </w:tc>
            </w:tr>
            <w:tr w:rsidR="006411D5" w:rsidRPr="006411D5" w:rsidTr="00F70B92">
              <w:trPr>
                <w:trHeight w:val="1207"/>
              </w:trPr>
              <w:tc>
                <w:tcPr>
                  <w:tcW w:w="9484" w:type="dxa"/>
                  <w:tcBorders>
                    <w:top w:val="nil"/>
                    <w:left w:val="nil"/>
                    <w:bottom w:val="nil"/>
                    <w:right w:val="nil"/>
                  </w:tcBorders>
                </w:tcPr>
                <w:p w:rsidR="006411D5" w:rsidRPr="006411D5" w:rsidRDefault="006411D5" w:rsidP="00045708">
                  <w:pPr>
                    <w:spacing w:after="0" w:line="259" w:lineRule="auto"/>
                    <w:rPr>
                      <w:rFonts w:ascii="Times New Roman" w:hAnsi="Times New Roman" w:cs="Times New Roman"/>
                      <w:sz w:val="16"/>
                      <w:szCs w:val="16"/>
                    </w:rPr>
                  </w:pPr>
                  <w:r w:rsidRPr="006411D5">
                    <w:rPr>
                      <w:rFonts w:ascii="Times New Roman" w:hAnsi="Times New Roman" w:cs="Times New Roman"/>
                      <w:sz w:val="16"/>
                      <w:szCs w:val="16"/>
                    </w:rPr>
                    <w:t xml:space="preserve">организации </w:t>
                  </w:r>
                  <w:proofErr w:type="gramStart"/>
                  <w:r w:rsidRPr="006411D5">
                    <w:rPr>
                      <w:rFonts w:ascii="Times New Roman" w:hAnsi="Times New Roman" w:cs="Times New Roman"/>
                      <w:sz w:val="16"/>
                      <w:szCs w:val="16"/>
                    </w:rPr>
                    <w:t>контроля за</w:t>
                  </w:r>
                  <w:proofErr w:type="gramEnd"/>
                  <w:r w:rsidRPr="006411D5">
                    <w:rPr>
                      <w:rFonts w:ascii="Times New Roman" w:hAnsi="Times New Roman" w:cs="Times New Roman"/>
                      <w:sz w:val="16"/>
                      <w:szCs w:val="16"/>
                    </w:rPr>
                    <w:t xml:space="preserve"> исполнением Программы</w:t>
                  </w:r>
                </w:p>
              </w:tc>
            </w:tr>
          </w:tbl>
          <w:p w:rsidR="006411D5" w:rsidRPr="006411D5" w:rsidRDefault="006411D5" w:rsidP="00045708">
            <w:pPr>
              <w:spacing w:after="294" w:line="248" w:lineRule="auto"/>
              <w:ind w:right="72"/>
              <w:rPr>
                <w:rFonts w:ascii="Times New Roman" w:hAnsi="Times New Roman"/>
                <w:sz w:val="16"/>
                <w:szCs w:val="16"/>
                <w:lang w:val="ru-RU"/>
              </w:rPr>
            </w:pPr>
          </w:p>
        </w:tc>
        <w:tc>
          <w:tcPr>
            <w:tcW w:w="7021" w:type="dxa"/>
          </w:tcPr>
          <w:p w:rsidR="006411D5" w:rsidRPr="006411D5" w:rsidRDefault="006411D5" w:rsidP="00F70B92">
            <w:pPr>
              <w:spacing w:after="0" w:line="248" w:lineRule="auto"/>
              <w:ind w:right="72"/>
              <w:jc w:val="center"/>
              <w:rPr>
                <w:rFonts w:ascii="Times New Roman" w:hAnsi="Times New Roman"/>
                <w:sz w:val="16"/>
                <w:szCs w:val="16"/>
                <w:lang w:val="ru-RU"/>
              </w:rPr>
            </w:pPr>
            <w:proofErr w:type="gramStart"/>
            <w:r w:rsidRPr="006411D5">
              <w:rPr>
                <w:rFonts w:ascii="Times New Roman" w:hAnsi="Times New Roman"/>
                <w:sz w:val="16"/>
                <w:szCs w:val="16"/>
                <w:lang w:val="ru-RU"/>
              </w:rPr>
              <w:t>Контроль за</w:t>
            </w:r>
            <w:proofErr w:type="gramEnd"/>
            <w:r w:rsidRPr="006411D5">
              <w:rPr>
                <w:rFonts w:ascii="Times New Roman" w:hAnsi="Times New Roman"/>
                <w:sz w:val="16"/>
                <w:szCs w:val="16"/>
                <w:lang w:val="ru-RU"/>
              </w:rPr>
              <w:t xml:space="preserve"> исполнением Программы осуществляет</w:t>
            </w:r>
          </w:p>
          <w:p w:rsidR="006411D5" w:rsidRPr="006411D5" w:rsidRDefault="006411D5" w:rsidP="00F70B92">
            <w:pPr>
              <w:spacing w:after="0" w:line="248" w:lineRule="auto"/>
              <w:ind w:right="72"/>
              <w:jc w:val="center"/>
              <w:rPr>
                <w:rFonts w:ascii="Times New Roman" w:hAnsi="Times New Roman"/>
                <w:sz w:val="16"/>
                <w:szCs w:val="16"/>
                <w:lang w:val="ru-RU"/>
              </w:rPr>
            </w:pPr>
            <w:r w:rsidRPr="006411D5">
              <w:rPr>
                <w:rFonts w:ascii="Times New Roman" w:hAnsi="Times New Roman"/>
                <w:sz w:val="16"/>
                <w:szCs w:val="16"/>
                <w:lang w:val="ru-RU"/>
              </w:rPr>
              <w:t>Администрация городского поселения Петра Дубрава</w:t>
            </w:r>
          </w:p>
        </w:tc>
      </w:tr>
    </w:tbl>
    <w:p w:rsidR="00FE74B4" w:rsidRDefault="00FE74B4" w:rsidP="006411D5">
      <w:pPr>
        <w:widowControl w:val="0"/>
        <w:autoSpaceDE w:val="0"/>
        <w:autoSpaceDN w:val="0"/>
        <w:adjustRightInd w:val="0"/>
        <w:spacing w:after="0" w:line="240" w:lineRule="auto"/>
        <w:jc w:val="right"/>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E74B4" w:rsidRDefault="00FE74B4"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6411D5" w:rsidRPr="006411D5" w:rsidRDefault="006411D5" w:rsidP="006411D5">
      <w:pPr>
        <w:spacing w:after="0" w:line="240" w:lineRule="auto"/>
        <w:ind w:left="881" w:right="876" w:hanging="10"/>
        <w:jc w:val="center"/>
        <w:rPr>
          <w:rFonts w:ascii="Times New Roman" w:hAnsi="Times New Roman"/>
          <w:sz w:val="16"/>
          <w:szCs w:val="16"/>
        </w:rPr>
      </w:pPr>
      <w:r w:rsidRPr="006411D5">
        <w:rPr>
          <w:rFonts w:ascii="Times New Roman" w:hAnsi="Times New Roman"/>
          <w:sz w:val="16"/>
          <w:szCs w:val="16"/>
        </w:rPr>
        <w:t>Раздел 1, Содержание проблемы и обоснование необходимости её решения программными мероприятиями</w:t>
      </w:r>
    </w:p>
    <w:p w:rsidR="006411D5" w:rsidRDefault="006411D5" w:rsidP="006411D5">
      <w:pPr>
        <w:spacing w:after="0" w:line="240" w:lineRule="auto"/>
        <w:ind w:left="101" w:right="81" w:firstLine="691"/>
        <w:rPr>
          <w:rFonts w:ascii="Times New Roman" w:hAnsi="Times New Roman"/>
          <w:sz w:val="16"/>
          <w:szCs w:val="16"/>
        </w:rPr>
      </w:pPr>
      <w:r w:rsidRPr="006411D5">
        <w:rPr>
          <w:rFonts w:ascii="Times New Roman" w:hAnsi="Times New Roman"/>
          <w:sz w:val="16"/>
          <w:szCs w:val="16"/>
        </w:rPr>
        <w:t xml:space="preserve">Программно-целевой подход к решению проблем благоустройства населенного пункта необходим, так как без стройной комплексной системы благоустройства территории городского поселения Петра Дубрава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w:t>
      </w:r>
      <w:r w:rsidRPr="006411D5">
        <w:rPr>
          <w:rFonts w:ascii="Times New Roman" w:hAnsi="Times New Roman"/>
          <w:sz w:val="16"/>
          <w:szCs w:val="16"/>
        </w:rPr>
        <w:lastRenderedPageBreak/>
        <w:t>действий Администрации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r w:rsidRPr="006411D5">
        <w:rPr>
          <w:rFonts w:ascii="Times New Roman" w:hAnsi="Times New Roman"/>
          <w:noProof/>
          <w:sz w:val="16"/>
          <w:szCs w:val="16"/>
          <w:lang w:eastAsia="ru-RU"/>
        </w:rPr>
        <w:drawing>
          <wp:inline distT="0" distB="0" distL="0" distR="0">
            <wp:extent cx="3048" cy="3049"/>
            <wp:effectExtent l="0" t="0" r="0" b="0"/>
            <wp:docPr id="7" name="Picture 5070"/>
            <wp:cNvGraphicFramePr/>
            <a:graphic xmlns:a="http://schemas.openxmlformats.org/drawingml/2006/main">
              <a:graphicData uri="http://schemas.openxmlformats.org/drawingml/2006/picture">
                <pic:pic xmlns:pic="http://schemas.openxmlformats.org/drawingml/2006/picture">
                  <pic:nvPicPr>
                    <pic:cNvPr id="5070" name="Picture 5070"/>
                    <pic:cNvPicPr/>
                  </pic:nvPicPr>
                  <pic:blipFill>
                    <a:blip r:embed="rId13"/>
                    <a:stretch>
                      <a:fillRect/>
                    </a:stretch>
                  </pic:blipFill>
                  <pic:spPr>
                    <a:xfrm>
                      <a:off x="0" y="0"/>
                      <a:ext cx="3048" cy="3049"/>
                    </a:xfrm>
                    <a:prstGeom prst="rect">
                      <a:avLst/>
                    </a:prstGeom>
                  </pic:spPr>
                </pic:pic>
              </a:graphicData>
            </a:graphic>
          </wp:inline>
        </w:drawing>
      </w:r>
    </w:p>
    <w:p w:rsidR="006411D5" w:rsidRPr="006411D5" w:rsidRDefault="006411D5" w:rsidP="006411D5">
      <w:pPr>
        <w:spacing w:after="0" w:line="240" w:lineRule="auto"/>
        <w:ind w:left="101" w:right="81" w:firstLine="691"/>
        <w:rPr>
          <w:rFonts w:ascii="Times New Roman" w:hAnsi="Times New Roman"/>
          <w:sz w:val="16"/>
          <w:szCs w:val="16"/>
        </w:rPr>
      </w:pPr>
    </w:p>
    <w:p w:rsidR="006411D5" w:rsidRPr="006411D5" w:rsidRDefault="006411D5" w:rsidP="006411D5">
      <w:pPr>
        <w:spacing w:after="0" w:line="240" w:lineRule="auto"/>
        <w:ind w:left="1953" w:right="250" w:hanging="926"/>
        <w:rPr>
          <w:rFonts w:ascii="Times New Roman" w:hAnsi="Times New Roman"/>
          <w:sz w:val="16"/>
          <w:szCs w:val="16"/>
        </w:rPr>
      </w:pPr>
      <w:r w:rsidRPr="006411D5">
        <w:rPr>
          <w:rFonts w:ascii="Times New Roman" w:hAnsi="Times New Roman"/>
          <w:sz w:val="16"/>
          <w:szCs w:val="16"/>
        </w:rPr>
        <w:t>Раздел 2, Основные цели и задачи, сроки и этапы реализации, целевые индикаторы и показатели Программы</w:t>
      </w:r>
    </w:p>
    <w:p w:rsidR="006411D5" w:rsidRPr="006411D5" w:rsidRDefault="006411D5" w:rsidP="006411D5">
      <w:pPr>
        <w:spacing w:after="0" w:line="240" w:lineRule="auto"/>
        <w:ind w:left="110" w:right="81" w:firstLine="485"/>
        <w:rPr>
          <w:rFonts w:ascii="Times New Roman" w:hAnsi="Times New Roman"/>
          <w:sz w:val="16"/>
          <w:szCs w:val="16"/>
        </w:rPr>
      </w:pPr>
      <w:proofErr w:type="gramStart"/>
      <w:r w:rsidRPr="006411D5">
        <w:rPr>
          <w:rFonts w:ascii="Times New Roman" w:hAnsi="Times New Roman"/>
          <w:sz w:val="16"/>
          <w:szCs w:val="16"/>
        </w:rPr>
        <w:t xml:space="preserve">Основной целью Программы является комплексное решение проблем благоустройства, улучшение санитарного и эстетического вида территории поселения, создание комфортных и безопасных условий проживания населения, озеленению территории поселения, улучшения экологической обстановки на </w:t>
      </w:r>
      <w:r w:rsidRPr="006411D5">
        <w:rPr>
          <w:rFonts w:ascii="Times New Roman" w:hAnsi="Times New Roman"/>
          <w:noProof/>
          <w:sz w:val="16"/>
          <w:szCs w:val="16"/>
          <w:lang w:eastAsia="ru-RU"/>
        </w:rPr>
        <w:drawing>
          <wp:inline distT="0" distB="0" distL="0" distR="0">
            <wp:extent cx="3048" cy="3049"/>
            <wp:effectExtent l="0" t="0" r="0" b="0"/>
            <wp:docPr id="8" name="Picture 5071"/>
            <wp:cNvGraphicFramePr/>
            <a:graphic xmlns:a="http://schemas.openxmlformats.org/drawingml/2006/main">
              <a:graphicData uri="http://schemas.openxmlformats.org/drawingml/2006/picture">
                <pic:pic xmlns:pic="http://schemas.openxmlformats.org/drawingml/2006/picture">
                  <pic:nvPicPr>
                    <pic:cNvPr id="5071" name="Picture 5071"/>
                    <pic:cNvPicPr/>
                  </pic:nvPicPr>
                  <pic:blipFill>
                    <a:blip r:embed="rId14"/>
                    <a:stretch>
                      <a:fillRect/>
                    </a:stretch>
                  </pic:blipFill>
                  <pic:spPr>
                    <a:xfrm>
                      <a:off x="0" y="0"/>
                      <a:ext cx="3048" cy="3049"/>
                    </a:xfrm>
                    <a:prstGeom prst="rect">
                      <a:avLst/>
                    </a:prstGeom>
                  </pic:spPr>
                </pic:pic>
              </a:graphicData>
            </a:graphic>
          </wp:inline>
        </w:drawing>
      </w:r>
      <w:r w:rsidRPr="006411D5">
        <w:rPr>
          <w:rFonts w:ascii="Times New Roman" w:hAnsi="Times New Roman"/>
          <w:sz w:val="16"/>
          <w:szCs w:val="16"/>
        </w:rPr>
        <w:t>территории поселения, формирование условий для повышения инвестиционной привлекательности территории и активизации деловой активности, повышение качества предоставляемых коммунальных услуг, сохранение природных комплексов для обеспечения условий жизнедеятельности населения.</w:t>
      </w:r>
      <w:proofErr w:type="gramEnd"/>
    </w:p>
    <w:p w:rsidR="006411D5" w:rsidRPr="006411D5" w:rsidRDefault="006411D5" w:rsidP="006411D5">
      <w:pPr>
        <w:spacing w:after="0" w:line="240" w:lineRule="auto"/>
        <w:ind w:left="701" w:right="81"/>
        <w:jc w:val="center"/>
        <w:rPr>
          <w:rFonts w:ascii="Times New Roman" w:hAnsi="Times New Roman"/>
          <w:sz w:val="16"/>
          <w:szCs w:val="16"/>
        </w:rPr>
      </w:pPr>
      <w:r w:rsidRPr="006411D5">
        <w:rPr>
          <w:rFonts w:ascii="Times New Roman" w:hAnsi="Times New Roman"/>
          <w:sz w:val="16"/>
          <w:szCs w:val="16"/>
        </w:rPr>
        <w:t>Задачи Программы:</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Организация взаимодействия между предприятиями, организациями и учреждениями при решении вопросов благоустройства городского поселения.</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Приведение в качественное состояние элементов благоустройства территории городского поселения.</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Привлечение жителей к участию в решении проблем благоустройства территории городского поселения.</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Формирование условий для повышения инвестиционной привлекательности территории.</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Создание комфортных и безопасных условий проживания населения.</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Повышение качества предоставляемых коммунальных услуг.</w:t>
      </w:r>
    </w:p>
    <w:p w:rsidR="006411D5" w:rsidRPr="006411D5" w:rsidRDefault="006411D5" w:rsidP="006411D5">
      <w:pPr>
        <w:pStyle w:val="ad"/>
        <w:numPr>
          <w:ilvl w:val="0"/>
          <w:numId w:val="39"/>
        </w:numPr>
        <w:spacing w:after="0" w:line="240" w:lineRule="auto"/>
        <w:ind w:right="72"/>
        <w:rPr>
          <w:rFonts w:ascii="Times New Roman" w:hAnsi="Times New Roman" w:cs="Times New Roman"/>
          <w:sz w:val="16"/>
          <w:szCs w:val="16"/>
        </w:rPr>
      </w:pPr>
      <w:r w:rsidRPr="006411D5">
        <w:rPr>
          <w:rFonts w:ascii="Times New Roman" w:hAnsi="Times New Roman" w:cs="Times New Roman"/>
          <w:sz w:val="16"/>
          <w:szCs w:val="16"/>
        </w:rPr>
        <w:t>Улучшение экологической обстановки и сохранение природных комплексов для обеспечения условий жизнедеятельности</w:t>
      </w:r>
    </w:p>
    <w:p w:rsidR="006411D5" w:rsidRDefault="006411D5" w:rsidP="006411D5">
      <w:pPr>
        <w:spacing w:after="0" w:line="240" w:lineRule="auto"/>
        <w:ind w:left="715" w:right="81"/>
        <w:rPr>
          <w:rFonts w:ascii="Times New Roman" w:hAnsi="Times New Roman"/>
          <w:sz w:val="16"/>
          <w:szCs w:val="16"/>
        </w:rPr>
      </w:pPr>
      <w:r w:rsidRPr="006411D5">
        <w:rPr>
          <w:rFonts w:ascii="Times New Roman" w:hAnsi="Times New Roman"/>
          <w:sz w:val="16"/>
          <w:szCs w:val="16"/>
        </w:rPr>
        <w:t>Сроки реализации Программы - 2021 — 2023 годы.</w:t>
      </w:r>
    </w:p>
    <w:p w:rsidR="006411D5" w:rsidRPr="006411D5" w:rsidRDefault="006411D5" w:rsidP="006411D5">
      <w:pPr>
        <w:spacing w:after="0" w:line="240" w:lineRule="auto"/>
        <w:ind w:left="715" w:right="81"/>
        <w:rPr>
          <w:rFonts w:ascii="Times New Roman" w:hAnsi="Times New Roman"/>
          <w:sz w:val="16"/>
          <w:szCs w:val="16"/>
        </w:rPr>
      </w:pPr>
    </w:p>
    <w:p w:rsidR="006411D5" w:rsidRPr="006411D5" w:rsidRDefault="006411D5" w:rsidP="006411D5">
      <w:pPr>
        <w:spacing w:after="0" w:line="360" w:lineRule="auto"/>
        <w:ind w:left="224" w:right="228" w:hanging="10"/>
        <w:jc w:val="center"/>
        <w:rPr>
          <w:rFonts w:ascii="Times New Roman" w:hAnsi="Times New Roman"/>
          <w:sz w:val="16"/>
          <w:szCs w:val="16"/>
        </w:rPr>
      </w:pPr>
      <w:r w:rsidRPr="006411D5">
        <w:rPr>
          <w:rFonts w:ascii="Times New Roman" w:hAnsi="Times New Roman"/>
          <w:sz w:val="16"/>
          <w:szCs w:val="16"/>
        </w:rPr>
        <w:t>Раздел З. Система программных мероприятий, ресурсное обеспечение, перечень мероприятий с разбивкой по годам, источникам финансирования Программы</w:t>
      </w:r>
    </w:p>
    <w:p w:rsidR="006411D5" w:rsidRPr="006411D5" w:rsidRDefault="006411D5" w:rsidP="006411D5">
      <w:pPr>
        <w:spacing w:after="0" w:line="360" w:lineRule="auto"/>
        <w:ind w:left="101" w:right="81" w:firstLine="480"/>
        <w:rPr>
          <w:rFonts w:ascii="Times New Roman" w:hAnsi="Times New Roman"/>
          <w:sz w:val="16"/>
          <w:szCs w:val="16"/>
        </w:rPr>
      </w:pPr>
      <w:r w:rsidRPr="006411D5">
        <w:rPr>
          <w:rFonts w:ascii="Times New Roman" w:hAnsi="Times New Roman"/>
          <w:sz w:val="16"/>
          <w:szCs w:val="16"/>
        </w:rPr>
        <w:t xml:space="preserve">Для обеспечения Программы предлагается регулярно проводить следующие мероприятия: </w:t>
      </w:r>
    </w:p>
    <w:p w:rsidR="006411D5" w:rsidRPr="006411D5" w:rsidRDefault="006411D5" w:rsidP="006411D5">
      <w:pPr>
        <w:spacing w:after="0" w:line="360" w:lineRule="auto"/>
        <w:ind w:right="81"/>
        <w:rPr>
          <w:rFonts w:ascii="Times New Roman" w:hAnsi="Times New Roman"/>
          <w:sz w:val="16"/>
          <w:szCs w:val="16"/>
        </w:rPr>
      </w:pPr>
      <w:r>
        <w:rPr>
          <w:rFonts w:ascii="Times New Roman" w:hAnsi="Times New Roman"/>
          <w:sz w:val="16"/>
          <w:szCs w:val="16"/>
        </w:rPr>
        <w:t xml:space="preserve">       </w:t>
      </w:r>
      <w:r w:rsidRPr="006411D5">
        <w:rPr>
          <w:rFonts w:ascii="Times New Roman" w:hAnsi="Times New Roman"/>
          <w:sz w:val="16"/>
          <w:szCs w:val="16"/>
        </w:rPr>
        <w:t xml:space="preserve">  - мероприятия по содержанию автомобильных дорог городского поселения;</w:t>
      </w:r>
    </w:p>
    <w:p w:rsidR="006411D5" w:rsidRPr="006411D5" w:rsidRDefault="006411D5" w:rsidP="006411D5">
      <w:pPr>
        <w:spacing w:after="0" w:line="360" w:lineRule="auto"/>
        <w:ind w:left="266" w:right="86"/>
        <w:jc w:val="both"/>
        <w:rPr>
          <w:rFonts w:ascii="Times New Roman" w:hAnsi="Times New Roman"/>
          <w:sz w:val="16"/>
          <w:szCs w:val="16"/>
        </w:rPr>
      </w:pPr>
      <w:r>
        <w:rPr>
          <w:rFonts w:ascii="Times New Roman" w:hAnsi="Times New Roman"/>
          <w:sz w:val="16"/>
          <w:szCs w:val="16"/>
        </w:rPr>
        <w:t xml:space="preserve">  -</w:t>
      </w:r>
      <w:r w:rsidRPr="006411D5">
        <w:rPr>
          <w:rFonts w:ascii="Times New Roman" w:hAnsi="Times New Roman"/>
          <w:sz w:val="16"/>
          <w:szCs w:val="16"/>
        </w:rPr>
        <w:t xml:space="preserve">мероприятия по озеленению территории городского поселения; </w:t>
      </w:r>
      <w:r w:rsidRPr="006411D5">
        <w:rPr>
          <w:rFonts w:ascii="Times New Roman" w:hAnsi="Times New Roman"/>
          <w:noProof/>
          <w:sz w:val="16"/>
          <w:szCs w:val="16"/>
          <w:lang w:eastAsia="ru-RU"/>
        </w:rPr>
        <w:drawing>
          <wp:inline distT="0" distB="0" distL="0" distR="0">
            <wp:extent cx="45720" cy="21342"/>
            <wp:effectExtent l="0" t="0" r="0" b="0"/>
            <wp:docPr id="9" name="Picture 6655"/>
            <wp:cNvGraphicFramePr/>
            <a:graphic xmlns:a="http://schemas.openxmlformats.org/drawingml/2006/main">
              <a:graphicData uri="http://schemas.openxmlformats.org/drawingml/2006/picture">
                <pic:pic xmlns:pic="http://schemas.openxmlformats.org/drawingml/2006/picture">
                  <pic:nvPicPr>
                    <pic:cNvPr id="6655" name="Picture 6655"/>
                    <pic:cNvPicPr/>
                  </pic:nvPicPr>
                  <pic:blipFill>
                    <a:blip r:embed="rId15" cstate="print"/>
                    <a:stretch>
                      <a:fillRect/>
                    </a:stretch>
                  </pic:blipFill>
                  <pic:spPr>
                    <a:xfrm>
                      <a:off x="0" y="0"/>
                      <a:ext cx="45720" cy="21342"/>
                    </a:xfrm>
                    <a:prstGeom prst="rect">
                      <a:avLst/>
                    </a:prstGeom>
                  </pic:spPr>
                </pic:pic>
              </a:graphicData>
            </a:graphic>
          </wp:inline>
        </w:drawing>
      </w:r>
      <w:r w:rsidRPr="006411D5">
        <w:rPr>
          <w:rFonts w:ascii="Times New Roman" w:hAnsi="Times New Roman"/>
          <w:sz w:val="16"/>
          <w:szCs w:val="16"/>
        </w:rPr>
        <w:t xml:space="preserve"> мероприятия по организации работ по благоустройству </w:t>
      </w:r>
      <w:r>
        <w:rPr>
          <w:rFonts w:ascii="Times New Roman" w:hAnsi="Times New Roman"/>
          <w:sz w:val="16"/>
          <w:szCs w:val="16"/>
        </w:rPr>
        <w:t xml:space="preserve">  </w:t>
      </w:r>
      <w:r w:rsidRPr="006411D5">
        <w:rPr>
          <w:rFonts w:ascii="Times New Roman" w:hAnsi="Times New Roman"/>
          <w:sz w:val="16"/>
          <w:szCs w:val="16"/>
        </w:rPr>
        <w:t>территорий населенных пунктов;</w:t>
      </w:r>
    </w:p>
    <w:p w:rsidR="006411D5" w:rsidRPr="006411D5" w:rsidRDefault="006411D5" w:rsidP="006411D5">
      <w:pPr>
        <w:spacing w:after="0" w:line="360" w:lineRule="auto"/>
        <w:ind w:left="266" w:right="86"/>
        <w:jc w:val="both"/>
        <w:rPr>
          <w:rFonts w:ascii="Times New Roman" w:hAnsi="Times New Roman"/>
          <w:sz w:val="16"/>
          <w:szCs w:val="16"/>
        </w:rPr>
      </w:pPr>
      <w:r>
        <w:rPr>
          <w:rFonts w:ascii="Times New Roman" w:hAnsi="Times New Roman"/>
          <w:sz w:val="16"/>
          <w:szCs w:val="16"/>
        </w:rPr>
        <w:t xml:space="preserve">  -</w:t>
      </w:r>
      <w:r w:rsidRPr="006411D5">
        <w:rPr>
          <w:rFonts w:ascii="Times New Roman" w:hAnsi="Times New Roman"/>
          <w:sz w:val="16"/>
          <w:szCs w:val="16"/>
        </w:rPr>
        <w:t>мероприятия по организации и содержанию мест захоронения;</w:t>
      </w:r>
    </w:p>
    <w:p w:rsidR="006411D5" w:rsidRPr="006411D5" w:rsidRDefault="006411D5" w:rsidP="006411D5">
      <w:pPr>
        <w:spacing w:after="0" w:line="360" w:lineRule="auto"/>
        <w:ind w:right="876"/>
        <w:rPr>
          <w:rFonts w:ascii="Times New Roman" w:hAnsi="Times New Roman"/>
          <w:sz w:val="16"/>
          <w:szCs w:val="16"/>
        </w:rPr>
      </w:pPr>
      <w:r w:rsidRPr="006411D5">
        <w:rPr>
          <w:rFonts w:ascii="Times New Roman" w:hAnsi="Times New Roman"/>
          <w:sz w:val="16"/>
          <w:szCs w:val="16"/>
        </w:rPr>
        <w:t xml:space="preserve">мероприятия по организации освещения территории населенных пунктов. Общий объем финансирования Программы составляет </w:t>
      </w:r>
      <w:r w:rsidRPr="006411D5">
        <w:rPr>
          <w:rStyle w:val="20"/>
          <w:rFonts w:ascii="Times New Roman" w:eastAsia="Calibri" w:hAnsi="Times New Roman" w:cs="Times New Roman"/>
          <w:color w:val="FF0000"/>
          <w:sz w:val="16"/>
          <w:szCs w:val="16"/>
        </w:rPr>
        <w:t>21000</w:t>
      </w:r>
      <w:r w:rsidRPr="006411D5">
        <w:rPr>
          <w:rFonts w:ascii="Times New Roman" w:hAnsi="Times New Roman"/>
          <w:sz w:val="16"/>
          <w:szCs w:val="16"/>
        </w:rPr>
        <w:t xml:space="preserve"> тыс. рублей, По годам:</w:t>
      </w:r>
    </w:p>
    <w:p w:rsidR="006411D5" w:rsidRPr="006411D5" w:rsidRDefault="006411D5" w:rsidP="006411D5">
      <w:pPr>
        <w:spacing w:after="0" w:line="360" w:lineRule="auto"/>
        <w:ind w:right="876"/>
        <w:rPr>
          <w:rFonts w:ascii="Times New Roman" w:hAnsi="Times New Roman"/>
          <w:sz w:val="16"/>
          <w:szCs w:val="16"/>
        </w:rPr>
      </w:pPr>
      <w:r w:rsidRPr="006411D5">
        <w:rPr>
          <w:rFonts w:ascii="Times New Roman" w:hAnsi="Times New Roman"/>
          <w:sz w:val="16"/>
          <w:szCs w:val="16"/>
        </w:rPr>
        <w:t xml:space="preserve">2021 год – </w:t>
      </w:r>
      <w:r w:rsidRPr="006411D5">
        <w:rPr>
          <w:rFonts w:ascii="Times New Roman" w:hAnsi="Times New Roman"/>
          <w:color w:val="FF0000"/>
          <w:sz w:val="16"/>
          <w:szCs w:val="16"/>
        </w:rPr>
        <w:t xml:space="preserve">7000 </w:t>
      </w:r>
      <w:r w:rsidRPr="006411D5">
        <w:rPr>
          <w:rFonts w:ascii="Times New Roman" w:hAnsi="Times New Roman"/>
          <w:sz w:val="16"/>
          <w:szCs w:val="16"/>
        </w:rPr>
        <w:t>тыс. рублей;</w:t>
      </w:r>
    </w:p>
    <w:p w:rsidR="006411D5" w:rsidRPr="006411D5" w:rsidRDefault="006411D5" w:rsidP="006411D5">
      <w:pPr>
        <w:spacing w:after="0" w:line="360" w:lineRule="auto"/>
        <w:ind w:right="86"/>
        <w:rPr>
          <w:rFonts w:ascii="Times New Roman" w:hAnsi="Times New Roman"/>
          <w:sz w:val="16"/>
          <w:szCs w:val="16"/>
        </w:rPr>
      </w:pPr>
      <w:r w:rsidRPr="006411D5">
        <w:rPr>
          <w:rFonts w:ascii="Times New Roman" w:hAnsi="Times New Roman"/>
          <w:sz w:val="16"/>
          <w:szCs w:val="16"/>
        </w:rPr>
        <w:t xml:space="preserve">2022 год – </w:t>
      </w:r>
      <w:r w:rsidRPr="006411D5">
        <w:rPr>
          <w:rFonts w:ascii="Times New Roman" w:hAnsi="Times New Roman"/>
          <w:color w:val="FF0000"/>
          <w:sz w:val="16"/>
          <w:szCs w:val="16"/>
        </w:rPr>
        <w:t xml:space="preserve">7000 </w:t>
      </w:r>
      <w:r w:rsidRPr="006411D5">
        <w:rPr>
          <w:rFonts w:ascii="Times New Roman" w:hAnsi="Times New Roman"/>
          <w:sz w:val="16"/>
          <w:szCs w:val="16"/>
        </w:rPr>
        <w:t>тыс. рублей;</w:t>
      </w:r>
    </w:p>
    <w:p w:rsidR="006411D5" w:rsidRPr="006411D5" w:rsidRDefault="006411D5" w:rsidP="006411D5">
      <w:pPr>
        <w:spacing w:after="0" w:line="360" w:lineRule="auto"/>
        <w:ind w:right="86"/>
        <w:rPr>
          <w:rFonts w:ascii="Times New Roman" w:hAnsi="Times New Roman"/>
          <w:sz w:val="16"/>
          <w:szCs w:val="16"/>
        </w:rPr>
      </w:pPr>
      <w:r w:rsidRPr="006411D5">
        <w:rPr>
          <w:rFonts w:ascii="Times New Roman" w:hAnsi="Times New Roman"/>
          <w:sz w:val="16"/>
          <w:szCs w:val="16"/>
        </w:rPr>
        <w:t xml:space="preserve">2023 год – </w:t>
      </w:r>
      <w:r w:rsidRPr="006411D5">
        <w:rPr>
          <w:rFonts w:ascii="Times New Roman" w:hAnsi="Times New Roman"/>
          <w:color w:val="FF0000"/>
          <w:sz w:val="16"/>
          <w:szCs w:val="16"/>
        </w:rPr>
        <w:t xml:space="preserve">7000 </w:t>
      </w:r>
      <w:r w:rsidRPr="006411D5">
        <w:rPr>
          <w:rFonts w:ascii="Times New Roman" w:hAnsi="Times New Roman"/>
          <w:sz w:val="16"/>
          <w:szCs w:val="16"/>
        </w:rPr>
        <w:t>тыс. рублей;</w:t>
      </w:r>
    </w:p>
    <w:p w:rsidR="006411D5" w:rsidRPr="006411D5" w:rsidRDefault="006411D5" w:rsidP="006411D5">
      <w:pPr>
        <w:spacing w:after="0" w:line="240" w:lineRule="auto"/>
        <w:ind w:right="86"/>
        <w:rPr>
          <w:rFonts w:ascii="Times New Roman" w:hAnsi="Times New Roman"/>
          <w:sz w:val="16"/>
          <w:szCs w:val="16"/>
        </w:rPr>
      </w:pPr>
    </w:p>
    <w:p w:rsidR="006411D5" w:rsidRPr="006411D5" w:rsidRDefault="006411D5" w:rsidP="006411D5">
      <w:pPr>
        <w:pStyle w:val="ad"/>
        <w:spacing w:after="0" w:line="240" w:lineRule="auto"/>
        <w:ind w:left="266"/>
        <w:jc w:val="center"/>
        <w:rPr>
          <w:rFonts w:ascii="Times New Roman" w:hAnsi="Times New Roman" w:cs="Times New Roman"/>
          <w:sz w:val="16"/>
          <w:szCs w:val="16"/>
        </w:rPr>
      </w:pPr>
      <w:r w:rsidRPr="006411D5">
        <w:rPr>
          <w:rFonts w:ascii="Times New Roman" w:hAnsi="Times New Roman" w:cs="Times New Roman"/>
          <w:sz w:val="16"/>
          <w:szCs w:val="16"/>
        </w:rPr>
        <w:t>Раздел 4. Описание нефинансовых вкладов</w:t>
      </w:r>
    </w:p>
    <w:p w:rsidR="006411D5" w:rsidRPr="006411D5" w:rsidRDefault="006411D5" w:rsidP="006411D5">
      <w:pPr>
        <w:spacing w:before="100" w:beforeAutospacing="1" w:after="0" w:line="240" w:lineRule="auto"/>
        <w:ind w:left="266"/>
        <w:outlineLvl w:val="0"/>
        <w:rPr>
          <w:rFonts w:ascii="Times New Roman" w:hAnsi="Times New Roman"/>
          <w:b/>
          <w:bCs/>
          <w:sz w:val="16"/>
          <w:szCs w:val="16"/>
        </w:rPr>
      </w:pPr>
    </w:p>
    <w:p w:rsidR="006411D5" w:rsidRPr="006411D5" w:rsidRDefault="006411D5" w:rsidP="006411D5">
      <w:pPr>
        <w:pStyle w:val="ad"/>
        <w:autoSpaceDE w:val="0"/>
        <w:autoSpaceDN w:val="0"/>
        <w:adjustRightInd w:val="0"/>
        <w:spacing w:after="0" w:line="240" w:lineRule="auto"/>
        <w:ind w:left="266" w:firstLine="442"/>
        <w:rPr>
          <w:rFonts w:ascii="Times New Roman" w:hAnsi="Times New Roman" w:cs="Times New Roman"/>
          <w:sz w:val="16"/>
          <w:szCs w:val="16"/>
        </w:rPr>
      </w:pPr>
      <w:r w:rsidRPr="006411D5">
        <w:rPr>
          <w:rFonts w:ascii="Times New Roman" w:hAnsi="Times New Roman" w:cs="Times New Roman"/>
          <w:sz w:val="16"/>
          <w:szCs w:val="16"/>
        </w:rPr>
        <w:t>Население непосредственно участвует в реализации проекта, безвозмездно выполняя работы, не требующие высокой квалификации, такие как демонтаж конструкций, очистка территории от строительного мусора, покраска заборов, или безвозмездно предоставляя ресурсы − электричество, строительные материалы и технику.</w:t>
      </w:r>
    </w:p>
    <w:p w:rsidR="006411D5" w:rsidRPr="006411D5" w:rsidRDefault="006411D5" w:rsidP="006411D5">
      <w:pPr>
        <w:pStyle w:val="ad"/>
        <w:autoSpaceDE w:val="0"/>
        <w:autoSpaceDN w:val="0"/>
        <w:adjustRightInd w:val="0"/>
        <w:spacing w:after="0" w:line="240" w:lineRule="auto"/>
        <w:ind w:left="266" w:firstLine="442"/>
        <w:rPr>
          <w:rFonts w:ascii="Times New Roman" w:hAnsi="Times New Roman" w:cs="Times New Roman"/>
          <w:sz w:val="16"/>
          <w:szCs w:val="16"/>
        </w:rPr>
      </w:pPr>
      <w:r w:rsidRPr="006411D5">
        <w:rPr>
          <w:rFonts w:ascii="Times New Roman" w:hAnsi="Times New Roman" w:cs="Times New Roman"/>
          <w:sz w:val="16"/>
          <w:szCs w:val="16"/>
        </w:rPr>
        <w:t xml:space="preserve">Как правило, именно вклад жителей безвозмездным трудом делает проект по настоящему завершенным: клумба на детской площадке, скамейка у нового колодца и занавески в отремонтированном доме культуры – эти </w:t>
      </w:r>
      <w:proofErr w:type="spellStart"/>
      <w:r w:rsidRPr="006411D5">
        <w:rPr>
          <w:rFonts w:ascii="Times New Roman" w:hAnsi="Times New Roman" w:cs="Times New Roman"/>
          <w:sz w:val="16"/>
          <w:szCs w:val="16"/>
        </w:rPr>
        <w:t>недорогостоящие</w:t>
      </w:r>
      <w:proofErr w:type="spellEnd"/>
      <w:r w:rsidRPr="006411D5">
        <w:rPr>
          <w:rFonts w:ascii="Times New Roman" w:hAnsi="Times New Roman" w:cs="Times New Roman"/>
          <w:sz w:val="16"/>
          <w:szCs w:val="16"/>
        </w:rPr>
        <w:t xml:space="preserve"> детали придают завершенный и благоустроенный вид всему проекту. Осуществляя личный вклад, каждый гражданин становится собственником проекта и начинает ощущать себя в новом статусе. Это способствует тому, что, во-первых, повышается заинтересованность и требовательность жителей при выборе наиболее приоритетных проектов и оценке результатов работ. Во-вторых, на этапе проведения строительных работ представители населения активно участвуют в мониторинге в составе инициативных групп и более критично относятся к соблюдению подрядными организациями качества и сроков выполнения работ.</w:t>
      </w:r>
    </w:p>
    <w:p w:rsidR="006411D5" w:rsidRPr="006411D5" w:rsidRDefault="006411D5" w:rsidP="006411D5">
      <w:pPr>
        <w:pStyle w:val="ad"/>
        <w:autoSpaceDE w:val="0"/>
        <w:autoSpaceDN w:val="0"/>
        <w:adjustRightInd w:val="0"/>
        <w:spacing w:after="0" w:line="240" w:lineRule="auto"/>
        <w:ind w:left="266" w:firstLine="442"/>
        <w:rPr>
          <w:rFonts w:ascii="Times New Roman" w:hAnsi="Times New Roman" w:cs="Times New Roman"/>
          <w:sz w:val="16"/>
          <w:szCs w:val="16"/>
        </w:rPr>
      </w:pPr>
      <w:r w:rsidRPr="006411D5">
        <w:rPr>
          <w:rFonts w:ascii="Times New Roman" w:hAnsi="Times New Roman" w:cs="Times New Roman"/>
          <w:sz w:val="16"/>
          <w:szCs w:val="16"/>
        </w:rPr>
        <w:t>Личное участие граждан обеспечивает лучшую сохранность объекта после завершения работ и его более эффективную эксплуатацию. В целом, становясь «собственниками» проектов, жители начинают по-иному относиться к собственной роли в развитии населенного пункта. Трудовой вклад граждан  в Программе  «Благоустройство территории городского поселения Петра Дубрава на 2021-2023 годы» предусматривает участие в планировке территории благоустройства, подготовке земельных участков для установки детских игровых площадок, остановочных павильонов и других малых архитектурных форм, вывоз мусора, разбивку клумб, и т.д</w:t>
      </w:r>
      <w:proofErr w:type="gramStart"/>
      <w:r w:rsidRPr="006411D5">
        <w:rPr>
          <w:rFonts w:ascii="Times New Roman" w:hAnsi="Times New Roman" w:cs="Times New Roman"/>
          <w:sz w:val="16"/>
          <w:szCs w:val="16"/>
        </w:rPr>
        <w:t>..</w:t>
      </w:r>
      <w:proofErr w:type="gramEnd"/>
    </w:p>
    <w:p w:rsidR="006411D5" w:rsidRPr="006411D5" w:rsidRDefault="006411D5" w:rsidP="006411D5">
      <w:pPr>
        <w:spacing w:after="0" w:line="240" w:lineRule="auto"/>
        <w:ind w:left="266" w:right="86"/>
        <w:rPr>
          <w:rFonts w:ascii="Times New Roman" w:hAnsi="Times New Roman"/>
          <w:sz w:val="16"/>
          <w:szCs w:val="16"/>
        </w:rPr>
      </w:pPr>
    </w:p>
    <w:p w:rsidR="006411D5" w:rsidRPr="006411D5" w:rsidRDefault="006411D5" w:rsidP="006411D5">
      <w:pPr>
        <w:spacing w:after="0" w:line="240" w:lineRule="auto"/>
        <w:ind w:left="224" w:right="185" w:hanging="10"/>
        <w:jc w:val="center"/>
        <w:rPr>
          <w:rFonts w:ascii="Times New Roman" w:hAnsi="Times New Roman"/>
          <w:sz w:val="16"/>
          <w:szCs w:val="16"/>
        </w:rPr>
      </w:pPr>
      <w:r w:rsidRPr="006411D5">
        <w:rPr>
          <w:rFonts w:ascii="Times New Roman" w:hAnsi="Times New Roman"/>
          <w:sz w:val="16"/>
          <w:szCs w:val="16"/>
        </w:rPr>
        <w:t xml:space="preserve">Раздел 5. </w:t>
      </w:r>
      <w:proofErr w:type="gramStart"/>
      <w:r w:rsidRPr="006411D5">
        <w:rPr>
          <w:rFonts w:ascii="Times New Roman" w:hAnsi="Times New Roman"/>
          <w:sz w:val="16"/>
          <w:szCs w:val="16"/>
        </w:rPr>
        <w:t>Нормативное</w:t>
      </w:r>
      <w:proofErr w:type="gramEnd"/>
      <w:r w:rsidRPr="006411D5">
        <w:rPr>
          <w:rFonts w:ascii="Times New Roman" w:hAnsi="Times New Roman"/>
          <w:sz w:val="16"/>
          <w:szCs w:val="16"/>
        </w:rPr>
        <w:t xml:space="preserve"> обеспечения Программы</w:t>
      </w:r>
    </w:p>
    <w:p w:rsidR="006411D5" w:rsidRPr="006411D5" w:rsidRDefault="006411D5" w:rsidP="006411D5">
      <w:pPr>
        <w:spacing w:after="0" w:line="240" w:lineRule="auto"/>
        <w:ind w:firstLine="708"/>
        <w:rPr>
          <w:rFonts w:ascii="Times New Roman" w:hAnsi="Times New Roman"/>
          <w:sz w:val="16"/>
          <w:szCs w:val="16"/>
        </w:rPr>
      </w:pPr>
      <w:proofErr w:type="gramStart"/>
      <w:r w:rsidRPr="006411D5">
        <w:rPr>
          <w:rFonts w:ascii="Times New Roman" w:hAnsi="Times New Roman"/>
          <w:sz w:val="16"/>
          <w:szCs w:val="16"/>
        </w:rPr>
        <w:t>Выполнение мероприятий Программы осуществляется в соответствии с Правилами благоустройства территории городского поселения Петра Дубрава, утвержденными Решением Собрания представителей городского поселения Петра Дубрава муниципального района Волжский Самарской области №157 от 14.10.2019 г. и Генеральным планом городского поселения Петра Дубрава, утвержденным Решением Собрания представителей городского поселения Петра Дубрава муниципального района Волжский Самарской области №119 от 09.12.2013 г.</w:t>
      </w:r>
      <w:proofErr w:type="gramEnd"/>
    </w:p>
    <w:p w:rsidR="006411D5" w:rsidRDefault="006411D5" w:rsidP="006411D5">
      <w:pPr>
        <w:spacing w:after="0" w:line="240" w:lineRule="auto"/>
        <w:ind w:left="134" w:right="81" w:firstLine="614"/>
        <w:rPr>
          <w:rFonts w:ascii="Times New Roman" w:hAnsi="Times New Roman"/>
          <w:sz w:val="16"/>
          <w:szCs w:val="16"/>
        </w:rPr>
      </w:pPr>
      <w:r w:rsidRPr="006411D5">
        <w:rPr>
          <w:rFonts w:ascii="Times New Roman" w:hAnsi="Times New Roman"/>
          <w:sz w:val="16"/>
          <w:szCs w:val="16"/>
        </w:rPr>
        <w:t>Направление исполнения, порядок предоставления и расходования финансовых сре</w:t>
      </w:r>
      <w:proofErr w:type="gramStart"/>
      <w:r w:rsidRPr="006411D5">
        <w:rPr>
          <w:rFonts w:ascii="Times New Roman" w:hAnsi="Times New Roman"/>
          <w:sz w:val="16"/>
          <w:szCs w:val="16"/>
        </w:rPr>
        <w:t>дств дл</w:t>
      </w:r>
      <w:proofErr w:type="gramEnd"/>
      <w:r w:rsidRPr="006411D5">
        <w:rPr>
          <w:rFonts w:ascii="Times New Roman" w:hAnsi="Times New Roman"/>
          <w:sz w:val="16"/>
          <w:szCs w:val="16"/>
        </w:rPr>
        <w:t>я выполнения мероприятий Программы утверждаются нормативными правовыми актами Администрации городского поселения Петра Дубрава</w:t>
      </w:r>
    </w:p>
    <w:p w:rsidR="005B6B89" w:rsidRPr="006411D5" w:rsidRDefault="005B6B89" w:rsidP="006411D5">
      <w:pPr>
        <w:spacing w:after="0" w:line="240" w:lineRule="auto"/>
        <w:ind w:left="134" w:right="81" w:firstLine="614"/>
        <w:rPr>
          <w:rFonts w:ascii="Times New Roman" w:hAnsi="Times New Roman"/>
          <w:sz w:val="16"/>
          <w:szCs w:val="16"/>
        </w:rPr>
      </w:pPr>
    </w:p>
    <w:p w:rsidR="006411D5" w:rsidRPr="006411D5" w:rsidRDefault="006411D5" w:rsidP="006411D5">
      <w:pPr>
        <w:spacing w:after="0" w:line="240" w:lineRule="auto"/>
        <w:ind w:left="3000" w:right="250" w:hanging="2141"/>
        <w:rPr>
          <w:rFonts w:ascii="Times New Roman" w:hAnsi="Times New Roman"/>
          <w:sz w:val="16"/>
          <w:szCs w:val="16"/>
        </w:rPr>
      </w:pPr>
      <w:r w:rsidRPr="006411D5">
        <w:rPr>
          <w:rFonts w:ascii="Times New Roman" w:hAnsi="Times New Roman"/>
          <w:sz w:val="16"/>
          <w:szCs w:val="16"/>
        </w:rPr>
        <w:t xml:space="preserve">Раздел 6. Механизм реализации, организация управления и </w:t>
      </w:r>
      <w:proofErr w:type="gramStart"/>
      <w:r w:rsidRPr="006411D5">
        <w:rPr>
          <w:rFonts w:ascii="Times New Roman" w:hAnsi="Times New Roman"/>
          <w:sz w:val="16"/>
          <w:szCs w:val="16"/>
        </w:rPr>
        <w:t>контроль за</w:t>
      </w:r>
      <w:proofErr w:type="gramEnd"/>
      <w:r w:rsidRPr="006411D5">
        <w:rPr>
          <w:rFonts w:ascii="Times New Roman" w:hAnsi="Times New Roman"/>
          <w:sz w:val="16"/>
          <w:szCs w:val="16"/>
        </w:rPr>
        <w:t xml:space="preserve"> ходом реализации Программы</w:t>
      </w:r>
    </w:p>
    <w:p w:rsidR="006411D5" w:rsidRPr="006411D5" w:rsidRDefault="006411D5" w:rsidP="006411D5">
      <w:pPr>
        <w:spacing w:after="0" w:line="240" w:lineRule="auto"/>
        <w:ind w:left="768" w:right="81"/>
        <w:rPr>
          <w:rFonts w:ascii="Times New Roman" w:hAnsi="Times New Roman"/>
          <w:sz w:val="16"/>
          <w:szCs w:val="16"/>
        </w:rPr>
      </w:pPr>
      <w:r w:rsidRPr="006411D5">
        <w:rPr>
          <w:rFonts w:ascii="Times New Roman" w:hAnsi="Times New Roman"/>
          <w:sz w:val="16"/>
          <w:szCs w:val="16"/>
        </w:rPr>
        <w:t>Реализация Программы осуществляется на основе:</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 xml:space="preserve">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05.04.2013 г. № 44-ФЗ «О контрактной системе в сфере закупок товаров, работ, услуг для обеспечения </w:t>
      </w:r>
      <w:r w:rsidRPr="006411D5">
        <w:rPr>
          <w:rFonts w:ascii="Times New Roman" w:hAnsi="Times New Roman"/>
          <w:noProof/>
          <w:sz w:val="16"/>
          <w:szCs w:val="16"/>
          <w:lang w:eastAsia="ru-RU"/>
        </w:rPr>
        <w:drawing>
          <wp:inline distT="0" distB="0" distL="0" distR="0">
            <wp:extent cx="3048" cy="3049"/>
            <wp:effectExtent l="0" t="0" r="0" b="0"/>
            <wp:docPr id="10" name="Picture 6656"/>
            <wp:cNvGraphicFramePr/>
            <a:graphic xmlns:a="http://schemas.openxmlformats.org/drawingml/2006/main">
              <a:graphicData uri="http://schemas.openxmlformats.org/drawingml/2006/picture">
                <pic:pic xmlns:pic="http://schemas.openxmlformats.org/drawingml/2006/picture">
                  <pic:nvPicPr>
                    <pic:cNvPr id="6656" name="Picture 6656"/>
                    <pic:cNvPicPr/>
                  </pic:nvPicPr>
                  <pic:blipFill>
                    <a:blip r:embed="rId16"/>
                    <a:stretch>
                      <a:fillRect/>
                    </a:stretch>
                  </pic:blipFill>
                  <pic:spPr>
                    <a:xfrm>
                      <a:off x="0" y="0"/>
                      <a:ext cx="3048" cy="3049"/>
                    </a:xfrm>
                    <a:prstGeom prst="rect">
                      <a:avLst/>
                    </a:prstGeom>
                  </pic:spPr>
                </pic:pic>
              </a:graphicData>
            </a:graphic>
          </wp:inline>
        </w:drawing>
      </w:r>
      <w:r w:rsidRPr="006411D5">
        <w:rPr>
          <w:rFonts w:ascii="Times New Roman" w:hAnsi="Times New Roman"/>
          <w:sz w:val="16"/>
          <w:szCs w:val="16"/>
        </w:rPr>
        <w:t>государственных и муниципальных нужд»;</w:t>
      </w:r>
      <w:r w:rsidRPr="006411D5">
        <w:rPr>
          <w:rFonts w:ascii="Times New Roman" w:hAnsi="Times New Roman"/>
          <w:noProof/>
          <w:sz w:val="16"/>
          <w:szCs w:val="16"/>
          <w:lang w:eastAsia="ru-RU"/>
        </w:rPr>
        <w:drawing>
          <wp:inline distT="0" distB="0" distL="0" distR="0">
            <wp:extent cx="3048" cy="3049"/>
            <wp:effectExtent l="0" t="0" r="0" b="0"/>
            <wp:docPr id="11" name="Picture 6657"/>
            <wp:cNvGraphicFramePr/>
            <a:graphic xmlns:a="http://schemas.openxmlformats.org/drawingml/2006/main">
              <a:graphicData uri="http://schemas.openxmlformats.org/drawingml/2006/picture">
                <pic:pic xmlns:pic="http://schemas.openxmlformats.org/drawingml/2006/picture">
                  <pic:nvPicPr>
                    <pic:cNvPr id="6657" name="Picture 6657"/>
                    <pic:cNvPicPr/>
                  </pic:nvPicPr>
                  <pic:blipFill>
                    <a:blip r:embed="rId17"/>
                    <a:stretch>
                      <a:fillRect/>
                    </a:stretch>
                  </pic:blipFill>
                  <pic:spPr>
                    <a:xfrm>
                      <a:off x="0" y="0"/>
                      <a:ext cx="3048" cy="3049"/>
                    </a:xfrm>
                    <a:prstGeom prst="rect">
                      <a:avLst/>
                    </a:prstGeom>
                  </pic:spPr>
                </pic:pic>
              </a:graphicData>
            </a:graphic>
          </wp:inline>
        </w:drawing>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условий, порядка, правил, утвержденных федеральными, областными и муниципальными нормативными правовыми актами.</w:t>
      </w:r>
    </w:p>
    <w:p w:rsidR="006411D5" w:rsidRPr="006411D5" w:rsidRDefault="006411D5" w:rsidP="006411D5">
      <w:pPr>
        <w:spacing w:after="0" w:line="240" w:lineRule="auto"/>
        <w:ind w:left="14" w:right="202" w:firstLine="614"/>
        <w:rPr>
          <w:rFonts w:ascii="Times New Roman" w:hAnsi="Times New Roman"/>
          <w:sz w:val="16"/>
          <w:szCs w:val="16"/>
        </w:rPr>
      </w:pPr>
      <w:proofErr w:type="gramStart"/>
      <w:r w:rsidRPr="006411D5">
        <w:rPr>
          <w:rFonts w:ascii="Times New Roman" w:hAnsi="Times New Roman"/>
          <w:sz w:val="16"/>
          <w:szCs w:val="16"/>
        </w:rPr>
        <w:lastRenderedPageBreak/>
        <w:t>Отчеты о ходе работы по реализации Программы по результатам за год и весь период действия Программы готовит должностное лицо Администрации городского поселения Петра Дубрава, ведущее вопросы финансово-экономической деятельности городского поселения с периодичностью, по форме и в сроки, установленные в соответствии с действующем законодательством.</w:t>
      </w:r>
      <w:proofErr w:type="gramEnd"/>
    </w:p>
    <w:p w:rsidR="006411D5" w:rsidRDefault="006411D5" w:rsidP="006411D5">
      <w:pPr>
        <w:spacing w:after="0" w:line="240" w:lineRule="auto"/>
        <w:ind w:left="14" w:right="81" w:firstLine="475"/>
        <w:rPr>
          <w:rFonts w:ascii="Times New Roman" w:hAnsi="Times New Roman"/>
          <w:sz w:val="16"/>
          <w:szCs w:val="16"/>
        </w:rPr>
      </w:pPr>
      <w:proofErr w:type="gramStart"/>
      <w:r w:rsidRPr="006411D5">
        <w:rPr>
          <w:rFonts w:ascii="Times New Roman" w:hAnsi="Times New Roman"/>
          <w:sz w:val="16"/>
          <w:szCs w:val="16"/>
        </w:rPr>
        <w:t>Контроль за</w:t>
      </w:r>
      <w:proofErr w:type="gramEnd"/>
      <w:r w:rsidRPr="006411D5">
        <w:rPr>
          <w:rFonts w:ascii="Times New Roman" w:hAnsi="Times New Roman"/>
          <w:sz w:val="16"/>
          <w:szCs w:val="16"/>
        </w:rPr>
        <w:t xml:space="preserve"> исполнением Программы осуществляет Администрация городского поселения.</w:t>
      </w:r>
    </w:p>
    <w:p w:rsidR="005B6B89" w:rsidRPr="006411D5" w:rsidRDefault="005B6B89" w:rsidP="006411D5">
      <w:pPr>
        <w:spacing w:after="0" w:line="240" w:lineRule="auto"/>
        <w:ind w:left="14" w:right="81" w:firstLine="475"/>
        <w:rPr>
          <w:rFonts w:ascii="Times New Roman" w:hAnsi="Times New Roman"/>
          <w:sz w:val="16"/>
          <w:szCs w:val="16"/>
        </w:rPr>
      </w:pPr>
    </w:p>
    <w:p w:rsidR="006411D5" w:rsidRPr="006411D5" w:rsidRDefault="006411D5" w:rsidP="006411D5">
      <w:pPr>
        <w:spacing w:after="0" w:line="240" w:lineRule="auto"/>
        <w:ind w:left="224" w:right="406" w:hanging="10"/>
        <w:jc w:val="center"/>
        <w:rPr>
          <w:rFonts w:ascii="Times New Roman" w:hAnsi="Times New Roman"/>
          <w:sz w:val="16"/>
          <w:szCs w:val="16"/>
        </w:rPr>
      </w:pPr>
      <w:r w:rsidRPr="006411D5">
        <w:rPr>
          <w:rFonts w:ascii="Times New Roman" w:hAnsi="Times New Roman"/>
          <w:sz w:val="16"/>
          <w:szCs w:val="16"/>
        </w:rPr>
        <w:t>Раздел 7. Оценка эффективности Программы</w:t>
      </w:r>
    </w:p>
    <w:p w:rsidR="006411D5" w:rsidRPr="006411D5" w:rsidRDefault="006411D5" w:rsidP="006411D5">
      <w:pPr>
        <w:spacing w:after="0" w:line="240" w:lineRule="auto"/>
        <w:ind w:left="629" w:right="81"/>
        <w:rPr>
          <w:rFonts w:ascii="Times New Roman" w:hAnsi="Times New Roman"/>
          <w:sz w:val="16"/>
          <w:szCs w:val="16"/>
        </w:rPr>
      </w:pPr>
      <w:r w:rsidRPr="006411D5">
        <w:rPr>
          <w:rFonts w:ascii="Times New Roman" w:hAnsi="Times New Roman"/>
          <w:sz w:val="16"/>
          <w:szCs w:val="16"/>
        </w:rPr>
        <w:t>В результате реализации Программы ожидается:</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улучшение санитарного состояния территории городского поселения Петра Дубрава;</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привитие жителям городского поселения любви и уважения к своему населенному пункту, к соблюдению чистоты и порядка на территории всего городского поселения Петра Дубрава;</w:t>
      </w:r>
    </w:p>
    <w:p w:rsid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создание условий, обеспечивающих комфортные условия для проживания, работы и отдыха населения городского поселения Петра Дубрава.</w:t>
      </w:r>
    </w:p>
    <w:p w:rsidR="005B6B89" w:rsidRPr="006411D5" w:rsidRDefault="005B6B89" w:rsidP="005B6B89">
      <w:pPr>
        <w:spacing w:after="0" w:line="240" w:lineRule="auto"/>
        <w:ind w:left="638" w:right="81"/>
        <w:jc w:val="both"/>
        <w:rPr>
          <w:rFonts w:ascii="Times New Roman" w:hAnsi="Times New Roman"/>
          <w:sz w:val="16"/>
          <w:szCs w:val="16"/>
        </w:rPr>
      </w:pPr>
    </w:p>
    <w:p w:rsidR="006411D5" w:rsidRPr="006411D5" w:rsidRDefault="006411D5" w:rsidP="006411D5">
      <w:pPr>
        <w:spacing w:after="0" w:line="240" w:lineRule="auto"/>
        <w:ind w:right="293"/>
        <w:jc w:val="center"/>
        <w:rPr>
          <w:rFonts w:ascii="Times New Roman" w:hAnsi="Times New Roman"/>
          <w:sz w:val="16"/>
          <w:szCs w:val="16"/>
        </w:rPr>
      </w:pPr>
      <w:r w:rsidRPr="006411D5">
        <w:rPr>
          <w:rFonts w:ascii="Times New Roman" w:hAnsi="Times New Roman"/>
          <w:sz w:val="16"/>
          <w:szCs w:val="16"/>
        </w:rPr>
        <w:t>Эффективность Программы оценивается по следующим показателям:</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 xml:space="preserve">процент соответствия объектов внешнего благоустройства (озеленение, наружного освещения) </w:t>
      </w:r>
      <w:proofErr w:type="spellStart"/>
      <w:r w:rsidRPr="006411D5">
        <w:rPr>
          <w:rFonts w:ascii="Times New Roman" w:hAnsi="Times New Roman"/>
          <w:sz w:val="16"/>
          <w:szCs w:val="16"/>
        </w:rPr>
        <w:t>ГОСТу</w:t>
      </w:r>
      <w:proofErr w:type="spellEnd"/>
      <w:r w:rsidRPr="006411D5">
        <w:rPr>
          <w:rFonts w:ascii="Times New Roman" w:hAnsi="Times New Roman"/>
          <w:sz w:val="16"/>
          <w:szCs w:val="16"/>
        </w:rPr>
        <w:t>;</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процент привлечения населения муниципального образования к работам по благоустройству;</w:t>
      </w:r>
    </w:p>
    <w:p w:rsidR="006411D5" w:rsidRPr="006411D5" w:rsidRDefault="006411D5" w:rsidP="006411D5">
      <w:pPr>
        <w:numPr>
          <w:ilvl w:val="0"/>
          <w:numId w:val="38"/>
        </w:numPr>
        <w:spacing w:after="0" w:line="240" w:lineRule="auto"/>
        <w:ind w:right="81" w:firstLine="624"/>
        <w:jc w:val="both"/>
        <w:rPr>
          <w:rFonts w:ascii="Times New Roman" w:hAnsi="Times New Roman"/>
          <w:sz w:val="16"/>
          <w:szCs w:val="16"/>
        </w:rPr>
      </w:pPr>
      <w:r w:rsidRPr="006411D5">
        <w:rPr>
          <w:rFonts w:ascii="Times New Roman" w:hAnsi="Times New Roman"/>
          <w:sz w:val="16"/>
          <w:szCs w:val="16"/>
        </w:rPr>
        <w:t xml:space="preserve">процент привлечения предприятий и организаций поселения к работам по благоустройству; </w:t>
      </w:r>
    </w:p>
    <w:p w:rsidR="006411D5" w:rsidRPr="006411D5" w:rsidRDefault="006411D5" w:rsidP="006411D5">
      <w:pPr>
        <w:numPr>
          <w:ilvl w:val="0"/>
          <w:numId w:val="38"/>
        </w:numPr>
        <w:spacing w:after="0" w:line="240" w:lineRule="auto"/>
        <w:ind w:right="81" w:firstLine="624"/>
        <w:rPr>
          <w:rFonts w:ascii="Times New Roman" w:hAnsi="Times New Roman"/>
          <w:sz w:val="16"/>
          <w:szCs w:val="16"/>
        </w:rPr>
      </w:pPr>
      <w:r w:rsidRPr="006411D5">
        <w:rPr>
          <w:rFonts w:ascii="Times New Roman" w:hAnsi="Times New Roman"/>
          <w:sz w:val="16"/>
          <w:szCs w:val="16"/>
        </w:rPr>
        <w:t>уровень</w:t>
      </w:r>
      <w:r w:rsidRPr="006411D5">
        <w:rPr>
          <w:rFonts w:ascii="Times New Roman" w:hAnsi="Times New Roman"/>
          <w:sz w:val="16"/>
          <w:szCs w:val="16"/>
        </w:rPr>
        <w:tab/>
        <w:t>благоустроенности</w:t>
      </w:r>
      <w:r w:rsidRPr="006411D5">
        <w:rPr>
          <w:rFonts w:ascii="Times New Roman" w:hAnsi="Times New Roman"/>
          <w:sz w:val="16"/>
          <w:szCs w:val="16"/>
        </w:rPr>
        <w:tab/>
        <w:t>муниципального</w:t>
      </w:r>
      <w:r w:rsidRPr="006411D5">
        <w:rPr>
          <w:rFonts w:ascii="Times New Roman" w:hAnsi="Times New Roman"/>
          <w:sz w:val="16"/>
          <w:szCs w:val="16"/>
        </w:rPr>
        <w:tab/>
        <w:t>образования (обеспеченность поселения сетями наружного освещения,</w:t>
      </w:r>
      <w:r w:rsidRPr="006411D5">
        <w:rPr>
          <w:rFonts w:ascii="Times New Roman" w:hAnsi="Times New Roman"/>
          <w:sz w:val="16"/>
          <w:szCs w:val="16"/>
        </w:rPr>
        <w:tab/>
        <w:t>зелёными насаждениями).</w:t>
      </w:r>
    </w:p>
    <w:p w:rsidR="006411D5" w:rsidRPr="006411D5" w:rsidRDefault="006411D5" w:rsidP="006411D5">
      <w:pPr>
        <w:spacing w:after="0" w:line="240" w:lineRule="auto"/>
        <w:ind w:left="6802" w:hanging="202"/>
        <w:rPr>
          <w:rFonts w:ascii="Times New Roman" w:hAnsi="Times New Roman"/>
          <w:sz w:val="16"/>
          <w:szCs w:val="16"/>
        </w:rPr>
      </w:pPr>
    </w:p>
    <w:p w:rsidR="006411D5" w:rsidRPr="006411D5" w:rsidRDefault="006411D5" w:rsidP="006411D5">
      <w:pPr>
        <w:spacing w:after="0" w:line="240" w:lineRule="auto"/>
        <w:ind w:left="6802" w:hanging="202"/>
        <w:jc w:val="right"/>
        <w:rPr>
          <w:rFonts w:ascii="Times New Roman" w:hAnsi="Times New Roman"/>
          <w:sz w:val="16"/>
          <w:szCs w:val="16"/>
        </w:rPr>
      </w:pPr>
    </w:p>
    <w:p w:rsidR="006411D5" w:rsidRPr="006411D5" w:rsidRDefault="006411D5" w:rsidP="006411D5">
      <w:pPr>
        <w:spacing w:after="4" w:line="234" w:lineRule="auto"/>
        <w:ind w:left="6802" w:hanging="202"/>
        <w:jc w:val="right"/>
        <w:rPr>
          <w:sz w:val="16"/>
          <w:szCs w:val="16"/>
        </w:rPr>
      </w:pPr>
      <w:r w:rsidRPr="006411D5">
        <w:rPr>
          <w:noProof/>
          <w:sz w:val="16"/>
          <w:szCs w:val="16"/>
          <w:lang w:eastAsia="ru-RU"/>
        </w:rPr>
        <w:drawing>
          <wp:anchor distT="0" distB="0" distL="114300" distR="114300" simplePos="0" relativeHeight="251662336" behindDoc="0" locked="0" layoutInCell="1" allowOverlap="0">
            <wp:simplePos x="0" y="0"/>
            <wp:positionH relativeFrom="page">
              <wp:posOffset>7235952</wp:posOffset>
            </wp:positionH>
            <wp:positionV relativeFrom="page">
              <wp:posOffset>1743953</wp:posOffset>
            </wp:positionV>
            <wp:extent cx="3048" cy="3049"/>
            <wp:effectExtent l="0" t="0" r="0" b="0"/>
            <wp:wrapSquare wrapText="bothSides"/>
            <wp:docPr id="12" name="Picture 10454"/>
            <wp:cNvGraphicFramePr/>
            <a:graphic xmlns:a="http://schemas.openxmlformats.org/drawingml/2006/main">
              <a:graphicData uri="http://schemas.openxmlformats.org/drawingml/2006/picture">
                <pic:pic xmlns:pic="http://schemas.openxmlformats.org/drawingml/2006/picture">
                  <pic:nvPicPr>
                    <pic:cNvPr id="10454" name="Picture 10454"/>
                    <pic:cNvPicPr/>
                  </pic:nvPicPr>
                  <pic:blipFill>
                    <a:blip r:embed="rId18"/>
                    <a:stretch>
                      <a:fillRect/>
                    </a:stretch>
                  </pic:blipFill>
                  <pic:spPr>
                    <a:xfrm>
                      <a:off x="0" y="0"/>
                      <a:ext cx="3048" cy="3049"/>
                    </a:xfrm>
                    <a:prstGeom prst="rect">
                      <a:avLst/>
                    </a:prstGeom>
                  </pic:spPr>
                </pic:pic>
              </a:graphicData>
            </a:graphic>
          </wp:anchor>
        </w:drawing>
      </w:r>
      <w:r w:rsidRPr="006411D5">
        <w:rPr>
          <w:sz w:val="16"/>
          <w:szCs w:val="16"/>
        </w:rPr>
        <w:t xml:space="preserve">    Приложение 1 к муниципальной целевой программе  «Благоустройство территории городского поселения</w:t>
      </w:r>
    </w:p>
    <w:p w:rsidR="006411D5" w:rsidRDefault="006411D5" w:rsidP="006411D5">
      <w:pPr>
        <w:spacing w:after="358" w:line="259" w:lineRule="auto"/>
        <w:ind w:right="5"/>
        <w:jc w:val="right"/>
        <w:rPr>
          <w:sz w:val="16"/>
          <w:szCs w:val="16"/>
        </w:rPr>
      </w:pPr>
      <w:r w:rsidRPr="006411D5">
        <w:rPr>
          <w:sz w:val="16"/>
          <w:szCs w:val="16"/>
        </w:rPr>
        <w:t xml:space="preserve">    Петра Дубрава на 2021-2023г.»</w:t>
      </w:r>
    </w:p>
    <w:tbl>
      <w:tblPr>
        <w:tblStyle w:val="TableGrid"/>
        <w:tblW w:w="8618" w:type="dxa"/>
        <w:tblInd w:w="320" w:type="dxa"/>
        <w:tblLayout w:type="fixed"/>
        <w:tblCellMar>
          <w:top w:w="153" w:type="dxa"/>
          <w:left w:w="117" w:type="dxa"/>
          <w:right w:w="115" w:type="dxa"/>
        </w:tblCellMar>
        <w:tblLook w:val="04A0"/>
      </w:tblPr>
      <w:tblGrid>
        <w:gridCol w:w="556"/>
        <w:gridCol w:w="2231"/>
        <w:gridCol w:w="1495"/>
        <w:gridCol w:w="1913"/>
        <w:gridCol w:w="1531"/>
        <w:gridCol w:w="892"/>
      </w:tblGrid>
      <w:tr w:rsidR="006411D5" w:rsidRPr="00AA30EC" w:rsidTr="006411D5">
        <w:trPr>
          <w:trHeight w:val="1948"/>
        </w:trPr>
        <w:tc>
          <w:tcPr>
            <w:tcW w:w="556"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left="62"/>
              <w:jc w:val="center"/>
              <w:rPr>
                <w:sz w:val="16"/>
                <w:szCs w:val="16"/>
              </w:rPr>
            </w:pPr>
            <w:proofErr w:type="spellStart"/>
            <w:proofErr w:type="gramStart"/>
            <w:r w:rsidRPr="00AA30EC">
              <w:rPr>
                <w:sz w:val="16"/>
                <w:szCs w:val="16"/>
              </w:rPr>
              <w:t>п</w:t>
            </w:r>
            <w:proofErr w:type="spellEnd"/>
            <w:proofErr w:type="gramEnd"/>
            <w:r w:rsidRPr="00AA30EC">
              <w:rPr>
                <w:sz w:val="16"/>
                <w:szCs w:val="16"/>
              </w:rPr>
              <w:t>/</w:t>
            </w:r>
            <w:proofErr w:type="spellStart"/>
            <w:r w:rsidRPr="00AA30EC">
              <w:rPr>
                <w:sz w:val="16"/>
                <w:szCs w:val="16"/>
              </w:rPr>
              <w:t>п</w:t>
            </w:r>
            <w:proofErr w:type="spellEnd"/>
          </w:p>
        </w:tc>
        <w:tc>
          <w:tcPr>
            <w:tcW w:w="2231"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right="32"/>
              <w:jc w:val="center"/>
              <w:rPr>
                <w:sz w:val="16"/>
                <w:szCs w:val="16"/>
              </w:rPr>
            </w:pPr>
            <w:r w:rsidRPr="00AA30EC">
              <w:rPr>
                <w:sz w:val="16"/>
                <w:szCs w:val="16"/>
              </w:rPr>
              <w:t>Наименование мероприятий</w:t>
            </w:r>
          </w:p>
        </w:tc>
        <w:tc>
          <w:tcPr>
            <w:tcW w:w="1495"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line="236" w:lineRule="auto"/>
              <w:ind w:left="115" w:firstLine="62"/>
              <w:jc w:val="center"/>
              <w:rPr>
                <w:sz w:val="16"/>
                <w:szCs w:val="16"/>
              </w:rPr>
            </w:pPr>
            <w:r w:rsidRPr="00AA30EC">
              <w:rPr>
                <w:sz w:val="16"/>
                <w:szCs w:val="16"/>
              </w:rPr>
              <w:t xml:space="preserve">Объемы финансирования </w:t>
            </w:r>
            <w:proofErr w:type="gramStart"/>
            <w:r w:rsidRPr="00AA30EC">
              <w:rPr>
                <w:sz w:val="16"/>
                <w:szCs w:val="16"/>
              </w:rPr>
              <w:t>на</w:t>
            </w:r>
            <w:proofErr w:type="gramEnd"/>
          </w:p>
          <w:p w:rsidR="006411D5" w:rsidRPr="00AA30EC" w:rsidRDefault="006411D5" w:rsidP="00045708">
            <w:pPr>
              <w:spacing w:after="0" w:line="259" w:lineRule="auto"/>
              <w:ind w:right="41"/>
              <w:jc w:val="center"/>
              <w:rPr>
                <w:sz w:val="16"/>
                <w:szCs w:val="16"/>
              </w:rPr>
            </w:pPr>
            <w:r w:rsidRPr="00AA30EC">
              <w:rPr>
                <w:sz w:val="16"/>
                <w:szCs w:val="16"/>
              </w:rPr>
              <w:t>2021 г.</w:t>
            </w:r>
          </w:p>
          <w:p w:rsidR="006411D5" w:rsidRPr="00AA30EC" w:rsidRDefault="006411D5" w:rsidP="00045708">
            <w:pPr>
              <w:spacing w:after="0" w:line="259" w:lineRule="auto"/>
              <w:ind w:right="32"/>
              <w:jc w:val="center"/>
              <w:rPr>
                <w:sz w:val="16"/>
                <w:szCs w:val="16"/>
              </w:rPr>
            </w:pPr>
            <w:r w:rsidRPr="00AA30EC">
              <w:rPr>
                <w:sz w:val="16"/>
                <w:szCs w:val="16"/>
              </w:rPr>
              <w:t>(тыс. руб.)</w:t>
            </w:r>
          </w:p>
        </w:tc>
        <w:tc>
          <w:tcPr>
            <w:tcW w:w="1913"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line="236" w:lineRule="auto"/>
              <w:ind w:left="115" w:firstLine="62"/>
              <w:jc w:val="center"/>
              <w:rPr>
                <w:sz w:val="16"/>
                <w:szCs w:val="16"/>
              </w:rPr>
            </w:pPr>
            <w:r w:rsidRPr="00AA30EC">
              <w:rPr>
                <w:sz w:val="16"/>
                <w:szCs w:val="16"/>
              </w:rPr>
              <w:t xml:space="preserve">Объемы финансирования </w:t>
            </w:r>
            <w:proofErr w:type="gramStart"/>
            <w:r w:rsidRPr="00AA30EC">
              <w:rPr>
                <w:sz w:val="16"/>
                <w:szCs w:val="16"/>
              </w:rPr>
              <w:t>на</w:t>
            </w:r>
            <w:proofErr w:type="gramEnd"/>
          </w:p>
          <w:p w:rsidR="006411D5" w:rsidRPr="00AA30EC" w:rsidRDefault="006411D5" w:rsidP="00045708">
            <w:pPr>
              <w:spacing w:after="0" w:line="259" w:lineRule="auto"/>
              <w:ind w:right="46"/>
              <w:jc w:val="center"/>
              <w:rPr>
                <w:sz w:val="16"/>
                <w:szCs w:val="16"/>
              </w:rPr>
            </w:pPr>
            <w:r w:rsidRPr="00AA30EC">
              <w:rPr>
                <w:sz w:val="16"/>
                <w:szCs w:val="16"/>
              </w:rPr>
              <w:t>2022 г.</w:t>
            </w:r>
          </w:p>
          <w:p w:rsidR="006411D5" w:rsidRPr="00AA30EC" w:rsidRDefault="006411D5" w:rsidP="00045708">
            <w:pPr>
              <w:spacing w:after="0" w:line="259" w:lineRule="auto"/>
              <w:ind w:right="32"/>
              <w:jc w:val="center"/>
              <w:rPr>
                <w:sz w:val="16"/>
                <w:szCs w:val="16"/>
              </w:rPr>
            </w:pPr>
            <w:r w:rsidRPr="00AA30EC">
              <w:rPr>
                <w:sz w:val="16"/>
                <w:szCs w:val="16"/>
              </w:rPr>
              <w:t>(тыс. руб.)</w:t>
            </w:r>
          </w:p>
        </w:tc>
        <w:tc>
          <w:tcPr>
            <w:tcW w:w="1531" w:type="dxa"/>
            <w:tcBorders>
              <w:top w:val="single" w:sz="2" w:space="0" w:color="000000"/>
              <w:left w:val="single" w:sz="2" w:space="0" w:color="000000"/>
              <w:bottom w:val="single" w:sz="2" w:space="0" w:color="000000"/>
              <w:right w:val="single" w:sz="4" w:space="0" w:color="auto"/>
            </w:tcBorders>
            <w:vAlign w:val="center"/>
          </w:tcPr>
          <w:p w:rsidR="006411D5" w:rsidRPr="00AA30EC" w:rsidRDefault="006411D5" w:rsidP="00045708">
            <w:pPr>
              <w:spacing w:line="236" w:lineRule="auto"/>
              <w:ind w:left="115" w:firstLine="62"/>
              <w:jc w:val="center"/>
              <w:rPr>
                <w:sz w:val="16"/>
                <w:szCs w:val="16"/>
              </w:rPr>
            </w:pPr>
            <w:r w:rsidRPr="00AA30EC">
              <w:rPr>
                <w:sz w:val="16"/>
                <w:szCs w:val="16"/>
              </w:rPr>
              <w:t xml:space="preserve">Объемы финансирования </w:t>
            </w:r>
            <w:proofErr w:type="gramStart"/>
            <w:r w:rsidRPr="00AA30EC">
              <w:rPr>
                <w:sz w:val="16"/>
                <w:szCs w:val="16"/>
              </w:rPr>
              <w:t>на</w:t>
            </w:r>
            <w:proofErr w:type="gramEnd"/>
          </w:p>
          <w:p w:rsidR="006411D5" w:rsidRPr="00AA30EC" w:rsidRDefault="006411D5" w:rsidP="00045708">
            <w:pPr>
              <w:spacing w:after="0" w:line="259" w:lineRule="auto"/>
              <w:ind w:right="46"/>
              <w:jc w:val="center"/>
              <w:rPr>
                <w:sz w:val="16"/>
                <w:szCs w:val="16"/>
              </w:rPr>
            </w:pPr>
            <w:r w:rsidRPr="00AA30EC">
              <w:rPr>
                <w:sz w:val="16"/>
                <w:szCs w:val="16"/>
              </w:rPr>
              <w:t>2023 г.</w:t>
            </w:r>
          </w:p>
          <w:p w:rsidR="006411D5" w:rsidRPr="00AA30EC" w:rsidRDefault="006411D5" w:rsidP="00045708">
            <w:pPr>
              <w:spacing w:after="0" w:line="259" w:lineRule="auto"/>
              <w:ind w:left="48"/>
              <w:jc w:val="center"/>
              <w:rPr>
                <w:sz w:val="16"/>
                <w:szCs w:val="16"/>
              </w:rPr>
            </w:pPr>
            <w:r w:rsidRPr="00AA30EC">
              <w:rPr>
                <w:sz w:val="16"/>
                <w:szCs w:val="16"/>
              </w:rPr>
              <w:t>(тыс. руб.)</w:t>
            </w:r>
          </w:p>
        </w:tc>
        <w:tc>
          <w:tcPr>
            <w:tcW w:w="892" w:type="dxa"/>
            <w:tcBorders>
              <w:top w:val="single" w:sz="2" w:space="0" w:color="000000"/>
              <w:left w:val="single" w:sz="4" w:space="0" w:color="auto"/>
              <w:bottom w:val="single" w:sz="2" w:space="0" w:color="000000"/>
              <w:right w:val="single" w:sz="2" w:space="0" w:color="000000"/>
            </w:tcBorders>
            <w:vAlign w:val="center"/>
          </w:tcPr>
          <w:p w:rsidR="006411D5" w:rsidRPr="00AA30EC" w:rsidRDefault="006411D5" w:rsidP="00045708">
            <w:pPr>
              <w:spacing w:after="0" w:line="259" w:lineRule="auto"/>
              <w:ind w:right="34"/>
              <w:jc w:val="center"/>
              <w:rPr>
                <w:sz w:val="16"/>
                <w:szCs w:val="16"/>
              </w:rPr>
            </w:pPr>
            <w:r w:rsidRPr="00AA30EC">
              <w:rPr>
                <w:sz w:val="16"/>
                <w:szCs w:val="16"/>
              </w:rPr>
              <w:t>итого</w:t>
            </w:r>
          </w:p>
          <w:p w:rsidR="006411D5" w:rsidRPr="00AA30EC" w:rsidRDefault="006411D5" w:rsidP="00045708">
            <w:pPr>
              <w:spacing w:after="0" w:line="259" w:lineRule="auto"/>
              <w:ind w:left="48"/>
              <w:jc w:val="center"/>
              <w:rPr>
                <w:sz w:val="16"/>
                <w:szCs w:val="16"/>
              </w:rPr>
            </w:pPr>
            <w:r w:rsidRPr="00AA30EC">
              <w:rPr>
                <w:sz w:val="16"/>
                <w:szCs w:val="16"/>
              </w:rPr>
              <w:t>(тыс. руб.)</w:t>
            </w:r>
          </w:p>
        </w:tc>
      </w:tr>
      <w:tr w:rsidR="006411D5" w:rsidRPr="00AA30EC" w:rsidTr="006411D5">
        <w:trPr>
          <w:trHeight w:val="973"/>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26"/>
              <w:jc w:val="center"/>
              <w:rPr>
                <w:sz w:val="16"/>
                <w:szCs w:val="16"/>
              </w:rPr>
            </w:pPr>
            <w:r w:rsidRPr="00AA30EC">
              <w:rPr>
                <w:sz w:val="16"/>
                <w:szCs w:val="16"/>
              </w:rPr>
              <w:t>1.</w:t>
            </w:r>
          </w:p>
        </w:tc>
        <w:tc>
          <w:tcPr>
            <w:tcW w:w="2231"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left="5"/>
              <w:rPr>
                <w:sz w:val="16"/>
                <w:szCs w:val="16"/>
              </w:rPr>
            </w:pPr>
            <w:r w:rsidRPr="00AA30EC">
              <w:rPr>
                <w:sz w:val="16"/>
                <w:szCs w:val="16"/>
              </w:rPr>
              <w:t>Организация уличного освещения</w:t>
            </w:r>
          </w:p>
        </w:tc>
        <w:tc>
          <w:tcPr>
            <w:tcW w:w="1495"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3"/>
              <w:jc w:val="center"/>
              <w:rPr>
                <w:sz w:val="16"/>
                <w:szCs w:val="16"/>
              </w:rPr>
            </w:pPr>
            <w:r w:rsidRPr="00AA30EC">
              <w:rPr>
                <w:sz w:val="16"/>
                <w:szCs w:val="16"/>
              </w:rPr>
              <w:t>2600</w:t>
            </w:r>
          </w:p>
        </w:tc>
        <w:tc>
          <w:tcPr>
            <w:tcW w:w="1913"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37"/>
              <w:jc w:val="center"/>
              <w:rPr>
                <w:sz w:val="16"/>
                <w:szCs w:val="16"/>
              </w:rPr>
            </w:pPr>
            <w:r w:rsidRPr="00AA30EC">
              <w:rPr>
                <w:sz w:val="16"/>
                <w:szCs w:val="16"/>
              </w:rPr>
              <w:t>2600</w:t>
            </w:r>
          </w:p>
        </w:tc>
        <w:tc>
          <w:tcPr>
            <w:tcW w:w="1531" w:type="dxa"/>
            <w:tcBorders>
              <w:top w:val="single" w:sz="2" w:space="0" w:color="000000"/>
              <w:left w:val="single" w:sz="2" w:space="0" w:color="000000"/>
              <w:bottom w:val="single" w:sz="2" w:space="0" w:color="000000"/>
              <w:right w:val="single" w:sz="4" w:space="0" w:color="auto"/>
            </w:tcBorders>
          </w:tcPr>
          <w:p w:rsidR="006411D5" w:rsidRPr="00AA30EC" w:rsidRDefault="006411D5" w:rsidP="00045708">
            <w:pPr>
              <w:spacing w:after="0" w:line="259" w:lineRule="auto"/>
              <w:ind w:right="29"/>
              <w:jc w:val="center"/>
              <w:rPr>
                <w:sz w:val="16"/>
                <w:szCs w:val="16"/>
              </w:rPr>
            </w:pPr>
            <w:r w:rsidRPr="00AA30EC">
              <w:rPr>
                <w:sz w:val="16"/>
                <w:szCs w:val="16"/>
              </w:rPr>
              <w:t>2600</w:t>
            </w:r>
          </w:p>
        </w:tc>
        <w:tc>
          <w:tcPr>
            <w:tcW w:w="892" w:type="dxa"/>
            <w:tcBorders>
              <w:top w:val="single" w:sz="2" w:space="0" w:color="000000"/>
              <w:left w:val="single" w:sz="4" w:space="0" w:color="auto"/>
              <w:bottom w:val="single" w:sz="2" w:space="0" w:color="000000"/>
              <w:right w:val="single" w:sz="2" w:space="0" w:color="000000"/>
            </w:tcBorders>
          </w:tcPr>
          <w:p w:rsidR="006411D5" w:rsidRPr="00AA30EC" w:rsidRDefault="006411D5" w:rsidP="00045708">
            <w:pPr>
              <w:spacing w:after="0"/>
              <w:ind w:right="29"/>
              <w:jc w:val="center"/>
              <w:rPr>
                <w:sz w:val="16"/>
                <w:szCs w:val="16"/>
              </w:rPr>
            </w:pPr>
            <w:r w:rsidRPr="00AA30EC">
              <w:rPr>
                <w:sz w:val="16"/>
                <w:szCs w:val="16"/>
              </w:rPr>
              <w:t>7800</w:t>
            </w:r>
          </w:p>
        </w:tc>
      </w:tr>
      <w:tr w:rsidR="006411D5" w:rsidRPr="00AA30EC" w:rsidTr="006411D5">
        <w:trPr>
          <w:trHeight w:val="1912"/>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2"/>
              <w:jc w:val="center"/>
              <w:rPr>
                <w:sz w:val="16"/>
                <w:szCs w:val="16"/>
              </w:rPr>
            </w:pPr>
            <w:r w:rsidRPr="00AA30EC">
              <w:rPr>
                <w:sz w:val="16"/>
                <w:szCs w:val="16"/>
              </w:rPr>
              <w:t>2.</w:t>
            </w:r>
          </w:p>
        </w:tc>
        <w:tc>
          <w:tcPr>
            <w:tcW w:w="2231"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firstLine="5"/>
              <w:rPr>
                <w:sz w:val="16"/>
                <w:szCs w:val="16"/>
              </w:rPr>
            </w:pPr>
            <w:r w:rsidRPr="00AA30EC">
              <w:rPr>
                <w:sz w:val="16"/>
                <w:szCs w:val="16"/>
              </w:rPr>
              <w:t>Содержание автомобильных дорог и инженерных сооружений на них в границах поселений</w:t>
            </w:r>
          </w:p>
        </w:tc>
        <w:tc>
          <w:tcPr>
            <w:tcW w:w="1495"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117"/>
              <w:jc w:val="center"/>
              <w:rPr>
                <w:sz w:val="16"/>
                <w:szCs w:val="16"/>
              </w:rPr>
            </w:pPr>
            <w:r w:rsidRPr="00AA30EC">
              <w:rPr>
                <w:sz w:val="16"/>
                <w:szCs w:val="16"/>
              </w:rPr>
              <w:t>1700</w:t>
            </w:r>
          </w:p>
        </w:tc>
        <w:tc>
          <w:tcPr>
            <w:tcW w:w="1913"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8"/>
              <w:jc w:val="center"/>
              <w:rPr>
                <w:sz w:val="16"/>
                <w:szCs w:val="16"/>
              </w:rPr>
            </w:pPr>
            <w:r w:rsidRPr="00AA30EC">
              <w:rPr>
                <w:sz w:val="16"/>
                <w:szCs w:val="16"/>
              </w:rPr>
              <w:t>1700</w:t>
            </w:r>
          </w:p>
        </w:tc>
        <w:tc>
          <w:tcPr>
            <w:tcW w:w="1531" w:type="dxa"/>
            <w:tcBorders>
              <w:top w:val="single" w:sz="2" w:space="0" w:color="000000"/>
              <w:left w:val="single" w:sz="2" w:space="0" w:color="000000"/>
              <w:bottom w:val="single" w:sz="2" w:space="0" w:color="000000"/>
              <w:right w:val="single" w:sz="4" w:space="0" w:color="auto"/>
            </w:tcBorders>
          </w:tcPr>
          <w:p w:rsidR="006411D5" w:rsidRPr="00AA30EC" w:rsidRDefault="006411D5" w:rsidP="00045708">
            <w:pPr>
              <w:spacing w:after="0" w:line="259" w:lineRule="auto"/>
              <w:ind w:right="29"/>
              <w:jc w:val="center"/>
              <w:rPr>
                <w:sz w:val="16"/>
                <w:szCs w:val="16"/>
              </w:rPr>
            </w:pPr>
            <w:r w:rsidRPr="00AA30EC">
              <w:rPr>
                <w:sz w:val="16"/>
                <w:szCs w:val="16"/>
              </w:rPr>
              <w:t>1700</w:t>
            </w:r>
          </w:p>
        </w:tc>
        <w:tc>
          <w:tcPr>
            <w:tcW w:w="892" w:type="dxa"/>
            <w:tcBorders>
              <w:top w:val="single" w:sz="2" w:space="0" w:color="000000"/>
              <w:left w:val="single" w:sz="4" w:space="0" w:color="auto"/>
              <w:bottom w:val="single" w:sz="2" w:space="0" w:color="000000"/>
              <w:right w:val="single" w:sz="2" w:space="0" w:color="000000"/>
            </w:tcBorders>
          </w:tcPr>
          <w:p w:rsidR="006411D5" w:rsidRPr="00AA30EC" w:rsidRDefault="006411D5" w:rsidP="00045708">
            <w:pPr>
              <w:spacing w:after="0"/>
              <w:ind w:right="29"/>
              <w:jc w:val="center"/>
              <w:rPr>
                <w:sz w:val="16"/>
                <w:szCs w:val="16"/>
              </w:rPr>
            </w:pPr>
            <w:r w:rsidRPr="00AA30EC">
              <w:rPr>
                <w:sz w:val="16"/>
                <w:szCs w:val="16"/>
              </w:rPr>
              <w:t>5100</w:t>
            </w:r>
          </w:p>
        </w:tc>
      </w:tr>
      <w:tr w:rsidR="006411D5" w:rsidRPr="00AA30EC" w:rsidTr="006411D5">
        <w:trPr>
          <w:trHeight w:val="1486"/>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21"/>
              <w:jc w:val="center"/>
              <w:rPr>
                <w:sz w:val="16"/>
                <w:szCs w:val="16"/>
              </w:rPr>
            </w:pPr>
            <w:r w:rsidRPr="00AA30EC">
              <w:rPr>
                <w:sz w:val="16"/>
                <w:szCs w:val="16"/>
              </w:rPr>
              <w:t>3.</w:t>
            </w:r>
          </w:p>
        </w:tc>
        <w:tc>
          <w:tcPr>
            <w:tcW w:w="2231"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10" w:hanging="5"/>
              <w:rPr>
                <w:sz w:val="16"/>
                <w:szCs w:val="16"/>
              </w:rPr>
            </w:pPr>
            <w:r w:rsidRPr="00AA30EC">
              <w:rPr>
                <w:sz w:val="16"/>
                <w:szCs w:val="16"/>
              </w:rPr>
              <w:t>Мероприятия по благоустройству многоквартирных домов и их дворовых территорий</w:t>
            </w:r>
          </w:p>
        </w:tc>
        <w:tc>
          <w:tcPr>
            <w:tcW w:w="1495"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17"/>
              <w:jc w:val="center"/>
              <w:rPr>
                <w:sz w:val="16"/>
                <w:szCs w:val="16"/>
              </w:rPr>
            </w:pPr>
            <w:r w:rsidRPr="00AA30EC">
              <w:rPr>
                <w:sz w:val="16"/>
                <w:szCs w:val="16"/>
              </w:rPr>
              <w:t>100</w:t>
            </w:r>
          </w:p>
        </w:tc>
        <w:tc>
          <w:tcPr>
            <w:tcW w:w="1913"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46"/>
              <w:jc w:val="center"/>
              <w:rPr>
                <w:sz w:val="16"/>
                <w:szCs w:val="16"/>
              </w:rPr>
            </w:pPr>
            <w:r w:rsidRPr="00AA30EC">
              <w:rPr>
                <w:sz w:val="16"/>
                <w:szCs w:val="16"/>
              </w:rPr>
              <w:t>100</w:t>
            </w:r>
          </w:p>
        </w:tc>
        <w:tc>
          <w:tcPr>
            <w:tcW w:w="1531" w:type="dxa"/>
            <w:tcBorders>
              <w:top w:val="single" w:sz="2" w:space="0" w:color="000000"/>
              <w:left w:val="single" w:sz="2" w:space="0" w:color="000000"/>
              <w:bottom w:val="single" w:sz="2" w:space="0" w:color="000000"/>
              <w:right w:val="single" w:sz="4" w:space="0" w:color="auto"/>
            </w:tcBorders>
          </w:tcPr>
          <w:p w:rsidR="006411D5" w:rsidRPr="00AA30EC" w:rsidRDefault="006411D5" w:rsidP="00045708">
            <w:pPr>
              <w:spacing w:after="0" w:line="259" w:lineRule="auto"/>
              <w:ind w:right="10"/>
              <w:jc w:val="center"/>
              <w:rPr>
                <w:sz w:val="16"/>
                <w:szCs w:val="16"/>
              </w:rPr>
            </w:pPr>
            <w:r w:rsidRPr="00AA30EC">
              <w:rPr>
                <w:sz w:val="16"/>
                <w:szCs w:val="16"/>
              </w:rPr>
              <w:t>100</w:t>
            </w:r>
          </w:p>
        </w:tc>
        <w:tc>
          <w:tcPr>
            <w:tcW w:w="892" w:type="dxa"/>
            <w:tcBorders>
              <w:top w:val="single" w:sz="2" w:space="0" w:color="000000"/>
              <w:left w:val="single" w:sz="4" w:space="0" w:color="auto"/>
              <w:bottom w:val="single" w:sz="2" w:space="0" w:color="000000"/>
              <w:right w:val="single" w:sz="2" w:space="0" w:color="000000"/>
            </w:tcBorders>
          </w:tcPr>
          <w:p w:rsidR="006411D5" w:rsidRPr="00AA30EC" w:rsidRDefault="006411D5" w:rsidP="00045708">
            <w:pPr>
              <w:spacing w:after="0"/>
              <w:ind w:right="10"/>
              <w:jc w:val="center"/>
              <w:rPr>
                <w:sz w:val="16"/>
                <w:szCs w:val="16"/>
              </w:rPr>
            </w:pPr>
            <w:r w:rsidRPr="00AA30EC">
              <w:rPr>
                <w:sz w:val="16"/>
                <w:szCs w:val="16"/>
              </w:rPr>
              <w:t>300</w:t>
            </w:r>
          </w:p>
        </w:tc>
      </w:tr>
      <w:tr w:rsidR="006411D5" w:rsidRPr="00AA30EC" w:rsidTr="006411D5">
        <w:trPr>
          <w:trHeight w:val="1486"/>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21"/>
              <w:jc w:val="center"/>
              <w:rPr>
                <w:sz w:val="16"/>
                <w:szCs w:val="16"/>
              </w:rPr>
            </w:pPr>
            <w:r w:rsidRPr="00AA30EC">
              <w:rPr>
                <w:sz w:val="16"/>
                <w:szCs w:val="16"/>
              </w:rPr>
              <w:lastRenderedPageBreak/>
              <w:t>4</w:t>
            </w:r>
          </w:p>
        </w:tc>
        <w:tc>
          <w:tcPr>
            <w:tcW w:w="2231"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10" w:hanging="5"/>
              <w:rPr>
                <w:color w:val="FF0000"/>
                <w:sz w:val="16"/>
                <w:szCs w:val="16"/>
              </w:rPr>
            </w:pPr>
            <w:r w:rsidRPr="00AA30EC">
              <w:rPr>
                <w:sz w:val="16"/>
                <w:szCs w:val="16"/>
              </w:rPr>
              <w:t>Мероприятия по благоустройству общественных территорий городского поселения</w:t>
            </w:r>
          </w:p>
        </w:tc>
        <w:tc>
          <w:tcPr>
            <w:tcW w:w="1495"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17"/>
              <w:jc w:val="center"/>
              <w:rPr>
                <w:sz w:val="16"/>
                <w:szCs w:val="16"/>
              </w:rPr>
            </w:pPr>
            <w:r w:rsidRPr="00AA30EC">
              <w:rPr>
                <w:sz w:val="16"/>
                <w:szCs w:val="16"/>
              </w:rPr>
              <w:t>100</w:t>
            </w:r>
          </w:p>
        </w:tc>
        <w:tc>
          <w:tcPr>
            <w:tcW w:w="1913"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46"/>
              <w:jc w:val="center"/>
              <w:rPr>
                <w:sz w:val="16"/>
                <w:szCs w:val="16"/>
              </w:rPr>
            </w:pPr>
            <w:r w:rsidRPr="00AA30EC">
              <w:rPr>
                <w:sz w:val="16"/>
                <w:szCs w:val="16"/>
              </w:rPr>
              <w:t>100</w:t>
            </w:r>
          </w:p>
        </w:tc>
        <w:tc>
          <w:tcPr>
            <w:tcW w:w="1531" w:type="dxa"/>
            <w:tcBorders>
              <w:top w:val="single" w:sz="2" w:space="0" w:color="000000"/>
              <w:left w:val="single" w:sz="2" w:space="0" w:color="000000"/>
              <w:bottom w:val="single" w:sz="2" w:space="0" w:color="000000"/>
              <w:right w:val="single" w:sz="4" w:space="0" w:color="auto"/>
            </w:tcBorders>
          </w:tcPr>
          <w:p w:rsidR="006411D5" w:rsidRPr="00AA30EC" w:rsidRDefault="006411D5" w:rsidP="00045708">
            <w:pPr>
              <w:spacing w:after="0" w:line="259" w:lineRule="auto"/>
              <w:ind w:right="10"/>
              <w:jc w:val="center"/>
              <w:rPr>
                <w:sz w:val="16"/>
                <w:szCs w:val="16"/>
              </w:rPr>
            </w:pPr>
            <w:r w:rsidRPr="00AA30EC">
              <w:rPr>
                <w:sz w:val="16"/>
                <w:szCs w:val="16"/>
              </w:rPr>
              <w:t>100</w:t>
            </w:r>
          </w:p>
        </w:tc>
        <w:tc>
          <w:tcPr>
            <w:tcW w:w="892" w:type="dxa"/>
            <w:tcBorders>
              <w:top w:val="single" w:sz="2" w:space="0" w:color="000000"/>
              <w:left w:val="single" w:sz="4" w:space="0" w:color="auto"/>
              <w:bottom w:val="single" w:sz="2" w:space="0" w:color="000000"/>
              <w:right w:val="single" w:sz="2" w:space="0" w:color="000000"/>
            </w:tcBorders>
          </w:tcPr>
          <w:p w:rsidR="006411D5" w:rsidRPr="00AA30EC" w:rsidRDefault="006411D5" w:rsidP="00045708">
            <w:pPr>
              <w:spacing w:after="0"/>
              <w:ind w:right="10"/>
              <w:jc w:val="center"/>
              <w:rPr>
                <w:sz w:val="16"/>
                <w:szCs w:val="16"/>
              </w:rPr>
            </w:pPr>
            <w:r w:rsidRPr="00AA30EC">
              <w:rPr>
                <w:sz w:val="16"/>
                <w:szCs w:val="16"/>
              </w:rPr>
              <w:t>300</w:t>
            </w:r>
          </w:p>
        </w:tc>
      </w:tr>
      <w:tr w:rsidR="006411D5" w:rsidRPr="00AA30EC" w:rsidTr="006411D5">
        <w:trPr>
          <w:trHeight w:val="1486"/>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21"/>
              <w:jc w:val="center"/>
              <w:rPr>
                <w:sz w:val="16"/>
                <w:szCs w:val="16"/>
              </w:rPr>
            </w:pPr>
            <w:r w:rsidRPr="00AA30EC">
              <w:rPr>
                <w:sz w:val="16"/>
                <w:szCs w:val="16"/>
              </w:rPr>
              <w:t>5</w:t>
            </w:r>
          </w:p>
        </w:tc>
        <w:tc>
          <w:tcPr>
            <w:tcW w:w="2231"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left="10" w:hanging="5"/>
              <w:rPr>
                <w:color w:val="FF0000"/>
                <w:sz w:val="16"/>
                <w:szCs w:val="16"/>
              </w:rPr>
            </w:pPr>
            <w:r w:rsidRPr="00AA30EC">
              <w:rPr>
                <w:sz w:val="16"/>
                <w:szCs w:val="16"/>
              </w:rPr>
              <w:t>Прочие мероприятия по благоустройству поселений</w:t>
            </w:r>
          </w:p>
        </w:tc>
        <w:tc>
          <w:tcPr>
            <w:tcW w:w="1495"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17"/>
              <w:jc w:val="center"/>
              <w:rPr>
                <w:sz w:val="16"/>
                <w:szCs w:val="16"/>
              </w:rPr>
            </w:pPr>
            <w:r w:rsidRPr="00AA30EC">
              <w:rPr>
                <w:sz w:val="16"/>
                <w:szCs w:val="16"/>
              </w:rPr>
              <w:t>2500</w:t>
            </w:r>
          </w:p>
        </w:tc>
        <w:tc>
          <w:tcPr>
            <w:tcW w:w="1913"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0" w:line="259" w:lineRule="auto"/>
              <w:ind w:right="46"/>
              <w:jc w:val="center"/>
              <w:rPr>
                <w:sz w:val="16"/>
                <w:szCs w:val="16"/>
              </w:rPr>
            </w:pPr>
            <w:r w:rsidRPr="00AA30EC">
              <w:rPr>
                <w:sz w:val="16"/>
                <w:szCs w:val="16"/>
              </w:rPr>
              <w:t>2500</w:t>
            </w:r>
          </w:p>
        </w:tc>
        <w:tc>
          <w:tcPr>
            <w:tcW w:w="1531" w:type="dxa"/>
            <w:tcBorders>
              <w:top w:val="single" w:sz="2" w:space="0" w:color="000000"/>
              <w:left w:val="single" w:sz="2" w:space="0" w:color="000000"/>
              <w:bottom w:val="single" w:sz="2" w:space="0" w:color="000000"/>
              <w:right w:val="single" w:sz="4" w:space="0" w:color="auto"/>
            </w:tcBorders>
          </w:tcPr>
          <w:p w:rsidR="006411D5" w:rsidRPr="00AA30EC" w:rsidRDefault="006411D5" w:rsidP="00045708">
            <w:pPr>
              <w:spacing w:after="0" w:line="259" w:lineRule="auto"/>
              <w:ind w:right="10"/>
              <w:jc w:val="center"/>
              <w:rPr>
                <w:sz w:val="16"/>
                <w:szCs w:val="16"/>
              </w:rPr>
            </w:pPr>
            <w:r w:rsidRPr="00AA30EC">
              <w:rPr>
                <w:sz w:val="16"/>
                <w:szCs w:val="16"/>
              </w:rPr>
              <w:t>2500</w:t>
            </w:r>
          </w:p>
        </w:tc>
        <w:tc>
          <w:tcPr>
            <w:tcW w:w="892" w:type="dxa"/>
            <w:tcBorders>
              <w:top w:val="single" w:sz="2" w:space="0" w:color="000000"/>
              <w:left w:val="single" w:sz="4" w:space="0" w:color="auto"/>
              <w:bottom w:val="single" w:sz="2" w:space="0" w:color="000000"/>
              <w:right w:val="single" w:sz="2" w:space="0" w:color="000000"/>
            </w:tcBorders>
          </w:tcPr>
          <w:p w:rsidR="006411D5" w:rsidRPr="00AA30EC" w:rsidRDefault="006411D5" w:rsidP="00045708">
            <w:pPr>
              <w:spacing w:after="0"/>
              <w:ind w:right="10"/>
              <w:jc w:val="center"/>
              <w:rPr>
                <w:sz w:val="16"/>
                <w:szCs w:val="16"/>
              </w:rPr>
            </w:pPr>
            <w:r w:rsidRPr="00AA30EC">
              <w:rPr>
                <w:sz w:val="16"/>
                <w:szCs w:val="16"/>
              </w:rPr>
              <w:t>7500</w:t>
            </w:r>
          </w:p>
        </w:tc>
      </w:tr>
      <w:tr w:rsidR="006411D5" w:rsidRPr="00AA30EC" w:rsidTr="006411D5">
        <w:trPr>
          <w:trHeight w:val="659"/>
        </w:trPr>
        <w:tc>
          <w:tcPr>
            <w:tcW w:w="556" w:type="dxa"/>
            <w:tcBorders>
              <w:top w:val="single" w:sz="2" w:space="0" w:color="000000"/>
              <w:left w:val="single" w:sz="2" w:space="0" w:color="000000"/>
              <w:bottom w:val="single" w:sz="2" w:space="0" w:color="000000"/>
              <w:right w:val="single" w:sz="2" w:space="0" w:color="000000"/>
            </w:tcBorders>
          </w:tcPr>
          <w:p w:rsidR="006411D5" w:rsidRPr="00AA30EC" w:rsidRDefault="006411D5" w:rsidP="00045708">
            <w:pPr>
              <w:spacing w:after="160" w:line="259" w:lineRule="auto"/>
              <w:rPr>
                <w:sz w:val="16"/>
                <w:szCs w:val="16"/>
              </w:rPr>
            </w:pPr>
          </w:p>
        </w:tc>
        <w:tc>
          <w:tcPr>
            <w:tcW w:w="2231"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rPr>
                <w:sz w:val="16"/>
                <w:szCs w:val="16"/>
              </w:rPr>
            </w:pPr>
            <w:r w:rsidRPr="00AA30EC">
              <w:rPr>
                <w:sz w:val="16"/>
                <w:szCs w:val="16"/>
              </w:rPr>
              <w:t>ВСЕГО</w:t>
            </w:r>
          </w:p>
        </w:tc>
        <w:tc>
          <w:tcPr>
            <w:tcW w:w="1495"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right="3"/>
              <w:jc w:val="center"/>
              <w:rPr>
                <w:sz w:val="16"/>
                <w:szCs w:val="16"/>
              </w:rPr>
            </w:pPr>
            <w:r w:rsidRPr="00AA30EC">
              <w:rPr>
                <w:sz w:val="16"/>
                <w:szCs w:val="16"/>
              </w:rPr>
              <w:t>7000</w:t>
            </w:r>
          </w:p>
        </w:tc>
        <w:tc>
          <w:tcPr>
            <w:tcW w:w="1913" w:type="dxa"/>
            <w:tcBorders>
              <w:top w:val="single" w:sz="2" w:space="0" w:color="000000"/>
              <w:left w:val="single" w:sz="2" w:space="0" w:color="000000"/>
              <w:bottom w:val="single" w:sz="2" w:space="0" w:color="000000"/>
              <w:right w:val="single" w:sz="2" w:space="0" w:color="000000"/>
            </w:tcBorders>
            <w:vAlign w:val="center"/>
          </w:tcPr>
          <w:p w:rsidR="006411D5" w:rsidRPr="00AA30EC" w:rsidRDefault="006411D5" w:rsidP="00045708">
            <w:pPr>
              <w:spacing w:after="0" w:line="259" w:lineRule="auto"/>
              <w:ind w:right="32"/>
              <w:jc w:val="center"/>
              <w:rPr>
                <w:sz w:val="16"/>
                <w:szCs w:val="16"/>
              </w:rPr>
            </w:pPr>
            <w:r w:rsidRPr="00AA30EC">
              <w:rPr>
                <w:sz w:val="16"/>
                <w:szCs w:val="16"/>
              </w:rPr>
              <w:t>7000</w:t>
            </w:r>
          </w:p>
        </w:tc>
        <w:tc>
          <w:tcPr>
            <w:tcW w:w="1531" w:type="dxa"/>
            <w:tcBorders>
              <w:top w:val="single" w:sz="2" w:space="0" w:color="000000"/>
              <w:left w:val="single" w:sz="2" w:space="0" w:color="000000"/>
              <w:bottom w:val="single" w:sz="2" w:space="0" w:color="000000"/>
              <w:right w:val="single" w:sz="4" w:space="0" w:color="auto"/>
            </w:tcBorders>
            <w:vAlign w:val="center"/>
          </w:tcPr>
          <w:p w:rsidR="006411D5" w:rsidRPr="00AA30EC" w:rsidRDefault="006411D5" w:rsidP="00045708">
            <w:pPr>
              <w:spacing w:after="0" w:line="259" w:lineRule="auto"/>
              <w:jc w:val="center"/>
              <w:rPr>
                <w:sz w:val="16"/>
                <w:szCs w:val="16"/>
              </w:rPr>
            </w:pPr>
            <w:r w:rsidRPr="00AA30EC">
              <w:rPr>
                <w:sz w:val="16"/>
                <w:szCs w:val="16"/>
              </w:rPr>
              <w:t>7000</w:t>
            </w:r>
          </w:p>
        </w:tc>
        <w:tc>
          <w:tcPr>
            <w:tcW w:w="892" w:type="dxa"/>
            <w:tcBorders>
              <w:top w:val="single" w:sz="2" w:space="0" w:color="000000"/>
              <w:left w:val="single" w:sz="4" w:space="0" w:color="auto"/>
              <w:bottom w:val="single" w:sz="2" w:space="0" w:color="000000"/>
              <w:right w:val="single" w:sz="2" w:space="0" w:color="000000"/>
            </w:tcBorders>
            <w:vAlign w:val="center"/>
          </w:tcPr>
          <w:p w:rsidR="006411D5" w:rsidRPr="00AA30EC" w:rsidRDefault="006411D5" w:rsidP="00045708">
            <w:pPr>
              <w:spacing w:after="0"/>
              <w:jc w:val="center"/>
              <w:rPr>
                <w:sz w:val="16"/>
                <w:szCs w:val="16"/>
              </w:rPr>
            </w:pPr>
            <w:r w:rsidRPr="00AA30EC">
              <w:rPr>
                <w:sz w:val="16"/>
                <w:szCs w:val="16"/>
              </w:rPr>
              <w:t>21000</w:t>
            </w:r>
          </w:p>
        </w:tc>
      </w:tr>
    </w:tbl>
    <w:p w:rsidR="006411D5" w:rsidRPr="006411D5" w:rsidRDefault="006411D5" w:rsidP="009A5F00">
      <w:pPr>
        <w:spacing w:after="358" w:line="259" w:lineRule="auto"/>
        <w:ind w:right="5"/>
        <w:rPr>
          <w:sz w:val="16"/>
          <w:szCs w:val="16"/>
        </w:rPr>
      </w:pPr>
    </w:p>
    <w:p w:rsidR="006411D5" w:rsidRPr="006411D5" w:rsidRDefault="006411D5" w:rsidP="006411D5">
      <w:pPr>
        <w:spacing w:after="0" w:line="240" w:lineRule="auto"/>
        <w:ind w:left="6802" w:hanging="202"/>
        <w:rPr>
          <w:rFonts w:ascii="Times New Roman" w:hAnsi="Times New Roman"/>
          <w:sz w:val="16"/>
          <w:szCs w:val="16"/>
        </w:rPr>
      </w:pPr>
    </w:p>
    <w:p w:rsidR="006411D5" w:rsidRDefault="00015AF8" w:rsidP="00015AF8">
      <w:pPr>
        <w:spacing w:after="0" w:line="240" w:lineRule="auto"/>
        <w:rPr>
          <w:rFonts w:ascii="Times New Roman" w:hAnsi="Times New Roman"/>
          <w:sz w:val="16"/>
          <w:szCs w:val="16"/>
        </w:rPr>
      </w:pPr>
      <w:r>
        <w:rPr>
          <w:rFonts w:ascii="Times New Roman" w:hAnsi="Times New Roman"/>
          <w:sz w:val="16"/>
          <w:szCs w:val="16"/>
        </w:rPr>
        <w:t xml:space="preserve">                                                                                                     </w:t>
      </w:r>
      <w:r w:rsidRPr="00015AF8">
        <w:rPr>
          <w:rFonts w:ascii="Times New Roman" w:hAnsi="Times New Roman"/>
          <w:noProof/>
          <w:sz w:val="16"/>
          <w:szCs w:val="16"/>
          <w:lang w:eastAsia="ru-RU"/>
        </w:rPr>
        <w:drawing>
          <wp:inline distT="0" distB="0" distL="0" distR="0">
            <wp:extent cx="615950" cy="747234"/>
            <wp:effectExtent l="1905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617515" cy="749132"/>
                    </a:xfrm>
                    <a:prstGeom prst="rect">
                      <a:avLst/>
                    </a:prstGeom>
                  </pic:spPr>
                </pic:pic>
              </a:graphicData>
            </a:graphic>
          </wp:inline>
        </w:drawing>
      </w:r>
    </w:p>
    <w:p w:rsidR="006411D5" w:rsidRPr="006411D5" w:rsidRDefault="006411D5" w:rsidP="009A5F00">
      <w:pPr>
        <w:spacing w:after="0" w:line="240" w:lineRule="auto"/>
        <w:rPr>
          <w:rFonts w:ascii="Times New Roman" w:hAnsi="Times New Roman"/>
          <w:sz w:val="16"/>
          <w:szCs w:val="16"/>
        </w:rPr>
      </w:pPr>
    </w:p>
    <w:p w:rsidR="00015AF8" w:rsidRPr="00DE320B" w:rsidRDefault="00015AF8" w:rsidP="00015AF8">
      <w:pPr>
        <w:pStyle w:val="af2"/>
        <w:spacing w:before="89" w:line="278" w:lineRule="auto"/>
        <w:ind w:left="134" w:right="745" w:firstLine="3"/>
        <w:jc w:val="center"/>
        <w:rPr>
          <w:sz w:val="16"/>
          <w:szCs w:val="16"/>
        </w:rPr>
      </w:pPr>
      <w:r w:rsidRPr="00DE320B">
        <w:rPr>
          <w:sz w:val="16"/>
          <w:szCs w:val="16"/>
        </w:rPr>
        <w:t xml:space="preserve">АДМИНИСТРАЦИЯ ГОРОДСКОГО ПОСЕЛЕНИЯ ПЕТРА ДУБРАВА МУНИЦИПАЛЬНОГО РАЙОНА </w:t>
      </w:r>
      <w:proofErr w:type="gramStart"/>
      <w:r w:rsidRPr="00DE320B">
        <w:rPr>
          <w:sz w:val="16"/>
          <w:szCs w:val="16"/>
        </w:rPr>
        <w:t>ВОЛЖСКИЙ</w:t>
      </w:r>
      <w:proofErr w:type="gramEnd"/>
      <w:r w:rsidRPr="00DE320B">
        <w:rPr>
          <w:sz w:val="16"/>
          <w:szCs w:val="16"/>
        </w:rPr>
        <w:t xml:space="preserve"> САМАРСКОЙ ОБЛАСТИ</w:t>
      </w:r>
    </w:p>
    <w:p w:rsidR="00015AF8" w:rsidRPr="00DE320B" w:rsidRDefault="00015AF8" w:rsidP="00015AF8">
      <w:pPr>
        <w:pStyle w:val="af2"/>
        <w:spacing w:before="196"/>
        <w:ind w:left="2965" w:right="3575"/>
        <w:jc w:val="center"/>
        <w:rPr>
          <w:sz w:val="16"/>
          <w:szCs w:val="16"/>
        </w:rPr>
      </w:pPr>
      <w:r w:rsidRPr="00DE320B">
        <w:rPr>
          <w:sz w:val="16"/>
          <w:szCs w:val="16"/>
        </w:rPr>
        <w:t>ПОСТАНОВЛЕНИЕ</w:t>
      </w:r>
    </w:p>
    <w:p w:rsidR="00015AF8" w:rsidRPr="006411D5" w:rsidRDefault="00015AF8" w:rsidP="009A5F00">
      <w:pPr>
        <w:pStyle w:val="af2"/>
        <w:spacing w:before="247"/>
        <w:ind w:right="3753"/>
        <w:jc w:val="center"/>
        <w:rPr>
          <w:sz w:val="16"/>
          <w:szCs w:val="16"/>
        </w:rPr>
      </w:pPr>
      <w:r w:rsidRPr="00015AF8">
        <w:rPr>
          <w:sz w:val="16"/>
          <w:szCs w:val="16"/>
        </w:rPr>
        <w:t xml:space="preserve">                                                                                   от 20.08.2020 года № 241</w:t>
      </w:r>
    </w:p>
    <w:p w:rsidR="00015AF8" w:rsidRPr="00DE320B" w:rsidRDefault="00015AF8" w:rsidP="00015AF8">
      <w:pPr>
        <w:pStyle w:val="1"/>
        <w:spacing w:before="247" w:line="276" w:lineRule="auto"/>
        <w:ind w:firstLine="1"/>
        <w:rPr>
          <w:sz w:val="16"/>
          <w:szCs w:val="16"/>
        </w:rPr>
      </w:pPr>
      <w:r w:rsidRPr="00DE320B">
        <w:rPr>
          <w:sz w:val="16"/>
          <w:szCs w:val="16"/>
        </w:rPr>
        <w:t xml:space="preserve">Об утверждении целевой программы «Повышение безопасности дорожного движения в городском поселении Петра Дубрава муниципального района </w:t>
      </w:r>
      <w:proofErr w:type="gramStart"/>
      <w:r w:rsidRPr="00DE320B">
        <w:rPr>
          <w:sz w:val="16"/>
          <w:szCs w:val="16"/>
        </w:rPr>
        <w:t>Волжский</w:t>
      </w:r>
      <w:proofErr w:type="gramEnd"/>
      <w:r w:rsidRPr="00DE320B">
        <w:rPr>
          <w:sz w:val="16"/>
          <w:szCs w:val="16"/>
        </w:rPr>
        <w:t xml:space="preserve"> Самарской области на 2021-2023 годы».</w:t>
      </w:r>
    </w:p>
    <w:p w:rsidR="00015AF8" w:rsidRPr="00DE320B" w:rsidRDefault="00015AF8" w:rsidP="00015AF8">
      <w:pPr>
        <w:pStyle w:val="af2"/>
        <w:rPr>
          <w:b/>
          <w:sz w:val="16"/>
          <w:szCs w:val="16"/>
        </w:rPr>
      </w:pPr>
    </w:p>
    <w:p w:rsidR="00015AF8" w:rsidRPr="00DE320B" w:rsidRDefault="00015AF8" w:rsidP="00015AF8">
      <w:pPr>
        <w:pStyle w:val="af2"/>
        <w:spacing w:line="360" w:lineRule="auto"/>
        <w:ind w:left="201" w:right="100" w:firstLine="823"/>
        <w:rPr>
          <w:sz w:val="16"/>
          <w:szCs w:val="16"/>
        </w:rPr>
      </w:pPr>
      <w:r w:rsidRPr="00DE320B">
        <w:rPr>
          <w:sz w:val="16"/>
          <w:szCs w:val="16"/>
        </w:rPr>
        <w:t xml:space="preserve">В соответствии с Федеральным законом от 06.10.2003 №131-ФЗ </w:t>
      </w:r>
      <w:r w:rsidRPr="00DE320B">
        <w:rPr>
          <w:spacing w:val="-2"/>
          <w:sz w:val="16"/>
          <w:szCs w:val="16"/>
        </w:rPr>
        <w:t xml:space="preserve">«Об </w:t>
      </w:r>
      <w:r w:rsidRPr="00DE320B">
        <w:rPr>
          <w:sz w:val="16"/>
          <w:szCs w:val="16"/>
        </w:rPr>
        <w:t>общих принципах организации местного самоуправления в Российской Федерации», Федеральным законом от 10.12.1995 №196-ФЗ «О безопасности дорожного</w:t>
      </w:r>
      <w:r w:rsidRPr="00DE320B">
        <w:rPr>
          <w:spacing w:val="-17"/>
          <w:sz w:val="16"/>
          <w:szCs w:val="16"/>
        </w:rPr>
        <w:t xml:space="preserve"> </w:t>
      </w:r>
      <w:r w:rsidRPr="00DE320B">
        <w:rPr>
          <w:sz w:val="16"/>
          <w:szCs w:val="16"/>
        </w:rPr>
        <w:t>движения»,</w:t>
      </w:r>
      <w:r w:rsidRPr="00DE320B">
        <w:rPr>
          <w:spacing w:val="-15"/>
          <w:sz w:val="16"/>
          <w:szCs w:val="16"/>
        </w:rPr>
        <w:t xml:space="preserve"> </w:t>
      </w:r>
      <w:r w:rsidRPr="00DE320B">
        <w:rPr>
          <w:sz w:val="16"/>
          <w:szCs w:val="16"/>
        </w:rPr>
        <w:t>бюджетным</w:t>
      </w:r>
      <w:r w:rsidRPr="00DE320B">
        <w:rPr>
          <w:spacing w:val="-15"/>
          <w:sz w:val="16"/>
          <w:szCs w:val="16"/>
        </w:rPr>
        <w:t xml:space="preserve"> </w:t>
      </w:r>
      <w:r w:rsidRPr="00DE320B">
        <w:rPr>
          <w:sz w:val="16"/>
          <w:szCs w:val="16"/>
        </w:rPr>
        <w:t>законодательством</w:t>
      </w:r>
      <w:r w:rsidRPr="00DE320B">
        <w:rPr>
          <w:spacing w:val="-15"/>
          <w:sz w:val="16"/>
          <w:szCs w:val="16"/>
        </w:rPr>
        <w:t xml:space="preserve"> </w:t>
      </w:r>
      <w:r w:rsidRPr="00DE320B">
        <w:rPr>
          <w:sz w:val="16"/>
          <w:szCs w:val="16"/>
        </w:rPr>
        <w:t>Российской</w:t>
      </w:r>
      <w:r w:rsidRPr="00DE320B">
        <w:rPr>
          <w:spacing w:val="-14"/>
          <w:sz w:val="16"/>
          <w:szCs w:val="16"/>
        </w:rPr>
        <w:t xml:space="preserve"> </w:t>
      </w:r>
      <w:r w:rsidRPr="00DE320B">
        <w:rPr>
          <w:sz w:val="16"/>
          <w:szCs w:val="16"/>
        </w:rPr>
        <w:t xml:space="preserve">Федерации, Уставом городского поселения Петра Дубрава муниципального района </w:t>
      </w:r>
      <w:proofErr w:type="gramStart"/>
      <w:r w:rsidRPr="00DE320B">
        <w:rPr>
          <w:sz w:val="16"/>
          <w:szCs w:val="16"/>
        </w:rPr>
        <w:t>Волжский</w:t>
      </w:r>
      <w:proofErr w:type="gramEnd"/>
      <w:r w:rsidRPr="00DE320B">
        <w:rPr>
          <w:sz w:val="16"/>
          <w:szCs w:val="16"/>
        </w:rPr>
        <w:t xml:space="preserve"> Самарской области, Администрация городского поселения Петра Дубрава муниципального района Волжский Самарской</w:t>
      </w:r>
      <w:r w:rsidRPr="00DE320B">
        <w:rPr>
          <w:spacing w:val="-8"/>
          <w:sz w:val="16"/>
          <w:szCs w:val="16"/>
        </w:rPr>
        <w:t xml:space="preserve"> </w:t>
      </w:r>
      <w:r w:rsidRPr="00DE320B">
        <w:rPr>
          <w:sz w:val="16"/>
          <w:szCs w:val="16"/>
        </w:rPr>
        <w:t>области,</w:t>
      </w:r>
    </w:p>
    <w:p w:rsidR="00015AF8" w:rsidRPr="009A5F00" w:rsidRDefault="00015AF8" w:rsidP="009A5F00">
      <w:pPr>
        <w:pStyle w:val="1"/>
        <w:spacing w:before="0" w:after="0"/>
        <w:ind w:left="3334" w:right="3241"/>
        <w:rPr>
          <w:sz w:val="16"/>
          <w:szCs w:val="16"/>
        </w:rPr>
      </w:pPr>
      <w:r w:rsidRPr="00DE320B">
        <w:rPr>
          <w:sz w:val="16"/>
          <w:szCs w:val="16"/>
        </w:rPr>
        <w:t>ПОСТАНОВЛЯЕТ:</w:t>
      </w:r>
    </w:p>
    <w:p w:rsidR="00015AF8" w:rsidRPr="00DE320B" w:rsidRDefault="00015AF8" w:rsidP="00015AF8">
      <w:pPr>
        <w:pStyle w:val="af2"/>
        <w:rPr>
          <w:b/>
          <w:sz w:val="16"/>
          <w:szCs w:val="16"/>
        </w:rPr>
      </w:pPr>
    </w:p>
    <w:p w:rsidR="00015AF8" w:rsidRPr="007A7151" w:rsidRDefault="00015AF8" w:rsidP="007A7151">
      <w:pPr>
        <w:pStyle w:val="ad"/>
        <w:widowControl w:val="0"/>
        <w:numPr>
          <w:ilvl w:val="0"/>
          <w:numId w:val="48"/>
        </w:numPr>
        <w:tabs>
          <w:tab w:val="left" w:pos="1565"/>
        </w:tabs>
        <w:autoSpaceDE w:val="0"/>
        <w:autoSpaceDN w:val="0"/>
        <w:spacing w:after="0" w:line="240" w:lineRule="auto"/>
        <w:ind w:right="102"/>
        <w:contextualSpacing w:val="0"/>
        <w:rPr>
          <w:sz w:val="16"/>
          <w:szCs w:val="16"/>
        </w:rPr>
      </w:pPr>
      <w:r w:rsidRPr="00DE320B">
        <w:rPr>
          <w:sz w:val="16"/>
          <w:szCs w:val="16"/>
        </w:rPr>
        <w:t>Утвердить прилагаемую целевую программу городского поселения Петра Дубрава муниципального района Волжский Самарской</w:t>
      </w:r>
      <w:r w:rsidRPr="00DE320B">
        <w:rPr>
          <w:spacing w:val="56"/>
          <w:sz w:val="16"/>
          <w:szCs w:val="16"/>
        </w:rPr>
        <w:t xml:space="preserve"> </w:t>
      </w:r>
      <w:r w:rsidRPr="00DE320B">
        <w:rPr>
          <w:sz w:val="16"/>
          <w:szCs w:val="16"/>
        </w:rPr>
        <w:t>области</w:t>
      </w:r>
      <w:proofErr w:type="gramStart"/>
      <w:r w:rsidRPr="007A7151">
        <w:rPr>
          <w:sz w:val="16"/>
          <w:szCs w:val="16"/>
        </w:rPr>
        <w:t>«П</w:t>
      </w:r>
      <w:proofErr w:type="gramEnd"/>
      <w:r w:rsidRPr="007A7151">
        <w:rPr>
          <w:sz w:val="16"/>
          <w:szCs w:val="16"/>
        </w:rPr>
        <w:t>овышение безопасности дорожного движения в городском поселении Петра Дубрава муниципального района Волжский Самарской области на 2021-2023 годы».</w:t>
      </w:r>
    </w:p>
    <w:p w:rsidR="00015AF8" w:rsidRPr="00DE320B" w:rsidRDefault="00015AF8" w:rsidP="007A7151">
      <w:pPr>
        <w:pStyle w:val="af2"/>
        <w:spacing w:before="10"/>
        <w:jc w:val="left"/>
        <w:rPr>
          <w:sz w:val="16"/>
          <w:szCs w:val="16"/>
        </w:rPr>
      </w:pPr>
    </w:p>
    <w:p w:rsidR="00015AF8" w:rsidRPr="007A7151" w:rsidRDefault="00015AF8" w:rsidP="007A7151">
      <w:pPr>
        <w:pStyle w:val="ad"/>
        <w:widowControl w:val="0"/>
        <w:numPr>
          <w:ilvl w:val="0"/>
          <w:numId w:val="48"/>
        </w:numPr>
        <w:tabs>
          <w:tab w:val="left" w:pos="1766"/>
        </w:tabs>
        <w:autoSpaceDE w:val="0"/>
        <w:autoSpaceDN w:val="0"/>
        <w:spacing w:before="1" w:after="0" w:line="240" w:lineRule="auto"/>
        <w:rPr>
          <w:sz w:val="16"/>
          <w:szCs w:val="16"/>
        </w:rPr>
      </w:pPr>
      <w:r w:rsidRPr="007A7151">
        <w:rPr>
          <w:sz w:val="16"/>
          <w:szCs w:val="16"/>
        </w:rPr>
        <w:t>Опубликовать настоящее постановление в печатном</w:t>
      </w:r>
      <w:r w:rsidRPr="007A7151">
        <w:rPr>
          <w:spacing w:val="49"/>
          <w:sz w:val="16"/>
          <w:szCs w:val="16"/>
        </w:rPr>
        <w:t xml:space="preserve"> </w:t>
      </w:r>
      <w:r w:rsidRPr="007A7151">
        <w:rPr>
          <w:sz w:val="16"/>
          <w:szCs w:val="16"/>
        </w:rPr>
        <w:t>средстве</w:t>
      </w:r>
      <w:r w:rsidR="007A7151">
        <w:rPr>
          <w:sz w:val="16"/>
          <w:szCs w:val="16"/>
        </w:rPr>
        <w:t xml:space="preserve"> </w:t>
      </w:r>
      <w:r w:rsidRPr="007A7151">
        <w:rPr>
          <w:sz w:val="16"/>
          <w:szCs w:val="16"/>
        </w:rPr>
        <w:t>информации</w:t>
      </w:r>
      <w:r w:rsidRPr="007A7151">
        <w:rPr>
          <w:spacing w:val="-17"/>
          <w:sz w:val="16"/>
          <w:szCs w:val="16"/>
        </w:rPr>
        <w:t xml:space="preserve"> </w:t>
      </w:r>
      <w:r w:rsidRPr="007A7151">
        <w:rPr>
          <w:sz w:val="16"/>
          <w:szCs w:val="16"/>
        </w:rPr>
        <w:t>«Голос</w:t>
      </w:r>
      <w:r w:rsidRPr="007A7151">
        <w:rPr>
          <w:spacing w:val="-19"/>
          <w:sz w:val="16"/>
          <w:szCs w:val="16"/>
        </w:rPr>
        <w:t xml:space="preserve"> </w:t>
      </w:r>
      <w:r w:rsidR="00C7000A">
        <w:rPr>
          <w:spacing w:val="-19"/>
          <w:sz w:val="16"/>
          <w:szCs w:val="16"/>
        </w:rPr>
        <w:t xml:space="preserve"> </w:t>
      </w:r>
      <w:r w:rsidRPr="007A7151">
        <w:rPr>
          <w:sz w:val="16"/>
          <w:szCs w:val="16"/>
        </w:rPr>
        <w:t>Дубравы»</w:t>
      </w:r>
      <w:r w:rsidRPr="007A7151">
        <w:rPr>
          <w:spacing w:val="-18"/>
          <w:sz w:val="16"/>
          <w:szCs w:val="16"/>
        </w:rPr>
        <w:t xml:space="preserve"> </w:t>
      </w:r>
      <w:r w:rsidR="00C7000A">
        <w:rPr>
          <w:spacing w:val="-18"/>
          <w:sz w:val="16"/>
          <w:szCs w:val="16"/>
        </w:rPr>
        <w:t xml:space="preserve"> </w:t>
      </w:r>
      <w:r w:rsidRPr="007A7151">
        <w:rPr>
          <w:sz w:val="16"/>
          <w:szCs w:val="16"/>
        </w:rPr>
        <w:t>и</w:t>
      </w:r>
      <w:r w:rsidRPr="007A7151">
        <w:rPr>
          <w:spacing w:val="-15"/>
          <w:sz w:val="16"/>
          <w:szCs w:val="16"/>
        </w:rPr>
        <w:t xml:space="preserve"> </w:t>
      </w:r>
      <w:r w:rsidRPr="007A7151">
        <w:rPr>
          <w:sz w:val="16"/>
          <w:szCs w:val="16"/>
        </w:rPr>
        <w:t>на</w:t>
      </w:r>
      <w:r w:rsidRPr="007A7151">
        <w:rPr>
          <w:spacing w:val="-17"/>
          <w:sz w:val="16"/>
          <w:szCs w:val="16"/>
        </w:rPr>
        <w:t xml:space="preserve"> </w:t>
      </w:r>
      <w:r w:rsidRPr="007A7151">
        <w:rPr>
          <w:sz w:val="16"/>
          <w:szCs w:val="16"/>
        </w:rPr>
        <w:t>официальном</w:t>
      </w:r>
      <w:r w:rsidRPr="007A7151">
        <w:rPr>
          <w:spacing w:val="-16"/>
          <w:sz w:val="16"/>
          <w:szCs w:val="16"/>
        </w:rPr>
        <w:t xml:space="preserve"> </w:t>
      </w:r>
      <w:r w:rsidRPr="007A7151">
        <w:rPr>
          <w:sz w:val="16"/>
          <w:szCs w:val="16"/>
        </w:rPr>
        <w:t>сайте</w:t>
      </w:r>
      <w:r w:rsidRPr="007A7151">
        <w:rPr>
          <w:spacing w:val="-16"/>
          <w:sz w:val="16"/>
          <w:szCs w:val="16"/>
        </w:rPr>
        <w:t xml:space="preserve"> </w:t>
      </w:r>
      <w:r w:rsidRPr="007A7151">
        <w:rPr>
          <w:sz w:val="16"/>
          <w:szCs w:val="16"/>
        </w:rPr>
        <w:t>администрации городского поселения Петра</w:t>
      </w:r>
      <w:r w:rsidRPr="007A7151">
        <w:rPr>
          <w:spacing w:val="-3"/>
          <w:sz w:val="16"/>
          <w:szCs w:val="16"/>
        </w:rPr>
        <w:t xml:space="preserve"> </w:t>
      </w:r>
      <w:r w:rsidRPr="007A7151">
        <w:rPr>
          <w:sz w:val="16"/>
          <w:szCs w:val="16"/>
        </w:rPr>
        <w:t>Дубрава.</w:t>
      </w:r>
    </w:p>
    <w:p w:rsidR="00015AF8" w:rsidRPr="00DE320B" w:rsidRDefault="00015AF8" w:rsidP="007A7151">
      <w:pPr>
        <w:pStyle w:val="af2"/>
        <w:spacing w:before="6"/>
        <w:jc w:val="left"/>
        <w:rPr>
          <w:sz w:val="16"/>
          <w:szCs w:val="16"/>
        </w:rPr>
      </w:pPr>
    </w:p>
    <w:p w:rsidR="00015AF8" w:rsidRPr="00DE320B" w:rsidRDefault="00015AF8" w:rsidP="007A7151">
      <w:pPr>
        <w:pStyle w:val="ad"/>
        <w:widowControl w:val="0"/>
        <w:numPr>
          <w:ilvl w:val="0"/>
          <w:numId w:val="48"/>
        </w:numPr>
        <w:tabs>
          <w:tab w:val="left" w:pos="1982"/>
          <w:tab w:val="left" w:pos="1983"/>
        </w:tabs>
        <w:autoSpaceDE w:val="0"/>
        <w:autoSpaceDN w:val="0"/>
        <w:spacing w:after="0"/>
        <w:ind w:right="104"/>
        <w:contextualSpacing w:val="0"/>
        <w:rPr>
          <w:sz w:val="16"/>
          <w:szCs w:val="16"/>
        </w:rPr>
      </w:pPr>
      <w:r w:rsidRPr="00DE320B">
        <w:rPr>
          <w:sz w:val="16"/>
          <w:szCs w:val="16"/>
        </w:rPr>
        <w:t>Настоящее Постановление вступает в силу с момента его подписания.</w:t>
      </w:r>
    </w:p>
    <w:p w:rsidR="00015AF8" w:rsidRPr="00DE320B" w:rsidRDefault="00015AF8" w:rsidP="007A7151">
      <w:pPr>
        <w:pStyle w:val="af2"/>
        <w:jc w:val="left"/>
        <w:rPr>
          <w:sz w:val="16"/>
          <w:szCs w:val="16"/>
        </w:rPr>
      </w:pPr>
    </w:p>
    <w:p w:rsidR="00015AF8" w:rsidRPr="00DE320B" w:rsidRDefault="00015AF8" w:rsidP="007A7151">
      <w:pPr>
        <w:pStyle w:val="af2"/>
        <w:spacing w:before="7"/>
        <w:jc w:val="left"/>
        <w:rPr>
          <w:sz w:val="16"/>
          <w:szCs w:val="16"/>
        </w:rPr>
      </w:pPr>
    </w:p>
    <w:p w:rsidR="00015AF8" w:rsidRPr="00DE320B" w:rsidRDefault="00015AF8" w:rsidP="007A7151">
      <w:pPr>
        <w:pStyle w:val="af2"/>
        <w:ind w:left="117"/>
        <w:rPr>
          <w:sz w:val="16"/>
          <w:szCs w:val="16"/>
        </w:rPr>
      </w:pPr>
      <w:r w:rsidRPr="00DE320B">
        <w:rPr>
          <w:sz w:val="16"/>
          <w:szCs w:val="16"/>
        </w:rPr>
        <w:t>Глава городского поселения</w:t>
      </w:r>
    </w:p>
    <w:p w:rsidR="00015AF8" w:rsidRPr="00DE320B" w:rsidRDefault="00015AF8" w:rsidP="007A7151">
      <w:pPr>
        <w:pStyle w:val="af2"/>
        <w:tabs>
          <w:tab w:val="left" w:pos="7216"/>
        </w:tabs>
        <w:spacing w:before="161"/>
        <w:ind w:left="117"/>
        <w:rPr>
          <w:sz w:val="16"/>
          <w:szCs w:val="16"/>
        </w:rPr>
      </w:pPr>
      <w:r w:rsidRPr="00DE320B">
        <w:rPr>
          <w:sz w:val="16"/>
          <w:szCs w:val="16"/>
        </w:rPr>
        <w:t>Петра</w:t>
      </w:r>
      <w:r w:rsidRPr="00DE320B">
        <w:rPr>
          <w:spacing w:val="-2"/>
          <w:sz w:val="16"/>
          <w:szCs w:val="16"/>
        </w:rPr>
        <w:t xml:space="preserve"> </w:t>
      </w:r>
      <w:r w:rsidR="007A7151">
        <w:rPr>
          <w:sz w:val="16"/>
          <w:szCs w:val="16"/>
        </w:rPr>
        <w:t xml:space="preserve">Дубрава                                                                                                                   </w:t>
      </w:r>
      <w:r w:rsidRPr="00DE320B">
        <w:rPr>
          <w:sz w:val="16"/>
          <w:szCs w:val="16"/>
        </w:rPr>
        <w:t>В.А.Крашенинников</w:t>
      </w:r>
    </w:p>
    <w:p w:rsidR="00015AF8" w:rsidRPr="00DE320B" w:rsidRDefault="00015AF8" w:rsidP="007A7151">
      <w:pPr>
        <w:pStyle w:val="af2"/>
        <w:rPr>
          <w:sz w:val="16"/>
          <w:szCs w:val="16"/>
        </w:rPr>
      </w:pPr>
    </w:p>
    <w:p w:rsidR="00015AF8" w:rsidRPr="00DE320B" w:rsidRDefault="00015AF8" w:rsidP="007A7151">
      <w:pPr>
        <w:pStyle w:val="af2"/>
        <w:rPr>
          <w:sz w:val="16"/>
          <w:szCs w:val="16"/>
        </w:rPr>
      </w:pPr>
    </w:p>
    <w:p w:rsidR="00015AF8" w:rsidRPr="00DE320B" w:rsidRDefault="00015AF8" w:rsidP="007A7151">
      <w:pPr>
        <w:pStyle w:val="af2"/>
        <w:rPr>
          <w:sz w:val="16"/>
          <w:szCs w:val="16"/>
        </w:rPr>
      </w:pPr>
    </w:p>
    <w:p w:rsidR="006B7F7B" w:rsidRPr="006B7F7B" w:rsidRDefault="006B7F7B" w:rsidP="009A5F00">
      <w:pPr>
        <w:pStyle w:val="af2"/>
        <w:ind w:left="6428"/>
        <w:jc w:val="right"/>
        <w:rPr>
          <w:sz w:val="16"/>
          <w:szCs w:val="16"/>
        </w:rPr>
      </w:pPr>
      <w:r w:rsidRPr="006B7F7B">
        <w:rPr>
          <w:sz w:val="16"/>
          <w:szCs w:val="16"/>
        </w:rPr>
        <w:t>ПРИЛОЖЕНИЕ</w:t>
      </w:r>
    </w:p>
    <w:p w:rsidR="006B7F7B" w:rsidRPr="006B7F7B" w:rsidRDefault="006B7F7B" w:rsidP="009A5F00">
      <w:pPr>
        <w:pStyle w:val="af2"/>
        <w:jc w:val="right"/>
        <w:rPr>
          <w:sz w:val="16"/>
          <w:szCs w:val="16"/>
        </w:rPr>
      </w:pPr>
    </w:p>
    <w:p w:rsidR="006B7F7B" w:rsidRPr="006B7F7B" w:rsidRDefault="006B7F7B" w:rsidP="009A5F00">
      <w:pPr>
        <w:pStyle w:val="af2"/>
        <w:ind w:left="6451"/>
        <w:jc w:val="right"/>
        <w:rPr>
          <w:sz w:val="16"/>
          <w:szCs w:val="16"/>
        </w:rPr>
      </w:pPr>
      <w:r w:rsidRPr="006B7F7B">
        <w:rPr>
          <w:sz w:val="16"/>
          <w:szCs w:val="16"/>
        </w:rPr>
        <w:t>УТВЕРЖДЕНА</w:t>
      </w:r>
    </w:p>
    <w:p w:rsidR="009A5F00" w:rsidRDefault="006B7F7B" w:rsidP="009A5F00">
      <w:pPr>
        <w:pStyle w:val="af2"/>
        <w:ind w:left="5091" w:right="-1" w:firstLine="1"/>
        <w:jc w:val="right"/>
        <w:rPr>
          <w:sz w:val="16"/>
          <w:szCs w:val="16"/>
        </w:rPr>
      </w:pPr>
      <w:r w:rsidRPr="006B7F7B">
        <w:rPr>
          <w:sz w:val="16"/>
          <w:szCs w:val="16"/>
        </w:rPr>
        <w:t>постановлением Администрации</w:t>
      </w:r>
    </w:p>
    <w:p w:rsidR="009A5F00" w:rsidRDefault="006B7F7B" w:rsidP="009A5F00">
      <w:pPr>
        <w:pStyle w:val="af2"/>
        <w:ind w:left="5091" w:right="-1" w:firstLine="1"/>
        <w:jc w:val="right"/>
        <w:rPr>
          <w:sz w:val="16"/>
          <w:szCs w:val="16"/>
        </w:rPr>
      </w:pPr>
      <w:r w:rsidRPr="006B7F7B">
        <w:rPr>
          <w:sz w:val="16"/>
          <w:szCs w:val="16"/>
        </w:rPr>
        <w:t xml:space="preserve">городского поселения Петра Дубрава </w:t>
      </w:r>
    </w:p>
    <w:p w:rsidR="006B7F7B" w:rsidRPr="00034581" w:rsidRDefault="006B7F7B" w:rsidP="00034581">
      <w:pPr>
        <w:pStyle w:val="af2"/>
        <w:ind w:left="5091" w:right="-1" w:firstLine="1"/>
        <w:jc w:val="right"/>
        <w:rPr>
          <w:sz w:val="16"/>
          <w:szCs w:val="16"/>
        </w:rPr>
      </w:pPr>
      <w:r w:rsidRPr="006B7F7B">
        <w:rPr>
          <w:sz w:val="16"/>
          <w:szCs w:val="16"/>
        </w:rPr>
        <w:t>от «20» августа  2020 г. № 241</w:t>
      </w:r>
    </w:p>
    <w:p w:rsidR="006B7F7B" w:rsidRPr="006B7F7B" w:rsidRDefault="006B7F7B" w:rsidP="006B7F7B">
      <w:pPr>
        <w:pStyle w:val="1"/>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6B7F7B">
        <w:rPr>
          <w:rFonts w:ascii="Times New Roman" w:hAnsi="Times New Roman" w:cs="Times New Roman"/>
          <w:sz w:val="16"/>
          <w:szCs w:val="16"/>
        </w:rPr>
        <w:t>МУНИЦИПАЛЬНАЯ ЦЕЛЕВАЯ ПРОГРАММА</w:t>
      </w:r>
    </w:p>
    <w:p w:rsidR="006B7F7B" w:rsidRPr="006B7F7B" w:rsidRDefault="006B7F7B" w:rsidP="006B7F7B">
      <w:pPr>
        <w:spacing w:after="0" w:line="240" w:lineRule="auto"/>
        <w:ind w:left="1351" w:right="908" w:hanging="3"/>
        <w:jc w:val="center"/>
        <w:rPr>
          <w:rFonts w:ascii="Times New Roman" w:hAnsi="Times New Roman"/>
          <w:b/>
          <w:sz w:val="16"/>
          <w:szCs w:val="16"/>
        </w:rPr>
      </w:pPr>
      <w:r w:rsidRPr="006B7F7B">
        <w:rPr>
          <w:rFonts w:ascii="Times New Roman" w:hAnsi="Times New Roman"/>
          <w:b/>
          <w:sz w:val="16"/>
          <w:szCs w:val="16"/>
        </w:rPr>
        <w:t xml:space="preserve">«Повышение безопасности дорожного движения в городском поселении Петра Дубрава муниципального района </w:t>
      </w:r>
      <w:proofErr w:type="gramStart"/>
      <w:r w:rsidRPr="006B7F7B">
        <w:rPr>
          <w:rFonts w:ascii="Times New Roman" w:hAnsi="Times New Roman"/>
          <w:b/>
          <w:sz w:val="16"/>
          <w:szCs w:val="16"/>
        </w:rPr>
        <w:t>Волжский</w:t>
      </w:r>
      <w:proofErr w:type="gramEnd"/>
    </w:p>
    <w:p w:rsidR="006B7F7B" w:rsidRDefault="006B7F7B" w:rsidP="006B7F7B">
      <w:pPr>
        <w:spacing w:after="0" w:line="240" w:lineRule="auto"/>
        <w:ind w:left="1602" w:right="1863"/>
        <w:jc w:val="center"/>
        <w:rPr>
          <w:rFonts w:ascii="Times New Roman" w:hAnsi="Times New Roman"/>
          <w:b/>
          <w:sz w:val="16"/>
          <w:szCs w:val="16"/>
        </w:rPr>
      </w:pPr>
      <w:r>
        <w:rPr>
          <w:rFonts w:ascii="Times New Roman" w:hAnsi="Times New Roman"/>
          <w:b/>
          <w:sz w:val="16"/>
          <w:szCs w:val="16"/>
        </w:rPr>
        <w:t xml:space="preserve">             </w:t>
      </w:r>
      <w:r w:rsidRPr="006B7F7B">
        <w:rPr>
          <w:rFonts w:ascii="Times New Roman" w:hAnsi="Times New Roman"/>
          <w:b/>
          <w:sz w:val="16"/>
          <w:szCs w:val="16"/>
        </w:rPr>
        <w:t>Самарской области на 2021-2023 годы»</w:t>
      </w:r>
    </w:p>
    <w:p w:rsidR="00045708" w:rsidRPr="00045708" w:rsidRDefault="00045708" w:rsidP="00045708">
      <w:pPr>
        <w:spacing w:before="74"/>
        <w:ind w:left="1599" w:right="1863"/>
        <w:jc w:val="center"/>
        <w:rPr>
          <w:rFonts w:ascii="Times New Roman" w:hAnsi="Times New Roman"/>
          <w:b/>
          <w:sz w:val="16"/>
          <w:szCs w:val="16"/>
        </w:rPr>
      </w:pPr>
      <w:r w:rsidRPr="00045708">
        <w:rPr>
          <w:rFonts w:ascii="Times New Roman" w:hAnsi="Times New Roman"/>
          <w:b/>
          <w:sz w:val="16"/>
          <w:szCs w:val="16"/>
        </w:rPr>
        <w:t>ПАСПОРТ ПРОГРАММЫ</w:t>
      </w:r>
    </w:p>
    <w:p w:rsidR="001175D7"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5"/>
        <w:gridCol w:w="5321"/>
      </w:tblGrid>
      <w:tr w:rsidR="00045708" w:rsidRPr="00FF0C31" w:rsidTr="00045708">
        <w:trPr>
          <w:trHeight w:val="2022"/>
        </w:trPr>
        <w:tc>
          <w:tcPr>
            <w:tcW w:w="3695" w:type="dxa"/>
          </w:tcPr>
          <w:p w:rsidR="00045708" w:rsidRPr="00FF0C31" w:rsidRDefault="00045708" w:rsidP="00045708">
            <w:pPr>
              <w:pStyle w:val="TableParagraph"/>
              <w:spacing w:before="151"/>
              <w:ind w:left="108" w:right="847" w:firstLine="69"/>
              <w:rPr>
                <w:sz w:val="16"/>
                <w:szCs w:val="16"/>
              </w:rPr>
            </w:pPr>
            <w:proofErr w:type="spellStart"/>
            <w:r w:rsidRPr="00FF0C31">
              <w:rPr>
                <w:sz w:val="16"/>
                <w:szCs w:val="16"/>
              </w:rPr>
              <w:t>Наименование</w:t>
            </w:r>
            <w:proofErr w:type="spellEnd"/>
            <w:r w:rsidRPr="00FF0C31">
              <w:rPr>
                <w:sz w:val="16"/>
                <w:szCs w:val="16"/>
              </w:rPr>
              <w:t xml:space="preserve"> </w:t>
            </w:r>
            <w:proofErr w:type="spellStart"/>
            <w:r w:rsidRPr="00FF0C31">
              <w:rPr>
                <w:sz w:val="16"/>
                <w:szCs w:val="16"/>
              </w:rPr>
              <w:t>Программы</w:t>
            </w:r>
            <w:proofErr w:type="spellEnd"/>
          </w:p>
        </w:tc>
        <w:tc>
          <w:tcPr>
            <w:tcW w:w="5321" w:type="dxa"/>
          </w:tcPr>
          <w:p w:rsidR="00045708" w:rsidRPr="00045708" w:rsidRDefault="00045708" w:rsidP="00045708">
            <w:pPr>
              <w:pStyle w:val="TableParagraph"/>
              <w:spacing w:before="151"/>
              <w:ind w:left="139" w:right="400"/>
              <w:rPr>
                <w:sz w:val="16"/>
                <w:szCs w:val="16"/>
                <w:lang w:val="ru-RU"/>
              </w:rPr>
            </w:pPr>
            <w:r w:rsidRPr="00045708">
              <w:rPr>
                <w:sz w:val="16"/>
                <w:szCs w:val="16"/>
                <w:lang w:val="ru-RU"/>
              </w:rPr>
              <w:t xml:space="preserve">Целевая программа «Повышение безопасности дорожного движения в городском поселении Петра Дубрава муниципального района </w:t>
            </w:r>
            <w:proofErr w:type="gramStart"/>
            <w:r w:rsidRPr="00045708">
              <w:rPr>
                <w:sz w:val="16"/>
                <w:szCs w:val="16"/>
                <w:lang w:val="ru-RU"/>
              </w:rPr>
              <w:t>Волжский</w:t>
            </w:r>
            <w:proofErr w:type="gramEnd"/>
            <w:r w:rsidRPr="00045708">
              <w:rPr>
                <w:sz w:val="16"/>
                <w:szCs w:val="16"/>
                <w:lang w:val="ru-RU"/>
              </w:rPr>
              <w:t xml:space="preserve"> Самарской области на 2021-2023 годы» (далее - Программа).</w:t>
            </w:r>
          </w:p>
        </w:tc>
      </w:tr>
      <w:tr w:rsidR="00045708" w:rsidRPr="00FF0C31" w:rsidTr="00045708">
        <w:trPr>
          <w:trHeight w:val="1692"/>
        </w:trPr>
        <w:tc>
          <w:tcPr>
            <w:tcW w:w="3695" w:type="dxa"/>
          </w:tcPr>
          <w:p w:rsidR="00045708" w:rsidRPr="00045708" w:rsidRDefault="00045708" w:rsidP="00045708">
            <w:pPr>
              <w:pStyle w:val="TableParagraph"/>
              <w:spacing w:before="148"/>
              <w:ind w:left="107" w:right="884"/>
              <w:rPr>
                <w:sz w:val="16"/>
                <w:szCs w:val="16"/>
                <w:lang w:val="ru-RU"/>
              </w:rPr>
            </w:pPr>
            <w:r w:rsidRPr="00045708">
              <w:rPr>
                <w:sz w:val="16"/>
                <w:szCs w:val="16"/>
                <w:lang w:val="ru-RU"/>
              </w:rPr>
              <w:t>Заказчик и ответственный исполнитель Программы</w:t>
            </w:r>
          </w:p>
        </w:tc>
        <w:tc>
          <w:tcPr>
            <w:tcW w:w="5321" w:type="dxa"/>
          </w:tcPr>
          <w:p w:rsidR="00045708" w:rsidRPr="00045708" w:rsidRDefault="00045708" w:rsidP="00045708">
            <w:pPr>
              <w:pStyle w:val="TableParagraph"/>
              <w:spacing w:before="148"/>
              <w:ind w:left="162" w:right="248"/>
              <w:rPr>
                <w:sz w:val="16"/>
                <w:szCs w:val="16"/>
                <w:lang w:val="ru-RU"/>
              </w:rPr>
            </w:pPr>
            <w:r w:rsidRPr="00045708">
              <w:rPr>
                <w:sz w:val="16"/>
                <w:szCs w:val="16"/>
                <w:lang w:val="ru-RU"/>
              </w:rPr>
              <w:t xml:space="preserve">Администрация городского поселения Петра Дубрава муниципального района </w:t>
            </w:r>
            <w:proofErr w:type="gramStart"/>
            <w:r w:rsidRPr="00045708">
              <w:rPr>
                <w:sz w:val="16"/>
                <w:szCs w:val="16"/>
                <w:lang w:val="ru-RU"/>
              </w:rPr>
              <w:t>Волжский</w:t>
            </w:r>
            <w:proofErr w:type="gramEnd"/>
            <w:r w:rsidRPr="00045708">
              <w:rPr>
                <w:sz w:val="16"/>
                <w:szCs w:val="16"/>
                <w:lang w:val="ru-RU"/>
              </w:rPr>
              <w:t xml:space="preserve"> Самарской области.</w:t>
            </w:r>
          </w:p>
        </w:tc>
      </w:tr>
      <w:tr w:rsidR="00045708" w:rsidRPr="00FF0C31" w:rsidTr="00045708">
        <w:trPr>
          <w:trHeight w:val="1264"/>
        </w:trPr>
        <w:tc>
          <w:tcPr>
            <w:tcW w:w="3695" w:type="dxa"/>
          </w:tcPr>
          <w:p w:rsidR="00045708" w:rsidRPr="00FF0C31" w:rsidRDefault="00045708" w:rsidP="00045708">
            <w:pPr>
              <w:pStyle w:val="TableParagraph"/>
              <w:spacing w:before="149"/>
              <w:ind w:left="107" w:right="1074"/>
              <w:rPr>
                <w:sz w:val="16"/>
                <w:szCs w:val="16"/>
              </w:rPr>
            </w:pPr>
            <w:proofErr w:type="spellStart"/>
            <w:r w:rsidRPr="00FF0C31">
              <w:rPr>
                <w:sz w:val="16"/>
                <w:szCs w:val="16"/>
              </w:rPr>
              <w:t>Исполнители</w:t>
            </w:r>
            <w:proofErr w:type="spellEnd"/>
            <w:r w:rsidRPr="00FF0C31">
              <w:rPr>
                <w:sz w:val="16"/>
                <w:szCs w:val="16"/>
              </w:rPr>
              <w:t xml:space="preserve"> </w:t>
            </w:r>
            <w:proofErr w:type="spellStart"/>
            <w:r w:rsidRPr="00FF0C31">
              <w:rPr>
                <w:sz w:val="16"/>
                <w:szCs w:val="16"/>
              </w:rPr>
              <w:t>Программы</w:t>
            </w:r>
            <w:proofErr w:type="spellEnd"/>
          </w:p>
        </w:tc>
        <w:tc>
          <w:tcPr>
            <w:tcW w:w="5321" w:type="dxa"/>
          </w:tcPr>
          <w:p w:rsidR="00045708" w:rsidRPr="00045708" w:rsidRDefault="00045708" w:rsidP="00045708">
            <w:pPr>
              <w:pStyle w:val="TableParagraph"/>
              <w:spacing w:before="151"/>
              <w:ind w:left="105"/>
              <w:rPr>
                <w:sz w:val="16"/>
                <w:szCs w:val="16"/>
                <w:lang w:val="ru-RU"/>
              </w:rPr>
            </w:pPr>
            <w:r w:rsidRPr="00045708">
              <w:rPr>
                <w:sz w:val="16"/>
                <w:szCs w:val="16"/>
                <w:lang w:val="ru-RU"/>
              </w:rPr>
              <w:t>Администрация городского поселения.</w:t>
            </w:r>
          </w:p>
          <w:p w:rsidR="00045708" w:rsidRPr="00045708" w:rsidRDefault="00045708" w:rsidP="00045708">
            <w:pPr>
              <w:pStyle w:val="TableParagraph"/>
              <w:spacing w:before="223"/>
              <w:ind w:left="105"/>
              <w:rPr>
                <w:sz w:val="16"/>
                <w:szCs w:val="16"/>
                <w:lang w:val="ru-RU"/>
              </w:rPr>
            </w:pPr>
            <w:r w:rsidRPr="00045708">
              <w:rPr>
                <w:sz w:val="16"/>
                <w:szCs w:val="16"/>
                <w:lang w:val="ru-RU"/>
              </w:rPr>
              <w:t>Прочие исполнители – по согласованию.</w:t>
            </w:r>
          </w:p>
        </w:tc>
      </w:tr>
      <w:tr w:rsidR="00045708" w:rsidRPr="00FF0C31" w:rsidTr="00045708">
        <w:trPr>
          <w:trHeight w:val="1692"/>
        </w:trPr>
        <w:tc>
          <w:tcPr>
            <w:tcW w:w="3695" w:type="dxa"/>
          </w:tcPr>
          <w:p w:rsidR="00045708" w:rsidRPr="00FF0C31" w:rsidRDefault="00045708" w:rsidP="00045708">
            <w:pPr>
              <w:pStyle w:val="TableParagraph"/>
              <w:spacing w:before="151"/>
              <w:ind w:left="107"/>
              <w:rPr>
                <w:sz w:val="16"/>
                <w:szCs w:val="16"/>
              </w:rPr>
            </w:pPr>
            <w:proofErr w:type="spellStart"/>
            <w:r w:rsidRPr="00FF0C31">
              <w:rPr>
                <w:sz w:val="16"/>
                <w:szCs w:val="16"/>
              </w:rPr>
              <w:t>Цель</w:t>
            </w:r>
            <w:proofErr w:type="spellEnd"/>
            <w:r w:rsidRPr="00FF0C31">
              <w:rPr>
                <w:sz w:val="16"/>
                <w:szCs w:val="16"/>
              </w:rPr>
              <w:t xml:space="preserve"> </w:t>
            </w:r>
            <w:proofErr w:type="spellStart"/>
            <w:r w:rsidRPr="00FF0C31">
              <w:rPr>
                <w:sz w:val="16"/>
                <w:szCs w:val="16"/>
              </w:rPr>
              <w:t>Программы</w:t>
            </w:r>
            <w:proofErr w:type="spellEnd"/>
          </w:p>
        </w:tc>
        <w:tc>
          <w:tcPr>
            <w:tcW w:w="5321" w:type="dxa"/>
          </w:tcPr>
          <w:p w:rsidR="00045708" w:rsidRPr="00045708" w:rsidRDefault="00045708" w:rsidP="00045708">
            <w:pPr>
              <w:pStyle w:val="TableParagraph"/>
              <w:spacing w:before="151"/>
              <w:ind w:left="105" w:right="277"/>
              <w:rPr>
                <w:sz w:val="16"/>
                <w:szCs w:val="16"/>
                <w:lang w:val="ru-RU"/>
              </w:rPr>
            </w:pPr>
            <w:r w:rsidRPr="00045708">
              <w:rPr>
                <w:sz w:val="16"/>
                <w:szCs w:val="16"/>
                <w:lang w:val="ru-RU"/>
              </w:rPr>
              <w:t xml:space="preserve">Повышение безопасности дорожного движения на дорогах городского поселения, в том числе сокращение количества пострадавших в результате </w:t>
            </w:r>
            <w:proofErr w:type="spellStart"/>
            <w:r w:rsidRPr="00045708">
              <w:rPr>
                <w:sz w:val="16"/>
                <w:szCs w:val="16"/>
                <w:lang w:val="ru-RU"/>
              </w:rPr>
              <w:t>дорожн</w:t>
            </w:r>
            <w:proofErr w:type="gramStart"/>
            <w:r w:rsidRPr="00045708">
              <w:rPr>
                <w:sz w:val="16"/>
                <w:szCs w:val="16"/>
                <w:lang w:val="ru-RU"/>
              </w:rPr>
              <w:t>о</w:t>
            </w:r>
            <w:proofErr w:type="spellEnd"/>
            <w:r w:rsidRPr="00045708">
              <w:rPr>
                <w:sz w:val="16"/>
                <w:szCs w:val="16"/>
                <w:lang w:val="ru-RU"/>
              </w:rPr>
              <w:t>-</w:t>
            </w:r>
            <w:proofErr w:type="gramEnd"/>
            <w:r w:rsidRPr="00045708">
              <w:rPr>
                <w:sz w:val="16"/>
                <w:szCs w:val="16"/>
                <w:lang w:val="ru-RU"/>
              </w:rPr>
              <w:t xml:space="preserve"> транспортных происшествий.</w:t>
            </w:r>
          </w:p>
        </w:tc>
      </w:tr>
      <w:tr w:rsidR="00045708" w:rsidRPr="00FF0C31" w:rsidTr="00045708">
        <w:trPr>
          <w:trHeight w:val="1037"/>
        </w:trPr>
        <w:tc>
          <w:tcPr>
            <w:tcW w:w="3695" w:type="dxa"/>
          </w:tcPr>
          <w:p w:rsidR="00045708" w:rsidRPr="00FF0C31" w:rsidRDefault="00045708" w:rsidP="00045708">
            <w:pPr>
              <w:pStyle w:val="TableParagraph"/>
              <w:spacing w:before="151"/>
              <w:ind w:left="107" w:right="480"/>
              <w:rPr>
                <w:sz w:val="16"/>
                <w:szCs w:val="16"/>
              </w:rPr>
            </w:pPr>
            <w:proofErr w:type="spellStart"/>
            <w:r w:rsidRPr="00FF0C31">
              <w:rPr>
                <w:sz w:val="16"/>
                <w:szCs w:val="16"/>
              </w:rPr>
              <w:t>Сроки</w:t>
            </w:r>
            <w:proofErr w:type="spellEnd"/>
            <w:r w:rsidRPr="00FF0C31">
              <w:rPr>
                <w:sz w:val="16"/>
                <w:szCs w:val="16"/>
              </w:rPr>
              <w:t xml:space="preserve"> </w:t>
            </w:r>
            <w:proofErr w:type="spellStart"/>
            <w:r w:rsidRPr="00FF0C31">
              <w:rPr>
                <w:sz w:val="16"/>
                <w:szCs w:val="16"/>
              </w:rPr>
              <w:t>реализации</w:t>
            </w:r>
            <w:proofErr w:type="spellEnd"/>
            <w:r w:rsidRPr="00FF0C31">
              <w:rPr>
                <w:sz w:val="16"/>
                <w:szCs w:val="16"/>
              </w:rPr>
              <w:t xml:space="preserve"> </w:t>
            </w:r>
            <w:proofErr w:type="spellStart"/>
            <w:r w:rsidRPr="00FF0C31">
              <w:rPr>
                <w:sz w:val="16"/>
                <w:szCs w:val="16"/>
              </w:rPr>
              <w:t>Программы</w:t>
            </w:r>
            <w:proofErr w:type="spellEnd"/>
          </w:p>
        </w:tc>
        <w:tc>
          <w:tcPr>
            <w:tcW w:w="5321" w:type="dxa"/>
          </w:tcPr>
          <w:p w:rsidR="00045708" w:rsidRPr="00FF0C31" w:rsidRDefault="00045708" w:rsidP="00045708">
            <w:pPr>
              <w:pStyle w:val="TableParagraph"/>
              <w:spacing w:before="151"/>
              <w:ind w:left="105"/>
              <w:rPr>
                <w:sz w:val="16"/>
                <w:szCs w:val="16"/>
              </w:rPr>
            </w:pPr>
            <w:proofErr w:type="spellStart"/>
            <w:r w:rsidRPr="00FF0C31">
              <w:rPr>
                <w:sz w:val="16"/>
                <w:szCs w:val="16"/>
              </w:rPr>
              <w:t>Программа</w:t>
            </w:r>
            <w:proofErr w:type="spellEnd"/>
            <w:r w:rsidRPr="00FF0C31">
              <w:rPr>
                <w:sz w:val="16"/>
                <w:szCs w:val="16"/>
              </w:rPr>
              <w:t xml:space="preserve"> </w:t>
            </w:r>
            <w:proofErr w:type="spellStart"/>
            <w:r w:rsidRPr="00FF0C31">
              <w:rPr>
                <w:sz w:val="16"/>
                <w:szCs w:val="16"/>
              </w:rPr>
              <w:t>рассчитана</w:t>
            </w:r>
            <w:proofErr w:type="spellEnd"/>
            <w:r w:rsidRPr="00FF0C31">
              <w:rPr>
                <w:sz w:val="16"/>
                <w:szCs w:val="16"/>
              </w:rPr>
              <w:t xml:space="preserve"> </w:t>
            </w:r>
            <w:proofErr w:type="spellStart"/>
            <w:r w:rsidRPr="00FF0C31">
              <w:rPr>
                <w:sz w:val="16"/>
                <w:szCs w:val="16"/>
              </w:rPr>
              <w:t>на</w:t>
            </w:r>
            <w:proofErr w:type="spellEnd"/>
            <w:r w:rsidRPr="00FF0C31">
              <w:rPr>
                <w:sz w:val="16"/>
                <w:szCs w:val="16"/>
              </w:rPr>
              <w:t xml:space="preserve"> 2021 - 2023 </w:t>
            </w:r>
            <w:proofErr w:type="spellStart"/>
            <w:r w:rsidRPr="00FF0C31">
              <w:rPr>
                <w:sz w:val="16"/>
                <w:szCs w:val="16"/>
              </w:rPr>
              <w:t>годы</w:t>
            </w:r>
            <w:proofErr w:type="spellEnd"/>
            <w:r w:rsidRPr="00FF0C31">
              <w:rPr>
                <w:sz w:val="16"/>
                <w:szCs w:val="16"/>
              </w:rPr>
              <w:t>.</w:t>
            </w:r>
          </w:p>
        </w:tc>
      </w:tr>
      <w:tr w:rsidR="00045708" w:rsidRPr="00FF0C31" w:rsidTr="00045708">
        <w:trPr>
          <w:trHeight w:val="2674"/>
        </w:trPr>
        <w:tc>
          <w:tcPr>
            <w:tcW w:w="3695" w:type="dxa"/>
          </w:tcPr>
          <w:p w:rsidR="00045708" w:rsidRPr="00045708" w:rsidRDefault="00045708" w:rsidP="00045708">
            <w:pPr>
              <w:pStyle w:val="TableParagraph"/>
              <w:spacing w:before="151"/>
              <w:ind w:left="107" w:right="144"/>
              <w:rPr>
                <w:sz w:val="16"/>
                <w:szCs w:val="16"/>
                <w:lang w:val="ru-RU"/>
              </w:rPr>
            </w:pPr>
            <w:r w:rsidRPr="00045708">
              <w:rPr>
                <w:sz w:val="16"/>
                <w:szCs w:val="16"/>
                <w:lang w:val="ru-RU"/>
              </w:rPr>
              <w:t>Источники и объемы финансирования Программы</w:t>
            </w:r>
          </w:p>
        </w:tc>
        <w:tc>
          <w:tcPr>
            <w:tcW w:w="5321" w:type="dxa"/>
          </w:tcPr>
          <w:p w:rsidR="00045708" w:rsidRPr="00045708" w:rsidRDefault="00045708" w:rsidP="00045708">
            <w:pPr>
              <w:pStyle w:val="TableParagraph"/>
              <w:spacing w:before="151"/>
              <w:ind w:left="105" w:right="248"/>
              <w:rPr>
                <w:sz w:val="16"/>
                <w:szCs w:val="16"/>
                <w:lang w:val="ru-RU"/>
              </w:rPr>
            </w:pPr>
            <w:r w:rsidRPr="00045708">
              <w:rPr>
                <w:sz w:val="16"/>
                <w:szCs w:val="16"/>
                <w:lang w:val="ru-RU"/>
              </w:rPr>
              <w:t>Источник финансирования Программы – областной бюджет, бюджет городского поселения Петра Дубрава. Объем финансирования Программы из бюджета поселения определяется сметой расходов на период реализации Программы по решению Собрания представителей городского поселения Петра Дубрава муниципального района Волжский Самарской области.</w:t>
            </w:r>
          </w:p>
        </w:tc>
      </w:tr>
      <w:tr w:rsidR="00045708" w:rsidRPr="00FF0C31" w:rsidTr="00045708">
        <w:trPr>
          <w:trHeight w:val="2623"/>
        </w:trPr>
        <w:tc>
          <w:tcPr>
            <w:tcW w:w="3695" w:type="dxa"/>
          </w:tcPr>
          <w:p w:rsidR="00045708" w:rsidRPr="00045708" w:rsidRDefault="00045708" w:rsidP="00045708">
            <w:pPr>
              <w:pStyle w:val="TableParagraph"/>
              <w:spacing w:before="151"/>
              <w:ind w:left="107" w:right="1262"/>
              <w:rPr>
                <w:sz w:val="16"/>
                <w:szCs w:val="16"/>
                <w:lang w:val="ru-RU"/>
              </w:rPr>
            </w:pPr>
            <w:r w:rsidRPr="00045708">
              <w:rPr>
                <w:sz w:val="16"/>
                <w:szCs w:val="16"/>
                <w:lang w:val="ru-RU"/>
              </w:rPr>
              <w:t>Основные ожидаемые результаты реализации Программы</w:t>
            </w:r>
          </w:p>
        </w:tc>
        <w:tc>
          <w:tcPr>
            <w:tcW w:w="5321" w:type="dxa"/>
          </w:tcPr>
          <w:p w:rsidR="00045708" w:rsidRPr="00045708" w:rsidRDefault="00045708" w:rsidP="00045708">
            <w:pPr>
              <w:pStyle w:val="TableParagraph"/>
              <w:numPr>
                <w:ilvl w:val="0"/>
                <w:numId w:val="41"/>
              </w:numPr>
              <w:tabs>
                <w:tab w:val="left" w:pos="269"/>
              </w:tabs>
              <w:spacing w:before="2"/>
              <w:ind w:right="264" w:firstLine="0"/>
              <w:rPr>
                <w:sz w:val="16"/>
                <w:szCs w:val="16"/>
                <w:lang w:val="ru-RU"/>
              </w:rPr>
            </w:pPr>
            <w:r w:rsidRPr="00045708">
              <w:rPr>
                <w:sz w:val="16"/>
                <w:szCs w:val="16"/>
                <w:lang w:val="ru-RU"/>
              </w:rPr>
              <w:t>повышение безопасности дорожного движения в населенных пунктах поселения и на дорогах</w:t>
            </w:r>
            <w:r w:rsidRPr="00045708">
              <w:rPr>
                <w:spacing w:val="-20"/>
                <w:sz w:val="16"/>
                <w:szCs w:val="16"/>
                <w:lang w:val="ru-RU"/>
              </w:rPr>
              <w:t xml:space="preserve"> </w:t>
            </w:r>
            <w:r w:rsidRPr="00045708">
              <w:rPr>
                <w:sz w:val="16"/>
                <w:szCs w:val="16"/>
                <w:lang w:val="ru-RU"/>
              </w:rPr>
              <w:t>поселения;</w:t>
            </w:r>
          </w:p>
          <w:p w:rsidR="00045708" w:rsidRPr="00045708" w:rsidRDefault="00045708" w:rsidP="00045708">
            <w:pPr>
              <w:pStyle w:val="TableParagraph"/>
              <w:numPr>
                <w:ilvl w:val="0"/>
                <w:numId w:val="41"/>
              </w:numPr>
              <w:tabs>
                <w:tab w:val="left" w:pos="269"/>
              </w:tabs>
              <w:ind w:right="689" w:firstLine="0"/>
              <w:rPr>
                <w:sz w:val="16"/>
                <w:szCs w:val="16"/>
                <w:lang w:val="ru-RU"/>
              </w:rPr>
            </w:pPr>
            <w:r w:rsidRPr="00045708">
              <w:rPr>
                <w:sz w:val="16"/>
                <w:szCs w:val="16"/>
                <w:lang w:val="ru-RU"/>
              </w:rPr>
              <w:t>снижение уровня аварийности и сокращения числа пострадавших в результате дорожно-транспортных происшествий;</w:t>
            </w:r>
          </w:p>
          <w:p w:rsidR="00045708" w:rsidRPr="00045708" w:rsidRDefault="00045708" w:rsidP="00045708">
            <w:pPr>
              <w:pStyle w:val="TableParagraph"/>
              <w:numPr>
                <w:ilvl w:val="0"/>
                <w:numId w:val="41"/>
              </w:numPr>
              <w:tabs>
                <w:tab w:val="left" w:pos="269"/>
              </w:tabs>
              <w:ind w:right="1042" w:firstLine="0"/>
              <w:rPr>
                <w:sz w:val="16"/>
                <w:szCs w:val="16"/>
                <w:lang w:val="ru-RU"/>
              </w:rPr>
            </w:pPr>
            <w:r w:rsidRPr="00045708">
              <w:rPr>
                <w:sz w:val="16"/>
                <w:szCs w:val="16"/>
                <w:lang w:val="ru-RU"/>
              </w:rPr>
              <w:t xml:space="preserve">совершенствование </w:t>
            </w:r>
            <w:proofErr w:type="gramStart"/>
            <w:r w:rsidRPr="00045708">
              <w:rPr>
                <w:sz w:val="16"/>
                <w:szCs w:val="16"/>
                <w:lang w:val="ru-RU"/>
              </w:rPr>
              <w:t>системы формирования безопасности поведения участников</w:t>
            </w:r>
            <w:r w:rsidRPr="00045708">
              <w:rPr>
                <w:spacing w:val="53"/>
                <w:sz w:val="16"/>
                <w:szCs w:val="16"/>
                <w:lang w:val="ru-RU"/>
              </w:rPr>
              <w:t xml:space="preserve"> </w:t>
            </w:r>
            <w:r w:rsidRPr="00045708">
              <w:rPr>
                <w:sz w:val="16"/>
                <w:szCs w:val="16"/>
                <w:lang w:val="ru-RU"/>
              </w:rPr>
              <w:t>дорожного</w:t>
            </w:r>
            <w:proofErr w:type="gramEnd"/>
          </w:p>
          <w:p w:rsidR="00045708" w:rsidRPr="00FF0C31" w:rsidRDefault="00045708" w:rsidP="00045708">
            <w:pPr>
              <w:pStyle w:val="TableParagraph"/>
              <w:spacing w:line="301" w:lineRule="exact"/>
              <w:ind w:left="105"/>
              <w:rPr>
                <w:sz w:val="16"/>
                <w:szCs w:val="16"/>
              </w:rPr>
            </w:pPr>
            <w:proofErr w:type="spellStart"/>
            <w:proofErr w:type="gramStart"/>
            <w:r w:rsidRPr="00FF0C31">
              <w:rPr>
                <w:sz w:val="16"/>
                <w:szCs w:val="16"/>
              </w:rPr>
              <w:t>движения</w:t>
            </w:r>
            <w:proofErr w:type="spellEnd"/>
            <w:proofErr w:type="gramEnd"/>
            <w:r w:rsidRPr="00FF0C31">
              <w:rPr>
                <w:sz w:val="16"/>
                <w:szCs w:val="16"/>
              </w:rPr>
              <w:t>.</w:t>
            </w:r>
          </w:p>
        </w:tc>
      </w:tr>
    </w:tbl>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Pr="00FF0C31" w:rsidRDefault="00045708" w:rsidP="00045708">
      <w:pPr>
        <w:spacing w:before="74"/>
        <w:ind w:left="1599" w:right="1863"/>
        <w:jc w:val="center"/>
        <w:rPr>
          <w:b/>
          <w:sz w:val="16"/>
          <w:szCs w:val="16"/>
        </w:rPr>
      </w:pPr>
      <w:r w:rsidRPr="00FF0C31">
        <w:rPr>
          <w:b/>
          <w:sz w:val="16"/>
          <w:szCs w:val="16"/>
        </w:rPr>
        <w:t>Раздел 1. ХАРАКТЕРИСТИКА ПРОБЛЕМЫ</w:t>
      </w:r>
    </w:p>
    <w:p w:rsidR="00045708" w:rsidRPr="00FF0C31" w:rsidRDefault="00045708" w:rsidP="00045708">
      <w:pPr>
        <w:pStyle w:val="af2"/>
        <w:ind w:left="101" w:right="361" w:firstLine="707"/>
        <w:rPr>
          <w:sz w:val="16"/>
          <w:szCs w:val="16"/>
        </w:rPr>
      </w:pPr>
      <w:r w:rsidRPr="00FF0C31">
        <w:rPr>
          <w:sz w:val="16"/>
          <w:szCs w:val="16"/>
        </w:rPr>
        <w:t>Обеспечение безопасности дорожного движения является одной из важных социально-экономических задач общегосударственного значения.</w:t>
      </w:r>
    </w:p>
    <w:p w:rsidR="00045708" w:rsidRPr="00FF0C31" w:rsidRDefault="00045708" w:rsidP="00045708">
      <w:pPr>
        <w:pStyle w:val="af2"/>
        <w:ind w:left="101" w:right="361"/>
        <w:rPr>
          <w:sz w:val="16"/>
          <w:szCs w:val="16"/>
        </w:rPr>
      </w:pPr>
      <w:r w:rsidRPr="00FF0C31">
        <w:rPr>
          <w:sz w:val="16"/>
          <w:szCs w:val="16"/>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FF0C31">
        <w:rPr>
          <w:sz w:val="16"/>
          <w:szCs w:val="16"/>
        </w:rPr>
        <w:t>функционирования системы обеспечения безопасности дорожного движения</w:t>
      </w:r>
      <w:proofErr w:type="gramEnd"/>
      <w:r w:rsidRPr="00FF0C31">
        <w:rPr>
          <w:sz w:val="16"/>
          <w:szCs w:val="16"/>
        </w:rPr>
        <w:t xml:space="preserve"> и крайне низкой дисциплиной участников дорожного движения.</w:t>
      </w:r>
    </w:p>
    <w:p w:rsidR="00045708" w:rsidRPr="00FF0C31" w:rsidRDefault="00045708" w:rsidP="00045708">
      <w:pPr>
        <w:pStyle w:val="af2"/>
        <w:ind w:left="101" w:right="361" w:firstLine="708"/>
        <w:rPr>
          <w:sz w:val="16"/>
          <w:szCs w:val="16"/>
        </w:rPr>
      </w:pPr>
      <w:r w:rsidRPr="00FF0C31">
        <w:rPr>
          <w:sz w:val="16"/>
          <w:szCs w:val="16"/>
        </w:rP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w:t>
      </w:r>
      <w:r w:rsidRPr="00FF0C31">
        <w:rPr>
          <w:spacing w:val="-10"/>
          <w:sz w:val="16"/>
          <w:szCs w:val="16"/>
        </w:rPr>
        <w:t xml:space="preserve"> </w:t>
      </w:r>
      <w:r w:rsidRPr="00FF0C31">
        <w:rPr>
          <w:sz w:val="16"/>
          <w:szCs w:val="16"/>
        </w:rPr>
        <w:t>отношение</w:t>
      </w:r>
      <w:r w:rsidRPr="00FF0C31">
        <w:rPr>
          <w:spacing w:val="-10"/>
          <w:sz w:val="16"/>
          <w:szCs w:val="16"/>
        </w:rPr>
        <w:t xml:space="preserve"> </w:t>
      </w:r>
      <w:r w:rsidRPr="00FF0C31">
        <w:rPr>
          <w:sz w:val="16"/>
          <w:szCs w:val="16"/>
        </w:rPr>
        <w:t>водителей</w:t>
      </w:r>
      <w:r w:rsidRPr="00FF0C31">
        <w:rPr>
          <w:spacing w:val="-9"/>
          <w:sz w:val="16"/>
          <w:szCs w:val="16"/>
        </w:rPr>
        <w:t xml:space="preserve"> </w:t>
      </w:r>
      <w:r w:rsidRPr="00FF0C31">
        <w:rPr>
          <w:sz w:val="16"/>
          <w:szCs w:val="16"/>
        </w:rPr>
        <w:t>к</w:t>
      </w:r>
      <w:r w:rsidRPr="00FF0C31">
        <w:rPr>
          <w:spacing w:val="-10"/>
          <w:sz w:val="16"/>
          <w:szCs w:val="16"/>
        </w:rPr>
        <w:t xml:space="preserve"> </w:t>
      </w:r>
      <w:r w:rsidRPr="00FF0C31">
        <w:rPr>
          <w:sz w:val="16"/>
          <w:szCs w:val="16"/>
        </w:rPr>
        <w:t>нормам</w:t>
      </w:r>
      <w:r w:rsidRPr="00FF0C31">
        <w:rPr>
          <w:spacing w:val="-10"/>
          <w:sz w:val="16"/>
          <w:szCs w:val="16"/>
        </w:rPr>
        <w:t xml:space="preserve"> </w:t>
      </w:r>
      <w:r w:rsidRPr="00FF0C31">
        <w:rPr>
          <w:sz w:val="16"/>
          <w:szCs w:val="16"/>
        </w:rPr>
        <w:t>и</w:t>
      </w:r>
      <w:r w:rsidRPr="00FF0C31">
        <w:rPr>
          <w:spacing w:val="-9"/>
          <w:sz w:val="16"/>
          <w:szCs w:val="16"/>
        </w:rPr>
        <w:t xml:space="preserve"> </w:t>
      </w:r>
      <w:r w:rsidRPr="00FF0C31">
        <w:rPr>
          <w:sz w:val="16"/>
          <w:szCs w:val="16"/>
        </w:rPr>
        <w:t>правилам,</w:t>
      </w:r>
      <w:r w:rsidRPr="00FF0C31">
        <w:rPr>
          <w:spacing w:val="-10"/>
          <w:sz w:val="16"/>
          <w:szCs w:val="16"/>
        </w:rPr>
        <w:t xml:space="preserve"> </w:t>
      </w:r>
      <w:r w:rsidRPr="00FF0C31">
        <w:rPr>
          <w:sz w:val="16"/>
          <w:szCs w:val="16"/>
        </w:rPr>
        <w:t>действующим</w:t>
      </w:r>
      <w:r w:rsidRPr="00FF0C31">
        <w:rPr>
          <w:spacing w:val="-10"/>
          <w:sz w:val="16"/>
          <w:szCs w:val="16"/>
        </w:rPr>
        <w:t xml:space="preserve"> </w:t>
      </w:r>
      <w:r w:rsidRPr="00FF0C31">
        <w:rPr>
          <w:sz w:val="16"/>
          <w:szCs w:val="16"/>
        </w:rPr>
        <w:t>в сфере дорожного движения, отсутствие должных навыков вождения, неумение адекватно реагировать на сложившуюся дорожную</w:t>
      </w:r>
      <w:r w:rsidRPr="00FF0C31">
        <w:rPr>
          <w:spacing w:val="-9"/>
          <w:sz w:val="16"/>
          <w:szCs w:val="16"/>
        </w:rPr>
        <w:t xml:space="preserve"> </w:t>
      </w:r>
      <w:r w:rsidRPr="00FF0C31">
        <w:rPr>
          <w:sz w:val="16"/>
          <w:szCs w:val="16"/>
        </w:rPr>
        <w:t>обстановку.</w:t>
      </w:r>
    </w:p>
    <w:p w:rsidR="00045708" w:rsidRPr="00FF0C31" w:rsidRDefault="00045708" w:rsidP="00045708">
      <w:pPr>
        <w:pStyle w:val="af2"/>
        <w:ind w:left="102" w:right="363" w:firstLine="707"/>
        <w:rPr>
          <w:sz w:val="16"/>
          <w:szCs w:val="16"/>
        </w:rPr>
      </w:pPr>
      <w:r w:rsidRPr="00FF0C31">
        <w:rPr>
          <w:sz w:val="16"/>
          <w:szCs w:val="16"/>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045708" w:rsidRPr="00FF0C31" w:rsidRDefault="00045708" w:rsidP="00045708">
      <w:pPr>
        <w:pStyle w:val="af2"/>
        <w:ind w:left="102" w:right="363" w:firstLine="707"/>
        <w:rPr>
          <w:sz w:val="16"/>
          <w:szCs w:val="16"/>
        </w:rPr>
      </w:pPr>
      <w:r w:rsidRPr="00FF0C31">
        <w:rPr>
          <w:sz w:val="16"/>
          <w:szCs w:val="16"/>
        </w:rPr>
        <w:t>Основными факторами, определяющими причины высокого уровня аварийности и тенденцию к дальнейшему ухудшению ситуации, являются:</w:t>
      </w:r>
    </w:p>
    <w:p w:rsidR="00045708" w:rsidRPr="00FF0C31" w:rsidRDefault="00045708" w:rsidP="00045708">
      <w:pPr>
        <w:pStyle w:val="ad"/>
        <w:widowControl w:val="0"/>
        <w:numPr>
          <w:ilvl w:val="0"/>
          <w:numId w:val="43"/>
        </w:numPr>
        <w:tabs>
          <w:tab w:val="left" w:pos="1250"/>
        </w:tabs>
        <w:autoSpaceDE w:val="0"/>
        <w:autoSpaceDN w:val="0"/>
        <w:spacing w:after="0" w:line="240" w:lineRule="auto"/>
        <w:ind w:right="360" w:firstLine="707"/>
        <w:contextualSpacing w:val="0"/>
        <w:jc w:val="both"/>
        <w:rPr>
          <w:sz w:val="16"/>
          <w:szCs w:val="16"/>
        </w:rPr>
      </w:pPr>
      <w:r w:rsidRPr="00FF0C31">
        <w:rPr>
          <w:sz w:val="16"/>
          <w:szCs w:val="16"/>
        </w:rPr>
        <w:t>постоянно возрастающая численность транспортных средств, двигающихся через</w:t>
      </w:r>
      <w:r w:rsidRPr="00FF0C31">
        <w:rPr>
          <w:spacing w:val="-6"/>
          <w:sz w:val="16"/>
          <w:szCs w:val="16"/>
        </w:rPr>
        <w:t xml:space="preserve"> </w:t>
      </w:r>
      <w:r w:rsidRPr="00FF0C31">
        <w:rPr>
          <w:sz w:val="16"/>
          <w:szCs w:val="16"/>
        </w:rPr>
        <w:t>поселение;</w:t>
      </w:r>
    </w:p>
    <w:p w:rsidR="00045708" w:rsidRPr="00FF0C31" w:rsidRDefault="00045708" w:rsidP="00045708">
      <w:pPr>
        <w:pStyle w:val="ad"/>
        <w:widowControl w:val="0"/>
        <w:numPr>
          <w:ilvl w:val="0"/>
          <w:numId w:val="43"/>
        </w:numPr>
        <w:tabs>
          <w:tab w:val="left" w:pos="1123"/>
        </w:tabs>
        <w:autoSpaceDE w:val="0"/>
        <w:autoSpaceDN w:val="0"/>
        <w:spacing w:after="0" w:line="240" w:lineRule="auto"/>
        <w:ind w:right="361" w:firstLine="707"/>
        <w:contextualSpacing w:val="0"/>
        <w:jc w:val="both"/>
        <w:rPr>
          <w:sz w:val="16"/>
          <w:szCs w:val="16"/>
        </w:rPr>
      </w:pPr>
      <w:r w:rsidRPr="00FF0C31">
        <w:rPr>
          <w:sz w:val="16"/>
          <w:szCs w:val="16"/>
        </w:rPr>
        <w:t>уменьшение перевозок общественным транспортом и увеличение перевозок личным</w:t>
      </w:r>
      <w:r w:rsidRPr="00FF0C31">
        <w:rPr>
          <w:spacing w:val="-3"/>
          <w:sz w:val="16"/>
          <w:szCs w:val="16"/>
        </w:rPr>
        <w:t xml:space="preserve"> </w:t>
      </w:r>
      <w:r w:rsidRPr="00FF0C31">
        <w:rPr>
          <w:sz w:val="16"/>
          <w:szCs w:val="16"/>
        </w:rPr>
        <w:t>транспортом;</w:t>
      </w:r>
    </w:p>
    <w:p w:rsidR="00045708" w:rsidRPr="00FF0C31" w:rsidRDefault="00045708" w:rsidP="00045708">
      <w:pPr>
        <w:pStyle w:val="ad"/>
        <w:widowControl w:val="0"/>
        <w:numPr>
          <w:ilvl w:val="0"/>
          <w:numId w:val="43"/>
        </w:numPr>
        <w:tabs>
          <w:tab w:val="left" w:pos="1097"/>
        </w:tabs>
        <w:autoSpaceDE w:val="0"/>
        <w:autoSpaceDN w:val="0"/>
        <w:spacing w:after="0" w:line="240" w:lineRule="auto"/>
        <w:ind w:left="103" w:right="361" w:firstLine="707"/>
        <w:contextualSpacing w:val="0"/>
        <w:jc w:val="both"/>
        <w:rPr>
          <w:sz w:val="16"/>
          <w:szCs w:val="16"/>
        </w:rPr>
      </w:pPr>
      <w:r w:rsidRPr="00FF0C31">
        <w:rPr>
          <w:sz w:val="16"/>
          <w:szCs w:val="16"/>
        </w:rPr>
        <w:t xml:space="preserve">увеличение </w:t>
      </w:r>
      <w:proofErr w:type="gramStart"/>
      <w:r w:rsidRPr="00FF0C31">
        <w:rPr>
          <w:sz w:val="16"/>
          <w:szCs w:val="16"/>
        </w:rPr>
        <w:t>числа случаев несоблюдения требований безопасности дорожного движения</w:t>
      </w:r>
      <w:proofErr w:type="gramEnd"/>
      <w:r w:rsidRPr="00FF0C31">
        <w:rPr>
          <w:sz w:val="16"/>
          <w:szCs w:val="16"/>
        </w:rPr>
        <w:t xml:space="preserve"> со стороны участников дорожного движения, отсутствие должной моральной ответственности за последствия невыполнения требований правил дорожного</w:t>
      </w:r>
      <w:r w:rsidRPr="00FF0C31">
        <w:rPr>
          <w:spacing w:val="-3"/>
          <w:sz w:val="16"/>
          <w:szCs w:val="16"/>
        </w:rPr>
        <w:t xml:space="preserve"> </w:t>
      </w:r>
      <w:r w:rsidRPr="00FF0C31">
        <w:rPr>
          <w:sz w:val="16"/>
          <w:szCs w:val="16"/>
        </w:rPr>
        <w:t>движения;</w:t>
      </w:r>
    </w:p>
    <w:p w:rsidR="00045708" w:rsidRPr="00FF0C31" w:rsidRDefault="00045708" w:rsidP="00045708">
      <w:pPr>
        <w:pStyle w:val="ad"/>
        <w:widowControl w:val="0"/>
        <w:numPr>
          <w:ilvl w:val="0"/>
          <w:numId w:val="43"/>
        </w:numPr>
        <w:tabs>
          <w:tab w:val="left" w:pos="1095"/>
        </w:tabs>
        <w:autoSpaceDE w:val="0"/>
        <w:autoSpaceDN w:val="0"/>
        <w:spacing w:after="0" w:line="240" w:lineRule="auto"/>
        <w:ind w:left="103" w:right="359" w:firstLine="707"/>
        <w:contextualSpacing w:val="0"/>
        <w:jc w:val="both"/>
        <w:rPr>
          <w:sz w:val="16"/>
          <w:szCs w:val="16"/>
        </w:rPr>
      </w:pPr>
      <w:r w:rsidRPr="00FF0C31">
        <w:rPr>
          <w:sz w:val="16"/>
          <w:szCs w:val="16"/>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w:t>
      </w:r>
      <w:r w:rsidRPr="00FF0C31">
        <w:rPr>
          <w:spacing w:val="-15"/>
          <w:sz w:val="16"/>
          <w:szCs w:val="16"/>
        </w:rPr>
        <w:t xml:space="preserve"> </w:t>
      </w:r>
      <w:r w:rsidRPr="00FF0C31">
        <w:rPr>
          <w:sz w:val="16"/>
          <w:szCs w:val="16"/>
        </w:rPr>
        <w:t>небрежность.</w:t>
      </w:r>
    </w:p>
    <w:p w:rsidR="00045708" w:rsidRPr="00FF0C31" w:rsidRDefault="00045708" w:rsidP="00045708">
      <w:pPr>
        <w:pStyle w:val="af2"/>
        <w:ind w:left="103" w:right="360" w:firstLine="707"/>
        <w:rPr>
          <w:sz w:val="16"/>
          <w:szCs w:val="16"/>
        </w:rPr>
      </w:pPr>
      <w:r w:rsidRPr="00FF0C31">
        <w:rPr>
          <w:sz w:val="16"/>
          <w:szCs w:val="16"/>
        </w:rPr>
        <w:t>Следствием такого положения является ухудшение условий дорожного движения, заторы на дорогах, увеличение расхода топлива, ухудшение экологической обстановки и рост количества ДТП.</w:t>
      </w:r>
    </w:p>
    <w:p w:rsidR="00045708" w:rsidRPr="00FF0C31" w:rsidRDefault="00045708" w:rsidP="00045708">
      <w:pPr>
        <w:pStyle w:val="af2"/>
        <w:ind w:left="103" w:right="361" w:firstLine="707"/>
        <w:rPr>
          <w:sz w:val="16"/>
          <w:szCs w:val="16"/>
        </w:rPr>
      </w:pPr>
      <w:r w:rsidRPr="00FF0C31">
        <w:rPr>
          <w:sz w:val="16"/>
          <w:szCs w:val="16"/>
        </w:rPr>
        <w:t>Отсутствие комплексных мер, направленных на повышение безопасности дорожного движения, приведет к дальнейшему ухудшению ситуации.</w:t>
      </w:r>
    </w:p>
    <w:p w:rsidR="00045708" w:rsidRPr="00FF0C31" w:rsidRDefault="00045708" w:rsidP="00045708">
      <w:pPr>
        <w:pStyle w:val="af2"/>
        <w:ind w:left="103" w:right="361" w:firstLine="588"/>
        <w:rPr>
          <w:sz w:val="16"/>
          <w:szCs w:val="16"/>
        </w:rPr>
      </w:pPr>
      <w:r w:rsidRPr="00FF0C31">
        <w:rPr>
          <w:sz w:val="16"/>
          <w:szCs w:val="16"/>
        </w:rPr>
        <w:t>В связи с особенностями рельефа местности и сложившейся застройки, потенциально опасными являются следующие автодороги городского поселения:</w:t>
      </w:r>
    </w:p>
    <w:p w:rsidR="00045708" w:rsidRPr="00FF0C31" w:rsidRDefault="00045708" w:rsidP="00045708">
      <w:pPr>
        <w:pStyle w:val="af2"/>
        <w:spacing w:line="322" w:lineRule="exact"/>
        <w:ind w:left="101"/>
        <w:rPr>
          <w:sz w:val="16"/>
          <w:szCs w:val="16"/>
        </w:rPr>
      </w:pPr>
      <w:proofErr w:type="spellStart"/>
      <w:r w:rsidRPr="00FF0C31">
        <w:rPr>
          <w:sz w:val="16"/>
          <w:szCs w:val="16"/>
          <w:u w:val="single"/>
        </w:rPr>
        <w:t>пгт</w:t>
      </w:r>
      <w:proofErr w:type="spellEnd"/>
      <w:r w:rsidRPr="00FF0C31">
        <w:rPr>
          <w:sz w:val="16"/>
          <w:szCs w:val="16"/>
          <w:u w:val="single"/>
        </w:rPr>
        <w:t xml:space="preserve"> Петра</w:t>
      </w:r>
      <w:r w:rsidRPr="00FF0C31">
        <w:rPr>
          <w:spacing w:val="-4"/>
          <w:sz w:val="16"/>
          <w:szCs w:val="16"/>
          <w:u w:val="single"/>
        </w:rPr>
        <w:t xml:space="preserve"> </w:t>
      </w:r>
      <w:r w:rsidRPr="00FF0C31">
        <w:rPr>
          <w:sz w:val="16"/>
          <w:szCs w:val="16"/>
          <w:u w:val="single"/>
        </w:rPr>
        <w:t>Дубрава</w:t>
      </w:r>
    </w:p>
    <w:p w:rsidR="00045708" w:rsidRPr="00FF0C31" w:rsidRDefault="00045708" w:rsidP="00045708">
      <w:pPr>
        <w:tabs>
          <w:tab w:val="left" w:pos="265"/>
        </w:tabs>
        <w:spacing w:line="322" w:lineRule="exact"/>
        <w:rPr>
          <w:sz w:val="16"/>
          <w:szCs w:val="16"/>
        </w:rPr>
      </w:pPr>
      <w:r w:rsidRPr="00FF0C31">
        <w:rPr>
          <w:sz w:val="16"/>
          <w:szCs w:val="16"/>
        </w:rPr>
        <w:t xml:space="preserve"> -  перекресток  ул.60 лет Октября и ул. </w:t>
      </w:r>
      <w:proofErr w:type="gramStart"/>
      <w:r w:rsidRPr="00FF0C31">
        <w:rPr>
          <w:sz w:val="16"/>
          <w:szCs w:val="16"/>
        </w:rPr>
        <w:t>Садовая</w:t>
      </w:r>
      <w:proofErr w:type="gramEnd"/>
      <w:r w:rsidRPr="00FF0C31">
        <w:rPr>
          <w:sz w:val="16"/>
          <w:szCs w:val="16"/>
        </w:rPr>
        <w:t>;</w:t>
      </w:r>
    </w:p>
    <w:p w:rsidR="00045708" w:rsidRPr="00FF0C31" w:rsidRDefault="00045708" w:rsidP="00045708">
      <w:pPr>
        <w:pStyle w:val="ad"/>
        <w:widowControl w:val="0"/>
        <w:numPr>
          <w:ilvl w:val="0"/>
          <w:numId w:val="42"/>
        </w:numPr>
        <w:tabs>
          <w:tab w:val="left" w:pos="335"/>
        </w:tabs>
        <w:autoSpaceDE w:val="0"/>
        <w:autoSpaceDN w:val="0"/>
        <w:spacing w:after="0" w:line="322" w:lineRule="exact"/>
        <w:ind w:left="334" w:hanging="234"/>
        <w:contextualSpacing w:val="0"/>
        <w:rPr>
          <w:sz w:val="16"/>
          <w:szCs w:val="16"/>
        </w:rPr>
      </w:pPr>
      <w:r w:rsidRPr="00FF0C31">
        <w:rPr>
          <w:sz w:val="16"/>
          <w:szCs w:val="16"/>
        </w:rPr>
        <w:t>перекресток автодороги ул. Садовая и ул.</w:t>
      </w:r>
      <w:r w:rsidRPr="00FF0C31">
        <w:rPr>
          <w:spacing w:val="-3"/>
          <w:sz w:val="16"/>
          <w:szCs w:val="16"/>
        </w:rPr>
        <w:t xml:space="preserve"> </w:t>
      </w:r>
      <w:r w:rsidRPr="00FF0C31">
        <w:rPr>
          <w:sz w:val="16"/>
          <w:szCs w:val="16"/>
        </w:rPr>
        <w:t>Южная;</w:t>
      </w:r>
    </w:p>
    <w:p w:rsidR="00045708" w:rsidRPr="00FF0C31" w:rsidRDefault="00045708" w:rsidP="00045708">
      <w:pPr>
        <w:pStyle w:val="ad"/>
        <w:widowControl w:val="0"/>
        <w:numPr>
          <w:ilvl w:val="0"/>
          <w:numId w:val="42"/>
        </w:numPr>
        <w:tabs>
          <w:tab w:val="left" w:pos="265"/>
        </w:tabs>
        <w:autoSpaceDE w:val="0"/>
        <w:autoSpaceDN w:val="0"/>
        <w:spacing w:after="0" w:line="322" w:lineRule="exact"/>
        <w:ind w:left="264"/>
        <w:contextualSpacing w:val="0"/>
        <w:rPr>
          <w:sz w:val="16"/>
          <w:szCs w:val="16"/>
        </w:rPr>
      </w:pPr>
      <w:r w:rsidRPr="00FF0C31">
        <w:rPr>
          <w:sz w:val="16"/>
          <w:szCs w:val="16"/>
        </w:rPr>
        <w:t>перекресток автодороги ул. Коммунаров и ул.</w:t>
      </w:r>
      <w:r w:rsidRPr="00FF0C31">
        <w:rPr>
          <w:spacing w:val="-6"/>
          <w:sz w:val="16"/>
          <w:szCs w:val="16"/>
        </w:rPr>
        <w:t xml:space="preserve"> </w:t>
      </w:r>
      <w:r w:rsidRPr="00FF0C31">
        <w:rPr>
          <w:sz w:val="16"/>
          <w:szCs w:val="16"/>
        </w:rPr>
        <w:t>Климова</w:t>
      </w: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Pr="00FF0C31" w:rsidRDefault="00045708" w:rsidP="00045708">
      <w:pPr>
        <w:pStyle w:val="ad"/>
        <w:widowControl w:val="0"/>
        <w:numPr>
          <w:ilvl w:val="0"/>
          <w:numId w:val="42"/>
        </w:numPr>
        <w:tabs>
          <w:tab w:val="left" w:pos="337"/>
        </w:tabs>
        <w:autoSpaceDE w:val="0"/>
        <w:autoSpaceDN w:val="0"/>
        <w:spacing w:before="74" w:after="0" w:line="240" w:lineRule="auto"/>
        <w:ind w:left="336" w:hanging="236"/>
        <w:contextualSpacing w:val="0"/>
        <w:rPr>
          <w:sz w:val="16"/>
          <w:szCs w:val="16"/>
        </w:rPr>
      </w:pPr>
      <w:r w:rsidRPr="00FF0C31">
        <w:rPr>
          <w:sz w:val="16"/>
          <w:szCs w:val="16"/>
        </w:rPr>
        <w:t>участок автодороги ул.</w:t>
      </w:r>
      <w:r w:rsidRPr="00FF0C31">
        <w:rPr>
          <w:spacing w:val="69"/>
          <w:sz w:val="16"/>
          <w:szCs w:val="16"/>
        </w:rPr>
        <w:t xml:space="preserve"> </w:t>
      </w:r>
      <w:r w:rsidRPr="00FF0C31">
        <w:rPr>
          <w:sz w:val="16"/>
          <w:szCs w:val="16"/>
        </w:rPr>
        <w:t>Физкультурно</w:t>
      </w:r>
      <w:proofErr w:type="gramStart"/>
      <w:r w:rsidRPr="00FF0C31">
        <w:rPr>
          <w:sz w:val="16"/>
          <w:szCs w:val="16"/>
        </w:rPr>
        <w:t>й-</w:t>
      </w:r>
      <w:proofErr w:type="gramEnd"/>
      <w:r w:rsidR="005A1C70">
        <w:rPr>
          <w:sz w:val="16"/>
          <w:szCs w:val="16"/>
        </w:rPr>
        <w:t xml:space="preserve"> </w:t>
      </w:r>
      <w:r w:rsidRPr="00FF0C31">
        <w:rPr>
          <w:sz w:val="16"/>
          <w:szCs w:val="16"/>
        </w:rPr>
        <w:t>около школы ;</w:t>
      </w:r>
    </w:p>
    <w:p w:rsidR="00045708" w:rsidRPr="00FF0C31" w:rsidRDefault="00045708" w:rsidP="005A1C70">
      <w:pPr>
        <w:pStyle w:val="ad"/>
        <w:widowControl w:val="0"/>
        <w:numPr>
          <w:ilvl w:val="0"/>
          <w:numId w:val="42"/>
        </w:numPr>
        <w:tabs>
          <w:tab w:val="left" w:pos="265"/>
        </w:tabs>
        <w:autoSpaceDE w:val="0"/>
        <w:autoSpaceDN w:val="0"/>
        <w:spacing w:before="2" w:after="0" w:line="240" w:lineRule="auto"/>
        <w:ind w:right="2267" w:firstLine="0"/>
        <w:contextualSpacing w:val="0"/>
        <w:rPr>
          <w:sz w:val="16"/>
          <w:szCs w:val="16"/>
        </w:rPr>
      </w:pPr>
      <w:r w:rsidRPr="00FF0C31">
        <w:rPr>
          <w:sz w:val="16"/>
          <w:szCs w:val="16"/>
        </w:rPr>
        <w:t>участок автодороги по ул.</w:t>
      </w:r>
      <w:r w:rsidR="005A1C70">
        <w:rPr>
          <w:sz w:val="16"/>
          <w:szCs w:val="16"/>
        </w:rPr>
        <w:t xml:space="preserve"> </w:t>
      </w:r>
      <w:r w:rsidRPr="00FF0C31">
        <w:rPr>
          <w:sz w:val="16"/>
          <w:szCs w:val="16"/>
        </w:rPr>
        <w:t>Южна</w:t>
      </w:r>
      <w:proofErr w:type="gramStart"/>
      <w:r w:rsidRPr="00FF0C31">
        <w:rPr>
          <w:sz w:val="16"/>
          <w:szCs w:val="16"/>
        </w:rPr>
        <w:t>я-</w:t>
      </w:r>
      <w:proofErr w:type="gramEnd"/>
      <w:r w:rsidR="005A1C70">
        <w:rPr>
          <w:sz w:val="16"/>
          <w:szCs w:val="16"/>
        </w:rPr>
        <w:t xml:space="preserve"> </w:t>
      </w:r>
      <w:r w:rsidRPr="00FF0C31">
        <w:rPr>
          <w:sz w:val="16"/>
          <w:szCs w:val="16"/>
        </w:rPr>
        <w:t xml:space="preserve">перекресток с ул. Коммунаров </w:t>
      </w:r>
      <w:r w:rsidRPr="00FF0C31">
        <w:rPr>
          <w:sz w:val="16"/>
          <w:szCs w:val="16"/>
          <w:u w:val="single"/>
        </w:rPr>
        <w:t>пос.</w:t>
      </w:r>
      <w:r w:rsidR="005A1C70">
        <w:rPr>
          <w:sz w:val="16"/>
          <w:szCs w:val="16"/>
          <w:u w:val="single"/>
        </w:rPr>
        <w:t xml:space="preserve"> </w:t>
      </w:r>
      <w:proofErr w:type="spellStart"/>
      <w:r w:rsidRPr="00FF0C31">
        <w:rPr>
          <w:sz w:val="16"/>
          <w:szCs w:val="16"/>
          <w:u w:val="single"/>
        </w:rPr>
        <w:t>Заярье</w:t>
      </w:r>
      <w:proofErr w:type="spellEnd"/>
    </w:p>
    <w:p w:rsidR="00045708" w:rsidRPr="00FF0C31" w:rsidRDefault="00045708" w:rsidP="00045708">
      <w:pPr>
        <w:pStyle w:val="ad"/>
        <w:widowControl w:val="0"/>
        <w:numPr>
          <w:ilvl w:val="0"/>
          <w:numId w:val="42"/>
        </w:numPr>
        <w:tabs>
          <w:tab w:val="left" w:pos="265"/>
        </w:tabs>
        <w:autoSpaceDE w:val="0"/>
        <w:autoSpaceDN w:val="0"/>
        <w:spacing w:after="0" w:line="321" w:lineRule="exact"/>
        <w:ind w:left="264"/>
        <w:contextualSpacing w:val="0"/>
        <w:rPr>
          <w:sz w:val="16"/>
          <w:szCs w:val="16"/>
        </w:rPr>
      </w:pPr>
      <w:r w:rsidRPr="00FF0C31">
        <w:rPr>
          <w:sz w:val="16"/>
          <w:szCs w:val="16"/>
        </w:rPr>
        <w:t xml:space="preserve">перекресток автодорог ул. </w:t>
      </w:r>
      <w:proofErr w:type="gramStart"/>
      <w:r w:rsidRPr="00FF0C31">
        <w:rPr>
          <w:sz w:val="16"/>
          <w:szCs w:val="16"/>
        </w:rPr>
        <w:t>Дачная</w:t>
      </w:r>
      <w:proofErr w:type="gramEnd"/>
      <w:r w:rsidRPr="00FF0C31">
        <w:rPr>
          <w:sz w:val="16"/>
          <w:szCs w:val="16"/>
        </w:rPr>
        <w:t xml:space="preserve"> и ул.</w:t>
      </w:r>
      <w:r w:rsidRPr="00FF0C31">
        <w:rPr>
          <w:spacing w:val="-7"/>
          <w:sz w:val="16"/>
          <w:szCs w:val="16"/>
        </w:rPr>
        <w:t xml:space="preserve"> </w:t>
      </w:r>
      <w:r w:rsidRPr="00FF0C31">
        <w:rPr>
          <w:sz w:val="16"/>
          <w:szCs w:val="16"/>
        </w:rPr>
        <w:t>Молодежная.</w:t>
      </w:r>
    </w:p>
    <w:p w:rsidR="00045708" w:rsidRPr="00FF0C31" w:rsidRDefault="00045708" w:rsidP="00045708">
      <w:pPr>
        <w:pStyle w:val="af2"/>
        <w:spacing w:before="11"/>
        <w:rPr>
          <w:sz w:val="16"/>
          <w:szCs w:val="16"/>
        </w:rPr>
      </w:pPr>
    </w:p>
    <w:p w:rsidR="00045708" w:rsidRPr="00FF0C31" w:rsidRDefault="00045708" w:rsidP="00045708">
      <w:pPr>
        <w:pStyle w:val="af2"/>
        <w:ind w:left="101" w:right="361" w:firstLine="566"/>
        <w:rPr>
          <w:sz w:val="16"/>
          <w:szCs w:val="16"/>
        </w:rPr>
      </w:pPr>
      <w:r w:rsidRPr="00FF0C31">
        <w:rPr>
          <w:sz w:val="16"/>
          <w:szCs w:val="16"/>
        </w:rPr>
        <w:t>Таким образом, для решения имеющихся проблем необходимы целенаправленные скоординированные действия всех субъектов, осуществляющих деятельность в сфере обеспечения безопасности дорожного движения.</w:t>
      </w:r>
    </w:p>
    <w:p w:rsidR="00045708" w:rsidRPr="00FF0C31" w:rsidRDefault="00045708" w:rsidP="00045708">
      <w:pPr>
        <w:pStyle w:val="af2"/>
        <w:spacing w:before="1"/>
        <w:ind w:left="101" w:right="362" w:firstLine="566"/>
        <w:rPr>
          <w:sz w:val="16"/>
          <w:szCs w:val="16"/>
        </w:rPr>
      </w:pPr>
      <w:r w:rsidRPr="00FF0C31">
        <w:rPr>
          <w:sz w:val="16"/>
          <w:szCs w:val="16"/>
        </w:rPr>
        <w:t>Для достижения поставленной цели Программой предусматривается решение следующих задач, заложенных в перечне мероприятий программы.</w:t>
      </w: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Pr="00FF0C31" w:rsidRDefault="00045708" w:rsidP="00045708">
      <w:pPr>
        <w:pStyle w:val="1"/>
        <w:spacing w:before="61" w:line="322" w:lineRule="exact"/>
        <w:ind w:left="2097"/>
        <w:rPr>
          <w:sz w:val="16"/>
          <w:szCs w:val="16"/>
        </w:rPr>
      </w:pPr>
      <w:r w:rsidRPr="00FF0C31">
        <w:rPr>
          <w:sz w:val="16"/>
          <w:szCs w:val="16"/>
        </w:rPr>
        <w:t>Раздел 2. ПЕРЕЧЕНЬ И ОПИСАНИЕ ПРОГРАММНЫХ МЕРОПРИЯТИЙ</w:t>
      </w:r>
    </w:p>
    <w:p w:rsidR="00045708" w:rsidRPr="00FF0C31" w:rsidRDefault="00045708" w:rsidP="00045708">
      <w:pPr>
        <w:pStyle w:val="af2"/>
        <w:spacing w:line="322" w:lineRule="exact"/>
        <w:ind w:left="6878"/>
        <w:rPr>
          <w:sz w:val="16"/>
          <w:szCs w:val="16"/>
        </w:rPr>
      </w:pPr>
      <w:r w:rsidRPr="00FF0C31">
        <w:rPr>
          <w:sz w:val="16"/>
          <w:szCs w:val="16"/>
        </w:rPr>
        <w:t>Таблица 1. Перечень и описание программных мероприятий</w:t>
      </w:r>
    </w:p>
    <w:p w:rsidR="00045708" w:rsidRPr="00FF0C31" w:rsidRDefault="00045708" w:rsidP="00045708">
      <w:pPr>
        <w:pStyle w:val="af2"/>
        <w:rPr>
          <w:sz w:val="16"/>
          <w:szCs w:val="16"/>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015"/>
        <w:gridCol w:w="850"/>
        <w:gridCol w:w="709"/>
        <w:gridCol w:w="709"/>
        <w:gridCol w:w="708"/>
        <w:gridCol w:w="851"/>
        <w:gridCol w:w="2834"/>
      </w:tblGrid>
      <w:tr w:rsidR="00F8261B" w:rsidRPr="00F8261B" w:rsidTr="00F8261B">
        <w:trPr>
          <w:trHeight w:val="616"/>
        </w:trPr>
        <w:tc>
          <w:tcPr>
            <w:tcW w:w="566" w:type="dxa"/>
            <w:vMerge w:val="restart"/>
          </w:tcPr>
          <w:p w:rsidR="00F8261B" w:rsidRPr="00F8261B" w:rsidRDefault="00F8261B" w:rsidP="00FF5B76">
            <w:pPr>
              <w:pStyle w:val="TableParagraph"/>
              <w:spacing w:before="1"/>
              <w:ind w:left="107" w:right="105"/>
              <w:rPr>
                <w:sz w:val="16"/>
                <w:szCs w:val="16"/>
              </w:rPr>
            </w:pPr>
            <w:r w:rsidRPr="00F8261B">
              <w:rPr>
                <w:sz w:val="16"/>
                <w:szCs w:val="16"/>
              </w:rPr>
              <w:t>№ п/п</w:t>
            </w:r>
          </w:p>
        </w:tc>
        <w:tc>
          <w:tcPr>
            <w:tcW w:w="2015" w:type="dxa"/>
            <w:vMerge w:val="restart"/>
          </w:tcPr>
          <w:p w:rsidR="00F8261B" w:rsidRPr="00F8261B" w:rsidRDefault="00F8261B" w:rsidP="00FF5B76">
            <w:pPr>
              <w:pStyle w:val="TableParagraph"/>
              <w:spacing w:before="1"/>
              <w:ind w:left="110"/>
              <w:rPr>
                <w:sz w:val="16"/>
                <w:szCs w:val="16"/>
              </w:rPr>
            </w:pPr>
            <w:proofErr w:type="spellStart"/>
            <w:r w:rsidRPr="00F8261B">
              <w:rPr>
                <w:sz w:val="16"/>
                <w:szCs w:val="16"/>
              </w:rPr>
              <w:t>Наименование</w:t>
            </w:r>
            <w:proofErr w:type="spellEnd"/>
            <w:r w:rsidRPr="00F8261B">
              <w:rPr>
                <w:sz w:val="16"/>
                <w:szCs w:val="16"/>
              </w:rPr>
              <w:t xml:space="preserve"> </w:t>
            </w:r>
            <w:proofErr w:type="spellStart"/>
            <w:r w:rsidRPr="00F8261B">
              <w:rPr>
                <w:sz w:val="16"/>
                <w:szCs w:val="16"/>
              </w:rPr>
              <w:t>мероприятия</w:t>
            </w:r>
            <w:proofErr w:type="spellEnd"/>
          </w:p>
        </w:tc>
        <w:tc>
          <w:tcPr>
            <w:tcW w:w="850" w:type="dxa"/>
            <w:vMerge w:val="restart"/>
          </w:tcPr>
          <w:p w:rsidR="00F8261B" w:rsidRPr="00F8261B" w:rsidRDefault="00F8261B" w:rsidP="00FF5B76">
            <w:pPr>
              <w:pStyle w:val="TableParagraph"/>
              <w:spacing w:before="1"/>
              <w:ind w:left="108" w:right="251"/>
              <w:rPr>
                <w:sz w:val="16"/>
                <w:szCs w:val="16"/>
              </w:rPr>
            </w:pPr>
            <w:proofErr w:type="spellStart"/>
            <w:r w:rsidRPr="00F8261B">
              <w:rPr>
                <w:sz w:val="16"/>
                <w:szCs w:val="16"/>
              </w:rPr>
              <w:t>Срок</w:t>
            </w:r>
            <w:proofErr w:type="spellEnd"/>
            <w:r w:rsidRPr="00F8261B">
              <w:rPr>
                <w:sz w:val="16"/>
                <w:szCs w:val="16"/>
              </w:rPr>
              <w:t xml:space="preserve"> </w:t>
            </w:r>
            <w:proofErr w:type="spellStart"/>
            <w:r w:rsidRPr="00F8261B">
              <w:rPr>
                <w:sz w:val="16"/>
                <w:szCs w:val="16"/>
              </w:rPr>
              <w:t>реализации</w:t>
            </w:r>
            <w:proofErr w:type="spellEnd"/>
          </w:p>
        </w:tc>
        <w:tc>
          <w:tcPr>
            <w:tcW w:w="2977" w:type="dxa"/>
            <w:gridSpan w:val="4"/>
          </w:tcPr>
          <w:p w:rsidR="00F8261B" w:rsidRPr="00F8261B" w:rsidRDefault="00F8261B" w:rsidP="00FF5B76">
            <w:pPr>
              <w:pStyle w:val="TableParagraph"/>
              <w:spacing w:before="1"/>
              <w:ind w:left="111" w:right="352"/>
              <w:rPr>
                <w:sz w:val="16"/>
                <w:szCs w:val="16"/>
                <w:lang w:val="ru-RU"/>
              </w:rPr>
            </w:pPr>
            <w:r w:rsidRPr="00F8261B">
              <w:rPr>
                <w:sz w:val="16"/>
                <w:szCs w:val="16"/>
                <w:lang w:val="ru-RU"/>
              </w:rPr>
              <w:t>Объем финансирования по годам, тыс. руб.</w:t>
            </w:r>
          </w:p>
        </w:tc>
        <w:tc>
          <w:tcPr>
            <w:tcW w:w="2834" w:type="dxa"/>
            <w:vMerge w:val="restart"/>
          </w:tcPr>
          <w:p w:rsidR="00F8261B" w:rsidRPr="00F8261B" w:rsidRDefault="00F8261B" w:rsidP="00FF5B76">
            <w:pPr>
              <w:pStyle w:val="TableParagraph"/>
              <w:spacing w:before="1"/>
              <w:ind w:left="113" w:right="1954"/>
              <w:rPr>
                <w:sz w:val="16"/>
                <w:szCs w:val="16"/>
                <w:lang w:val="ru-RU"/>
              </w:rPr>
            </w:pPr>
            <w:r w:rsidRPr="00F8261B">
              <w:rPr>
                <w:sz w:val="16"/>
                <w:szCs w:val="16"/>
                <w:lang w:val="ru-RU"/>
              </w:rPr>
              <w:t>Результат реализации мероприятия по годам</w:t>
            </w:r>
          </w:p>
        </w:tc>
      </w:tr>
      <w:tr w:rsidR="00F8261B" w:rsidRPr="00F8261B" w:rsidTr="00F8261B">
        <w:trPr>
          <w:trHeight w:val="479"/>
        </w:trPr>
        <w:tc>
          <w:tcPr>
            <w:tcW w:w="566" w:type="dxa"/>
            <w:vMerge/>
            <w:tcBorders>
              <w:top w:val="nil"/>
            </w:tcBorders>
          </w:tcPr>
          <w:p w:rsidR="00F8261B" w:rsidRPr="00F8261B" w:rsidRDefault="00F8261B" w:rsidP="00FF5B76">
            <w:pPr>
              <w:rPr>
                <w:sz w:val="16"/>
                <w:szCs w:val="16"/>
                <w:lang w:val="ru-RU"/>
              </w:rPr>
            </w:pPr>
          </w:p>
        </w:tc>
        <w:tc>
          <w:tcPr>
            <w:tcW w:w="2015" w:type="dxa"/>
            <w:vMerge/>
            <w:tcBorders>
              <w:top w:val="nil"/>
            </w:tcBorders>
          </w:tcPr>
          <w:p w:rsidR="00F8261B" w:rsidRPr="00F8261B" w:rsidRDefault="00F8261B" w:rsidP="00FF5B76">
            <w:pPr>
              <w:rPr>
                <w:sz w:val="16"/>
                <w:szCs w:val="16"/>
                <w:lang w:val="ru-RU"/>
              </w:rPr>
            </w:pPr>
          </w:p>
        </w:tc>
        <w:tc>
          <w:tcPr>
            <w:tcW w:w="850" w:type="dxa"/>
            <w:vMerge/>
            <w:tcBorders>
              <w:top w:val="nil"/>
            </w:tcBorders>
          </w:tcPr>
          <w:p w:rsidR="00F8261B" w:rsidRPr="00F8261B" w:rsidRDefault="00F8261B" w:rsidP="00FF5B76">
            <w:pPr>
              <w:rPr>
                <w:sz w:val="16"/>
                <w:szCs w:val="16"/>
                <w:lang w:val="ru-RU"/>
              </w:rPr>
            </w:pPr>
          </w:p>
        </w:tc>
        <w:tc>
          <w:tcPr>
            <w:tcW w:w="709" w:type="dxa"/>
          </w:tcPr>
          <w:p w:rsidR="00F8261B" w:rsidRPr="00F8261B" w:rsidRDefault="00F8261B" w:rsidP="00FF5B76">
            <w:pPr>
              <w:pStyle w:val="TableParagraph"/>
              <w:spacing w:line="275" w:lineRule="exact"/>
              <w:ind w:left="111"/>
              <w:rPr>
                <w:sz w:val="16"/>
                <w:szCs w:val="16"/>
              </w:rPr>
            </w:pPr>
            <w:proofErr w:type="spellStart"/>
            <w:r w:rsidRPr="00F8261B">
              <w:rPr>
                <w:sz w:val="16"/>
                <w:szCs w:val="16"/>
              </w:rPr>
              <w:t>Всего</w:t>
            </w:r>
            <w:proofErr w:type="spellEnd"/>
          </w:p>
        </w:tc>
        <w:tc>
          <w:tcPr>
            <w:tcW w:w="709" w:type="dxa"/>
          </w:tcPr>
          <w:p w:rsidR="00F8261B" w:rsidRPr="00F8261B" w:rsidRDefault="00F8261B" w:rsidP="00FF5B76">
            <w:pPr>
              <w:pStyle w:val="TableParagraph"/>
              <w:spacing w:line="275" w:lineRule="exact"/>
              <w:ind w:left="110"/>
              <w:rPr>
                <w:sz w:val="16"/>
                <w:szCs w:val="16"/>
              </w:rPr>
            </w:pPr>
            <w:r w:rsidRPr="00F8261B">
              <w:rPr>
                <w:sz w:val="16"/>
                <w:szCs w:val="16"/>
              </w:rPr>
              <w:t>2021г.</w:t>
            </w:r>
          </w:p>
        </w:tc>
        <w:tc>
          <w:tcPr>
            <w:tcW w:w="708" w:type="dxa"/>
          </w:tcPr>
          <w:p w:rsidR="00F8261B" w:rsidRPr="00F8261B" w:rsidRDefault="00F8261B" w:rsidP="00FF5B76">
            <w:pPr>
              <w:pStyle w:val="TableParagraph"/>
              <w:spacing w:line="275" w:lineRule="exact"/>
              <w:ind w:left="110"/>
              <w:rPr>
                <w:sz w:val="16"/>
                <w:szCs w:val="16"/>
              </w:rPr>
            </w:pPr>
            <w:r w:rsidRPr="00F8261B">
              <w:rPr>
                <w:sz w:val="16"/>
                <w:szCs w:val="16"/>
              </w:rPr>
              <w:t>2022г.</w:t>
            </w:r>
          </w:p>
        </w:tc>
        <w:tc>
          <w:tcPr>
            <w:tcW w:w="851" w:type="dxa"/>
          </w:tcPr>
          <w:p w:rsidR="00F8261B" w:rsidRPr="00F8261B" w:rsidRDefault="00F8261B" w:rsidP="00FF5B76">
            <w:pPr>
              <w:pStyle w:val="TableParagraph"/>
              <w:spacing w:line="275" w:lineRule="exact"/>
              <w:ind w:left="110"/>
              <w:rPr>
                <w:sz w:val="16"/>
                <w:szCs w:val="16"/>
              </w:rPr>
            </w:pPr>
            <w:r w:rsidRPr="00F8261B">
              <w:rPr>
                <w:sz w:val="16"/>
                <w:szCs w:val="16"/>
              </w:rPr>
              <w:t>2023г.</w:t>
            </w:r>
          </w:p>
        </w:tc>
        <w:tc>
          <w:tcPr>
            <w:tcW w:w="2834" w:type="dxa"/>
            <w:vMerge/>
            <w:tcBorders>
              <w:top w:val="nil"/>
            </w:tcBorders>
          </w:tcPr>
          <w:p w:rsidR="00F8261B" w:rsidRPr="00F8261B" w:rsidRDefault="00F8261B" w:rsidP="00FF5B76">
            <w:pPr>
              <w:rPr>
                <w:sz w:val="16"/>
                <w:szCs w:val="16"/>
              </w:rPr>
            </w:pPr>
          </w:p>
        </w:tc>
      </w:tr>
      <w:tr w:rsidR="00F8261B" w:rsidRPr="00F8261B" w:rsidTr="00F8261B">
        <w:trPr>
          <w:trHeight w:val="1106"/>
        </w:trPr>
        <w:tc>
          <w:tcPr>
            <w:tcW w:w="566" w:type="dxa"/>
          </w:tcPr>
          <w:p w:rsidR="00F8261B" w:rsidRPr="00F8261B" w:rsidRDefault="00F8261B" w:rsidP="00FF5B76">
            <w:pPr>
              <w:pStyle w:val="TableParagraph"/>
              <w:spacing w:before="1"/>
              <w:ind w:left="107"/>
              <w:rPr>
                <w:sz w:val="16"/>
                <w:szCs w:val="16"/>
              </w:rPr>
            </w:pPr>
            <w:r w:rsidRPr="00F8261B">
              <w:rPr>
                <w:sz w:val="16"/>
                <w:szCs w:val="16"/>
              </w:rPr>
              <w:t>1.</w:t>
            </w:r>
          </w:p>
        </w:tc>
        <w:tc>
          <w:tcPr>
            <w:tcW w:w="2015" w:type="dxa"/>
          </w:tcPr>
          <w:p w:rsidR="00F8261B" w:rsidRPr="00F8261B" w:rsidRDefault="00F8261B" w:rsidP="00FF5B76">
            <w:pPr>
              <w:pStyle w:val="TableParagraph"/>
              <w:spacing w:before="1" w:line="270" w:lineRule="atLeast"/>
              <w:ind w:left="110" w:right="99"/>
              <w:rPr>
                <w:sz w:val="16"/>
                <w:szCs w:val="16"/>
                <w:lang w:val="ru-RU"/>
              </w:rPr>
            </w:pPr>
            <w:r w:rsidRPr="00F8261B">
              <w:rPr>
                <w:color w:val="4F4E42"/>
                <w:sz w:val="16"/>
                <w:szCs w:val="16"/>
                <w:lang w:val="ru-RU"/>
              </w:rPr>
              <w:t xml:space="preserve">Поддержание в исправном состоянии дорожных знаков, дорожной разметки  на </w:t>
            </w:r>
            <w:r w:rsidRPr="00F8261B">
              <w:rPr>
                <w:color w:val="4F4E42"/>
                <w:sz w:val="16"/>
                <w:szCs w:val="16"/>
                <w:lang w:val="ru-RU"/>
              </w:rPr>
              <w:lastRenderedPageBreak/>
              <w:t>территории  г.п</w:t>
            </w:r>
            <w:proofErr w:type="gramStart"/>
            <w:r w:rsidRPr="00F8261B">
              <w:rPr>
                <w:color w:val="4F4E42"/>
                <w:sz w:val="16"/>
                <w:szCs w:val="16"/>
                <w:lang w:val="ru-RU"/>
              </w:rPr>
              <w:t>.П</w:t>
            </w:r>
            <w:proofErr w:type="gramEnd"/>
            <w:r w:rsidRPr="00F8261B">
              <w:rPr>
                <w:color w:val="4F4E42"/>
                <w:sz w:val="16"/>
                <w:szCs w:val="16"/>
                <w:lang w:val="ru-RU"/>
              </w:rPr>
              <w:t>етра Дубрава</w:t>
            </w:r>
          </w:p>
        </w:tc>
        <w:tc>
          <w:tcPr>
            <w:tcW w:w="850" w:type="dxa"/>
          </w:tcPr>
          <w:p w:rsidR="00F8261B" w:rsidRPr="00F8261B" w:rsidRDefault="00F8261B" w:rsidP="00FF5B76">
            <w:pPr>
              <w:pStyle w:val="TableParagraph"/>
              <w:spacing w:before="1"/>
              <w:rPr>
                <w:sz w:val="16"/>
                <w:szCs w:val="16"/>
              </w:rPr>
            </w:pPr>
            <w:r w:rsidRPr="00F8261B">
              <w:rPr>
                <w:sz w:val="16"/>
                <w:szCs w:val="16"/>
              </w:rPr>
              <w:lastRenderedPageBreak/>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before="1"/>
              <w:ind w:right="218"/>
              <w:jc w:val="right"/>
              <w:rPr>
                <w:sz w:val="16"/>
                <w:szCs w:val="16"/>
              </w:rPr>
            </w:pPr>
            <w:r w:rsidRPr="00F8261B">
              <w:rPr>
                <w:sz w:val="16"/>
                <w:szCs w:val="16"/>
              </w:rPr>
              <w:t>90,0</w:t>
            </w:r>
          </w:p>
        </w:tc>
        <w:tc>
          <w:tcPr>
            <w:tcW w:w="709" w:type="dxa"/>
          </w:tcPr>
          <w:p w:rsidR="00F8261B" w:rsidRPr="00F8261B" w:rsidRDefault="00F8261B" w:rsidP="00FF5B76">
            <w:pPr>
              <w:pStyle w:val="TableParagraph"/>
              <w:spacing w:before="1"/>
              <w:ind w:left="282"/>
              <w:rPr>
                <w:sz w:val="16"/>
                <w:szCs w:val="16"/>
              </w:rPr>
            </w:pPr>
            <w:r w:rsidRPr="00F8261B">
              <w:rPr>
                <w:sz w:val="16"/>
                <w:szCs w:val="16"/>
              </w:rPr>
              <w:t>30,0</w:t>
            </w:r>
          </w:p>
        </w:tc>
        <w:tc>
          <w:tcPr>
            <w:tcW w:w="708" w:type="dxa"/>
          </w:tcPr>
          <w:p w:rsidR="00F8261B" w:rsidRPr="00F8261B" w:rsidRDefault="00F8261B" w:rsidP="00FF5B76">
            <w:pPr>
              <w:pStyle w:val="TableParagraph"/>
              <w:spacing w:before="1"/>
              <w:ind w:left="288"/>
              <w:rPr>
                <w:sz w:val="16"/>
                <w:szCs w:val="16"/>
              </w:rPr>
            </w:pPr>
            <w:r w:rsidRPr="00F8261B">
              <w:rPr>
                <w:sz w:val="16"/>
                <w:szCs w:val="16"/>
              </w:rPr>
              <w:t>30,0</w:t>
            </w:r>
          </w:p>
        </w:tc>
        <w:tc>
          <w:tcPr>
            <w:tcW w:w="851" w:type="dxa"/>
          </w:tcPr>
          <w:p w:rsidR="00F8261B" w:rsidRPr="00F8261B" w:rsidRDefault="00F8261B" w:rsidP="00FF5B76">
            <w:pPr>
              <w:pStyle w:val="TableParagraph"/>
              <w:spacing w:before="1"/>
              <w:ind w:left="288"/>
              <w:rPr>
                <w:sz w:val="16"/>
                <w:szCs w:val="16"/>
              </w:rPr>
            </w:pPr>
            <w:r w:rsidRPr="00F8261B">
              <w:rPr>
                <w:sz w:val="16"/>
                <w:szCs w:val="16"/>
              </w:rPr>
              <w:t>30,0</w:t>
            </w:r>
          </w:p>
        </w:tc>
        <w:tc>
          <w:tcPr>
            <w:tcW w:w="2834" w:type="dxa"/>
          </w:tcPr>
          <w:p w:rsidR="00F8261B" w:rsidRPr="00F8261B" w:rsidRDefault="00F8261B" w:rsidP="00FF5B76">
            <w:pPr>
              <w:pStyle w:val="TableParagraph"/>
              <w:spacing w:before="1" w:line="270" w:lineRule="atLeast"/>
              <w:ind w:left="113" w:right="430"/>
              <w:rPr>
                <w:sz w:val="16"/>
                <w:szCs w:val="16"/>
                <w:lang w:val="ru-RU"/>
              </w:rPr>
            </w:pPr>
            <w:r w:rsidRPr="00F8261B">
              <w:rPr>
                <w:sz w:val="16"/>
                <w:szCs w:val="16"/>
                <w:lang w:val="ru-RU"/>
              </w:rPr>
              <w:t xml:space="preserve">Предотвращение </w:t>
            </w:r>
            <w:proofErr w:type="spellStart"/>
            <w:r w:rsidRPr="00F8261B">
              <w:rPr>
                <w:sz w:val="16"/>
                <w:szCs w:val="16"/>
                <w:lang w:val="ru-RU"/>
              </w:rPr>
              <w:t>дорожн</w:t>
            </w:r>
            <w:proofErr w:type="gramStart"/>
            <w:r w:rsidRPr="00F8261B">
              <w:rPr>
                <w:sz w:val="16"/>
                <w:szCs w:val="16"/>
                <w:lang w:val="ru-RU"/>
              </w:rPr>
              <w:t>о</w:t>
            </w:r>
            <w:proofErr w:type="spellEnd"/>
            <w:r w:rsidRPr="00F8261B">
              <w:rPr>
                <w:sz w:val="16"/>
                <w:szCs w:val="16"/>
                <w:lang w:val="ru-RU"/>
              </w:rPr>
              <w:t>-</w:t>
            </w:r>
            <w:proofErr w:type="gramEnd"/>
            <w:r w:rsidRPr="00F8261B">
              <w:rPr>
                <w:sz w:val="16"/>
                <w:szCs w:val="16"/>
                <w:lang w:val="ru-RU"/>
              </w:rPr>
              <w:t xml:space="preserve"> транспортных происшествий, вероятность гибели людей в которых наиболее высока</w:t>
            </w:r>
          </w:p>
        </w:tc>
      </w:tr>
      <w:tr w:rsidR="00F8261B" w:rsidRPr="00F8261B" w:rsidTr="00F8261B">
        <w:trPr>
          <w:trHeight w:val="825"/>
        </w:trPr>
        <w:tc>
          <w:tcPr>
            <w:tcW w:w="566" w:type="dxa"/>
          </w:tcPr>
          <w:p w:rsidR="00F8261B" w:rsidRPr="00F8261B" w:rsidRDefault="00F8261B" w:rsidP="00FF5B76">
            <w:pPr>
              <w:pStyle w:val="TableParagraph"/>
              <w:spacing w:line="273" w:lineRule="exact"/>
              <w:ind w:left="107"/>
              <w:rPr>
                <w:sz w:val="16"/>
                <w:szCs w:val="16"/>
              </w:rPr>
            </w:pPr>
            <w:r w:rsidRPr="00F8261B">
              <w:rPr>
                <w:sz w:val="16"/>
                <w:szCs w:val="16"/>
              </w:rPr>
              <w:lastRenderedPageBreak/>
              <w:t>2.</w:t>
            </w:r>
          </w:p>
        </w:tc>
        <w:tc>
          <w:tcPr>
            <w:tcW w:w="2015" w:type="dxa"/>
          </w:tcPr>
          <w:p w:rsidR="00F8261B" w:rsidRPr="00F8261B" w:rsidRDefault="00F8261B" w:rsidP="00FF5B76">
            <w:pPr>
              <w:pStyle w:val="TableParagraph"/>
              <w:spacing w:line="273" w:lineRule="exact"/>
              <w:ind w:left="110"/>
              <w:rPr>
                <w:sz w:val="16"/>
                <w:szCs w:val="16"/>
                <w:lang w:val="ru-RU"/>
              </w:rPr>
            </w:pPr>
            <w:r w:rsidRPr="00F8261B">
              <w:rPr>
                <w:color w:val="4F4E42"/>
                <w:sz w:val="16"/>
                <w:szCs w:val="16"/>
                <w:lang w:val="ru-RU"/>
              </w:rPr>
              <w:t xml:space="preserve">Установка </w:t>
            </w:r>
            <w:proofErr w:type="gramStart"/>
            <w:r w:rsidRPr="00F8261B">
              <w:rPr>
                <w:color w:val="4F4E42"/>
                <w:sz w:val="16"/>
                <w:szCs w:val="16"/>
                <w:lang w:val="ru-RU"/>
              </w:rPr>
              <w:t>предупреждающих</w:t>
            </w:r>
            <w:proofErr w:type="gramEnd"/>
          </w:p>
          <w:p w:rsidR="00F8261B" w:rsidRPr="00F8261B" w:rsidRDefault="00F8261B" w:rsidP="00FF5B76">
            <w:pPr>
              <w:pStyle w:val="TableParagraph"/>
              <w:spacing w:line="270" w:lineRule="atLeast"/>
              <w:ind w:left="110" w:right="201"/>
              <w:rPr>
                <w:sz w:val="16"/>
                <w:szCs w:val="16"/>
                <w:lang w:val="ru-RU"/>
              </w:rPr>
            </w:pPr>
            <w:r w:rsidRPr="00F8261B">
              <w:rPr>
                <w:color w:val="4F4E42"/>
                <w:sz w:val="16"/>
                <w:szCs w:val="16"/>
                <w:lang w:val="ru-RU"/>
              </w:rPr>
              <w:t>знаков до осуществления ямочного ремонта на дорогах  поселения</w:t>
            </w:r>
          </w:p>
        </w:tc>
        <w:tc>
          <w:tcPr>
            <w:tcW w:w="850" w:type="dxa"/>
          </w:tcPr>
          <w:p w:rsidR="00F8261B" w:rsidRPr="00F8261B" w:rsidRDefault="00F8261B" w:rsidP="00FF5B76">
            <w:pPr>
              <w:pStyle w:val="TableParagraph"/>
              <w:spacing w:line="273" w:lineRule="exact"/>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line="273" w:lineRule="exact"/>
              <w:ind w:left="111"/>
              <w:rPr>
                <w:sz w:val="16"/>
                <w:szCs w:val="16"/>
              </w:rPr>
            </w:pPr>
            <w:r w:rsidRPr="00F8261B">
              <w:rPr>
                <w:sz w:val="16"/>
                <w:szCs w:val="16"/>
              </w:rPr>
              <w:t>15,00</w:t>
            </w:r>
          </w:p>
        </w:tc>
        <w:tc>
          <w:tcPr>
            <w:tcW w:w="709" w:type="dxa"/>
          </w:tcPr>
          <w:p w:rsidR="00F8261B" w:rsidRPr="00F8261B" w:rsidRDefault="00F8261B" w:rsidP="00FF5B76">
            <w:pPr>
              <w:pStyle w:val="TableParagraph"/>
              <w:spacing w:line="273" w:lineRule="exact"/>
              <w:ind w:left="282"/>
              <w:rPr>
                <w:sz w:val="16"/>
                <w:szCs w:val="16"/>
              </w:rPr>
            </w:pPr>
            <w:r w:rsidRPr="00F8261B">
              <w:rPr>
                <w:sz w:val="16"/>
                <w:szCs w:val="16"/>
              </w:rPr>
              <w:t>5,00</w:t>
            </w:r>
          </w:p>
        </w:tc>
        <w:tc>
          <w:tcPr>
            <w:tcW w:w="708" w:type="dxa"/>
          </w:tcPr>
          <w:p w:rsidR="00F8261B" w:rsidRPr="00F8261B" w:rsidRDefault="00F8261B" w:rsidP="00FF5B76">
            <w:pPr>
              <w:pStyle w:val="TableParagraph"/>
              <w:spacing w:line="273" w:lineRule="exact"/>
              <w:ind w:left="288"/>
              <w:rPr>
                <w:sz w:val="16"/>
                <w:szCs w:val="16"/>
              </w:rPr>
            </w:pPr>
            <w:r w:rsidRPr="00F8261B">
              <w:rPr>
                <w:sz w:val="16"/>
                <w:szCs w:val="16"/>
              </w:rPr>
              <w:t>5,00</w:t>
            </w:r>
          </w:p>
        </w:tc>
        <w:tc>
          <w:tcPr>
            <w:tcW w:w="851" w:type="dxa"/>
          </w:tcPr>
          <w:p w:rsidR="00F8261B" w:rsidRPr="00F8261B" w:rsidRDefault="00F8261B" w:rsidP="00FF5B76">
            <w:pPr>
              <w:pStyle w:val="TableParagraph"/>
              <w:spacing w:line="273" w:lineRule="exact"/>
              <w:ind w:left="288"/>
              <w:rPr>
                <w:sz w:val="16"/>
                <w:szCs w:val="16"/>
              </w:rPr>
            </w:pPr>
            <w:r w:rsidRPr="00F8261B">
              <w:rPr>
                <w:sz w:val="16"/>
                <w:szCs w:val="16"/>
              </w:rPr>
              <w:t>5,00</w:t>
            </w:r>
          </w:p>
        </w:tc>
        <w:tc>
          <w:tcPr>
            <w:tcW w:w="2834" w:type="dxa"/>
          </w:tcPr>
          <w:p w:rsidR="00F8261B" w:rsidRPr="00F8261B" w:rsidRDefault="00F8261B" w:rsidP="00FF5B76">
            <w:pPr>
              <w:pStyle w:val="TableParagraph"/>
              <w:spacing w:line="273" w:lineRule="exact"/>
              <w:ind w:left="113"/>
              <w:rPr>
                <w:sz w:val="16"/>
                <w:szCs w:val="16"/>
                <w:lang w:val="ru-RU"/>
              </w:rPr>
            </w:pPr>
            <w:r w:rsidRPr="00F8261B">
              <w:rPr>
                <w:sz w:val="16"/>
                <w:szCs w:val="16"/>
                <w:lang w:val="ru-RU"/>
              </w:rPr>
              <w:t xml:space="preserve">Предотвращение </w:t>
            </w:r>
            <w:proofErr w:type="gramStart"/>
            <w:r w:rsidRPr="00F8261B">
              <w:rPr>
                <w:sz w:val="16"/>
                <w:szCs w:val="16"/>
                <w:lang w:val="ru-RU"/>
              </w:rPr>
              <w:t>дорожно-транспортных</w:t>
            </w:r>
            <w:proofErr w:type="gramEnd"/>
          </w:p>
          <w:p w:rsidR="00F8261B" w:rsidRPr="00F8261B" w:rsidRDefault="00F8261B" w:rsidP="00FF5B76">
            <w:pPr>
              <w:pStyle w:val="TableParagraph"/>
              <w:spacing w:line="270" w:lineRule="atLeast"/>
              <w:ind w:left="113" w:right="646"/>
              <w:rPr>
                <w:sz w:val="16"/>
                <w:szCs w:val="16"/>
                <w:lang w:val="ru-RU"/>
              </w:rPr>
            </w:pPr>
            <w:r w:rsidRPr="00F8261B">
              <w:rPr>
                <w:sz w:val="16"/>
                <w:szCs w:val="16"/>
                <w:lang w:val="ru-RU"/>
              </w:rPr>
              <w:t>происшествий, вероятность гибели людей в которых наиболее высока</w:t>
            </w:r>
          </w:p>
        </w:tc>
      </w:tr>
      <w:tr w:rsidR="00F8261B" w:rsidRPr="00F8261B" w:rsidTr="00F8261B">
        <w:trPr>
          <w:trHeight w:val="1103"/>
        </w:trPr>
        <w:tc>
          <w:tcPr>
            <w:tcW w:w="566" w:type="dxa"/>
          </w:tcPr>
          <w:p w:rsidR="00F8261B" w:rsidRPr="00F8261B" w:rsidRDefault="00F8261B" w:rsidP="00FF5B76">
            <w:pPr>
              <w:pStyle w:val="TableParagraph"/>
              <w:spacing w:line="275" w:lineRule="exact"/>
              <w:ind w:left="107"/>
              <w:rPr>
                <w:sz w:val="16"/>
                <w:szCs w:val="16"/>
              </w:rPr>
            </w:pPr>
            <w:r w:rsidRPr="00F8261B">
              <w:rPr>
                <w:sz w:val="16"/>
                <w:szCs w:val="16"/>
              </w:rPr>
              <w:t>3.</w:t>
            </w:r>
          </w:p>
        </w:tc>
        <w:tc>
          <w:tcPr>
            <w:tcW w:w="2015" w:type="dxa"/>
          </w:tcPr>
          <w:p w:rsidR="00F8261B" w:rsidRPr="00F8261B" w:rsidRDefault="00F8261B" w:rsidP="00FF5B76">
            <w:pPr>
              <w:pStyle w:val="TableParagraph"/>
              <w:spacing w:before="2" w:line="276" w:lineRule="exact"/>
              <w:ind w:left="110" w:right="302"/>
              <w:rPr>
                <w:sz w:val="16"/>
                <w:szCs w:val="16"/>
                <w:lang w:val="ru-RU"/>
              </w:rPr>
            </w:pPr>
            <w:r w:rsidRPr="00F8261B">
              <w:rPr>
                <w:color w:val="4F4E42"/>
                <w:sz w:val="16"/>
                <w:szCs w:val="16"/>
                <w:lang w:val="ru-RU"/>
              </w:rPr>
              <w:t>Установка дорожных знаков организации дорожного движения внутри населенных пунктов поселения</w:t>
            </w:r>
          </w:p>
        </w:tc>
        <w:tc>
          <w:tcPr>
            <w:tcW w:w="850" w:type="dxa"/>
          </w:tcPr>
          <w:p w:rsidR="00F8261B" w:rsidRPr="00F8261B" w:rsidRDefault="00F8261B" w:rsidP="00FF5B76">
            <w:pPr>
              <w:pStyle w:val="TableParagraph"/>
              <w:spacing w:line="275" w:lineRule="exact"/>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line="275" w:lineRule="exact"/>
              <w:ind w:right="218"/>
              <w:jc w:val="right"/>
              <w:rPr>
                <w:sz w:val="16"/>
                <w:szCs w:val="16"/>
              </w:rPr>
            </w:pPr>
            <w:r w:rsidRPr="00F8261B">
              <w:rPr>
                <w:sz w:val="16"/>
                <w:szCs w:val="16"/>
              </w:rPr>
              <w:t>180,0</w:t>
            </w:r>
          </w:p>
        </w:tc>
        <w:tc>
          <w:tcPr>
            <w:tcW w:w="709" w:type="dxa"/>
          </w:tcPr>
          <w:p w:rsidR="00F8261B" w:rsidRPr="00F8261B" w:rsidRDefault="00F8261B" w:rsidP="00FF5B76">
            <w:pPr>
              <w:pStyle w:val="TableParagraph"/>
              <w:spacing w:line="275" w:lineRule="exact"/>
              <w:ind w:right="146"/>
              <w:jc w:val="right"/>
              <w:rPr>
                <w:sz w:val="16"/>
                <w:szCs w:val="16"/>
              </w:rPr>
            </w:pPr>
            <w:r w:rsidRPr="00F8261B">
              <w:rPr>
                <w:sz w:val="16"/>
                <w:szCs w:val="16"/>
              </w:rPr>
              <w:t>60,00</w:t>
            </w:r>
          </w:p>
        </w:tc>
        <w:tc>
          <w:tcPr>
            <w:tcW w:w="708" w:type="dxa"/>
          </w:tcPr>
          <w:p w:rsidR="00F8261B" w:rsidRPr="00F8261B" w:rsidRDefault="00F8261B" w:rsidP="00FF5B76">
            <w:pPr>
              <w:pStyle w:val="TableParagraph"/>
              <w:spacing w:line="275" w:lineRule="exact"/>
              <w:ind w:left="168"/>
              <w:rPr>
                <w:sz w:val="16"/>
                <w:szCs w:val="16"/>
              </w:rPr>
            </w:pPr>
            <w:r w:rsidRPr="00F8261B">
              <w:rPr>
                <w:sz w:val="16"/>
                <w:szCs w:val="16"/>
              </w:rPr>
              <w:t>60,00</w:t>
            </w:r>
          </w:p>
        </w:tc>
        <w:tc>
          <w:tcPr>
            <w:tcW w:w="851" w:type="dxa"/>
          </w:tcPr>
          <w:p w:rsidR="00F8261B" w:rsidRPr="00F8261B" w:rsidRDefault="00F8261B" w:rsidP="00FF5B76">
            <w:pPr>
              <w:pStyle w:val="TableParagraph"/>
              <w:spacing w:line="275" w:lineRule="exact"/>
              <w:ind w:left="168"/>
              <w:rPr>
                <w:sz w:val="16"/>
                <w:szCs w:val="16"/>
              </w:rPr>
            </w:pPr>
            <w:r w:rsidRPr="00F8261B">
              <w:rPr>
                <w:sz w:val="16"/>
                <w:szCs w:val="16"/>
              </w:rPr>
              <w:t>60,00</w:t>
            </w:r>
          </w:p>
        </w:tc>
        <w:tc>
          <w:tcPr>
            <w:tcW w:w="2834" w:type="dxa"/>
          </w:tcPr>
          <w:p w:rsidR="00F8261B" w:rsidRPr="00F8261B" w:rsidRDefault="00F8261B" w:rsidP="00FF5B76">
            <w:pPr>
              <w:pStyle w:val="TableParagraph"/>
              <w:ind w:left="113" w:right="15"/>
              <w:rPr>
                <w:sz w:val="16"/>
                <w:szCs w:val="16"/>
                <w:lang w:val="ru-RU"/>
              </w:rPr>
            </w:pPr>
            <w:r w:rsidRPr="00F8261B">
              <w:rPr>
                <w:sz w:val="16"/>
                <w:szCs w:val="16"/>
                <w:lang w:val="ru-RU"/>
              </w:rPr>
              <w:t>Совершенствование системы управления деятельностью по повышению безопасности дорожного движения</w:t>
            </w:r>
          </w:p>
        </w:tc>
      </w:tr>
      <w:tr w:rsidR="00F8261B" w:rsidRPr="00F8261B" w:rsidTr="00F8261B">
        <w:trPr>
          <w:trHeight w:val="825"/>
        </w:trPr>
        <w:tc>
          <w:tcPr>
            <w:tcW w:w="566" w:type="dxa"/>
          </w:tcPr>
          <w:p w:rsidR="00F8261B" w:rsidRPr="00F8261B" w:rsidRDefault="00F8261B" w:rsidP="00FF5B76">
            <w:pPr>
              <w:pStyle w:val="TableParagraph"/>
              <w:spacing w:line="273" w:lineRule="exact"/>
              <w:ind w:left="107"/>
              <w:rPr>
                <w:sz w:val="16"/>
                <w:szCs w:val="16"/>
              </w:rPr>
            </w:pPr>
            <w:r w:rsidRPr="00F8261B">
              <w:rPr>
                <w:sz w:val="16"/>
                <w:szCs w:val="16"/>
              </w:rPr>
              <w:t>4.</w:t>
            </w:r>
          </w:p>
        </w:tc>
        <w:tc>
          <w:tcPr>
            <w:tcW w:w="2015" w:type="dxa"/>
          </w:tcPr>
          <w:p w:rsidR="00F8261B" w:rsidRPr="00F8261B" w:rsidRDefault="00F8261B" w:rsidP="00FF5B76">
            <w:pPr>
              <w:pStyle w:val="TableParagraph"/>
              <w:ind w:left="110" w:right="201"/>
              <w:rPr>
                <w:sz w:val="16"/>
                <w:szCs w:val="16"/>
                <w:lang w:val="ru-RU"/>
              </w:rPr>
            </w:pPr>
            <w:r w:rsidRPr="00F8261B">
              <w:rPr>
                <w:color w:val="4F4E42"/>
                <w:sz w:val="16"/>
                <w:szCs w:val="16"/>
                <w:lang w:val="ru-RU"/>
              </w:rPr>
              <w:t xml:space="preserve">Организация пешеходных переходов на улицах населенных пунктов </w:t>
            </w:r>
          </w:p>
        </w:tc>
        <w:tc>
          <w:tcPr>
            <w:tcW w:w="850" w:type="dxa"/>
          </w:tcPr>
          <w:p w:rsidR="00F8261B" w:rsidRPr="00F8261B" w:rsidRDefault="00F8261B" w:rsidP="00FF5B76">
            <w:pPr>
              <w:pStyle w:val="TableParagraph"/>
              <w:spacing w:line="273" w:lineRule="exact"/>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line="273" w:lineRule="exact"/>
              <w:ind w:right="158"/>
              <w:jc w:val="right"/>
              <w:rPr>
                <w:sz w:val="16"/>
                <w:szCs w:val="16"/>
              </w:rPr>
            </w:pPr>
            <w:r w:rsidRPr="00F8261B">
              <w:rPr>
                <w:sz w:val="16"/>
                <w:szCs w:val="16"/>
              </w:rPr>
              <w:t>90,00</w:t>
            </w:r>
          </w:p>
        </w:tc>
        <w:tc>
          <w:tcPr>
            <w:tcW w:w="709" w:type="dxa"/>
          </w:tcPr>
          <w:p w:rsidR="00F8261B" w:rsidRPr="00F8261B" w:rsidRDefault="00F8261B" w:rsidP="00FF5B76">
            <w:pPr>
              <w:pStyle w:val="TableParagraph"/>
              <w:spacing w:line="273" w:lineRule="exact"/>
              <w:ind w:right="206"/>
              <w:jc w:val="right"/>
              <w:rPr>
                <w:sz w:val="16"/>
                <w:szCs w:val="16"/>
              </w:rPr>
            </w:pPr>
            <w:r w:rsidRPr="00F8261B">
              <w:rPr>
                <w:sz w:val="16"/>
                <w:szCs w:val="16"/>
              </w:rPr>
              <w:t>30,00</w:t>
            </w:r>
          </w:p>
        </w:tc>
        <w:tc>
          <w:tcPr>
            <w:tcW w:w="708" w:type="dxa"/>
          </w:tcPr>
          <w:p w:rsidR="00F8261B" w:rsidRPr="00F8261B" w:rsidRDefault="00F8261B" w:rsidP="00FF5B76">
            <w:pPr>
              <w:pStyle w:val="TableParagraph"/>
              <w:spacing w:line="273" w:lineRule="exact"/>
              <w:ind w:left="228"/>
              <w:rPr>
                <w:sz w:val="16"/>
                <w:szCs w:val="16"/>
              </w:rPr>
            </w:pPr>
            <w:r w:rsidRPr="00F8261B">
              <w:rPr>
                <w:sz w:val="16"/>
                <w:szCs w:val="16"/>
              </w:rPr>
              <w:t>30,00</w:t>
            </w:r>
          </w:p>
        </w:tc>
        <w:tc>
          <w:tcPr>
            <w:tcW w:w="851" w:type="dxa"/>
          </w:tcPr>
          <w:p w:rsidR="00F8261B" w:rsidRPr="00F8261B" w:rsidRDefault="00F8261B" w:rsidP="00FF5B76">
            <w:pPr>
              <w:pStyle w:val="TableParagraph"/>
              <w:spacing w:line="273" w:lineRule="exact"/>
              <w:ind w:left="228"/>
              <w:rPr>
                <w:sz w:val="16"/>
                <w:szCs w:val="16"/>
              </w:rPr>
            </w:pPr>
            <w:r w:rsidRPr="00F8261B">
              <w:rPr>
                <w:sz w:val="16"/>
                <w:szCs w:val="16"/>
              </w:rPr>
              <w:t>30,00</w:t>
            </w:r>
          </w:p>
        </w:tc>
        <w:tc>
          <w:tcPr>
            <w:tcW w:w="2834" w:type="dxa"/>
          </w:tcPr>
          <w:p w:rsidR="00F8261B" w:rsidRPr="00F8261B" w:rsidRDefault="00F8261B" w:rsidP="00FF5B76">
            <w:pPr>
              <w:pStyle w:val="TableParagraph"/>
              <w:spacing w:line="276" w:lineRule="exact"/>
              <w:ind w:left="113" w:right="23"/>
              <w:rPr>
                <w:sz w:val="16"/>
                <w:szCs w:val="16"/>
                <w:lang w:val="ru-RU"/>
              </w:rPr>
            </w:pPr>
            <w:r w:rsidRPr="00F8261B">
              <w:rPr>
                <w:sz w:val="16"/>
                <w:szCs w:val="16"/>
                <w:lang w:val="ru-RU"/>
              </w:rPr>
              <w:t>Предотвращение дорожно-транспортных происшествий, вероятность гибели людей в которых наиболее высока</w:t>
            </w:r>
          </w:p>
        </w:tc>
      </w:tr>
      <w:tr w:rsidR="00F8261B" w:rsidRPr="00F8261B" w:rsidTr="00F8261B">
        <w:trPr>
          <w:trHeight w:val="1928"/>
        </w:trPr>
        <w:tc>
          <w:tcPr>
            <w:tcW w:w="566" w:type="dxa"/>
          </w:tcPr>
          <w:p w:rsidR="00F8261B" w:rsidRPr="00F8261B" w:rsidRDefault="00F8261B" w:rsidP="00FF5B76">
            <w:pPr>
              <w:pStyle w:val="TableParagraph"/>
              <w:spacing w:line="272" w:lineRule="exact"/>
              <w:ind w:left="107"/>
              <w:rPr>
                <w:sz w:val="16"/>
                <w:szCs w:val="16"/>
              </w:rPr>
            </w:pPr>
            <w:r w:rsidRPr="00F8261B">
              <w:rPr>
                <w:sz w:val="16"/>
                <w:szCs w:val="16"/>
              </w:rPr>
              <w:t>5.</w:t>
            </w:r>
          </w:p>
        </w:tc>
        <w:tc>
          <w:tcPr>
            <w:tcW w:w="2015" w:type="dxa"/>
          </w:tcPr>
          <w:p w:rsidR="00F8261B" w:rsidRPr="00F8261B" w:rsidRDefault="00F8261B" w:rsidP="00FF5B76">
            <w:pPr>
              <w:pStyle w:val="TableParagraph"/>
              <w:ind w:left="110" w:right="120"/>
              <w:rPr>
                <w:sz w:val="16"/>
                <w:szCs w:val="16"/>
                <w:lang w:val="ru-RU"/>
              </w:rPr>
            </w:pPr>
            <w:r w:rsidRPr="00F8261B">
              <w:rPr>
                <w:color w:val="4F4E42"/>
                <w:sz w:val="16"/>
                <w:szCs w:val="16"/>
                <w:lang w:val="ru-RU"/>
              </w:rPr>
              <w:t>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w:t>
            </w:r>
          </w:p>
          <w:p w:rsidR="00F8261B" w:rsidRPr="00F8261B" w:rsidRDefault="00F8261B" w:rsidP="00FF5B76">
            <w:pPr>
              <w:pStyle w:val="TableParagraph"/>
              <w:spacing w:line="257" w:lineRule="exact"/>
              <w:ind w:left="110"/>
              <w:rPr>
                <w:sz w:val="16"/>
                <w:szCs w:val="16"/>
              </w:rPr>
            </w:pPr>
            <w:proofErr w:type="spellStart"/>
            <w:r w:rsidRPr="00F8261B">
              <w:rPr>
                <w:color w:val="4F4E42"/>
                <w:sz w:val="16"/>
                <w:szCs w:val="16"/>
              </w:rPr>
              <w:t>движения</w:t>
            </w:r>
            <w:proofErr w:type="spellEnd"/>
          </w:p>
        </w:tc>
        <w:tc>
          <w:tcPr>
            <w:tcW w:w="850" w:type="dxa"/>
          </w:tcPr>
          <w:p w:rsidR="00F8261B" w:rsidRPr="00F8261B" w:rsidRDefault="00F8261B" w:rsidP="00FF5B76">
            <w:pPr>
              <w:pStyle w:val="TableParagraph"/>
              <w:spacing w:line="272" w:lineRule="exact"/>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line="272" w:lineRule="exact"/>
              <w:ind w:right="218"/>
              <w:jc w:val="right"/>
              <w:rPr>
                <w:sz w:val="16"/>
                <w:szCs w:val="16"/>
              </w:rPr>
            </w:pPr>
            <w:r w:rsidRPr="00F8261B">
              <w:rPr>
                <w:sz w:val="16"/>
                <w:szCs w:val="16"/>
              </w:rPr>
              <w:t>15,00</w:t>
            </w:r>
          </w:p>
        </w:tc>
        <w:tc>
          <w:tcPr>
            <w:tcW w:w="709" w:type="dxa"/>
          </w:tcPr>
          <w:p w:rsidR="00F8261B" w:rsidRPr="00F8261B" w:rsidRDefault="00F8261B" w:rsidP="00FF5B76">
            <w:pPr>
              <w:pStyle w:val="TableParagraph"/>
              <w:spacing w:line="272" w:lineRule="exact"/>
              <w:ind w:left="282"/>
              <w:rPr>
                <w:sz w:val="16"/>
                <w:szCs w:val="16"/>
              </w:rPr>
            </w:pPr>
            <w:r w:rsidRPr="00F8261B">
              <w:rPr>
                <w:sz w:val="16"/>
                <w:szCs w:val="16"/>
              </w:rPr>
              <w:t>5,00</w:t>
            </w:r>
          </w:p>
        </w:tc>
        <w:tc>
          <w:tcPr>
            <w:tcW w:w="708" w:type="dxa"/>
          </w:tcPr>
          <w:p w:rsidR="00F8261B" w:rsidRPr="00F8261B" w:rsidRDefault="00F8261B" w:rsidP="00FF5B76">
            <w:pPr>
              <w:pStyle w:val="TableParagraph"/>
              <w:spacing w:line="272" w:lineRule="exact"/>
              <w:ind w:left="288"/>
              <w:rPr>
                <w:sz w:val="16"/>
                <w:szCs w:val="16"/>
              </w:rPr>
            </w:pPr>
            <w:r w:rsidRPr="00F8261B">
              <w:rPr>
                <w:sz w:val="16"/>
                <w:szCs w:val="16"/>
              </w:rPr>
              <w:t>5,00</w:t>
            </w:r>
          </w:p>
        </w:tc>
        <w:tc>
          <w:tcPr>
            <w:tcW w:w="851" w:type="dxa"/>
          </w:tcPr>
          <w:p w:rsidR="00F8261B" w:rsidRPr="00F8261B" w:rsidRDefault="00F8261B" w:rsidP="00FF5B76">
            <w:pPr>
              <w:pStyle w:val="TableParagraph"/>
              <w:spacing w:line="272" w:lineRule="exact"/>
              <w:ind w:left="288"/>
              <w:rPr>
                <w:sz w:val="16"/>
                <w:szCs w:val="16"/>
              </w:rPr>
            </w:pPr>
            <w:r w:rsidRPr="00F8261B">
              <w:rPr>
                <w:sz w:val="16"/>
                <w:szCs w:val="16"/>
              </w:rPr>
              <w:t>5,00</w:t>
            </w:r>
          </w:p>
        </w:tc>
        <w:tc>
          <w:tcPr>
            <w:tcW w:w="2834" w:type="dxa"/>
          </w:tcPr>
          <w:p w:rsidR="00F8261B" w:rsidRPr="00F8261B" w:rsidRDefault="00F8261B" w:rsidP="00FF5B76">
            <w:pPr>
              <w:pStyle w:val="TableParagraph"/>
              <w:ind w:left="113" w:right="153"/>
              <w:rPr>
                <w:sz w:val="16"/>
                <w:szCs w:val="16"/>
                <w:lang w:val="ru-RU"/>
              </w:rPr>
            </w:pPr>
            <w:r w:rsidRPr="00F8261B">
              <w:rPr>
                <w:sz w:val="16"/>
                <w:szCs w:val="16"/>
                <w:lang w:val="ru-RU"/>
              </w:rPr>
              <w:t>Повышение правосознания и ответственности участников дорожного движения</w:t>
            </w:r>
          </w:p>
        </w:tc>
      </w:tr>
      <w:tr w:rsidR="00F8261B" w:rsidRPr="00F8261B" w:rsidTr="00F8261B">
        <w:trPr>
          <w:trHeight w:val="830"/>
        </w:trPr>
        <w:tc>
          <w:tcPr>
            <w:tcW w:w="566" w:type="dxa"/>
          </w:tcPr>
          <w:p w:rsidR="00F8261B" w:rsidRPr="00F8261B" w:rsidRDefault="00F8261B" w:rsidP="00FF5B76">
            <w:pPr>
              <w:pStyle w:val="TableParagraph"/>
              <w:spacing w:line="275" w:lineRule="exact"/>
              <w:ind w:left="107"/>
              <w:rPr>
                <w:sz w:val="16"/>
                <w:szCs w:val="16"/>
              </w:rPr>
            </w:pPr>
            <w:r w:rsidRPr="00F8261B">
              <w:rPr>
                <w:sz w:val="16"/>
                <w:szCs w:val="16"/>
              </w:rPr>
              <w:t>6.</w:t>
            </w:r>
          </w:p>
        </w:tc>
        <w:tc>
          <w:tcPr>
            <w:tcW w:w="2015" w:type="dxa"/>
          </w:tcPr>
          <w:p w:rsidR="00F8261B" w:rsidRPr="00F8261B" w:rsidRDefault="00F8261B" w:rsidP="00FF5B76">
            <w:pPr>
              <w:pStyle w:val="TableParagraph"/>
              <w:ind w:left="110" w:right="189"/>
              <w:rPr>
                <w:sz w:val="16"/>
                <w:szCs w:val="16"/>
                <w:lang w:val="ru-RU"/>
              </w:rPr>
            </w:pPr>
            <w:r w:rsidRPr="00F8261B">
              <w:rPr>
                <w:color w:val="4F4E42"/>
                <w:sz w:val="16"/>
                <w:szCs w:val="16"/>
                <w:lang w:val="ru-RU"/>
              </w:rPr>
              <w:t xml:space="preserve">Разработка и внесение изменений в действующий «Проект организации дорожного движения на территории </w:t>
            </w:r>
            <w:proofErr w:type="gramStart"/>
            <w:r w:rsidRPr="00F8261B">
              <w:rPr>
                <w:color w:val="4F4E42"/>
                <w:sz w:val="16"/>
                <w:szCs w:val="16"/>
                <w:lang w:val="ru-RU"/>
              </w:rPr>
              <w:t>г</w:t>
            </w:r>
            <w:proofErr w:type="gramEnd"/>
            <w:r w:rsidRPr="00F8261B">
              <w:rPr>
                <w:color w:val="4F4E42"/>
                <w:sz w:val="16"/>
                <w:szCs w:val="16"/>
                <w:lang w:val="ru-RU"/>
              </w:rPr>
              <w:t xml:space="preserve">. п. Петра Дубрава </w:t>
            </w:r>
          </w:p>
        </w:tc>
        <w:tc>
          <w:tcPr>
            <w:tcW w:w="850" w:type="dxa"/>
          </w:tcPr>
          <w:p w:rsidR="00F8261B" w:rsidRPr="00F8261B" w:rsidRDefault="00F8261B" w:rsidP="00FF5B76">
            <w:pPr>
              <w:pStyle w:val="TableParagraph"/>
              <w:spacing w:line="275" w:lineRule="exact"/>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709" w:type="dxa"/>
          </w:tcPr>
          <w:p w:rsidR="00F8261B" w:rsidRPr="00F8261B" w:rsidRDefault="00F8261B" w:rsidP="00FF5B76">
            <w:pPr>
              <w:pStyle w:val="TableParagraph"/>
              <w:spacing w:line="275" w:lineRule="exact"/>
              <w:ind w:right="218"/>
              <w:jc w:val="right"/>
              <w:rPr>
                <w:sz w:val="16"/>
                <w:szCs w:val="16"/>
              </w:rPr>
            </w:pPr>
            <w:r w:rsidRPr="00F8261B">
              <w:rPr>
                <w:sz w:val="16"/>
                <w:szCs w:val="16"/>
              </w:rPr>
              <w:t>150,0</w:t>
            </w:r>
          </w:p>
        </w:tc>
        <w:tc>
          <w:tcPr>
            <w:tcW w:w="709" w:type="dxa"/>
          </w:tcPr>
          <w:p w:rsidR="00F8261B" w:rsidRPr="00F8261B" w:rsidRDefault="00F8261B" w:rsidP="00FF5B76">
            <w:pPr>
              <w:pStyle w:val="TableParagraph"/>
              <w:spacing w:line="275" w:lineRule="exact"/>
              <w:ind w:left="282"/>
              <w:rPr>
                <w:sz w:val="16"/>
                <w:szCs w:val="16"/>
              </w:rPr>
            </w:pPr>
            <w:r w:rsidRPr="00F8261B">
              <w:rPr>
                <w:sz w:val="16"/>
                <w:szCs w:val="16"/>
              </w:rPr>
              <w:t>50.0</w:t>
            </w:r>
          </w:p>
        </w:tc>
        <w:tc>
          <w:tcPr>
            <w:tcW w:w="708" w:type="dxa"/>
          </w:tcPr>
          <w:p w:rsidR="00F8261B" w:rsidRPr="00F8261B" w:rsidRDefault="00F8261B" w:rsidP="00FF5B76">
            <w:pPr>
              <w:pStyle w:val="TableParagraph"/>
              <w:spacing w:line="275" w:lineRule="exact"/>
              <w:ind w:left="288"/>
              <w:rPr>
                <w:sz w:val="16"/>
                <w:szCs w:val="16"/>
              </w:rPr>
            </w:pPr>
            <w:r w:rsidRPr="00F8261B">
              <w:rPr>
                <w:sz w:val="16"/>
                <w:szCs w:val="16"/>
              </w:rPr>
              <w:t>50,0</w:t>
            </w:r>
          </w:p>
        </w:tc>
        <w:tc>
          <w:tcPr>
            <w:tcW w:w="851" w:type="dxa"/>
          </w:tcPr>
          <w:p w:rsidR="00F8261B" w:rsidRPr="00F8261B" w:rsidRDefault="00F8261B" w:rsidP="00FF5B76">
            <w:pPr>
              <w:pStyle w:val="TableParagraph"/>
              <w:spacing w:line="275" w:lineRule="exact"/>
              <w:ind w:left="288"/>
              <w:rPr>
                <w:sz w:val="16"/>
                <w:szCs w:val="16"/>
              </w:rPr>
            </w:pPr>
            <w:r w:rsidRPr="00F8261B">
              <w:rPr>
                <w:sz w:val="16"/>
                <w:szCs w:val="16"/>
              </w:rPr>
              <w:t>50,0</w:t>
            </w:r>
          </w:p>
        </w:tc>
        <w:tc>
          <w:tcPr>
            <w:tcW w:w="2834" w:type="dxa"/>
          </w:tcPr>
          <w:p w:rsidR="00F8261B" w:rsidRPr="00F8261B" w:rsidRDefault="00F8261B" w:rsidP="00FF5B76">
            <w:pPr>
              <w:pStyle w:val="TableParagraph"/>
              <w:spacing w:before="2" w:line="276" w:lineRule="exact"/>
              <w:ind w:left="113" w:right="23"/>
              <w:rPr>
                <w:sz w:val="16"/>
                <w:szCs w:val="16"/>
                <w:lang w:val="ru-RU"/>
              </w:rPr>
            </w:pPr>
            <w:r w:rsidRPr="00F8261B">
              <w:rPr>
                <w:sz w:val="16"/>
                <w:szCs w:val="16"/>
                <w:lang w:val="ru-RU"/>
              </w:rPr>
              <w:t>Предотвращение дорожно-транспортных происшествий, вероятность гибели людей в которых наиболее высока</w:t>
            </w:r>
          </w:p>
        </w:tc>
      </w:tr>
    </w:tbl>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015"/>
        <w:gridCol w:w="708"/>
        <w:gridCol w:w="851"/>
        <w:gridCol w:w="709"/>
        <w:gridCol w:w="708"/>
        <w:gridCol w:w="851"/>
        <w:gridCol w:w="2835"/>
      </w:tblGrid>
      <w:tr w:rsidR="00F8261B" w:rsidRPr="00F8261B" w:rsidTr="00F8261B">
        <w:trPr>
          <w:trHeight w:val="825"/>
        </w:trPr>
        <w:tc>
          <w:tcPr>
            <w:tcW w:w="566" w:type="dxa"/>
          </w:tcPr>
          <w:p w:rsidR="00F8261B" w:rsidRPr="00F8261B" w:rsidRDefault="00F8261B" w:rsidP="00FF5B76">
            <w:pPr>
              <w:pStyle w:val="TableParagraph"/>
              <w:spacing w:line="273" w:lineRule="exact"/>
              <w:ind w:left="107"/>
              <w:rPr>
                <w:sz w:val="16"/>
                <w:szCs w:val="16"/>
              </w:rPr>
            </w:pPr>
            <w:r w:rsidRPr="00F8261B">
              <w:rPr>
                <w:sz w:val="16"/>
                <w:szCs w:val="16"/>
              </w:rPr>
              <w:t>7.</w:t>
            </w:r>
          </w:p>
        </w:tc>
        <w:tc>
          <w:tcPr>
            <w:tcW w:w="2015" w:type="dxa"/>
          </w:tcPr>
          <w:p w:rsidR="00F8261B" w:rsidRPr="00F8261B" w:rsidRDefault="00F8261B" w:rsidP="00FF5B76">
            <w:pPr>
              <w:pStyle w:val="TableParagraph"/>
              <w:spacing w:line="273" w:lineRule="exact"/>
              <w:ind w:left="110"/>
              <w:rPr>
                <w:sz w:val="16"/>
                <w:szCs w:val="16"/>
                <w:lang w:val="ru-RU"/>
              </w:rPr>
            </w:pPr>
            <w:r w:rsidRPr="00F8261B">
              <w:rPr>
                <w:color w:val="4F4E42"/>
                <w:sz w:val="16"/>
                <w:szCs w:val="16"/>
                <w:lang w:val="ru-RU"/>
              </w:rPr>
              <w:t xml:space="preserve">Ямочный ремонт </w:t>
            </w:r>
          </w:p>
          <w:p w:rsidR="00F8261B" w:rsidRPr="00F8261B" w:rsidRDefault="00F8261B" w:rsidP="00FF5B76">
            <w:pPr>
              <w:pStyle w:val="TableParagraph"/>
              <w:tabs>
                <w:tab w:val="left" w:pos="1533"/>
              </w:tabs>
              <w:spacing w:line="270" w:lineRule="atLeast"/>
              <w:ind w:left="110" w:right="521"/>
              <w:rPr>
                <w:sz w:val="16"/>
                <w:szCs w:val="16"/>
                <w:lang w:val="ru-RU"/>
              </w:rPr>
            </w:pPr>
            <w:r w:rsidRPr="00F8261B">
              <w:rPr>
                <w:color w:val="4F4E42"/>
                <w:sz w:val="16"/>
                <w:szCs w:val="16"/>
                <w:lang w:val="ru-RU"/>
              </w:rPr>
              <w:t>асфальтобетонного покрытия на дорогах поселении</w:t>
            </w:r>
          </w:p>
        </w:tc>
        <w:tc>
          <w:tcPr>
            <w:tcW w:w="708" w:type="dxa"/>
          </w:tcPr>
          <w:p w:rsidR="00F8261B" w:rsidRPr="00F8261B" w:rsidRDefault="00F8261B" w:rsidP="00FF5B76">
            <w:pPr>
              <w:pStyle w:val="TableParagraph"/>
              <w:spacing w:line="273" w:lineRule="exact"/>
              <w:ind w:left="120"/>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851" w:type="dxa"/>
          </w:tcPr>
          <w:p w:rsidR="00F8261B" w:rsidRPr="00F8261B" w:rsidRDefault="00F8261B" w:rsidP="00FF5B76">
            <w:pPr>
              <w:pStyle w:val="TableParagraph"/>
              <w:spacing w:line="273" w:lineRule="exact"/>
              <w:ind w:left="111"/>
              <w:rPr>
                <w:sz w:val="16"/>
                <w:szCs w:val="16"/>
              </w:rPr>
            </w:pPr>
            <w:r w:rsidRPr="00F8261B">
              <w:rPr>
                <w:sz w:val="16"/>
                <w:szCs w:val="16"/>
              </w:rPr>
              <w:t>900,0</w:t>
            </w:r>
          </w:p>
        </w:tc>
        <w:tc>
          <w:tcPr>
            <w:tcW w:w="709" w:type="dxa"/>
          </w:tcPr>
          <w:p w:rsidR="00F8261B" w:rsidRPr="00F8261B" w:rsidRDefault="00F8261B" w:rsidP="00FF5B76">
            <w:pPr>
              <w:pStyle w:val="TableParagraph"/>
              <w:spacing w:line="273" w:lineRule="exact"/>
              <w:ind w:left="110"/>
              <w:rPr>
                <w:sz w:val="16"/>
                <w:szCs w:val="16"/>
              </w:rPr>
            </w:pPr>
            <w:r w:rsidRPr="00F8261B">
              <w:rPr>
                <w:color w:val="4F4E42"/>
                <w:sz w:val="16"/>
                <w:szCs w:val="16"/>
              </w:rPr>
              <w:t>300,0</w:t>
            </w:r>
          </w:p>
        </w:tc>
        <w:tc>
          <w:tcPr>
            <w:tcW w:w="708" w:type="dxa"/>
          </w:tcPr>
          <w:p w:rsidR="00F8261B" w:rsidRPr="00F8261B" w:rsidRDefault="00F8261B" w:rsidP="00FF5B76">
            <w:pPr>
              <w:pStyle w:val="TableParagraph"/>
              <w:spacing w:line="273" w:lineRule="exact"/>
              <w:ind w:left="110"/>
              <w:rPr>
                <w:sz w:val="16"/>
                <w:szCs w:val="16"/>
              </w:rPr>
            </w:pPr>
            <w:r w:rsidRPr="00F8261B">
              <w:rPr>
                <w:color w:val="4F4E42"/>
                <w:sz w:val="16"/>
                <w:szCs w:val="16"/>
              </w:rPr>
              <w:t>300,0</w:t>
            </w:r>
          </w:p>
        </w:tc>
        <w:tc>
          <w:tcPr>
            <w:tcW w:w="851" w:type="dxa"/>
          </w:tcPr>
          <w:p w:rsidR="00F8261B" w:rsidRPr="00F8261B" w:rsidRDefault="00F8261B" w:rsidP="00FF5B76">
            <w:pPr>
              <w:pStyle w:val="TableParagraph"/>
              <w:spacing w:line="273" w:lineRule="exact"/>
              <w:ind w:left="110"/>
              <w:rPr>
                <w:sz w:val="16"/>
                <w:szCs w:val="16"/>
              </w:rPr>
            </w:pPr>
            <w:r w:rsidRPr="00F8261B">
              <w:rPr>
                <w:color w:val="4F4E42"/>
                <w:sz w:val="16"/>
                <w:szCs w:val="16"/>
              </w:rPr>
              <w:t>300,0</w:t>
            </w:r>
          </w:p>
        </w:tc>
        <w:tc>
          <w:tcPr>
            <w:tcW w:w="2835" w:type="dxa"/>
          </w:tcPr>
          <w:p w:rsidR="00F8261B" w:rsidRPr="00F8261B" w:rsidRDefault="00F8261B" w:rsidP="00FF5B76">
            <w:pPr>
              <w:pStyle w:val="TableParagraph"/>
              <w:spacing w:line="273" w:lineRule="exact"/>
              <w:ind w:left="113"/>
              <w:rPr>
                <w:sz w:val="16"/>
                <w:szCs w:val="16"/>
                <w:lang w:val="ru-RU"/>
              </w:rPr>
            </w:pPr>
            <w:r w:rsidRPr="00F8261B">
              <w:rPr>
                <w:sz w:val="16"/>
                <w:szCs w:val="16"/>
                <w:lang w:val="ru-RU"/>
              </w:rPr>
              <w:t xml:space="preserve">Предотвращение </w:t>
            </w:r>
            <w:proofErr w:type="gramStart"/>
            <w:r w:rsidRPr="00F8261B">
              <w:rPr>
                <w:sz w:val="16"/>
                <w:szCs w:val="16"/>
                <w:lang w:val="ru-RU"/>
              </w:rPr>
              <w:t>дорожно-транспортных</w:t>
            </w:r>
            <w:proofErr w:type="gramEnd"/>
          </w:p>
          <w:p w:rsidR="00F8261B" w:rsidRPr="00F8261B" w:rsidRDefault="00F8261B" w:rsidP="00FF5B76">
            <w:pPr>
              <w:pStyle w:val="TableParagraph"/>
              <w:spacing w:line="270" w:lineRule="atLeast"/>
              <w:ind w:left="113" w:right="646"/>
              <w:rPr>
                <w:sz w:val="16"/>
                <w:szCs w:val="16"/>
                <w:lang w:val="ru-RU"/>
              </w:rPr>
            </w:pPr>
            <w:r w:rsidRPr="00F8261B">
              <w:rPr>
                <w:sz w:val="16"/>
                <w:szCs w:val="16"/>
                <w:lang w:val="ru-RU"/>
              </w:rPr>
              <w:t>происшествий, вероятность гибели людей в которых наиболее высока</w:t>
            </w:r>
          </w:p>
        </w:tc>
      </w:tr>
      <w:tr w:rsidR="00F8261B" w:rsidRPr="00F8261B" w:rsidTr="00F8261B">
        <w:trPr>
          <w:trHeight w:val="827"/>
        </w:trPr>
        <w:tc>
          <w:tcPr>
            <w:tcW w:w="566" w:type="dxa"/>
          </w:tcPr>
          <w:p w:rsidR="00F8261B" w:rsidRPr="00F8261B" w:rsidRDefault="00F8261B" w:rsidP="00FF5B76">
            <w:pPr>
              <w:pStyle w:val="TableParagraph"/>
              <w:spacing w:line="275" w:lineRule="exact"/>
              <w:ind w:left="107"/>
              <w:rPr>
                <w:sz w:val="16"/>
                <w:szCs w:val="16"/>
              </w:rPr>
            </w:pPr>
            <w:r w:rsidRPr="00F8261B">
              <w:rPr>
                <w:sz w:val="16"/>
                <w:szCs w:val="16"/>
              </w:rPr>
              <w:t>8.</w:t>
            </w:r>
          </w:p>
        </w:tc>
        <w:tc>
          <w:tcPr>
            <w:tcW w:w="2015" w:type="dxa"/>
          </w:tcPr>
          <w:p w:rsidR="00F8261B" w:rsidRPr="00F8261B" w:rsidRDefault="00F8261B" w:rsidP="00FF5B76">
            <w:pPr>
              <w:pStyle w:val="TableParagraph"/>
              <w:ind w:left="110" w:right="326"/>
              <w:rPr>
                <w:sz w:val="16"/>
                <w:szCs w:val="16"/>
                <w:lang w:val="ru-RU"/>
              </w:rPr>
            </w:pPr>
            <w:r w:rsidRPr="00F8261B">
              <w:rPr>
                <w:color w:val="4F4E42"/>
                <w:sz w:val="16"/>
                <w:szCs w:val="16"/>
                <w:lang w:val="ru-RU"/>
              </w:rPr>
              <w:t>Организация парковочных мест, в т.ч. для инвалидов в кварталах МКД п.г</w:t>
            </w:r>
            <w:proofErr w:type="gramStart"/>
            <w:r w:rsidRPr="00F8261B">
              <w:rPr>
                <w:color w:val="4F4E42"/>
                <w:sz w:val="16"/>
                <w:szCs w:val="16"/>
                <w:lang w:val="ru-RU"/>
              </w:rPr>
              <w:t>.т</w:t>
            </w:r>
            <w:proofErr w:type="gramEnd"/>
            <w:r w:rsidRPr="00F8261B">
              <w:rPr>
                <w:color w:val="4F4E42"/>
                <w:sz w:val="16"/>
                <w:szCs w:val="16"/>
                <w:lang w:val="ru-RU"/>
              </w:rPr>
              <w:t xml:space="preserve"> Петра Дубрава</w:t>
            </w:r>
          </w:p>
        </w:tc>
        <w:tc>
          <w:tcPr>
            <w:tcW w:w="708" w:type="dxa"/>
          </w:tcPr>
          <w:p w:rsidR="00F8261B" w:rsidRPr="00F8261B" w:rsidRDefault="00F8261B" w:rsidP="00FF5B76">
            <w:pPr>
              <w:pStyle w:val="TableParagraph"/>
              <w:spacing w:line="275" w:lineRule="exact"/>
              <w:ind w:left="60"/>
              <w:rPr>
                <w:sz w:val="16"/>
                <w:szCs w:val="16"/>
              </w:rPr>
            </w:pPr>
            <w:r w:rsidRPr="00F8261B">
              <w:rPr>
                <w:sz w:val="16"/>
                <w:szCs w:val="16"/>
              </w:rPr>
              <w:t xml:space="preserve">2021-2023 </w:t>
            </w:r>
            <w:proofErr w:type="spellStart"/>
            <w:r w:rsidRPr="00F8261B">
              <w:rPr>
                <w:sz w:val="16"/>
                <w:szCs w:val="16"/>
              </w:rPr>
              <w:t>гг</w:t>
            </w:r>
            <w:proofErr w:type="spellEnd"/>
            <w:r w:rsidRPr="00F8261B">
              <w:rPr>
                <w:sz w:val="16"/>
                <w:szCs w:val="16"/>
              </w:rPr>
              <w:t>.</w:t>
            </w:r>
          </w:p>
        </w:tc>
        <w:tc>
          <w:tcPr>
            <w:tcW w:w="851" w:type="dxa"/>
          </w:tcPr>
          <w:p w:rsidR="00F8261B" w:rsidRPr="00F8261B" w:rsidRDefault="00F8261B" w:rsidP="00FF5B76">
            <w:pPr>
              <w:pStyle w:val="TableParagraph"/>
              <w:spacing w:line="275" w:lineRule="exact"/>
              <w:ind w:left="294"/>
              <w:rPr>
                <w:sz w:val="16"/>
                <w:szCs w:val="16"/>
              </w:rPr>
            </w:pPr>
            <w:r w:rsidRPr="00F8261B">
              <w:rPr>
                <w:sz w:val="16"/>
                <w:szCs w:val="16"/>
              </w:rPr>
              <w:t>60,0</w:t>
            </w:r>
          </w:p>
        </w:tc>
        <w:tc>
          <w:tcPr>
            <w:tcW w:w="709" w:type="dxa"/>
          </w:tcPr>
          <w:p w:rsidR="00F8261B" w:rsidRPr="00F8261B" w:rsidRDefault="00F8261B" w:rsidP="00FF5B76">
            <w:pPr>
              <w:pStyle w:val="TableParagraph"/>
              <w:spacing w:line="275" w:lineRule="exact"/>
              <w:ind w:left="282"/>
              <w:rPr>
                <w:sz w:val="16"/>
                <w:szCs w:val="16"/>
              </w:rPr>
            </w:pPr>
            <w:r w:rsidRPr="00F8261B">
              <w:rPr>
                <w:sz w:val="16"/>
                <w:szCs w:val="16"/>
              </w:rPr>
              <w:t>20.0</w:t>
            </w:r>
          </w:p>
        </w:tc>
        <w:tc>
          <w:tcPr>
            <w:tcW w:w="708" w:type="dxa"/>
          </w:tcPr>
          <w:p w:rsidR="00F8261B" w:rsidRPr="00F8261B" w:rsidRDefault="00F8261B" w:rsidP="00FF5B76">
            <w:pPr>
              <w:pStyle w:val="TableParagraph"/>
              <w:spacing w:line="275" w:lineRule="exact"/>
              <w:ind w:left="288"/>
              <w:rPr>
                <w:sz w:val="16"/>
                <w:szCs w:val="16"/>
              </w:rPr>
            </w:pPr>
            <w:r w:rsidRPr="00F8261B">
              <w:rPr>
                <w:sz w:val="16"/>
                <w:szCs w:val="16"/>
              </w:rPr>
              <w:t>20.0</w:t>
            </w:r>
          </w:p>
        </w:tc>
        <w:tc>
          <w:tcPr>
            <w:tcW w:w="851" w:type="dxa"/>
          </w:tcPr>
          <w:p w:rsidR="00F8261B" w:rsidRPr="00F8261B" w:rsidRDefault="00F8261B" w:rsidP="00FF5B76">
            <w:pPr>
              <w:pStyle w:val="TableParagraph"/>
              <w:spacing w:line="275" w:lineRule="exact"/>
              <w:ind w:left="288"/>
              <w:rPr>
                <w:sz w:val="16"/>
                <w:szCs w:val="16"/>
              </w:rPr>
            </w:pPr>
            <w:r w:rsidRPr="00F8261B">
              <w:rPr>
                <w:sz w:val="16"/>
                <w:szCs w:val="16"/>
              </w:rPr>
              <w:t>20.0</w:t>
            </w:r>
          </w:p>
        </w:tc>
        <w:tc>
          <w:tcPr>
            <w:tcW w:w="2835" w:type="dxa"/>
          </w:tcPr>
          <w:p w:rsidR="00F8261B" w:rsidRPr="00F8261B" w:rsidRDefault="00F8261B" w:rsidP="00FF5B76">
            <w:pPr>
              <w:pStyle w:val="TableParagraph"/>
              <w:spacing w:before="2" w:line="276" w:lineRule="exact"/>
              <w:ind w:left="113" w:right="45"/>
              <w:rPr>
                <w:sz w:val="16"/>
                <w:szCs w:val="16"/>
                <w:lang w:val="ru-RU"/>
              </w:rPr>
            </w:pPr>
            <w:r w:rsidRPr="00F8261B">
              <w:rPr>
                <w:sz w:val="16"/>
                <w:szCs w:val="16"/>
                <w:lang w:val="ru-RU"/>
              </w:rPr>
              <w:t xml:space="preserve">Организация благоустройства дорог с учетом доступности для </w:t>
            </w:r>
            <w:proofErr w:type="spellStart"/>
            <w:r w:rsidRPr="00F8261B">
              <w:rPr>
                <w:sz w:val="16"/>
                <w:szCs w:val="16"/>
                <w:lang w:val="ru-RU"/>
              </w:rPr>
              <w:t>маломобильных</w:t>
            </w:r>
            <w:proofErr w:type="spellEnd"/>
            <w:r w:rsidRPr="00F8261B">
              <w:rPr>
                <w:sz w:val="16"/>
                <w:szCs w:val="16"/>
                <w:lang w:val="ru-RU"/>
              </w:rPr>
              <w:t xml:space="preserve"> граждан</w:t>
            </w:r>
          </w:p>
        </w:tc>
      </w:tr>
      <w:tr w:rsidR="00F8261B" w:rsidRPr="00F8261B" w:rsidTr="00F8261B">
        <w:trPr>
          <w:trHeight w:val="272"/>
        </w:trPr>
        <w:tc>
          <w:tcPr>
            <w:tcW w:w="566" w:type="dxa"/>
          </w:tcPr>
          <w:p w:rsidR="00F8261B" w:rsidRPr="00F8261B" w:rsidRDefault="00F8261B" w:rsidP="00FF5B76">
            <w:pPr>
              <w:pStyle w:val="TableParagraph"/>
              <w:rPr>
                <w:sz w:val="16"/>
                <w:szCs w:val="16"/>
                <w:lang w:val="ru-RU"/>
              </w:rPr>
            </w:pPr>
          </w:p>
        </w:tc>
        <w:tc>
          <w:tcPr>
            <w:tcW w:w="2015" w:type="dxa"/>
          </w:tcPr>
          <w:p w:rsidR="00F8261B" w:rsidRPr="00F8261B" w:rsidRDefault="00F8261B" w:rsidP="00FF5B76">
            <w:pPr>
              <w:pStyle w:val="TableParagraph"/>
              <w:spacing w:line="253" w:lineRule="exact"/>
              <w:ind w:left="110"/>
              <w:rPr>
                <w:sz w:val="16"/>
                <w:szCs w:val="16"/>
              </w:rPr>
            </w:pPr>
            <w:r w:rsidRPr="00F8261B">
              <w:rPr>
                <w:color w:val="4F4E42"/>
                <w:sz w:val="16"/>
                <w:szCs w:val="16"/>
              </w:rPr>
              <w:t>ВСЕГО:</w:t>
            </w:r>
          </w:p>
        </w:tc>
        <w:tc>
          <w:tcPr>
            <w:tcW w:w="708" w:type="dxa"/>
          </w:tcPr>
          <w:p w:rsidR="00F8261B" w:rsidRPr="00F8261B" w:rsidRDefault="00F8261B" w:rsidP="00FF5B76">
            <w:pPr>
              <w:pStyle w:val="TableParagraph"/>
              <w:rPr>
                <w:sz w:val="16"/>
                <w:szCs w:val="16"/>
              </w:rPr>
            </w:pPr>
          </w:p>
        </w:tc>
        <w:tc>
          <w:tcPr>
            <w:tcW w:w="851" w:type="dxa"/>
          </w:tcPr>
          <w:p w:rsidR="00F8261B" w:rsidRPr="00F8261B" w:rsidRDefault="00F8261B" w:rsidP="00FF5B76">
            <w:pPr>
              <w:pStyle w:val="TableParagraph"/>
              <w:spacing w:line="253" w:lineRule="exact"/>
              <w:ind w:right="158"/>
              <w:jc w:val="right"/>
              <w:rPr>
                <w:sz w:val="16"/>
                <w:szCs w:val="16"/>
              </w:rPr>
            </w:pPr>
            <w:r w:rsidRPr="00F8261B">
              <w:rPr>
                <w:sz w:val="16"/>
                <w:szCs w:val="16"/>
              </w:rPr>
              <w:t>1500,0</w:t>
            </w:r>
          </w:p>
        </w:tc>
        <w:tc>
          <w:tcPr>
            <w:tcW w:w="709" w:type="dxa"/>
          </w:tcPr>
          <w:p w:rsidR="00F8261B" w:rsidRPr="00F8261B" w:rsidRDefault="00F8261B" w:rsidP="00FF5B76">
            <w:pPr>
              <w:pStyle w:val="TableParagraph"/>
              <w:spacing w:line="253" w:lineRule="exact"/>
              <w:ind w:left="222"/>
              <w:rPr>
                <w:sz w:val="16"/>
                <w:szCs w:val="16"/>
              </w:rPr>
            </w:pPr>
            <w:r w:rsidRPr="00F8261B">
              <w:rPr>
                <w:sz w:val="16"/>
                <w:szCs w:val="16"/>
              </w:rPr>
              <w:t>500,0</w:t>
            </w:r>
          </w:p>
        </w:tc>
        <w:tc>
          <w:tcPr>
            <w:tcW w:w="708" w:type="dxa"/>
          </w:tcPr>
          <w:p w:rsidR="00F8261B" w:rsidRPr="00F8261B" w:rsidRDefault="00F8261B" w:rsidP="00FF5B76">
            <w:pPr>
              <w:pStyle w:val="TableParagraph"/>
              <w:spacing w:line="253" w:lineRule="exact"/>
              <w:ind w:left="228"/>
              <w:rPr>
                <w:sz w:val="16"/>
                <w:szCs w:val="16"/>
              </w:rPr>
            </w:pPr>
            <w:r w:rsidRPr="00F8261B">
              <w:rPr>
                <w:sz w:val="16"/>
                <w:szCs w:val="16"/>
              </w:rPr>
              <w:t>500,0</w:t>
            </w:r>
          </w:p>
        </w:tc>
        <w:tc>
          <w:tcPr>
            <w:tcW w:w="851" w:type="dxa"/>
          </w:tcPr>
          <w:p w:rsidR="00F8261B" w:rsidRPr="00F8261B" w:rsidRDefault="00F8261B" w:rsidP="00FF5B76">
            <w:pPr>
              <w:pStyle w:val="TableParagraph"/>
              <w:spacing w:line="253" w:lineRule="exact"/>
              <w:ind w:left="228"/>
              <w:rPr>
                <w:sz w:val="16"/>
                <w:szCs w:val="16"/>
              </w:rPr>
            </w:pPr>
            <w:r w:rsidRPr="00F8261B">
              <w:rPr>
                <w:sz w:val="16"/>
                <w:szCs w:val="16"/>
              </w:rPr>
              <w:t>500,0</w:t>
            </w:r>
          </w:p>
        </w:tc>
        <w:tc>
          <w:tcPr>
            <w:tcW w:w="2835" w:type="dxa"/>
          </w:tcPr>
          <w:p w:rsidR="00F8261B" w:rsidRPr="00F8261B" w:rsidRDefault="00F8261B" w:rsidP="00FF5B76">
            <w:pPr>
              <w:pStyle w:val="TableParagraph"/>
              <w:rPr>
                <w:sz w:val="16"/>
                <w:szCs w:val="16"/>
              </w:rPr>
            </w:pPr>
          </w:p>
        </w:tc>
      </w:tr>
    </w:tbl>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15F5" w:rsidRPr="00DE054F" w:rsidRDefault="001115F5" w:rsidP="001115F5">
      <w:pPr>
        <w:pStyle w:val="1"/>
        <w:spacing w:before="74" w:line="408" w:lineRule="auto"/>
        <w:ind w:left="2635" w:right="2729" w:firstLine="74"/>
        <w:jc w:val="center"/>
        <w:rPr>
          <w:sz w:val="16"/>
          <w:szCs w:val="16"/>
        </w:rPr>
      </w:pPr>
      <w:r w:rsidRPr="00DE054F">
        <w:rPr>
          <w:color w:val="4F4E42"/>
          <w:sz w:val="16"/>
          <w:szCs w:val="16"/>
        </w:rPr>
        <w:t xml:space="preserve">3. ЦЕЛИ И ЗАДАЧИ ПРОГРАММЫ, СРОК </w:t>
      </w:r>
      <w:r>
        <w:rPr>
          <w:color w:val="4F4E42"/>
          <w:sz w:val="16"/>
          <w:szCs w:val="16"/>
        </w:rPr>
        <w:t xml:space="preserve">   </w:t>
      </w:r>
      <w:r w:rsidRPr="00DE054F">
        <w:rPr>
          <w:color w:val="4F4E42"/>
          <w:sz w:val="16"/>
          <w:szCs w:val="16"/>
        </w:rPr>
        <w:t>РЕАЛИЗАЦИИ ПРОГРАММЫ</w:t>
      </w:r>
    </w:p>
    <w:p w:rsidR="001115F5" w:rsidRPr="001115F5" w:rsidRDefault="001115F5" w:rsidP="001115F5">
      <w:pPr>
        <w:pStyle w:val="af2"/>
        <w:ind w:left="118" w:right="223" w:firstLine="708"/>
        <w:rPr>
          <w:sz w:val="16"/>
          <w:szCs w:val="16"/>
        </w:rPr>
      </w:pPr>
      <w:r w:rsidRPr="001115F5">
        <w:rPr>
          <w:sz w:val="16"/>
          <w:szCs w:val="16"/>
        </w:rPr>
        <w:t>Целью Программы является принятие мер по предупреждению аварийности и дорожно-транспортного травматизма, организационно-технических мероприятий по благоустройству поселения, в том числе сокращение количества пострадавших в результате дорожно-транспортных происшествий.</w:t>
      </w:r>
    </w:p>
    <w:p w:rsidR="001115F5" w:rsidRPr="001115F5" w:rsidRDefault="001115F5" w:rsidP="001115F5">
      <w:pPr>
        <w:pStyle w:val="af2"/>
        <w:spacing w:before="1"/>
        <w:ind w:left="118" w:right="224" w:firstLine="707"/>
        <w:rPr>
          <w:sz w:val="16"/>
          <w:szCs w:val="16"/>
        </w:rPr>
      </w:pPr>
      <w:r w:rsidRPr="001115F5">
        <w:rPr>
          <w:sz w:val="16"/>
          <w:szCs w:val="16"/>
        </w:rPr>
        <w:t>Условиями достижения целей Программы является решение следующих задач:</w:t>
      </w:r>
    </w:p>
    <w:p w:rsidR="001115F5" w:rsidRPr="001115F5" w:rsidRDefault="001115F5" w:rsidP="001115F5">
      <w:pPr>
        <w:pStyle w:val="ad"/>
        <w:widowControl w:val="0"/>
        <w:numPr>
          <w:ilvl w:val="1"/>
          <w:numId w:val="42"/>
        </w:numPr>
        <w:tabs>
          <w:tab w:val="left" w:pos="1194"/>
        </w:tabs>
        <w:autoSpaceDE w:val="0"/>
        <w:autoSpaceDN w:val="0"/>
        <w:spacing w:after="0" w:line="242" w:lineRule="auto"/>
        <w:ind w:right="223" w:firstLine="707"/>
        <w:contextualSpacing w:val="0"/>
        <w:jc w:val="both"/>
        <w:rPr>
          <w:sz w:val="16"/>
          <w:szCs w:val="16"/>
        </w:rPr>
      </w:pPr>
      <w:r w:rsidRPr="001115F5">
        <w:rPr>
          <w:sz w:val="16"/>
          <w:szCs w:val="16"/>
        </w:rPr>
        <w:t>формирование общественного мнения по проблеме безопасности дорожного</w:t>
      </w:r>
      <w:r w:rsidRPr="001115F5">
        <w:rPr>
          <w:spacing w:val="-3"/>
          <w:sz w:val="16"/>
          <w:szCs w:val="16"/>
        </w:rPr>
        <w:t xml:space="preserve"> </w:t>
      </w:r>
      <w:r w:rsidRPr="001115F5">
        <w:rPr>
          <w:sz w:val="16"/>
          <w:szCs w:val="16"/>
        </w:rPr>
        <w:t>движения;</w:t>
      </w:r>
    </w:p>
    <w:p w:rsidR="001115F5" w:rsidRPr="001115F5" w:rsidRDefault="001115F5" w:rsidP="001115F5">
      <w:pPr>
        <w:pStyle w:val="ad"/>
        <w:widowControl w:val="0"/>
        <w:numPr>
          <w:ilvl w:val="1"/>
          <w:numId w:val="42"/>
        </w:numPr>
        <w:tabs>
          <w:tab w:val="left" w:pos="1007"/>
        </w:tabs>
        <w:autoSpaceDE w:val="0"/>
        <w:autoSpaceDN w:val="0"/>
        <w:spacing w:after="0" w:line="240" w:lineRule="auto"/>
        <w:ind w:right="222" w:firstLine="707"/>
        <w:contextualSpacing w:val="0"/>
        <w:jc w:val="both"/>
        <w:rPr>
          <w:sz w:val="16"/>
          <w:szCs w:val="16"/>
        </w:rPr>
      </w:pPr>
      <w:r w:rsidRPr="001115F5">
        <w:rPr>
          <w:sz w:val="16"/>
          <w:szCs w:val="16"/>
        </w:rPr>
        <w:t>развитие и совершенствование системы предупреждения правонарушений и формирования безопасного поведения участников дорожного</w:t>
      </w:r>
      <w:r w:rsidRPr="001115F5">
        <w:rPr>
          <w:spacing w:val="-12"/>
          <w:sz w:val="16"/>
          <w:szCs w:val="16"/>
        </w:rPr>
        <w:t xml:space="preserve"> </w:t>
      </w:r>
      <w:r w:rsidRPr="001115F5">
        <w:rPr>
          <w:sz w:val="16"/>
          <w:szCs w:val="16"/>
        </w:rPr>
        <w:t>движения;</w:t>
      </w:r>
    </w:p>
    <w:p w:rsidR="001115F5" w:rsidRPr="001115F5" w:rsidRDefault="001115F5" w:rsidP="001115F5">
      <w:pPr>
        <w:pStyle w:val="ad"/>
        <w:widowControl w:val="0"/>
        <w:numPr>
          <w:ilvl w:val="1"/>
          <w:numId w:val="42"/>
        </w:numPr>
        <w:tabs>
          <w:tab w:val="left" w:pos="990"/>
        </w:tabs>
        <w:autoSpaceDE w:val="0"/>
        <w:autoSpaceDN w:val="0"/>
        <w:spacing w:after="0" w:line="321" w:lineRule="exact"/>
        <w:ind w:left="989" w:hanging="164"/>
        <w:contextualSpacing w:val="0"/>
        <w:jc w:val="both"/>
        <w:rPr>
          <w:sz w:val="16"/>
          <w:szCs w:val="16"/>
        </w:rPr>
      </w:pPr>
      <w:r w:rsidRPr="001115F5">
        <w:rPr>
          <w:sz w:val="16"/>
          <w:szCs w:val="16"/>
        </w:rPr>
        <w:t>сокращение детского дорожно-транспортного</w:t>
      </w:r>
      <w:r w:rsidRPr="001115F5">
        <w:rPr>
          <w:spacing w:val="-4"/>
          <w:sz w:val="16"/>
          <w:szCs w:val="16"/>
        </w:rPr>
        <w:t xml:space="preserve"> </w:t>
      </w:r>
      <w:r w:rsidRPr="001115F5">
        <w:rPr>
          <w:sz w:val="16"/>
          <w:szCs w:val="16"/>
        </w:rPr>
        <w:t>травматизма;</w:t>
      </w:r>
    </w:p>
    <w:p w:rsidR="001115F5" w:rsidRPr="001115F5" w:rsidRDefault="001115F5" w:rsidP="001115F5">
      <w:pPr>
        <w:pStyle w:val="ad"/>
        <w:widowControl w:val="0"/>
        <w:numPr>
          <w:ilvl w:val="1"/>
          <w:numId w:val="42"/>
        </w:numPr>
        <w:tabs>
          <w:tab w:val="left" w:pos="1051"/>
        </w:tabs>
        <w:autoSpaceDE w:val="0"/>
        <w:autoSpaceDN w:val="0"/>
        <w:spacing w:after="0" w:line="240" w:lineRule="auto"/>
        <w:ind w:right="221" w:firstLine="707"/>
        <w:contextualSpacing w:val="0"/>
        <w:jc w:val="both"/>
        <w:rPr>
          <w:sz w:val="16"/>
          <w:szCs w:val="16"/>
        </w:rPr>
      </w:pPr>
      <w:r w:rsidRPr="001115F5">
        <w:rPr>
          <w:sz w:val="16"/>
          <w:szCs w:val="16"/>
        </w:rPr>
        <w:t xml:space="preserve">сокращение времени прибытия соответствующих служб на место ДТП, повышение эффективности их деятельности </w:t>
      </w:r>
      <w:r w:rsidRPr="001115F5">
        <w:rPr>
          <w:sz w:val="16"/>
          <w:szCs w:val="16"/>
        </w:rPr>
        <w:lastRenderedPageBreak/>
        <w:t>по оказанию помощи лицам, пострадавшим в результате</w:t>
      </w:r>
      <w:r w:rsidRPr="001115F5">
        <w:rPr>
          <w:spacing w:val="-5"/>
          <w:sz w:val="16"/>
          <w:szCs w:val="16"/>
        </w:rPr>
        <w:t xml:space="preserve"> </w:t>
      </w:r>
      <w:r w:rsidRPr="001115F5">
        <w:rPr>
          <w:sz w:val="16"/>
          <w:szCs w:val="16"/>
        </w:rPr>
        <w:t>ДТП.</w:t>
      </w:r>
    </w:p>
    <w:p w:rsidR="001115F5" w:rsidRPr="001115F5" w:rsidRDefault="001115F5" w:rsidP="001115F5">
      <w:pPr>
        <w:pStyle w:val="af2"/>
        <w:ind w:left="119" w:right="225" w:firstLine="707"/>
        <w:rPr>
          <w:sz w:val="16"/>
          <w:szCs w:val="16"/>
        </w:rPr>
      </w:pPr>
      <w:r w:rsidRPr="001115F5">
        <w:rPr>
          <w:sz w:val="16"/>
          <w:szCs w:val="16"/>
        </w:rPr>
        <w:t>В рамках реализации Программы планируется осуществление следующих первоочередных мероприятий:</w:t>
      </w:r>
    </w:p>
    <w:p w:rsidR="001115F5" w:rsidRPr="001115F5" w:rsidRDefault="001115F5" w:rsidP="001115F5">
      <w:pPr>
        <w:pStyle w:val="ad"/>
        <w:widowControl w:val="0"/>
        <w:numPr>
          <w:ilvl w:val="1"/>
          <w:numId w:val="42"/>
        </w:numPr>
        <w:tabs>
          <w:tab w:val="left" w:pos="991"/>
        </w:tabs>
        <w:autoSpaceDE w:val="0"/>
        <w:autoSpaceDN w:val="0"/>
        <w:spacing w:after="0" w:line="321" w:lineRule="exact"/>
        <w:ind w:left="990" w:hanging="164"/>
        <w:contextualSpacing w:val="0"/>
        <w:rPr>
          <w:sz w:val="16"/>
          <w:szCs w:val="16"/>
        </w:rPr>
      </w:pPr>
      <w:r w:rsidRPr="001115F5">
        <w:rPr>
          <w:sz w:val="16"/>
          <w:szCs w:val="16"/>
        </w:rPr>
        <w:t>содержание и ремонт наружного</w:t>
      </w:r>
      <w:r w:rsidRPr="001115F5">
        <w:rPr>
          <w:spacing w:val="-5"/>
          <w:sz w:val="16"/>
          <w:szCs w:val="16"/>
        </w:rPr>
        <w:t xml:space="preserve"> </w:t>
      </w:r>
      <w:r w:rsidRPr="001115F5">
        <w:rPr>
          <w:sz w:val="16"/>
          <w:szCs w:val="16"/>
        </w:rPr>
        <w:t>освещения;</w:t>
      </w:r>
    </w:p>
    <w:p w:rsidR="001115F5" w:rsidRPr="001115F5" w:rsidRDefault="001115F5" w:rsidP="001115F5">
      <w:pPr>
        <w:pStyle w:val="ad"/>
        <w:widowControl w:val="0"/>
        <w:numPr>
          <w:ilvl w:val="1"/>
          <w:numId w:val="42"/>
        </w:numPr>
        <w:tabs>
          <w:tab w:val="left" w:pos="991"/>
        </w:tabs>
        <w:autoSpaceDE w:val="0"/>
        <w:autoSpaceDN w:val="0"/>
        <w:spacing w:after="0" w:line="322" w:lineRule="exact"/>
        <w:ind w:left="990" w:hanging="164"/>
        <w:contextualSpacing w:val="0"/>
        <w:rPr>
          <w:sz w:val="16"/>
          <w:szCs w:val="16"/>
        </w:rPr>
      </w:pPr>
      <w:r w:rsidRPr="001115F5">
        <w:rPr>
          <w:sz w:val="16"/>
          <w:szCs w:val="16"/>
        </w:rPr>
        <w:t>ямочный ремонт асфальтобетонных дорог местного</w:t>
      </w:r>
      <w:r w:rsidRPr="001115F5">
        <w:rPr>
          <w:spacing w:val="-7"/>
          <w:sz w:val="16"/>
          <w:szCs w:val="16"/>
        </w:rPr>
        <w:t xml:space="preserve"> </w:t>
      </w:r>
      <w:r w:rsidRPr="001115F5">
        <w:rPr>
          <w:sz w:val="16"/>
          <w:szCs w:val="16"/>
        </w:rPr>
        <w:t>значения;</w:t>
      </w:r>
    </w:p>
    <w:p w:rsidR="001115F5" w:rsidRPr="001115F5" w:rsidRDefault="001115F5" w:rsidP="001115F5">
      <w:pPr>
        <w:pStyle w:val="ad"/>
        <w:widowControl w:val="0"/>
        <w:numPr>
          <w:ilvl w:val="1"/>
          <w:numId w:val="42"/>
        </w:numPr>
        <w:tabs>
          <w:tab w:val="left" w:pos="990"/>
        </w:tabs>
        <w:autoSpaceDE w:val="0"/>
        <w:autoSpaceDN w:val="0"/>
        <w:spacing w:after="0" w:line="322" w:lineRule="exact"/>
        <w:ind w:left="989" w:hanging="164"/>
        <w:contextualSpacing w:val="0"/>
        <w:rPr>
          <w:sz w:val="16"/>
          <w:szCs w:val="16"/>
        </w:rPr>
      </w:pPr>
      <w:r w:rsidRPr="001115F5">
        <w:rPr>
          <w:sz w:val="16"/>
          <w:szCs w:val="16"/>
        </w:rPr>
        <w:t>организация дорожного</w:t>
      </w:r>
      <w:r w:rsidRPr="001115F5">
        <w:rPr>
          <w:spacing w:val="-6"/>
          <w:sz w:val="16"/>
          <w:szCs w:val="16"/>
        </w:rPr>
        <w:t xml:space="preserve"> </w:t>
      </w:r>
      <w:r w:rsidRPr="001115F5">
        <w:rPr>
          <w:sz w:val="16"/>
          <w:szCs w:val="16"/>
        </w:rPr>
        <w:t>движения;</w:t>
      </w:r>
    </w:p>
    <w:p w:rsidR="001115F5" w:rsidRPr="001115F5" w:rsidRDefault="001115F5" w:rsidP="001115F5">
      <w:pPr>
        <w:rPr>
          <w:sz w:val="16"/>
          <w:szCs w:val="16"/>
        </w:rPr>
      </w:pPr>
      <w:r w:rsidRPr="001115F5">
        <w:rPr>
          <w:sz w:val="16"/>
          <w:szCs w:val="16"/>
        </w:rPr>
        <w:t>профилактические</w:t>
      </w:r>
      <w:r w:rsidRPr="001115F5">
        <w:rPr>
          <w:sz w:val="16"/>
          <w:szCs w:val="16"/>
        </w:rPr>
        <w:tab/>
        <w:t>мероприятия</w:t>
      </w:r>
      <w:r w:rsidRPr="001115F5">
        <w:rPr>
          <w:sz w:val="16"/>
          <w:szCs w:val="16"/>
        </w:rPr>
        <w:tab/>
        <w:t>по</w:t>
      </w:r>
      <w:r w:rsidRPr="001115F5">
        <w:rPr>
          <w:sz w:val="16"/>
          <w:szCs w:val="16"/>
        </w:rPr>
        <w:tab/>
        <w:t>пропаганде</w:t>
      </w:r>
      <w:r w:rsidRPr="001115F5">
        <w:rPr>
          <w:sz w:val="16"/>
          <w:szCs w:val="16"/>
        </w:rPr>
        <w:tab/>
        <w:t>соблюдения</w:t>
      </w:r>
      <w:r w:rsidRPr="001115F5">
        <w:rPr>
          <w:sz w:val="16"/>
          <w:szCs w:val="16"/>
        </w:rPr>
        <w:tab/>
      </w:r>
      <w:r w:rsidRPr="001115F5">
        <w:rPr>
          <w:spacing w:val="-4"/>
          <w:sz w:val="16"/>
          <w:szCs w:val="16"/>
        </w:rPr>
        <w:t xml:space="preserve">правил </w:t>
      </w:r>
      <w:r w:rsidRPr="001115F5">
        <w:rPr>
          <w:sz w:val="16"/>
          <w:szCs w:val="16"/>
        </w:rPr>
        <w:t>дорожного движения, как водителями, так и</w:t>
      </w:r>
      <w:r w:rsidRPr="001115F5">
        <w:rPr>
          <w:spacing w:val="-6"/>
          <w:sz w:val="16"/>
          <w:szCs w:val="16"/>
        </w:rPr>
        <w:t xml:space="preserve"> </w:t>
      </w:r>
      <w:r w:rsidRPr="001115F5">
        <w:rPr>
          <w:sz w:val="16"/>
          <w:szCs w:val="16"/>
        </w:rPr>
        <w:t>пешеходами.</w:t>
      </w:r>
    </w:p>
    <w:p w:rsidR="001115F5" w:rsidRPr="001115F5" w:rsidRDefault="001115F5" w:rsidP="001115F5">
      <w:pPr>
        <w:rPr>
          <w:sz w:val="16"/>
          <w:szCs w:val="16"/>
        </w:rPr>
      </w:pPr>
      <w:r w:rsidRPr="001115F5">
        <w:rPr>
          <w:sz w:val="16"/>
          <w:szCs w:val="16"/>
        </w:rPr>
        <w:t>Срок реализации Программы - 2021 - 2023 годы.</w:t>
      </w: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15F5" w:rsidRPr="00DE054F" w:rsidRDefault="001115F5" w:rsidP="001115F5">
      <w:pPr>
        <w:pStyle w:val="1"/>
        <w:keepNext w:val="0"/>
        <w:widowControl w:val="0"/>
        <w:numPr>
          <w:ilvl w:val="2"/>
          <w:numId w:val="42"/>
        </w:numPr>
        <w:tabs>
          <w:tab w:val="left" w:pos="1274"/>
        </w:tabs>
        <w:autoSpaceDE w:val="0"/>
        <w:autoSpaceDN w:val="0"/>
        <w:spacing w:before="223" w:after="0"/>
        <w:ind w:right="1099" w:hanging="3106"/>
        <w:jc w:val="center"/>
        <w:rPr>
          <w:color w:val="4F4E42"/>
          <w:sz w:val="16"/>
          <w:szCs w:val="16"/>
        </w:rPr>
      </w:pPr>
      <w:r w:rsidRPr="00DE054F">
        <w:rPr>
          <w:sz w:val="16"/>
          <w:szCs w:val="16"/>
        </w:rPr>
        <w:t>ОЖИДАЕМЫЕ КОНЕЧНЫЕ РЕЗУЛЬТАТЫ РЕАЛИЗАЦИИ ПРОГРАММЫ</w:t>
      </w:r>
    </w:p>
    <w:p w:rsidR="001115F5" w:rsidRPr="00DE054F" w:rsidRDefault="001115F5" w:rsidP="001115F5">
      <w:pPr>
        <w:pStyle w:val="af2"/>
        <w:spacing w:before="225" w:line="322" w:lineRule="exact"/>
        <w:ind w:left="748"/>
        <w:rPr>
          <w:sz w:val="16"/>
          <w:szCs w:val="16"/>
        </w:rPr>
      </w:pPr>
      <w:r w:rsidRPr="00DE054F">
        <w:rPr>
          <w:sz w:val="16"/>
          <w:szCs w:val="16"/>
        </w:rPr>
        <w:t>Основными ожидаемыми результатами реализации программы являются:</w:t>
      </w:r>
    </w:p>
    <w:p w:rsidR="001115F5" w:rsidRPr="00DE054F" w:rsidRDefault="001115F5" w:rsidP="001115F5">
      <w:pPr>
        <w:pStyle w:val="ad"/>
        <w:widowControl w:val="0"/>
        <w:numPr>
          <w:ilvl w:val="0"/>
          <w:numId w:val="42"/>
        </w:numPr>
        <w:tabs>
          <w:tab w:val="left" w:pos="266"/>
        </w:tabs>
        <w:autoSpaceDE w:val="0"/>
        <w:autoSpaceDN w:val="0"/>
        <w:spacing w:after="0" w:line="322" w:lineRule="exact"/>
        <w:ind w:left="265" w:hanging="148"/>
        <w:contextualSpacing w:val="0"/>
        <w:rPr>
          <w:sz w:val="16"/>
          <w:szCs w:val="16"/>
        </w:rPr>
      </w:pPr>
      <w:r w:rsidRPr="00DE054F">
        <w:rPr>
          <w:sz w:val="16"/>
          <w:szCs w:val="16"/>
        </w:rPr>
        <w:t>повышение безопасности дорожного движения в населенных пунктах</w:t>
      </w:r>
      <w:r w:rsidRPr="00DE054F">
        <w:rPr>
          <w:spacing w:val="-3"/>
          <w:sz w:val="16"/>
          <w:szCs w:val="16"/>
        </w:rPr>
        <w:t xml:space="preserve"> </w:t>
      </w:r>
      <w:r w:rsidRPr="00DE054F">
        <w:rPr>
          <w:sz w:val="16"/>
          <w:szCs w:val="16"/>
        </w:rPr>
        <w:t>поселения;</w:t>
      </w:r>
    </w:p>
    <w:p w:rsidR="001115F5" w:rsidRPr="00DE054F" w:rsidRDefault="001115F5" w:rsidP="001115F5">
      <w:pPr>
        <w:pStyle w:val="ad"/>
        <w:widowControl w:val="0"/>
        <w:numPr>
          <w:ilvl w:val="0"/>
          <w:numId w:val="42"/>
        </w:numPr>
        <w:tabs>
          <w:tab w:val="left" w:pos="471"/>
          <w:tab w:val="left" w:pos="472"/>
        </w:tabs>
        <w:autoSpaceDE w:val="0"/>
        <w:autoSpaceDN w:val="0"/>
        <w:spacing w:before="2" w:after="0" w:line="240" w:lineRule="auto"/>
        <w:ind w:left="118" w:right="221" w:firstLine="0"/>
        <w:contextualSpacing w:val="0"/>
        <w:rPr>
          <w:sz w:val="16"/>
          <w:szCs w:val="16"/>
        </w:rPr>
      </w:pPr>
      <w:r w:rsidRPr="00DE054F">
        <w:rPr>
          <w:sz w:val="16"/>
          <w:szCs w:val="16"/>
        </w:rPr>
        <w:t>снижение уровня аварийности и сокращения числа пострадавших в результате ДТП;</w:t>
      </w:r>
    </w:p>
    <w:p w:rsidR="001115F5" w:rsidRPr="00DE054F" w:rsidRDefault="001115F5" w:rsidP="001115F5">
      <w:pPr>
        <w:pStyle w:val="ad"/>
        <w:widowControl w:val="0"/>
        <w:numPr>
          <w:ilvl w:val="0"/>
          <w:numId w:val="42"/>
        </w:numPr>
        <w:tabs>
          <w:tab w:val="left" w:pos="297"/>
        </w:tabs>
        <w:autoSpaceDE w:val="0"/>
        <w:autoSpaceDN w:val="0"/>
        <w:spacing w:after="0" w:line="240" w:lineRule="auto"/>
        <w:ind w:left="118" w:right="221" w:firstLine="0"/>
        <w:contextualSpacing w:val="0"/>
        <w:rPr>
          <w:sz w:val="16"/>
          <w:szCs w:val="16"/>
        </w:rPr>
      </w:pPr>
      <w:r w:rsidRPr="00DE054F">
        <w:rPr>
          <w:sz w:val="16"/>
          <w:szCs w:val="16"/>
        </w:rPr>
        <w:t xml:space="preserve">совершенствование </w:t>
      </w:r>
      <w:proofErr w:type="gramStart"/>
      <w:r w:rsidRPr="00DE054F">
        <w:rPr>
          <w:sz w:val="16"/>
          <w:szCs w:val="16"/>
        </w:rPr>
        <w:t>системы формирования безопасности поведения участников дорожного</w:t>
      </w:r>
      <w:r w:rsidRPr="00DE054F">
        <w:rPr>
          <w:spacing w:val="-3"/>
          <w:sz w:val="16"/>
          <w:szCs w:val="16"/>
        </w:rPr>
        <w:t xml:space="preserve"> </w:t>
      </w:r>
      <w:r w:rsidRPr="00DE054F">
        <w:rPr>
          <w:sz w:val="16"/>
          <w:szCs w:val="16"/>
        </w:rPr>
        <w:t>движения</w:t>
      </w:r>
      <w:proofErr w:type="gramEnd"/>
      <w:r w:rsidRPr="00DE054F">
        <w:rPr>
          <w:sz w:val="16"/>
          <w:szCs w:val="16"/>
        </w:rPr>
        <w:t>.</w:t>
      </w:r>
    </w:p>
    <w:p w:rsidR="001115F5" w:rsidRPr="00DE054F" w:rsidRDefault="001115F5" w:rsidP="001115F5">
      <w:pPr>
        <w:pStyle w:val="af2"/>
        <w:spacing w:before="11"/>
        <w:rPr>
          <w:sz w:val="16"/>
          <w:szCs w:val="16"/>
        </w:rPr>
      </w:pPr>
    </w:p>
    <w:p w:rsidR="001115F5" w:rsidRPr="00DE054F" w:rsidRDefault="001115F5" w:rsidP="001115F5">
      <w:pPr>
        <w:pStyle w:val="1"/>
        <w:keepNext w:val="0"/>
        <w:widowControl w:val="0"/>
        <w:tabs>
          <w:tab w:val="left" w:pos="2323"/>
        </w:tabs>
        <w:autoSpaceDE w:val="0"/>
        <w:autoSpaceDN w:val="0"/>
        <w:spacing w:before="0" w:after="0"/>
        <w:jc w:val="center"/>
        <w:rPr>
          <w:color w:val="4F4E42"/>
          <w:sz w:val="16"/>
          <w:szCs w:val="16"/>
        </w:rPr>
      </w:pPr>
      <w:r>
        <w:rPr>
          <w:color w:val="4F4E42"/>
          <w:sz w:val="16"/>
          <w:szCs w:val="16"/>
        </w:rPr>
        <w:t xml:space="preserve">4. </w:t>
      </w:r>
      <w:r w:rsidRPr="00DE054F">
        <w:rPr>
          <w:color w:val="4F4E42"/>
          <w:sz w:val="16"/>
          <w:szCs w:val="16"/>
        </w:rPr>
        <w:t>МЕХАНИЗМ РЕАЛИЗАЦИИ</w:t>
      </w:r>
      <w:r w:rsidRPr="00DE054F">
        <w:rPr>
          <w:color w:val="4F4E42"/>
          <w:spacing w:val="-5"/>
          <w:sz w:val="16"/>
          <w:szCs w:val="16"/>
        </w:rPr>
        <w:t xml:space="preserve"> </w:t>
      </w:r>
      <w:r w:rsidRPr="00DE054F">
        <w:rPr>
          <w:color w:val="4F4E42"/>
          <w:sz w:val="16"/>
          <w:szCs w:val="16"/>
        </w:rPr>
        <w:t>ПРОГРАММЫ</w:t>
      </w:r>
    </w:p>
    <w:p w:rsidR="001115F5" w:rsidRPr="00DE054F" w:rsidRDefault="001115F5" w:rsidP="001115F5">
      <w:pPr>
        <w:pStyle w:val="af2"/>
        <w:rPr>
          <w:b/>
          <w:sz w:val="16"/>
          <w:szCs w:val="16"/>
        </w:rPr>
      </w:pPr>
    </w:p>
    <w:p w:rsidR="001115F5" w:rsidRPr="00DE054F" w:rsidRDefault="001115F5" w:rsidP="001115F5">
      <w:pPr>
        <w:pStyle w:val="af2"/>
        <w:spacing w:before="202"/>
        <w:ind w:left="118" w:right="222" w:firstLine="708"/>
        <w:rPr>
          <w:sz w:val="16"/>
          <w:szCs w:val="16"/>
        </w:rPr>
      </w:pPr>
      <w:r w:rsidRPr="00DE054F">
        <w:rPr>
          <w:sz w:val="16"/>
          <w:szCs w:val="16"/>
        </w:rPr>
        <w:t xml:space="preserve">Механизм реализации Программы базируется на принципах партнерства и межведомственного взаимодействия </w:t>
      </w:r>
      <w:proofErr w:type="gramStart"/>
      <w:r w:rsidRPr="00DE054F">
        <w:rPr>
          <w:sz w:val="16"/>
          <w:szCs w:val="16"/>
        </w:rPr>
        <w:t>органов местного самоуправления Администрации городского поселения Петра</w:t>
      </w:r>
      <w:proofErr w:type="gramEnd"/>
      <w:r w:rsidRPr="00DE054F">
        <w:rPr>
          <w:sz w:val="16"/>
          <w:szCs w:val="16"/>
        </w:rPr>
        <w:t xml:space="preserve"> Дубрава муниципального района Волжский Самарской области, органов местного самоуправления</w:t>
      </w:r>
      <w:r w:rsidRPr="00DE054F">
        <w:rPr>
          <w:spacing w:val="-43"/>
          <w:sz w:val="16"/>
          <w:szCs w:val="16"/>
        </w:rPr>
        <w:t xml:space="preserve"> </w:t>
      </w:r>
      <w:r w:rsidRPr="00DE054F">
        <w:rPr>
          <w:sz w:val="16"/>
          <w:szCs w:val="16"/>
        </w:rPr>
        <w:t>муниципального</w:t>
      </w: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15F5" w:rsidRPr="00DE054F" w:rsidRDefault="001115F5" w:rsidP="001115F5">
      <w:pPr>
        <w:pStyle w:val="af2"/>
        <w:spacing w:before="74"/>
        <w:ind w:left="118" w:right="223"/>
        <w:rPr>
          <w:sz w:val="16"/>
          <w:szCs w:val="16"/>
        </w:rPr>
      </w:pPr>
      <w:r w:rsidRPr="00DE054F">
        <w:rPr>
          <w:sz w:val="16"/>
          <w:szCs w:val="16"/>
        </w:rPr>
        <w:t xml:space="preserve">района </w:t>
      </w:r>
      <w:proofErr w:type="gramStart"/>
      <w:r w:rsidRPr="00DE054F">
        <w:rPr>
          <w:sz w:val="16"/>
          <w:szCs w:val="16"/>
        </w:rPr>
        <w:t>Волжский</w:t>
      </w:r>
      <w:proofErr w:type="gramEnd"/>
      <w:r w:rsidRPr="00DE054F">
        <w:rPr>
          <w:sz w:val="16"/>
          <w:szCs w:val="16"/>
        </w:rPr>
        <w:t xml:space="preserve"> Самарской области, федеральных органов исполнительной власти, хозяйственных и общественных организаций, а также четкого разграничения полномочий и ответственности всех участников Программы.</w:t>
      </w:r>
    </w:p>
    <w:p w:rsidR="001115F5" w:rsidRPr="00DE054F" w:rsidRDefault="001115F5" w:rsidP="001115F5">
      <w:pPr>
        <w:pStyle w:val="af2"/>
        <w:spacing w:before="1"/>
        <w:ind w:left="118" w:right="223" w:firstLine="707"/>
        <w:rPr>
          <w:sz w:val="16"/>
          <w:szCs w:val="16"/>
        </w:rPr>
      </w:pPr>
      <w:r w:rsidRPr="00DE054F">
        <w:rPr>
          <w:sz w:val="16"/>
          <w:szCs w:val="16"/>
        </w:rPr>
        <w:t xml:space="preserve">Общее руководство и </w:t>
      </w:r>
      <w:proofErr w:type="gramStart"/>
      <w:r w:rsidRPr="00DE054F">
        <w:rPr>
          <w:sz w:val="16"/>
          <w:szCs w:val="16"/>
        </w:rPr>
        <w:t>контроль за</w:t>
      </w:r>
      <w:proofErr w:type="gramEnd"/>
      <w:r w:rsidRPr="00DE054F">
        <w:rPr>
          <w:sz w:val="16"/>
          <w:szCs w:val="16"/>
        </w:rPr>
        <w:t xml:space="preserve"> ходом реализации Программы осуществляет заказчик и ответственный исполнитель Программы – Администрация городского поселения.</w:t>
      </w:r>
    </w:p>
    <w:p w:rsidR="001115F5" w:rsidRPr="00DE054F" w:rsidRDefault="001115F5" w:rsidP="001115F5">
      <w:pPr>
        <w:pStyle w:val="af2"/>
        <w:spacing w:line="321" w:lineRule="exact"/>
        <w:ind w:left="826"/>
        <w:rPr>
          <w:sz w:val="16"/>
          <w:szCs w:val="16"/>
        </w:rPr>
      </w:pPr>
      <w:r w:rsidRPr="00DE054F">
        <w:rPr>
          <w:sz w:val="16"/>
          <w:szCs w:val="16"/>
        </w:rPr>
        <w:t>Ответственный исполнитель Программы:</w:t>
      </w:r>
    </w:p>
    <w:p w:rsidR="001115F5" w:rsidRPr="00DE054F" w:rsidRDefault="001115F5" w:rsidP="001115F5">
      <w:pPr>
        <w:pStyle w:val="ad"/>
        <w:widowControl w:val="0"/>
        <w:numPr>
          <w:ilvl w:val="1"/>
          <w:numId w:val="42"/>
        </w:numPr>
        <w:tabs>
          <w:tab w:val="left" w:pos="990"/>
        </w:tabs>
        <w:autoSpaceDE w:val="0"/>
        <w:autoSpaceDN w:val="0"/>
        <w:spacing w:before="3" w:after="0" w:line="322" w:lineRule="exact"/>
        <w:ind w:left="989" w:hanging="164"/>
        <w:contextualSpacing w:val="0"/>
        <w:jc w:val="both"/>
        <w:rPr>
          <w:sz w:val="16"/>
          <w:szCs w:val="16"/>
        </w:rPr>
      </w:pPr>
      <w:r w:rsidRPr="00DE054F">
        <w:rPr>
          <w:sz w:val="16"/>
          <w:szCs w:val="16"/>
        </w:rPr>
        <w:t>готовит проекты решений о внесении изменений в</w:t>
      </w:r>
      <w:r w:rsidRPr="00DE054F">
        <w:rPr>
          <w:spacing w:val="-13"/>
          <w:sz w:val="16"/>
          <w:szCs w:val="16"/>
        </w:rPr>
        <w:t xml:space="preserve"> </w:t>
      </w:r>
      <w:r w:rsidRPr="00DE054F">
        <w:rPr>
          <w:sz w:val="16"/>
          <w:szCs w:val="16"/>
        </w:rPr>
        <w:t>Программу;</w:t>
      </w:r>
    </w:p>
    <w:p w:rsidR="001115F5" w:rsidRPr="00DE054F" w:rsidRDefault="001115F5" w:rsidP="001115F5">
      <w:pPr>
        <w:pStyle w:val="ad"/>
        <w:widowControl w:val="0"/>
        <w:numPr>
          <w:ilvl w:val="1"/>
          <w:numId w:val="42"/>
        </w:numPr>
        <w:tabs>
          <w:tab w:val="left" w:pos="990"/>
        </w:tabs>
        <w:autoSpaceDE w:val="0"/>
        <w:autoSpaceDN w:val="0"/>
        <w:spacing w:after="0" w:line="322" w:lineRule="exact"/>
        <w:ind w:left="989" w:hanging="164"/>
        <w:contextualSpacing w:val="0"/>
        <w:jc w:val="both"/>
        <w:rPr>
          <w:sz w:val="16"/>
          <w:szCs w:val="16"/>
        </w:rPr>
      </w:pPr>
      <w:r w:rsidRPr="00DE054F">
        <w:rPr>
          <w:sz w:val="16"/>
          <w:szCs w:val="16"/>
        </w:rPr>
        <w:t>утверждает ежегодный план программных</w:t>
      </w:r>
      <w:r w:rsidRPr="00DE054F">
        <w:rPr>
          <w:spacing w:val="-3"/>
          <w:sz w:val="16"/>
          <w:szCs w:val="16"/>
        </w:rPr>
        <w:t xml:space="preserve"> </w:t>
      </w:r>
      <w:r w:rsidRPr="00DE054F">
        <w:rPr>
          <w:sz w:val="16"/>
          <w:szCs w:val="16"/>
        </w:rPr>
        <w:t>мероприятий;</w:t>
      </w:r>
    </w:p>
    <w:p w:rsidR="001115F5" w:rsidRPr="00DE054F" w:rsidRDefault="001115F5" w:rsidP="001115F5">
      <w:pPr>
        <w:pStyle w:val="ad"/>
        <w:widowControl w:val="0"/>
        <w:numPr>
          <w:ilvl w:val="1"/>
          <w:numId w:val="42"/>
        </w:numPr>
        <w:tabs>
          <w:tab w:val="left" w:pos="1002"/>
        </w:tabs>
        <w:autoSpaceDE w:val="0"/>
        <w:autoSpaceDN w:val="0"/>
        <w:spacing w:after="0" w:line="240" w:lineRule="auto"/>
        <w:ind w:right="221" w:firstLine="707"/>
        <w:contextualSpacing w:val="0"/>
        <w:jc w:val="both"/>
        <w:rPr>
          <w:sz w:val="16"/>
          <w:szCs w:val="16"/>
        </w:rPr>
      </w:pPr>
      <w:r w:rsidRPr="00DE054F">
        <w:rPr>
          <w:sz w:val="16"/>
          <w:szCs w:val="16"/>
        </w:rPr>
        <w:t>разрабатывает в пределах своих полномочий нормативные правовые акты, необходимые для выполнения</w:t>
      </w:r>
      <w:r w:rsidRPr="00DE054F">
        <w:rPr>
          <w:spacing w:val="-3"/>
          <w:sz w:val="16"/>
          <w:szCs w:val="16"/>
        </w:rPr>
        <w:t xml:space="preserve"> </w:t>
      </w:r>
      <w:r w:rsidRPr="00DE054F">
        <w:rPr>
          <w:sz w:val="16"/>
          <w:szCs w:val="16"/>
        </w:rPr>
        <w:t>Программы;</w:t>
      </w:r>
    </w:p>
    <w:p w:rsidR="001115F5" w:rsidRPr="00DE054F" w:rsidRDefault="001115F5" w:rsidP="001115F5">
      <w:pPr>
        <w:pStyle w:val="ad"/>
        <w:widowControl w:val="0"/>
        <w:numPr>
          <w:ilvl w:val="1"/>
          <w:numId w:val="42"/>
        </w:numPr>
        <w:tabs>
          <w:tab w:val="left" w:pos="1015"/>
        </w:tabs>
        <w:autoSpaceDE w:val="0"/>
        <w:autoSpaceDN w:val="0"/>
        <w:spacing w:after="0" w:line="240" w:lineRule="auto"/>
        <w:ind w:right="224" w:firstLine="707"/>
        <w:contextualSpacing w:val="0"/>
        <w:jc w:val="both"/>
        <w:rPr>
          <w:sz w:val="16"/>
          <w:szCs w:val="16"/>
        </w:rPr>
      </w:pPr>
      <w:r w:rsidRPr="00DE054F">
        <w:rPr>
          <w:sz w:val="16"/>
          <w:szCs w:val="16"/>
        </w:rPr>
        <w:t>координирует деятельность исполнителей и участников Программы по ее реализации;</w:t>
      </w:r>
    </w:p>
    <w:p w:rsidR="001115F5" w:rsidRPr="00DE054F" w:rsidRDefault="001115F5" w:rsidP="001115F5">
      <w:pPr>
        <w:pStyle w:val="ad"/>
        <w:widowControl w:val="0"/>
        <w:numPr>
          <w:ilvl w:val="1"/>
          <w:numId w:val="42"/>
        </w:numPr>
        <w:tabs>
          <w:tab w:val="left" w:pos="990"/>
        </w:tabs>
        <w:autoSpaceDE w:val="0"/>
        <w:autoSpaceDN w:val="0"/>
        <w:spacing w:after="0" w:line="240" w:lineRule="auto"/>
        <w:ind w:right="224" w:firstLine="708"/>
        <w:contextualSpacing w:val="0"/>
        <w:jc w:val="both"/>
        <w:rPr>
          <w:sz w:val="16"/>
          <w:szCs w:val="16"/>
        </w:rPr>
      </w:pPr>
      <w:r w:rsidRPr="00DE054F">
        <w:rPr>
          <w:sz w:val="16"/>
          <w:szCs w:val="16"/>
        </w:rPr>
        <w:t>запрашивает информацию у исполнителей и участников Программы о ходе и итогах реализации Программы и предложения по внесению изменений в Программу;</w:t>
      </w:r>
    </w:p>
    <w:p w:rsidR="001115F5" w:rsidRPr="00DE054F" w:rsidRDefault="001115F5" w:rsidP="001115F5">
      <w:pPr>
        <w:pStyle w:val="ad"/>
        <w:widowControl w:val="0"/>
        <w:numPr>
          <w:ilvl w:val="1"/>
          <w:numId w:val="42"/>
        </w:numPr>
        <w:tabs>
          <w:tab w:val="left" w:pos="1147"/>
        </w:tabs>
        <w:autoSpaceDE w:val="0"/>
        <w:autoSpaceDN w:val="0"/>
        <w:spacing w:after="0" w:line="240" w:lineRule="auto"/>
        <w:ind w:right="224" w:firstLine="707"/>
        <w:contextualSpacing w:val="0"/>
        <w:jc w:val="both"/>
        <w:rPr>
          <w:sz w:val="16"/>
          <w:szCs w:val="16"/>
        </w:rPr>
      </w:pPr>
      <w:r w:rsidRPr="00DE054F">
        <w:rPr>
          <w:sz w:val="16"/>
          <w:szCs w:val="16"/>
        </w:rPr>
        <w:t xml:space="preserve">обобщает результаты и в установленном порядке </w:t>
      </w:r>
      <w:proofErr w:type="gramStart"/>
      <w:r w:rsidRPr="00DE054F">
        <w:rPr>
          <w:sz w:val="16"/>
          <w:szCs w:val="16"/>
        </w:rPr>
        <w:t>отчитывается о реализации</w:t>
      </w:r>
      <w:proofErr w:type="gramEnd"/>
      <w:r w:rsidRPr="00DE054F">
        <w:rPr>
          <w:sz w:val="16"/>
          <w:szCs w:val="16"/>
        </w:rPr>
        <w:t xml:space="preserve"> Программы в</w:t>
      </w:r>
      <w:r w:rsidRPr="00DE054F">
        <w:rPr>
          <w:spacing w:val="-2"/>
          <w:sz w:val="16"/>
          <w:szCs w:val="16"/>
        </w:rPr>
        <w:t xml:space="preserve"> </w:t>
      </w:r>
      <w:r w:rsidRPr="00DE054F">
        <w:rPr>
          <w:sz w:val="16"/>
          <w:szCs w:val="16"/>
        </w:rPr>
        <w:t>целом;</w:t>
      </w:r>
    </w:p>
    <w:p w:rsidR="001115F5" w:rsidRPr="00DE054F" w:rsidRDefault="001115F5" w:rsidP="001115F5">
      <w:pPr>
        <w:pStyle w:val="ad"/>
        <w:widowControl w:val="0"/>
        <w:numPr>
          <w:ilvl w:val="1"/>
          <w:numId w:val="42"/>
        </w:numPr>
        <w:tabs>
          <w:tab w:val="left" w:pos="998"/>
        </w:tabs>
        <w:autoSpaceDE w:val="0"/>
        <w:autoSpaceDN w:val="0"/>
        <w:spacing w:after="0" w:line="240" w:lineRule="auto"/>
        <w:ind w:right="223" w:firstLine="707"/>
        <w:contextualSpacing w:val="0"/>
        <w:jc w:val="both"/>
        <w:rPr>
          <w:sz w:val="16"/>
          <w:szCs w:val="16"/>
        </w:rPr>
      </w:pPr>
      <w:r w:rsidRPr="00DE054F">
        <w:rPr>
          <w:sz w:val="16"/>
          <w:szCs w:val="16"/>
        </w:rPr>
        <w:t>отражает информацию о реализации Программы в докладе о результатах и основных направлениях деятельности субъекта бюджетного</w:t>
      </w:r>
      <w:r w:rsidRPr="00DE054F">
        <w:rPr>
          <w:spacing w:val="-10"/>
          <w:sz w:val="16"/>
          <w:szCs w:val="16"/>
        </w:rPr>
        <w:t xml:space="preserve"> </w:t>
      </w:r>
      <w:r w:rsidRPr="00DE054F">
        <w:rPr>
          <w:sz w:val="16"/>
          <w:szCs w:val="16"/>
        </w:rPr>
        <w:t>планирования;</w:t>
      </w:r>
    </w:p>
    <w:p w:rsidR="001115F5" w:rsidRPr="00DE054F" w:rsidRDefault="001115F5" w:rsidP="001115F5">
      <w:pPr>
        <w:pStyle w:val="ad"/>
        <w:widowControl w:val="0"/>
        <w:numPr>
          <w:ilvl w:val="1"/>
          <w:numId w:val="42"/>
        </w:numPr>
        <w:tabs>
          <w:tab w:val="left" w:pos="1087"/>
        </w:tabs>
        <w:autoSpaceDE w:val="0"/>
        <w:autoSpaceDN w:val="0"/>
        <w:spacing w:after="0" w:line="240" w:lineRule="auto"/>
        <w:ind w:right="220" w:firstLine="707"/>
        <w:contextualSpacing w:val="0"/>
        <w:jc w:val="both"/>
        <w:rPr>
          <w:sz w:val="16"/>
          <w:szCs w:val="16"/>
        </w:rPr>
      </w:pPr>
      <w:r w:rsidRPr="00DE054F">
        <w:rPr>
          <w:sz w:val="16"/>
          <w:szCs w:val="16"/>
        </w:rPr>
        <w:t>несет ответственность за своевременную и качественную реализацию Программы.</w:t>
      </w:r>
    </w:p>
    <w:p w:rsidR="001115F5" w:rsidRPr="00DE054F" w:rsidRDefault="001115F5" w:rsidP="001115F5">
      <w:pPr>
        <w:pStyle w:val="af2"/>
        <w:ind w:left="118" w:right="221" w:firstLine="708"/>
        <w:rPr>
          <w:sz w:val="16"/>
          <w:szCs w:val="16"/>
        </w:rPr>
      </w:pPr>
      <w:r w:rsidRPr="00DE054F">
        <w:rPr>
          <w:sz w:val="16"/>
          <w:szCs w:val="16"/>
        </w:rPr>
        <w:t>Финансирование мероприятий Программы осуществляется за счет средств бюджета городского поселения. Объем финансирования Программы из бюджета городского поселения определяется сметой расходов на период реализации Программы по решению Собрания представителей городского поселения Петра Дубрава муниципального района Волжский Самарской области.</w:t>
      </w: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15F5" w:rsidRPr="001115F5" w:rsidRDefault="001115F5" w:rsidP="001115F5">
      <w:pPr>
        <w:pStyle w:val="1"/>
        <w:keepNext w:val="0"/>
        <w:widowControl w:val="0"/>
        <w:numPr>
          <w:ilvl w:val="2"/>
          <w:numId w:val="42"/>
        </w:numPr>
        <w:tabs>
          <w:tab w:val="left" w:pos="2997"/>
        </w:tabs>
        <w:autoSpaceDE w:val="0"/>
        <w:autoSpaceDN w:val="0"/>
        <w:spacing w:before="0" w:after="0"/>
        <w:ind w:left="2996" w:hanging="2399"/>
        <w:jc w:val="left"/>
        <w:rPr>
          <w:rFonts w:ascii="Times New Roman" w:hAnsi="Times New Roman" w:cs="Times New Roman"/>
          <w:sz w:val="16"/>
          <w:szCs w:val="16"/>
        </w:rPr>
      </w:pPr>
      <w:r w:rsidRPr="001115F5">
        <w:rPr>
          <w:rFonts w:ascii="Times New Roman" w:hAnsi="Times New Roman" w:cs="Times New Roman"/>
          <w:sz w:val="16"/>
          <w:szCs w:val="16"/>
        </w:rPr>
        <w:t>ИНДИКАТОРЫ ЦЕЛЕЙ</w:t>
      </w:r>
      <w:r w:rsidRPr="001115F5">
        <w:rPr>
          <w:rFonts w:ascii="Times New Roman" w:hAnsi="Times New Roman" w:cs="Times New Roman"/>
          <w:spacing w:val="-5"/>
          <w:sz w:val="16"/>
          <w:szCs w:val="16"/>
        </w:rPr>
        <w:t xml:space="preserve"> </w:t>
      </w:r>
      <w:r w:rsidRPr="001115F5">
        <w:rPr>
          <w:rFonts w:ascii="Times New Roman" w:hAnsi="Times New Roman" w:cs="Times New Roman"/>
          <w:sz w:val="16"/>
          <w:szCs w:val="16"/>
        </w:rPr>
        <w:t>ПРОГРАММЫ</w:t>
      </w:r>
    </w:p>
    <w:p w:rsidR="001115F5" w:rsidRPr="001115F5" w:rsidRDefault="001115F5" w:rsidP="001115F5">
      <w:pPr>
        <w:pStyle w:val="af2"/>
        <w:spacing w:before="10"/>
        <w:rPr>
          <w:b/>
          <w:sz w:val="16"/>
          <w:szCs w:val="16"/>
        </w:rPr>
      </w:pPr>
    </w:p>
    <w:p w:rsidR="00045708" w:rsidRDefault="00045708" w:rsidP="001115F5">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045708" w:rsidRDefault="001115F5" w:rsidP="001115F5">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t>Таблица 2. Индикаторы целей программы</w:t>
      </w:r>
    </w:p>
    <w:p w:rsidR="00045708" w:rsidRDefault="00045708" w:rsidP="001115F5">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45708" w:rsidRDefault="00045708"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2"/>
        <w:gridCol w:w="1070"/>
        <w:gridCol w:w="612"/>
        <w:gridCol w:w="918"/>
        <w:gridCol w:w="917"/>
        <w:gridCol w:w="918"/>
        <w:gridCol w:w="917"/>
        <w:gridCol w:w="765"/>
        <w:gridCol w:w="1070"/>
      </w:tblGrid>
      <w:tr w:rsidR="00487654" w:rsidRPr="001115F5" w:rsidTr="00487654">
        <w:trPr>
          <w:trHeight w:val="704"/>
        </w:trPr>
        <w:tc>
          <w:tcPr>
            <w:tcW w:w="1892" w:type="dxa"/>
            <w:vMerge w:val="restart"/>
          </w:tcPr>
          <w:p w:rsidR="001115F5" w:rsidRPr="001115F5" w:rsidRDefault="001115F5" w:rsidP="00FF5B76">
            <w:pPr>
              <w:pStyle w:val="TableParagraph"/>
              <w:ind w:left="443" w:right="429" w:hanging="3"/>
              <w:jc w:val="center"/>
              <w:rPr>
                <w:sz w:val="16"/>
                <w:szCs w:val="16"/>
              </w:rPr>
            </w:pPr>
            <w:proofErr w:type="spellStart"/>
            <w:r w:rsidRPr="001115F5">
              <w:rPr>
                <w:sz w:val="16"/>
                <w:szCs w:val="16"/>
              </w:rPr>
              <w:t>Наименование</w:t>
            </w:r>
            <w:proofErr w:type="spellEnd"/>
            <w:r w:rsidRPr="001115F5">
              <w:rPr>
                <w:sz w:val="16"/>
                <w:szCs w:val="16"/>
              </w:rPr>
              <w:t xml:space="preserve"> </w:t>
            </w:r>
            <w:proofErr w:type="spellStart"/>
            <w:r w:rsidRPr="001115F5">
              <w:rPr>
                <w:sz w:val="16"/>
                <w:szCs w:val="16"/>
              </w:rPr>
              <w:t>индикатора</w:t>
            </w:r>
            <w:proofErr w:type="spellEnd"/>
            <w:r w:rsidRPr="001115F5">
              <w:rPr>
                <w:sz w:val="16"/>
                <w:szCs w:val="16"/>
              </w:rPr>
              <w:t xml:space="preserve"> </w:t>
            </w:r>
            <w:proofErr w:type="spellStart"/>
            <w:r w:rsidRPr="001115F5">
              <w:rPr>
                <w:sz w:val="16"/>
                <w:szCs w:val="16"/>
              </w:rPr>
              <w:t>целей</w:t>
            </w:r>
            <w:proofErr w:type="spellEnd"/>
            <w:r w:rsidRPr="001115F5">
              <w:rPr>
                <w:sz w:val="16"/>
                <w:szCs w:val="16"/>
              </w:rPr>
              <w:t xml:space="preserve"> </w:t>
            </w:r>
            <w:proofErr w:type="spellStart"/>
            <w:r w:rsidRPr="001115F5">
              <w:rPr>
                <w:sz w:val="16"/>
                <w:szCs w:val="16"/>
              </w:rPr>
              <w:t>программы</w:t>
            </w:r>
            <w:proofErr w:type="spellEnd"/>
          </w:p>
        </w:tc>
        <w:tc>
          <w:tcPr>
            <w:tcW w:w="1070" w:type="dxa"/>
            <w:vMerge w:val="restart"/>
          </w:tcPr>
          <w:p w:rsidR="001115F5" w:rsidRPr="001115F5" w:rsidRDefault="001115F5" w:rsidP="00FF5B76">
            <w:pPr>
              <w:pStyle w:val="TableParagraph"/>
              <w:ind w:left="119" w:firstLine="76"/>
              <w:rPr>
                <w:sz w:val="16"/>
                <w:szCs w:val="16"/>
              </w:rPr>
            </w:pPr>
            <w:proofErr w:type="spellStart"/>
            <w:r w:rsidRPr="001115F5">
              <w:rPr>
                <w:sz w:val="16"/>
                <w:szCs w:val="16"/>
              </w:rPr>
              <w:t>Единица</w:t>
            </w:r>
            <w:proofErr w:type="spellEnd"/>
            <w:r w:rsidRPr="001115F5">
              <w:rPr>
                <w:sz w:val="16"/>
                <w:szCs w:val="16"/>
              </w:rPr>
              <w:t xml:space="preserve"> </w:t>
            </w:r>
            <w:proofErr w:type="spellStart"/>
            <w:r w:rsidRPr="001115F5">
              <w:rPr>
                <w:sz w:val="16"/>
                <w:szCs w:val="16"/>
              </w:rPr>
              <w:t>измерения</w:t>
            </w:r>
            <w:proofErr w:type="spellEnd"/>
          </w:p>
        </w:tc>
        <w:tc>
          <w:tcPr>
            <w:tcW w:w="612" w:type="dxa"/>
            <w:vMerge w:val="restart"/>
          </w:tcPr>
          <w:p w:rsidR="001115F5" w:rsidRPr="001115F5" w:rsidRDefault="001115F5" w:rsidP="00FF5B76">
            <w:pPr>
              <w:pStyle w:val="TableParagraph"/>
              <w:ind w:left="123" w:right="116" w:firstLine="3"/>
              <w:jc w:val="center"/>
              <w:rPr>
                <w:sz w:val="16"/>
                <w:szCs w:val="16"/>
                <w:lang w:val="ru-RU"/>
              </w:rPr>
            </w:pPr>
            <w:proofErr w:type="spellStart"/>
            <w:proofErr w:type="gramStart"/>
            <w:r w:rsidRPr="001115F5">
              <w:rPr>
                <w:sz w:val="16"/>
                <w:szCs w:val="16"/>
                <w:lang w:val="ru-RU"/>
              </w:rPr>
              <w:t>Значен</w:t>
            </w:r>
            <w:proofErr w:type="spellEnd"/>
            <w:r w:rsidRPr="001115F5">
              <w:rPr>
                <w:sz w:val="16"/>
                <w:szCs w:val="16"/>
                <w:lang w:val="ru-RU"/>
              </w:rPr>
              <w:t xml:space="preserve"> </w:t>
            </w:r>
            <w:proofErr w:type="spellStart"/>
            <w:r w:rsidRPr="001115F5">
              <w:rPr>
                <w:sz w:val="16"/>
                <w:szCs w:val="16"/>
                <w:lang w:val="ru-RU"/>
              </w:rPr>
              <w:t>ие</w:t>
            </w:r>
            <w:proofErr w:type="spellEnd"/>
            <w:proofErr w:type="gramEnd"/>
            <w:r w:rsidRPr="001115F5">
              <w:rPr>
                <w:sz w:val="16"/>
                <w:szCs w:val="16"/>
                <w:lang w:val="ru-RU"/>
              </w:rPr>
              <w:t xml:space="preserve"> в </w:t>
            </w:r>
            <w:proofErr w:type="spellStart"/>
            <w:r w:rsidRPr="001115F5">
              <w:rPr>
                <w:sz w:val="16"/>
                <w:szCs w:val="16"/>
                <w:lang w:val="ru-RU"/>
              </w:rPr>
              <w:t>предыд</w:t>
            </w:r>
            <w:proofErr w:type="spellEnd"/>
            <w:r w:rsidRPr="001115F5">
              <w:rPr>
                <w:sz w:val="16"/>
                <w:szCs w:val="16"/>
                <w:lang w:val="ru-RU"/>
              </w:rPr>
              <w:t xml:space="preserve"> </w:t>
            </w:r>
            <w:proofErr w:type="spellStart"/>
            <w:r w:rsidRPr="001115F5">
              <w:rPr>
                <w:sz w:val="16"/>
                <w:szCs w:val="16"/>
                <w:lang w:val="ru-RU"/>
              </w:rPr>
              <w:t>ущем</w:t>
            </w:r>
            <w:proofErr w:type="spellEnd"/>
            <w:r w:rsidRPr="001115F5">
              <w:rPr>
                <w:sz w:val="16"/>
                <w:szCs w:val="16"/>
                <w:lang w:val="ru-RU"/>
              </w:rPr>
              <w:t xml:space="preserve"> году</w:t>
            </w:r>
          </w:p>
        </w:tc>
        <w:tc>
          <w:tcPr>
            <w:tcW w:w="1835" w:type="dxa"/>
            <w:gridSpan w:val="2"/>
          </w:tcPr>
          <w:p w:rsidR="001115F5" w:rsidRPr="001115F5" w:rsidRDefault="001115F5" w:rsidP="00FF5B76">
            <w:pPr>
              <w:pStyle w:val="TableParagraph"/>
              <w:spacing w:line="230" w:lineRule="atLeast"/>
              <w:ind w:left="415" w:right="393" w:firstLine="184"/>
              <w:rPr>
                <w:sz w:val="16"/>
                <w:szCs w:val="16"/>
              </w:rPr>
            </w:pPr>
            <w:r w:rsidRPr="001115F5">
              <w:rPr>
                <w:sz w:val="16"/>
                <w:szCs w:val="16"/>
              </w:rPr>
              <w:t xml:space="preserve">1-й </w:t>
            </w:r>
            <w:proofErr w:type="spellStart"/>
            <w:r w:rsidRPr="001115F5">
              <w:rPr>
                <w:sz w:val="16"/>
                <w:szCs w:val="16"/>
              </w:rPr>
              <w:t>год</w:t>
            </w:r>
            <w:proofErr w:type="spellEnd"/>
            <w:r w:rsidRPr="001115F5">
              <w:rPr>
                <w:sz w:val="16"/>
                <w:szCs w:val="16"/>
              </w:rPr>
              <w:t xml:space="preserve"> </w:t>
            </w:r>
            <w:proofErr w:type="spellStart"/>
            <w:r w:rsidRPr="001115F5">
              <w:rPr>
                <w:sz w:val="16"/>
                <w:szCs w:val="16"/>
              </w:rPr>
              <w:t>реализации</w:t>
            </w:r>
            <w:proofErr w:type="spellEnd"/>
            <w:r w:rsidRPr="001115F5">
              <w:rPr>
                <w:sz w:val="16"/>
                <w:szCs w:val="16"/>
              </w:rPr>
              <w:t xml:space="preserve"> </w:t>
            </w:r>
            <w:proofErr w:type="spellStart"/>
            <w:r w:rsidRPr="001115F5">
              <w:rPr>
                <w:sz w:val="16"/>
                <w:szCs w:val="16"/>
              </w:rPr>
              <w:t>программы</w:t>
            </w:r>
            <w:proofErr w:type="spellEnd"/>
          </w:p>
        </w:tc>
        <w:tc>
          <w:tcPr>
            <w:tcW w:w="1835" w:type="dxa"/>
            <w:gridSpan w:val="2"/>
          </w:tcPr>
          <w:p w:rsidR="001115F5" w:rsidRPr="001115F5" w:rsidRDefault="001115F5" w:rsidP="00FF5B76">
            <w:pPr>
              <w:pStyle w:val="TableParagraph"/>
              <w:spacing w:line="230" w:lineRule="atLeast"/>
              <w:ind w:left="429" w:right="413" w:firstLine="182"/>
              <w:rPr>
                <w:sz w:val="16"/>
                <w:szCs w:val="16"/>
              </w:rPr>
            </w:pPr>
            <w:r w:rsidRPr="001115F5">
              <w:rPr>
                <w:sz w:val="16"/>
                <w:szCs w:val="16"/>
              </w:rPr>
              <w:t xml:space="preserve">2-й </w:t>
            </w:r>
            <w:proofErr w:type="spellStart"/>
            <w:r w:rsidRPr="001115F5">
              <w:rPr>
                <w:sz w:val="16"/>
                <w:szCs w:val="16"/>
              </w:rPr>
              <w:t>год</w:t>
            </w:r>
            <w:proofErr w:type="spellEnd"/>
            <w:r w:rsidRPr="001115F5">
              <w:rPr>
                <w:sz w:val="16"/>
                <w:szCs w:val="16"/>
              </w:rPr>
              <w:t xml:space="preserve"> </w:t>
            </w:r>
            <w:proofErr w:type="spellStart"/>
            <w:r w:rsidRPr="001115F5">
              <w:rPr>
                <w:sz w:val="16"/>
                <w:szCs w:val="16"/>
              </w:rPr>
              <w:t>реализации</w:t>
            </w:r>
            <w:proofErr w:type="spellEnd"/>
            <w:r w:rsidRPr="001115F5">
              <w:rPr>
                <w:sz w:val="16"/>
                <w:szCs w:val="16"/>
              </w:rPr>
              <w:t xml:space="preserve"> </w:t>
            </w:r>
            <w:proofErr w:type="spellStart"/>
            <w:r w:rsidRPr="001115F5">
              <w:rPr>
                <w:sz w:val="16"/>
                <w:szCs w:val="16"/>
              </w:rPr>
              <w:t>программы</w:t>
            </w:r>
            <w:proofErr w:type="spellEnd"/>
          </w:p>
        </w:tc>
        <w:tc>
          <w:tcPr>
            <w:tcW w:w="1835" w:type="dxa"/>
            <w:gridSpan w:val="2"/>
          </w:tcPr>
          <w:p w:rsidR="001115F5" w:rsidRPr="001115F5" w:rsidRDefault="001115F5" w:rsidP="00FF5B76">
            <w:pPr>
              <w:pStyle w:val="TableParagraph"/>
              <w:spacing w:line="230" w:lineRule="atLeast"/>
              <w:ind w:left="426" w:right="417" w:firstLine="182"/>
              <w:rPr>
                <w:sz w:val="16"/>
                <w:szCs w:val="16"/>
              </w:rPr>
            </w:pPr>
            <w:r w:rsidRPr="001115F5">
              <w:rPr>
                <w:sz w:val="16"/>
                <w:szCs w:val="16"/>
              </w:rPr>
              <w:t xml:space="preserve">3-й </w:t>
            </w:r>
            <w:proofErr w:type="spellStart"/>
            <w:r w:rsidRPr="001115F5">
              <w:rPr>
                <w:sz w:val="16"/>
                <w:szCs w:val="16"/>
              </w:rPr>
              <w:t>год</w:t>
            </w:r>
            <w:proofErr w:type="spellEnd"/>
            <w:r w:rsidRPr="001115F5">
              <w:rPr>
                <w:sz w:val="16"/>
                <w:szCs w:val="16"/>
              </w:rPr>
              <w:t xml:space="preserve"> </w:t>
            </w:r>
            <w:proofErr w:type="spellStart"/>
            <w:r w:rsidRPr="001115F5">
              <w:rPr>
                <w:sz w:val="16"/>
                <w:szCs w:val="16"/>
              </w:rPr>
              <w:t>реализации</w:t>
            </w:r>
            <w:proofErr w:type="spellEnd"/>
            <w:r w:rsidRPr="001115F5">
              <w:rPr>
                <w:sz w:val="16"/>
                <w:szCs w:val="16"/>
              </w:rPr>
              <w:t xml:space="preserve"> </w:t>
            </w:r>
            <w:proofErr w:type="spellStart"/>
            <w:r w:rsidRPr="001115F5">
              <w:rPr>
                <w:sz w:val="16"/>
                <w:szCs w:val="16"/>
              </w:rPr>
              <w:t>программы</w:t>
            </w:r>
            <w:proofErr w:type="spellEnd"/>
          </w:p>
        </w:tc>
      </w:tr>
      <w:tr w:rsidR="001115F5" w:rsidRPr="001115F5" w:rsidTr="00487654">
        <w:trPr>
          <w:trHeight w:val="704"/>
        </w:trPr>
        <w:tc>
          <w:tcPr>
            <w:tcW w:w="1892" w:type="dxa"/>
            <w:vMerge/>
            <w:tcBorders>
              <w:top w:val="nil"/>
            </w:tcBorders>
          </w:tcPr>
          <w:p w:rsidR="001115F5" w:rsidRPr="001115F5" w:rsidRDefault="001115F5" w:rsidP="00FF5B76">
            <w:pPr>
              <w:rPr>
                <w:sz w:val="16"/>
                <w:szCs w:val="16"/>
              </w:rPr>
            </w:pPr>
          </w:p>
        </w:tc>
        <w:tc>
          <w:tcPr>
            <w:tcW w:w="1070" w:type="dxa"/>
            <w:vMerge/>
            <w:tcBorders>
              <w:top w:val="nil"/>
            </w:tcBorders>
          </w:tcPr>
          <w:p w:rsidR="001115F5" w:rsidRPr="001115F5" w:rsidRDefault="001115F5" w:rsidP="00FF5B76">
            <w:pPr>
              <w:rPr>
                <w:sz w:val="16"/>
                <w:szCs w:val="16"/>
              </w:rPr>
            </w:pPr>
          </w:p>
        </w:tc>
        <w:tc>
          <w:tcPr>
            <w:tcW w:w="612" w:type="dxa"/>
            <w:vMerge/>
            <w:tcBorders>
              <w:top w:val="nil"/>
            </w:tcBorders>
          </w:tcPr>
          <w:p w:rsidR="001115F5" w:rsidRPr="001115F5" w:rsidRDefault="001115F5" w:rsidP="00FF5B76">
            <w:pPr>
              <w:rPr>
                <w:sz w:val="16"/>
                <w:szCs w:val="16"/>
              </w:rPr>
            </w:pPr>
          </w:p>
        </w:tc>
        <w:tc>
          <w:tcPr>
            <w:tcW w:w="918" w:type="dxa"/>
          </w:tcPr>
          <w:p w:rsidR="001115F5" w:rsidRPr="001115F5" w:rsidRDefault="001115F5" w:rsidP="00FF5B76">
            <w:pPr>
              <w:pStyle w:val="TableParagraph"/>
              <w:ind w:left="105"/>
              <w:rPr>
                <w:sz w:val="16"/>
                <w:szCs w:val="16"/>
              </w:rPr>
            </w:pPr>
            <w:r w:rsidRPr="001115F5">
              <w:rPr>
                <w:sz w:val="16"/>
                <w:szCs w:val="16"/>
              </w:rPr>
              <w:t>БДО*</w:t>
            </w:r>
          </w:p>
        </w:tc>
        <w:tc>
          <w:tcPr>
            <w:tcW w:w="917" w:type="dxa"/>
          </w:tcPr>
          <w:p w:rsidR="001115F5" w:rsidRPr="001115F5" w:rsidRDefault="001115F5" w:rsidP="00FF5B76">
            <w:pPr>
              <w:pStyle w:val="TableParagraph"/>
              <w:ind w:left="102"/>
              <w:rPr>
                <w:sz w:val="16"/>
                <w:szCs w:val="16"/>
              </w:rPr>
            </w:pPr>
            <w:r w:rsidRPr="001115F5">
              <w:rPr>
                <w:sz w:val="16"/>
                <w:szCs w:val="16"/>
              </w:rPr>
              <w:t>БДО+</w:t>
            </w:r>
          </w:p>
          <w:p w:rsidR="001115F5" w:rsidRPr="001115F5" w:rsidRDefault="001115F5" w:rsidP="00FF5B76">
            <w:pPr>
              <w:pStyle w:val="TableParagraph"/>
              <w:ind w:left="102"/>
              <w:rPr>
                <w:sz w:val="16"/>
                <w:szCs w:val="16"/>
              </w:rPr>
            </w:pPr>
            <w:r w:rsidRPr="001115F5">
              <w:rPr>
                <w:sz w:val="16"/>
                <w:szCs w:val="16"/>
              </w:rPr>
              <w:t>БПО**</w:t>
            </w:r>
          </w:p>
        </w:tc>
        <w:tc>
          <w:tcPr>
            <w:tcW w:w="918" w:type="dxa"/>
          </w:tcPr>
          <w:p w:rsidR="001115F5" w:rsidRPr="001115F5" w:rsidRDefault="001115F5" w:rsidP="00FF5B76">
            <w:pPr>
              <w:pStyle w:val="TableParagraph"/>
              <w:ind w:left="203" w:right="202"/>
              <w:jc w:val="center"/>
              <w:rPr>
                <w:sz w:val="16"/>
                <w:szCs w:val="16"/>
              </w:rPr>
            </w:pPr>
            <w:r w:rsidRPr="001115F5">
              <w:rPr>
                <w:sz w:val="16"/>
                <w:szCs w:val="16"/>
              </w:rPr>
              <w:t>БДО</w:t>
            </w:r>
          </w:p>
        </w:tc>
        <w:tc>
          <w:tcPr>
            <w:tcW w:w="917" w:type="dxa"/>
          </w:tcPr>
          <w:p w:rsidR="001115F5" w:rsidRPr="001115F5" w:rsidRDefault="001115F5" w:rsidP="00FF5B76">
            <w:pPr>
              <w:pStyle w:val="TableParagraph"/>
              <w:ind w:left="101" w:right="355"/>
              <w:rPr>
                <w:sz w:val="16"/>
                <w:szCs w:val="16"/>
              </w:rPr>
            </w:pPr>
            <w:r w:rsidRPr="001115F5">
              <w:rPr>
                <w:sz w:val="16"/>
                <w:szCs w:val="16"/>
              </w:rPr>
              <w:t>БДО+ БПО</w:t>
            </w:r>
          </w:p>
        </w:tc>
        <w:tc>
          <w:tcPr>
            <w:tcW w:w="765" w:type="dxa"/>
          </w:tcPr>
          <w:p w:rsidR="001115F5" w:rsidRPr="001115F5" w:rsidRDefault="001115F5" w:rsidP="00FF5B76">
            <w:pPr>
              <w:pStyle w:val="TableParagraph"/>
              <w:ind w:left="100"/>
              <w:rPr>
                <w:sz w:val="16"/>
                <w:szCs w:val="16"/>
              </w:rPr>
            </w:pPr>
            <w:r w:rsidRPr="001115F5">
              <w:rPr>
                <w:sz w:val="16"/>
                <w:szCs w:val="16"/>
              </w:rPr>
              <w:t>БДО</w:t>
            </w:r>
          </w:p>
        </w:tc>
        <w:tc>
          <w:tcPr>
            <w:tcW w:w="1070" w:type="dxa"/>
          </w:tcPr>
          <w:p w:rsidR="001115F5" w:rsidRPr="001115F5" w:rsidRDefault="001115F5" w:rsidP="00FF5B76">
            <w:pPr>
              <w:pStyle w:val="TableParagraph"/>
              <w:ind w:left="98" w:right="217"/>
              <w:rPr>
                <w:sz w:val="16"/>
                <w:szCs w:val="16"/>
              </w:rPr>
            </w:pPr>
            <w:r w:rsidRPr="001115F5">
              <w:rPr>
                <w:sz w:val="16"/>
                <w:szCs w:val="16"/>
              </w:rPr>
              <w:t>БДО+ БПО</w:t>
            </w:r>
          </w:p>
        </w:tc>
      </w:tr>
      <w:tr w:rsidR="001115F5" w:rsidRPr="001115F5" w:rsidTr="00487654">
        <w:trPr>
          <w:trHeight w:val="1969"/>
        </w:trPr>
        <w:tc>
          <w:tcPr>
            <w:tcW w:w="1892" w:type="dxa"/>
          </w:tcPr>
          <w:p w:rsidR="001115F5" w:rsidRPr="001115F5" w:rsidRDefault="001115F5" w:rsidP="00FF5B76">
            <w:pPr>
              <w:pStyle w:val="TableParagraph"/>
              <w:spacing w:before="2" w:line="276" w:lineRule="exact"/>
              <w:ind w:left="107" w:right="280"/>
              <w:rPr>
                <w:sz w:val="16"/>
                <w:szCs w:val="16"/>
                <w:lang w:val="ru-RU"/>
              </w:rPr>
            </w:pPr>
            <w:r w:rsidRPr="001115F5">
              <w:rPr>
                <w:sz w:val="16"/>
                <w:szCs w:val="16"/>
                <w:lang w:val="ru-RU"/>
              </w:rPr>
              <w:lastRenderedPageBreak/>
              <w:t xml:space="preserve">Предотвращение </w:t>
            </w:r>
            <w:proofErr w:type="spellStart"/>
            <w:r w:rsidRPr="001115F5">
              <w:rPr>
                <w:sz w:val="16"/>
                <w:szCs w:val="16"/>
                <w:lang w:val="ru-RU"/>
              </w:rPr>
              <w:t>дорожн</w:t>
            </w:r>
            <w:proofErr w:type="gramStart"/>
            <w:r w:rsidRPr="001115F5">
              <w:rPr>
                <w:sz w:val="16"/>
                <w:szCs w:val="16"/>
                <w:lang w:val="ru-RU"/>
              </w:rPr>
              <w:t>о</w:t>
            </w:r>
            <w:proofErr w:type="spellEnd"/>
            <w:r w:rsidRPr="001115F5">
              <w:rPr>
                <w:sz w:val="16"/>
                <w:szCs w:val="16"/>
                <w:lang w:val="ru-RU"/>
              </w:rPr>
              <w:t>-</w:t>
            </w:r>
            <w:proofErr w:type="gramEnd"/>
            <w:r w:rsidRPr="001115F5">
              <w:rPr>
                <w:sz w:val="16"/>
                <w:szCs w:val="16"/>
                <w:lang w:val="ru-RU"/>
              </w:rPr>
              <w:t xml:space="preserve"> транспортных происшествий, вероятность гибели людей в которых наиболее высока</w:t>
            </w:r>
          </w:p>
        </w:tc>
        <w:tc>
          <w:tcPr>
            <w:tcW w:w="1070" w:type="dxa"/>
          </w:tcPr>
          <w:p w:rsidR="001115F5" w:rsidRPr="001115F5" w:rsidRDefault="001115F5" w:rsidP="00FF5B76">
            <w:pPr>
              <w:pStyle w:val="TableParagraph"/>
              <w:spacing w:line="275" w:lineRule="exact"/>
              <w:ind w:right="383"/>
              <w:jc w:val="right"/>
              <w:rPr>
                <w:sz w:val="16"/>
                <w:szCs w:val="16"/>
              </w:rPr>
            </w:pPr>
            <w:proofErr w:type="spellStart"/>
            <w:proofErr w:type="gramStart"/>
            <w:r w:rsidRPr="001115F5">
              <w:rPr>
                <w:sz w:val="16"/>
                <w:szCs w:val="16"/>
              </w:rPr>
              <w:t>шт</w:t>
            </w:r>
            <w:proofErr w:type="spellEnd"/>
            <w:proofErr w:type="gramEnd"/>
            <w:r w:rsidRPr="001115F5">
              <w:rPr>
                <w:sz w:val="16"/>
                <w:szCs w:val="16"/>
              </w:rPr>
              <w:t>.</w:t>
            </w:r>
          </w:p>
        </w:tc>
        <w:tc>
          <w:tcPr>
            <w:tcW w:w="612" w:type="dxa"/>
          </w:tcPr>
          <w:p w:rsidR="001115F5" w:rsidRPr="001115F5" w:rsidRDefault="001115F5" w:rsidP="00FF5B76">
            <w:pPr>
              <w:pStyle w:val="TableParagraph"/>
              <w:spacing w:line="275" w:lineRule="exact"/>
              <w:ind w:right="371"/>
              <w:jc w:val="right"/>
              <w:rPr>
                <w:sz w:val="16"/>
                <w:szCs w:val="16"/>
              </w:rPr>
            </w:pPr>
            <w:r w:rsidRPr="001115F5">
              <w:rPr>
                <w:sz w:val="16"/>
                <w:szCs w:val="16"/>
              </w:rPr>
              <w:t>5</w:t>
            </w:r>
          </w:p>
        </w:tc>
        <w:tc>
          <w:tcPr>
            <w:tcW w:w="918" w:type="dxa"/>
          </w:tcPr>
          <w:p w:rsidR="001115F5" w:rsidRPr="001115F5" w:rsidRDefault="001115F5" w:rsidP="00FF5B76">
            <w:pPr>
              <w:pStyle w:val="TableParagraph"/>
              <w:spacing w:line="275" w:lineRule="exact"/>
              <w:ind w:left="4"/>
              <w:jc w:val="center"/>
              <w:rPr>
                <w:sz w:val="16"/>
                <w:szCs w:val="16"/>
              </w:rPr>
            </w:pPr>
            <w:r w:rsidRPr="001115F5">
              <w:rPr>
                <w:sz w:val="16"/>
                <w:szCs w:val="16"/>
              </w:rPr>
              <w:t>3</w:t>
            </w:r>
          </w:p>
        </w:tc>
        <w:tc>
          <w:tcPr>
            <w:tcW w:w="917" w:type="dxa"/>
          </w:tcPr>
          <w:p w:rsidR="001115F5" w:rsidRPr="001115F5" w:rsidRDefault="001115F5" w:rsidP="00FF5B76">
            <w:pPr>
              <w:pStyle w:val="TableParagraph"/>
              <w:spacing w:line="275" w:lineRule="exact"/>
              <w:jc w:val="center"/>
              <w:rPr>
                <w:sz w:val="16"/>
                <w:szCs w:val="16"/>
              </w:rPr>
            </w:pPr>
            <w:r w:rsidRPr="001115F5">
              <w:rPr>
                <w:w w:val="99"/>
                <w:sz w:val="16"/>
                <w:szCs w:val="16"/>
              </w:rPr>
              <w:t>-</w:t>
            </w:r>
          </w:p>
        </w:tc>
        <w:tc>
          <w:tcPr>
            <w:tcW w:w="918" w:type="dxa"/>
          </w:tcPr>
          <w:p w:rsidR="001115F5" w:rsidRPr="001115F5" w:rsidRDefault="001115F5" w:rsidP="00FF5B76">
            <w:pPr>
              <w:pStyle w:val="TableParagraph"/>
              <w:spacing w:line="275" w:lineRule="exact"/>
              <w:jc w:val="center"/>
              <w:rPr>
                <w:sz w:val="16"/>
                <w:szCs w:val="16"/>
              </w:rPr>
            </w:pPr>
            <w:r w:rsidRPr="001115F5">
              <w:rPr>
                <w:sz w:val="16"/>
                <w:szCs w:val="16"/>
              </w:rPr>
              <w:t>3</w:t>
            </w:r>
          </w:p>
        </w:tc>
        <w:tc>
          <w:tcPr>
            <w:tcW w:w="917" w:type="dxa"/>
          </w:tcPr>
          <w:p w:rsidR="001115F5" w:rsidRPr="001115F5" w:rsidRDefault="001115F5" w:rsidP="00FF5B76">
            <w:pPr>
              <w:pStyle w:val="TableParagraph"/>
              <w:spacing w:line="275" w:lineRule="exact"/>
              <w:ind w:left="450"/>
              <w:rPr>
                <w:sz w:val="16"/>
                <w:szCs w:val="16"/>
              </w:rPr>
            </w:pPr>
            <w:r w:rsidRPr="001115F5">
              <w:rPr>
                <w:w w:val="99"/>
                <w:sz w:val="16"/>
                <w:szCs w:val="16"/>
              </w:rPr>
              <w:t>-</w:t>
            </w:r>
          </w:p>
        </w:tc>
        <w:tc>
          <w:tcPr>
            <w:tcW w:w="765" w:type="dxa"/>
          </w:tcPr>
          <w:p w:rsidR="001115F5" w:rsidRPr="001115F5" w:rsidRDefault="001115F5" w:rsidP="00FF5B76">
            <w:pPr>
              <w:pStyle w:val="TableParagraph"/>
              <w:spacing w:line="275" w:lineRule="exact"/>
              <w:ind w:right="431"/>
              <w:jc w:val="right"/>
              <w:rPr>
                <w:sz w:val="16"/>
                <w:szCs w:val="16"/>
              </w:rPr>
            </w:pPr>
            <w:r w:rsidRPr="001115F5">
              <w:rPr>
                <w:sz w:val="16"/>
                <w:szCs w:val="16"/>
              </w:rPr>
              <w:t>3</w:t>
            </w:r>
          </w:p>
        </w:tc>
        <w:tc>
          <w:tcPr>
            <w:tcW w:w="1070" w:type="dxa"/>
          </w:tcPr>
          <w:p w:rsidR="001115F5" w:rsidRPr="001115F5" w:rsidRDefault="001115F5" w:rsidP="00FF5B76">
            <w:pPr>
              <w:pStyle w:val="TableParagraph"/>
              <w:spacing w:line="275" w:lineRule="exact"/>
              <w:ind w:left="377"/>
              <w:rPr>
                <w:sz w:val="16"/>
                <w:szCs w:val="16"/>
              </w:rPr>
            </w:pPr>
            <w:r w:rsidRPr="001115F5">
              <w:rPr>
                <w:w w:val="99"/>
                <w:sz w:val="16"/>
                <w:szCs w:val="16"/>
              </w:rPr>
              <w:t>-</w:t>
            </w:r>
          </w:p>
        </w:tc>
      </w:tr>
      <w:tr w:rsidR="001115F5" w:rsidRPr="001115F5" w:rsidTr="00487654">
        <w:trPr>
          <w:trHeight w:val="1123"/>
        </w:trPr>
        <w:tc>
          <w:tcPr>
            <w:tcW w:w="1892" w:type="dxa"/>
          </w:tcPr>
          <w:p w:rsidR="001115F5" w:rsidRPr="001115F5" w:rsidRDefault="001115F5" w:rsidP="00FF5B76">
            <w:pPr>
              <w:pStyle w:val="TableParagraph"/>
              <w:tabs>
                <w:tab w:val="left" w:pos="2054"/>
              </w:tabs>
              <w:ind w:left="107" w:right="94"/>
              <w:rPr>
                <w:sz w:val="16"/>
                <w:szCs w:val="16"/>
                <w:lang w:val="ru-RU"/>
              </w:rPr>
            </w:pPr>
            <w:r w:rsidRPr="001115F5">
              <w:rPr>
                <w:sz w:val="16"/>
                <w:szCs w:val="16"/>
                <w:lang w:val="ru-RU"/>
              </w:rPr>
              <w:t>Совершенствование системы управления деятельностью</w:t>
            </w:r>
            <w:r w:rsidRPr="001115F5">
              <w:rPr>
                <w:sz w:val="16"/>
                <w:szCs w:val="16"/>
                <w:lang w:val="ru-RU"/>
              </w:rPr>
              <w:tab/>
            </w:r>
            <w:proofErr w:type="gramStart"/>
            <w:r w:rsidRPr="001115F5">
              <w:rPr>
                <w:spacing w:val="-9"/>
                <w:sz w:val="16"/>
                <w:szCs w:val="16"/>
                <w:lang w:val="ru-RU"/>
              </w:rPr>
              <w:t>по</w:t>
            </w:r>
            <w:proofErr w:type="gramEnd"/>
          </w:p>
          <w:p w:rsidR="001115F5" w:rsidRPr="001115F5" w:rsidRDefault="001115F5" w:rsidP="00FF5B76">
            <w:pPr>
              <w:pStyle w:val="TableParagraph"/>
              <w:spacing w:line="257" w:lineRule="exact"/>
              <w:ind w:left="107"/>
              <w:rPr>
                <w:sz w:val="16"/>
                <w:szCs w:val="16"/>
                <w:lang w:val="ru-RU"/>
              </w:rPr>
            </w:pPr>
            <w:r w:rsidRPr="001115F5">
              <w:rPr>
                <w:sz w:val="16"/>
                <w:szCs w:val="16"/>
                <w:lang w:val="ru-RU"/>
              </w:rPr>
              <w:t>повышению</w:t>
            </w:r>
          </w:p>
        </w:tc>
        <w:tc>
          <w:tcPr>
            <w:tcW w:w="1070" w:type="dxa"/>
          </w:tcPr>
          <w:p w:rsidR="001115F5" w:rsidRPr="001115F5" w:rsidRDefault="001115F5" w:rsidP="00FF5B76">
            <w:pPr>
              <w:pStyle w:val="TableParagraph"/>
              <w:spacing w:line="273" w:lineRule="exact"/>
              <w:ind w:right="383"/>
              <w:jc w:val="right"/>
              <w:rPr>
                <w:sz w:val="16"/>
                <w:szCs w:val="16"/>
              </w:rPr>
            </w:pPr>
            <w:proofErr w:type="spellStart"/>
            <w:proofErr w:type="gramStart"/>
            <w:r w:rsidRPr="001115F5">
              <w:rPr>
                <w:sz w:val="16"/>
                <w:szCs w:val="16"/>
              </w:rPr>
              <w:t>шт</w:t>
            </w:r>
            <w:proofErr w:type="spellEnd"/>
            <w:proofErr w:type="gramEnd"/>
            <w:r w:rsidRPr="001115F5">
              <w:rPr>
                <w:sz w:val="16"/>
                <w:szCs w:val="16"/>
              </w:rPr>
              <w:t>.</w:t>
            </w:r>
          </w:p>
        </w:tc>
        <w:tc>
          <w:tcPr>
            <w:tcW w:w="612" w:type="dxa"/>
          </w:tcPr>
          <w:p w:rsidR="001115F5" w:rsidRPr="001115F5" w:rsidRDefault="001115F5" w:rsidP="00FF5B76">
            <w:pPr>
              <w:pStyle w:val="TableParagraph"/>
              <w:spacing w:line="273" w:lineRule="exact"/>
              <w:ind w:right="371"/>
              <w:jc w:val="right"/>
              <w:rPr>
                <w:sz w:val="16"/>
                <w:szCs w:val="16"/>
              </w:rPr>
            </w:pPr>
            <w:r w:rsidRPr="001115F5">
              <w:rPr>
                <w:sz w:val="16"/>
                <w:szCs w:val="16"/>
              </w:rPr>
              <w:t>1</w:t>
            </w:r>
          </w:p>
        </w:tc>
        <w:tc>
          <w:tcPr>
            <w:tcW w:w="918" w:type="dxa"/>
          </w:tcPr>
          <w:p w:rsidR="001115F5" w:rsidRPr="001115F5" w:rsidRDefault="001115F5" w:rsidP="00FF5B76">
            <w:pPr>
              <w:pStyle w:val="TableParagraph"/>
              <w:spacing w:line="273" w:lineRule="exact"/>
              <w:ind w:left="4"/>
              <w:jc w:val="center"/>
              <w:rPr>
                <w:sz w:val="16"/>
                <w:szCs w:val="16"/>
              </w:rPr>
            </w:pPr>
            <w:r w:rsidRPr="001115F5">
              <w:rPr>
                <w:sz w:val="16"/>
                <w:szCs w:val="16"/>
              </w:rPr>
              <w:t>1</w:t>
            </w:r>
          </w:p>
        </w:tc>
        <w:tc>
          <w:tcPr>
            <w:tcW w:w="917" w:type="dxa"/>
          </w:tcPr>
          <w:p w:rsidR="001115F5" w:rsidRPr="001115F5" w:rsidRDefault="001115F5" w:rsidP="00FF5B76">
            <w:pPr>
              <w:pStyle w:val="TableParagraph"/>
              <w:spacing w:line="273" w:lineRule="exact"/>
              <w:jc w:val="center"/>
              <w:rPr>
                <w:sz w:val="16"/>
                <w:szCs w:val="16"/>
              </w:rPr>
            </w:pPr>
            <w:r w:rsidRPr="001115F5">
              <w:rPr>
                <w:w w:val="99"/>
                <w:sz w:val="16"/>
                <w:szCs w:val="16"/>
              </w:rPr>
              <w:t>-</w:t>
            </w:r>
          </w:p>
        </w:tc>
        <w:tc>
          <w:tcPr>
            <w:tcW w:w="918" w:type="dxa"/>
          </w:tcPr>
          <w:p w:rsidR="001115F5" w:rsidRPr="001115F5" w:rsidRDefault="001115F5" w:rsidP="00FF5B76">
            <w:pPr>
              <w:pStyle w:val="TableParagraph"/>
              <w:spacing w:line="273" w:lineRule="exact"/>
              <w:jc w:val="center"/>
              <w:rPr>
                <w:sz w:val="16"/>
                <w:szCs w:val="16"/>
              </w:rPr>
            </w:pPr>
            <w:r w:rsidRPr="001115F5">
              <w:rPr>
                <w:sz w:val="16"/>
                <w:szCs w:val="16"/>
              </w:rPr>
              <w:t>1</w:t>
            </w:r>
          </w:p>
        </w:tc>
        <w:tc>
          <w:tcPr>
            <w:tcW w:w="917" w:type="dxa"/>
          </w:tcPr>
          <w:p w:rsidR="001115F5" w:rsidRPr="001115F5" w:rsidRDefault="001115F5" w:rsidP="00FF5B76">
            <w:pPr>
              <w:pStyle w:val="TableParagraph"/>
              <w:spacing w:line="273" w:lineRule="exact"/>
              <w:ind w:left="450"/>
              <w:rPr>
                <w:sz w:val="16"/>
                <w:szCs w:val="16"/>
              </w:rPr>
            </w:pPr>
            <w:r w:rsidRPr="001115F5">
              <w:rPr>
                <w:w w:val="99"/>
                <w:sz w:val="16"/>
                <w:szCs w:val="16"/>
              </w:rPr>
              <w:t>-</w:t>
            </w:r>
          </w:p>
        </w:tc>
        <w:tc>
          <w:tcPr>
            <w:tcW w:w="765" w:type="dxa"/>
          </w:tcPr>
          <w:p w:rsidR="001115F5" w:rsidRPr="001115F5" w:rsidRDefault="001115F5" w:rsidP="00FF5B76">
            <w:pPr>
              <w:pStyle w:val="TableParagraph"/>
              <w:spacing w:line="273" w:lineRule="exact"/>
              <w:ind w:right="431"/>
              <w:jc w:val="right"/>
              <w:rPr>
                <w:sz w:val="16"/>
                <w:szCs w:val="16"/>
              </w:rPr>
            </w:pPr>
            <w:r w:rsidRPr="001115F5">
              <w:rPr>
                <w:sz w:val="16"/>
                <w:szCs w:val="16"/>
              </w:rPr>
              <w:t>1</w:t>
            </w:r>
          </w:p>
        </w:tc>
        <w:tc>
          <w:tcPr>
            <w:tcW w:w="1070" w:type="dxa"/>
          </w:tcPr>
          <w:p w:rsidR="001115F5" w:rsidRPr="001115F5" w:rsidRDefault="001115F5" w:rsidP="00FF5B76">
            <w:pPr>
              <w:pStyle w:val="TableParagraph"/>
              <w:spacing w:line="273" w:lineRule="exact"/>
              <w:ind w:left="377"/>
              <w:rPr>
                <w:sz w:val="16"/>
                <w:szCs w:val="16"/>
              </w:rPr>
            </w:pPr>
            <w:r w:rsidRPr="001115F5">
              <w:rPr>
                <w:w w:val="99"/>
                <w:sz w:val="16"/>
                <w:szCs w:val="16"/>
              </w:rPr>
              <w:t>-</w:t>
            </w:r>
          </w:p>
        </w:tc>
      </w:tr>
    </w:tbl>
    <w:p w:rsidR="001175D7" w:rsidRDefault="001175D7"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2"/>
        <w:gridCol w:w="1070"/>
        <w:gridCol w:w="612"/>
        <w:gridCol w:w="1070"/>
        <w:gridCol w:w="765"/>
        <w:gridCol w:w="918"/>
        <w:gridCol w:w="917"/>
        <w:gridCol w:w="765"/>
        <w:gridCol w:w="1070"/>
      </w:tblGrid>
      <w:tr w:rsidR="001115F5" w:rsidRPr="001115F5" w:rsidTr="00487654">
        <w:trPr>
          <w:trHeight w:val="604"/>
        </w:trPr>
        <w:tc>
          <w:tcPr>
            <w:tcW w:w="1892" w:type="dxa"/>
          </w:tcPr>
          <w:p w:rsidR="001115F5" w:rsidRPr="001115F5" w:rsidRDefault="001115F5" w:rsidP="00FF5B76">
            <w:pPr>
              <w:pStyle w:val="TableParagraph"/>
              <w:spacing w:line="272" w:lineRule="exact"/>
              <w:ind w:left="107"/>
              <w:rPr>
                <w:sz w:val="16"/>
                <w:szCs w:val="16"/>
              </w:rPr>
            </w:pPr>
            <w:proofErr w:type="spellStart"/>
            <w:r w:rsidRPr="001115F5">
              <w:rPr>
                <w:sz w:val="16"/>
                <w:szCs w:val="16"/>
              </w:rPr>
              <w:t>безопасности</w:t>
            </w:r>
            <w:proofErr w:type="spellEnd"/>
          </w:p>
          <w:p w:rsidR="001115F5" w:rsidRPr="001115F5" w:rsidRDefault="001115F5" w:rsidP="00FF5B76">
            <w:pPr>
              <w:pStyle w:val="TableParagraph"/>
              <w:spacing w:line="262" w:lineRule="exact"/>
              <w:ind w:left="107"/>
              <w:rPr>
                <w:sz w:val="16"/>
                <w:szCs w:val="16"/>
              </w:rPr>
            </w:pPr>
            <w:proofErr w:type="spellStart"/>
            <w:r w:rsidRPr="001115F5">
              <w:rPr>
                <w:sz w:val="16"/>
                <w:szCs w:val="16"/>
              </w:rPr>
              <w:t>дорожного</w:t>
            </w:r>
            <w:proofErr w:type="spellEnd"/>
            <w:r w:rsidRPr="001115F5">
              <w:rPr>
                <w:sz w:val="16"/>
                <w:szCs w:val="16"/>
              </w:rPr>
              <w:t xml:space="preserve"> </w:t>
            </w:r>
            <w:proofErr w:type="spellStart"/>
            <w:r w:rsidRPr="001115F5">
              <w:rPr>
                <w:sz w:val="16"/>
                <w:szCs w:val="16"/>
              </w:rPr>
              <w:t>движения</w:t>
            </w:r>
            <w:proofErr w:type="spellEnd"/>
          </w:p>
        </w:tc>
        <w:tc>
          <w:tcPr>
            <w:tcW w:w="1070" w:type="dxa"/>
          </w:tcPr>
          <w:p w:rsidR="001115F5" w:rsidRPr="001115F5" w:rsidRDefault="001115F5" w:rsidP="00FF5B76">
            <w:pPr>
              <w:pStyle w:val="TableParagraph"/>
              <w:rPr>
                <w:sz w:val="16"/>
                <w:szCs w:val="16"/>
              </w:rPr>
            </w:pPr>
          </w:p>
        </w:tc>
        <w:tc>
          <w:tcPr>
            <w:tcW w:w="612" w:type="dxa"/>
          </w:tcPr>
          <w:p w:rsidR="001115F5" w:rsidRPr="001115F5" w:rsidRDefault="001115F5" w:rsidP="00FF5B76">
            <w:pPr>
              <w:pStyle w:val="TableParagraph"/>
              <w:rPr>
                <w:sz w:val="16"/>
                <w:szCs w:val="16"/>
              </w:rPr>
            </w:pPr>
          </w:p>
        </w:tc>
        <w:tc>
          <w:tcPr>
            <w:tcW w:w="1070" w:type="dxa"/>
          </w:tcPr>
          <w:p w:rsidR="001115F5" w:rsidRPr="001115F5" w:rsidRDefault="001115F5" w:rsidP="00FF5B76">
            <w:pPr>
              <w:pStyle w:val="TableParagraph"/>
              <w:rPr>
                <w:sz w:val="16"/>
                <w:szCs w:val="16"/>
              </w:rPr>
            </w:pPr>
          </w:p>
        </w:tc>
        <w:tc>
          <w:tcPr>
            <w:tcW w:w="765" w:type="dxa"/>
          </w:tcPr>
          <w:p w:rsidR="001115F5" w:rsidRPr="001115F5" w:rsidRDefault="001115F5" w:rsidP="00FF5B76">
            <w:pPr>
              <w:pStyle w:val="TableParagraph"/>
              <w:rPr>
                <w:sz w:val="16"/>
                <w:szCs w:val="16"/>
              </w:rPr>
            </w:pPr>
          </w:p>
        </w:tc>
        <w:tc>
          <w:tcPr>
            <w:tcW w:w="918" w:type="dxa"/>
          </w:tcPr>
          <w:p w:rsidR="001115F5" w:rsidRPr="001115F5" w:rsidRDefault="001115F5" w:rsidP="00FF5B76">
            <w:pPr>
              <w:pStyle w:val="TableParagraph"/>
              <w:rPr>
                <w:sz w:val="16"/>
                <w:szCs w:val="16"/>
              </w:rPr>
            </w:pPr>
          </w:p>
        </w:tc>
        <w:tc>
          <w:tcPr>
            <w:tcW w:w="917" w:type="dxa"/>
          </w:tcPr>
          <w:p w:rsidR="001115F5" w:rsidRPr="001115F5" w:rsidRDefault="001115F5" w:rsidP="00FF5B76">
            <w:pPr>
              <w:pStyle w:val="TableParagraph"/>
              <w:rPr>
                <w:sz w:val="16"/>
                <w:szCs w:val="16"/>
              </w:rPr>
            </w:pPr>
          </w:p>
        </w:tc>
        <w:tc>
          <w:tcPr>
            <w:tcW w:w="765" w:type="dxa"/>
          </w:tcPr>
          <w:p w:rsidR="001115F5" w:rsidRPr="001115F5" w:rsidRDefault="001115F5" w:rsidP="00FF5B76">
            <w:pPr>
              <w:pStyle w:val="TableParagraph"/>
              <w:rPr>
                <w:sz w:val="16"/>
                <w:szCs w:val="16"/>
              </w:rPr>
            </w:pPr>
          </w:p>
        </w:tc>
        <w:tc>
          <w:tcPr>
            <w:tcW w:w="1070" w:type="dxa"/>
          </w:tcPr>
          <w:p w:rsidR="001115F5" w:rsidRPr="001115F5" w:rsidRDefault="001115F5" w:rsidP="00FF5B76">
            <w:pPr>
              <w:pStyle w:val="TableParagraph"/>
              <w:rPr>
                <w:sz w:val="16"/>
                <w:szCs w:val="16"/>
              </w:rPr>
            </w:pPr>
          </w:p>
        </w:tc>
      </w:tr>
      <w:tr w:rsidR="001115F5" w:rsidRPr="001115F5" w:rsidTr="00487654">
        <w:trPr>
          <w:trHeight w:val="1506"/>
        </w:trPr>
        <w:tc>
          <w:tcPr>
            <w:tcW w:w="1892" w:type="dxa"/>
          </w:tcPr>
          <w:p w:rsidR="001115F5" w:rsidRPr="001115F5" w:rsidRDefault="001115F5" w:rsidP="00FF5B76">
            <w:pPr>
              <w:pStyle w:val="TableParagraph"/>
              <w:tabs>
                <w:tab w:val="left" w:pos="2173"/>
              </w:tabs>
              <w:ind w:left="107" w:right="95"/>
              <w:rPr>
                <w:sz w:val="16"/>
                <w:szCs w:val="16"/>
                <w:lang w:val="ru-RU"/>
              </w:rPr>
            </w:pPr>
            <w:r w:rsidRPr="001115F5">
              <w:rPr>
                <w:sz w:val="16"/>
                <w:szCs w:val="16"/>
                <w:lang w:val="ru-RU"/>
              </w:rPr>
              <w:t>Повышение правосознания</w:t>
            </w:r>
            <w:r w:rsidRPr="001115F5">
              <w:rPr>
                <w:sz w:val="16"/>
                <w:szCs w:val="16"/>
                <w:lang w:val="ru-RU"/>
              </w:rPr>
              <w:tab/>
            </w:r>
            <w:r w:rsidRPr="001115F5">
              <w:rPr>
                <w:spacing w:val="-17"/>
                <w:sz w:val="16"/>
                <w:szCs w:val="16"/>
                <w:lang w:val="ru-RU"/>
              </w:rPr>
              <w:t xml:space="preserve">и </w:t>
            </w:r>
            <w:r w:rsidRPr="001115F5">
              <w:rPr>
                <w:sz w:val="16"/>
                <w:szCs w:val="16"/>
                <w:lang w:val="ru-RU"/>
              </w:rPr>
              <w:t>ответственности участников</w:t>
            </w:r>
          </w:p>
          <w:p w:rsidR="001115F5" w:rsidRPr="001115F5" w:rsidRDefault="001115F5" w:rsidP="00FF5B76">
            <w:pPr>
              <w:pStyle w:val="TableParagraph"/>
              <w:spacing w:line="262" w:lineRule="exact"/>
              <w:ind w:left="107"/>
              <w:rPr>
                <w:sz w:val="16"/>
                <w:szCs w:val="16"/>
                <w:lang w:val="ru-RU"/>
              </w:rPr>
            </w:pPr>
            <w:r w:rsidRPr="001115F5">
              <w:rPr>
                <w:sz w:val="16"/>
                <w:szCs w:val="16"/>
                <w:lang w:val="ru-RU"/>
              </w:rPr>
              <w:t>дорожного движения</w:t>
            </w:r>
          </w:p>
        </w:tc>
        <w:tc>
          <w:tcPr>
            <w:tcW w:w="1070" w:type="dxa"/>
          </w:tcPr>
          <w:p w:rsidR="001115F5" w:rsidRPr="001115F5" w:rsidRDefault="001115F5" w:rsidP="00FF5B76">
            <w:pPr>
              <w:pStyle w:val="TableParagraph"/>
              <w:spacing w:line="269" w:lineRule="exact"/>
              <w:ind w:left="370" w:right="365"/>
              <w:jc w:val="center"/>
              <w:rPr>
                <w:sz w:val="16"/>
                <w:szCs w:val="16"/>
              </w:rPr>
            </w:pPr>
            <w:proofErr w:type="spellStart"/>
            <w:proofErr w:type="gramStart"/>
            <w:r w:rsidRPr="001115F5">
              <w:rPr>
                <w:sz w:val="16"/>
                <w:szCs w:val="16"/>
              </w:rPr>
              <w:t>шт</w:t>
            </w:r>
            <w:proofErr w:type="spellEnd"/>
            <w:proofErr w:type="gramEnd"/>
            <w:r w:rsidRPr="001115F5">
              <w:rPr>
                <w:sz w:val="16"/>
                <w:szCs w:val="16"/>
              </w:rPr>
              <w:t>.</w:t>
            </w:r>
          </w:p>
        </w:tc>
        <w:tc>
          <w:tcPr>
            <w:tcW w:w="612" w:type="dxa"/>
          </w:tcPr>
          <w:p w:rsidR="001115F5" w:rsidRPr="001115F5" w:rsidRDefault="001115F5" w:rsidP="00FF5B76">
            <w:pPr>
              <w:pStyle w:val="TableParagraph"/>
              <w:spacing w:line="269" w:lineRule="exact"/>
              <w:ind w:left="6"/>
              <w:jc w:val="center"/>
              <w:rPr>
                <w:sz w:val="16"/>
                <w:szCs w:val="16"/>
              </w:rPr>
            </w:pPr>
            <w:r w:rsidRPr="001115F5">
              <w:rPr>
                <w:sz w:val="16"/>
                <w:szCs w:val="16"/>
              </w:rPr>
              <w:t>1</w:t>
            </w:r>
          </w:p>
        </w:tc>
        <w:tc>
          <w:tcPr>
            <w:tcW w:w="1070" w:type="dxa"/>
          </w:tcPr>
          <w:p w:rsidR="001115F5" w:rsidRPr="001115F5" w:rsidRDefault="001115F5" w:rsidP="00FF5B76">
            <w:pPr>
              <w:pStyle w:val="TableParagraph"/>
              <w:spacing w:line="269" w:lineRule="exact"/>
              <w:ind w:left="4"/>
              <w:jc w:val="center"/>
              <w:rPr>
                <w:sz w:val="16"/>
                <w:szCs w:val="16"/>
              </w:rPr>
            </w:pPr>
            <w:r w:rsidRPr="001115F5">
              <w:rPr>
                <w:sz w:val="16"/>
                <w:szCs w:val="16"/>
              </w:rPr>
              <w:t>1</w:t>
            </w:r>
          </w:p>
        </w:tc>
        <w:tc>
          <w:tcPr>
            <w:tcW w:w="765" w:type="dxa"/>
          </w:tcPr>
          <w:p w:rsidR="001115F5" w:rsidRPr="001115F5" w:rsidRDefault="001115F5" w:rsidP="00FF5B76">
            <w:pPr>
              <w:pStyle w:val="TableParagraph"/>
              <w:spacing w:line="269" w:lineRule="exact"/>
              <w:jc w:val="center"/>
              <w:rPr>
                <w:sz w:val="16"/>
                <w:szCs w:val="16"/>
              </w:rPr>
            </w:pPr>
            <w:r w:rsidRPr="001115F5">
              <w:rPr>
                <w:w w:val="99"/>
                <w:sz w:val="16"/>
                <w:szCs w:val="16"/>
              </w:rPr>
              <w:t>-</w:t>
            </w:r>
          </w:p>
        </w:tc>
        <w:tc>
          <w:tcPr>
            <w:tcW w:w="918" w:type="dxa"/>
          </w:tcPr>
          <w:p w:rsidR="001115F5" w:rsidRPr="001115F5" w:rsidRDefault="001115F5" w:rsidP="00FF5B76">
            <w:pPr>
              <w:pStyle w:val="TableParagraph"/>
              <w:spacing w:line="269" w:lineRule="exact"/>
              <w:jc w:val="center"/>
              <w:rPr>
                <w:sz w:val="16"/>
                <w:szCs w:val="16"/>
              </w:rPr>
            </w:pPr>
            <w:r w:rsidRPr="001115F5">
              <w:rPr>
                <w:sz w:val="16"/>
                <w:szCs w:val="16"/>
              </w:rPr>
              <w:t>1</w:t>
            </w:r>
          </w:p>
        </w:tc>
        <w:tc>
          <w:tcPr>
            <w:tcW w:w="917" w:type="dxa"/>
          </w:tcPr>
          <w:p w:rsidR="001115F5" w:rsidRPr="001115F5" w:rsidRDefault="001115F5" w:rsidP="00FF5B76">
            <w:pPr>
              <w:pStyle w:val="TableParagraph"/>
              <w:spacing w:line="269" w:lineRule="exact"/>
              <w:ind w:right="3"/>
              <w:jc w:val="center"/>
              <w:rPr>
                <w:sz w:val="16"/>
                <w:szCs w:val="16"/>
              </w:rPr>
            </w:pPr>
            <w:r w:rsidRPr="001115F5">
              <w:rPr>
                <w:w w:val="99"/>
                <w:sz w:val="16"/>
                <w:szCs w:val="16"/>
              </w:rPr>
              <w:t>-</w:t>
            </w:r>
          </w:p>
        </w:tc>
        <w:tc>
          <w:tcPr>
            <w:tcW w:w="765" w:type="dxa"/>
          </w:tcPr>
          <w:p w:rsidR="001115F5" w:rsidRPr="001115F5" w:rsidRDefault="001115F5" w:rsidP="00FF5B76">
            <w:pPr>
              <w:pStyle w:val="TableParagraph"/>
              <w:spacing w:line="269" w:lineRule="exact"/>
              <w:ind w:right="2"/>
              <w:jc w:val="center"/>
              <w:rPr>
                <w:sz w:val="16"/>
                <w:szCs w:val="16"/>
              </w:rPr>
            </w:pPr>
            <w:r w:rsidRPr="001115F5">
              <w:rPr>
                <w:sz w:val="16"/>
                <w:szCs w:val="16"/>
              </w:rPr>
              <w:t>1</w:t>
            </w:r>
          </w:p>
        </w:tc>
        <w:tc>
          <w:tcPr>
            <w:tcW w:w="1070" w:type="dxa"/>
          </w:tcPr>
          <w:p w:rsidR="001115F5" w:rsidRPr="001115F5" w:rsidRDefault="001115F5" w:rsidP="00FF5B76">
            <w:pPr>
              <w:pStyle w:val="TableParagraph"/>
              <w:spacing w:line="269" w:lineRule="exact"/>
              <w:ind w:right="7"/>
              <w:jc w:val="center"/>
              <w:rPr>
                <w:sz w:val="16"/>
                <w:szCs w:val="16"/>
              </w:rPr>
            </w:pPr>
            <w:r w:rsidRPr="001115F5">
              <w:rPr>
                <w:w w:val="99"/>
                <w:sz w:val="16"/>
                <w:szCs w:val="16"/>
              </w:rPr>
              <w:t>-</w:t>
            </w:r>
          </w:p>
        </w:tc>
      </w:tr>
    </w:tbl>
    <w:p w:rsidR="001115F5" w:rsidRDefault="001115F5"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03C65" w:rsidRPr="00AD2C22" w:rsidRDefault="00303C65" w:rsidP="00303C65">
      <w:pPr>
        <w:spacing w:after="0" w:line="240" w:lineRule="auto"/>
        <w:ind w:left="118"/>
        <w:rPr>
          <w:rFonts w:ascii="Arial" w:hAnsi="Arial"/>
          <w:sz w:val="10"/>
          <w:szCs w:val="10"/>
        </w:rPr>
      </w:pPr>
      <w:r w:rsidRPr="00AD2C22">
        <w:rPr>
          <w:color w:val="4F4E42"/>
          <w:sz w:val="10"/>
          <w:szCs w:val="10"/>
        </w:rPr>
        <w:t>* з</w:t>
      </w:r>
      <w:r w:rsidRPr="00AD2C22">
        <w:rPr>
          <w:rFonts w:ascii="Arial" w:hAnsi="Arial"/>
          <w:sz w:val="10"/>
          <w:szCs w:val="10"/>
        </w:rPr>
        <w:t>а счет бюджета действующих обязательств (</w:t>
      </w:r>
      <w:r w:rsidRPr="00AD2C22">
        <w:rPr>
          <w:rFonts w:ascii="Arial" w:hAnsi="Arial"/>
          <w:b/>
          <w:sz w:val="10"/>
          <w:szCs w:val="10"/>
        </w:rPr>
        <w:t>БДО</w:t>
      </w:r>
      <w:r w:rsidRPr="00AD2C22">
        <w:rPr>
          <w:rFonts w:ascii="Arial" w:hAnsi="Arial"/>
          <w:sz w:val="10"/>
          <w:szCs w:val="10"/>
        </w:rPr>
        <w:t>)</w:t>
      </w:r>
    </w:p>
    <w:p w:rsidR="00303C65" w:rsidRPr="00AD2C22" w:rsidRDefault="00303C65" w:rsidP="00303C65">
      <w:pPr>
        <w:spacing w:after="0" w:line="240" w:lineRule="auto"/>
        <w:ind w:left="118"/>
        <w:rPr>
          <w:rFonts w:ascii="Arial" w:hAnsi="Arial"/>
          <w:sz w:val="10"/>
          <w:szCs w:val="10"/>
        </w:rPr>
      </w:pPr>
      <w:r w:rsidRPr="00AD2C22">
        <w:rPr>
          <w:rFonts w:ascii="Arial" w:hAnsi="Arial"/>
          <w:sz w:val="10"/>
          <w:szCs w:val="10"/>
        </w:rPr>
        <w:t>** с учетом бюджета принимаемых обязательств (</w:t>
      </w:r>
      <w:r w:rsidRPr="00AD2C22">
        <w:rPr>
          <w:rFonts w:ascii="Arial" w:hAnsi="Arial"/>
          <w:b/>
          <w:sz w:val="10"/>
          <w:szCs w:val="10"/>
        </w:rPr>
        <w:t>БПО</w:t>
      </w:r>
      <w:r w:rsidRPr="00AD2C22">
        <w:rPr>
          <w:rFonts w:ascii="Arial" w:hAnsi="Arial"/>
          <w:sz w:val="10"/>
          <w:szCs w:val="10"/>
        </w:rPr>
        <w:t>).</w:t>
      </w:r>
    </w:p>
    <w:p w:rsidR="00AD2C22" w:rsidRPr="00AD2C22" w:rsidRDefault="00AD2C22" w:rsidP="00303C65">
      <w:pPr>
        <w:spacing w:after="0" w:line="240" w:lineRule="auto"/>
        <w:ind w:left="118"/>
        <w:rPr>
          <w:rFonts w:ascii="Arial" w:hAnsi="Arial"/>
          <w:sz w:val="10"/>
          <w:szCs w:val="10"/>
        </w:rPr>
      </w:pPr>
    </w:p>
    <w:p w:rsidR="00AD2C22" w:rsidRPr="00303C65" w:rsidRDefault="00AD2C22" w:rsidP="00303C65">
      <w:pPr>
        <w:spacing w:after="0" w:line="240" w:lineRule="auto"/>
        <w:ind w:left="118"/>
        <w:rPr>
          <w:rFonts w:ascii="Arial" w:hAnsi="Arial"/>
          <w:sz w:val="16"/>
          <w:szCs w:val="16"/>
        </w:rPr>
      </w:pPr>
    </w:p>
    <w:p w:rsidR="001115F5" w:rsidRDefault="001115F5"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Pr="00DE054F" w:rsidRDefault="00AD2C22" w:rsidP="00AD2C22">
      <w:pPr>
        <w:pStyle w:val="1"/>
        <w:keepNext w:val="0"/>
        <w:widowControl w:val="0"/>
        <w:tabs>
          <w:tab w:val="left" w:pos="1137"/>
          <w:tab w:val="left" w:pos="5920"/>
        </w:tabs>
        <w:autoSpaceDE w:val="0"/>
        <w:autoSpaceDN w:val="0"/>
        <w:spacing w:before="0" w:after="0"/>
        <w:ind w:right="889"/>
        <w:rPr>
          <w:sz w:val="16"/>
          <w:szCs w:val="16"/>
        </w:rPr>
      </w:pPr>
      <w:r>
        <w:rPr>
          <w:sz w:val="16"/>
          <w:szCs w:val="16"/>
        </w:rPr>
        <w:t>5.</w:t>
      </w:r>
      <w:r w:rsidRPr="00DE054F">
        <w:rPr>
          <w:sz w:val="16"/>
          <w:szCs w:val="16"/>
        </w:rPr>
        <w:t>ОЦЕНКА</w:t>
      </w:r>
      <w:r w:rsidRPr="00DE054F">
        <w:rPr>
          <w:spacing w:val="-3"/>
          <w:sz w:val="16"/>
          <w:szCs w:val="16"/>
        </w:rPr>
        <w:t xml:space="preserve"> </w:t>
      </w:r>
      <w:r w:rsidRPr="00DE054F">
        <w:rPr>
          <w:sz w:val="16"/>
          <w:szCs w:val="16"/>
        </w:rPr>
        <w:t>РИСКОВ</w:t>
      </w:r>
      <w:r w:rsidRPr="00DE054F">
        <w:rPr>
          <w:spacing w:val="-2"/>
          <w:sz w:val="16"/>
          <w:szCs w:val="16"/>
        </w:rPr>
        <w:t xml:space="preserve"> </w:t>
      </w:r>
      <w:r>
        <w:rPr>
          <w:sz w:val="16"/>
          <w:szCs w:val="16"/>
        </w:rPr>
        <w:t xml:space="preserve">РЕАЛИЗАЦИИ  </w:t>
      </w:r>
      <w:r w:rsidRPr="00DE054F">
        <w:rPr>
          <w:sz w:val="16"/>
          <w:szCs w:val="16"/>
        </w:rPr>
        <w:t xml:space="preserve">ЦЕЛЕВОЙ </w:t>
      </w:r>
      <w:r w:rsidRPr="00DE054F">
        <w:rPr>
          <w:spacing w:val="-4"/>
          <w:sz w:val="16"/>
          <w:szCs w:val="16"/>
        </w:rPr>
        <w:t xml:space="preserve">ПРОГРАММЫ </w:t>
      </w:r>
      <w:r w:rsidRPr="00DE054F">
        <w:rPr>
          <w:sz w:val="16"/>
          <w:szCs w:val="16"/>
        </w:rPr>
        <w:t>И МЕХАНИЗМЫ ИХ</w:t>
      </w:r>
      <w:r w:rsidRPr="00DE054F">
        <w:rPr>
          <w:spacing w:val="-7"/>
          <w:sz w:val="16"/>
          <w:szCs w:val="16"/>
        </w:rPr>
        <w:t xml:space="preserve"> </w:t>
      </w:r>
      <w:r w:rsidRPr="00DE054F">
        <w:rPr>
          <w:sz w:val="16"/>
          <w:szCs w:val="16"/>
        </w:rPr>
        <w:t>МИНИМИЗАЦИИ</w:t>
      </w:r>
    </w:p>
    <w:p w:rsidR="00AD2C22" w:rsidRPr="00DE054F" w:rsidRDefault="00AD2C22" w:rsidP="00AD2C22">
      <w:pPr>
        <w:pStyle w:val="af2"/>
        <w:tabs>
          <w:tab w:val="left" w:pos="7820"/>
        </w:tabs>
        <w:spacing w:before="10"/>
        <w:jc w:val="center"/>
        <w:rPr>
          <w:b/>
          <w:sz w:val="16"/>
          <w:szCs w:val="16"/>
        </w:rPr>
      </w:pPr>
    </w:p>
    <w:p w:rsidR="00AD2C22" w:rsidRPr="00DE054F" w:rsidRDefault="00AD2C22" w:rsidP="00AD2C22">
      <w:pPr>
        <w:pStyle w:val="af2"/>
        <w:spacing w:line="322" w:lineRule="exact"/>
        <w:ind w:left="684"/>
        <w:rPr>
          <w:sz w:val="16"/>
          <w:szCs w:val="16"/>
        </w:rPr>
      </w:pPr>
      <w:r w:rsidRPr="00DE054F">
        <w:rPr>
          <w:sz w:val="16"/>
          <w:szCs w:val="16"/>
        </w:rPr>
        <w:t>На реализацию Программы могут повлиять внешние риски, а именно:</w:t>
      </w:r>
    </w:p>
    <w:p w:rsidR="00AD2C22" w:rsidRPr="00DE054F" w:rsidRDefault="00AD2C22" w:rsidP="00AD2C22">
      <w:pPr>
        <w:pStyle w:val="ad"/>
        <w:widowControl w:val="0"/>
        <w:numPr>
          <w:ilvl w:val="0"/>
          <w:numId w:val="47"/>
        </w:numPr>
        <w:tabs>
          <w:tab w:val="left" w:pos="968"/>
        </w:tabs>
        <w:autoSpaceDE w:val="0"/>
        <w:autoSpaceDN w:val="0"/>
        <w:spacing w:after="0" w:line="240" w:lineRule="auto"/>
        <w:ind w:right="221" w:firstLine="539"/>
        <w:contextualSpacing w:val="0"/>
        <w:jc w:val="both"/>
        <w:rPr>
          <w:sz w:val="16"/>
          <w:szCs w:val="16"/>
        </w:rPr>
      </w:pPr>
      <w:r w:rsidRPr="00DE054F">
        <w:rPr>
          <w:sz w:val="16"/>
          <w:szCs w:val="16"/>
        </w:rPr>
        <w:t>Риск, связанный с изменением федерального и краевого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w:t>
      </w:r>
      <w:r w:rsidRPr="00DE054F">
        <w:rPr>
          <w:spacing w:val="-12"/>
          <w:sz w:val="16"/>
          <w:szCs w:val="16"/>
        </w:rPr>
        <w:t xml:space="preserve"> </w:t>
      </w:r>
      <w:r w:rsidRPr="00DE054F">
        <w:rPr>
          <w:sz w:val="16"/>
          <w:szCs w:val="16"/>
        </w:rPr>
        <w:t>невозможной.</w:t>
      </w:r>
    </w:p>
    <w:p w:rsidR="00AD2C22" w:rsidRPr="00DE054F" w:rsidRDefault="00AD2C22" w:rsidP="00AD2C22">
      <w:pPr>
        <w:pStyle w:val="ad"/>
        <w:widowControl w:val="0"/>
        <w:numPr>
          <w:ilvl w:val="0"/>
          <w:numId w:val="47"/>
        </w:numPr>
        <w:tabs>
          <w:tab w:val="left" w:pos="990"/>
        </w:tabs>
        <w:autoSpaceDE w:val="0"/>
        <w:autoSpaceDN w:val="0"/>
        <w:spacing w:after="0" w:line="240" w:lineRule="auto"/>
        <w:ind w:right="223" w:firstLine="566"/>
        <w:contextualSpacing w:val="0"/>
        <w:jc w:val="both"/>
        <w:rPr>
          <w:sz w:val="16"/>
          <w:szCs w:val="16"/>
        </w:rPr>
      </w:pPr>
      <w:r w:rsidRPr="00DE054F">
        <w:rPr>
          <w:sz w:val="16"/>
          <w:szCs w:val="16"/>
        </w:rPr>
        <w:t>Заключение муниципального контракта с организацией, которая окажется неспособной исполнить обязательства по</w:t>
      </w:r>
      <w:r w:rsidRPr="00DE054F">
        <w:rPr>
          <w:spacing w:val="-5"/>
          <w:sz w:val="16"/>
          <w:szCs w:val="16"/>
        </w:rPr>
        <w:t xml:space="preserve"> </w:t>
      </w:r>
      <w:r w:rsidRPr="00DE054F">
        <w:rPr>
          <w:sz w:val="16"/>
          <w:szCs w:val="16"/>
        </w:rPr>
        <w:t>контракту.</w:t>
      </w:r>
    </w:p>
    <w:p w:rsidR="00AD2C22" w:rsidRPr="00DE054F" w:rsidRDefault="00AD2C22" w:rsidP="00AD2C22">
      <w:pPr>
        <w:pStyle w:val="af2"/>
        <w:spacing w:before="1"/>
        <w:ind w:left="118" w:right="224" w:firstLine="566"/>
        <w:rPr>
          <w:sz w:val="16"/>
          <w:szCs w:val="16"/>
        </w:rPr>
      </w:pPr>
      <w:r w:rsidRPr="00DE054F">
        <w:rPr>
          <w:sz w:val="16"/>
          <w:szCs w:val="16"/>
        </w:rPr>
        <w:t>Планирование мероприятий Программы и объемов финансирования приведет к минимуму финансовых, организационных и иных рисков.</w:t>
      </w:r>
    </w:p>
    <w:p w:rsidR="00AD2C22" w:rsidRDefault="00AD2C22" w:rsidP="00AD2C22">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3661EC" w:rsidRDefault="003661EC"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AD2C22" w:rsidRDefault="00AD2C22"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115F5" w:rsidRPr="006720B1" w:rsidRDefault="001115F5" w:rsidP="00E717D6">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6720B1" w:rsidRDefault="008A7C24" w:rsidP="00E717D6">
      <w:pPr>
        <w:widowControl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175"/>
        <w:gridCol w:w="4111"/>
      </w:tblGrid>
      <w:tr w:rsidR="001D3220" w:rsidRPr="009A5F00" w:rsidTr="001115F5">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175"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4111"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gramStart"/>
            <w:r w:rsidRPr="001D3220">
              <w:rPr>
                <w:rFonts w:ascii="Times New Roman" w:hAnsi="Times New Roman"/>
                <w:sz w:val="16"/>
                <w:szCs w:val="16"/>
              </w:rPr>
              <w:t>Петра-Дубрава</w:t>
            </w:r>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A7" w:rsidRDefault="00B609A7" w:rsidP="00063BDE">
      <w:pPr>
        <w:spacing w:after="0" w:line="240" w:lineRule="auto"/>
      </w:pPr>
      <w:r>
        <w:separator/>
      </w:r>
    </w:p>
  </w:endnote>
  <w:endnote w:type="continuationSeparator" w:id="0">
    <w:p w:rsidR="00B609A7" w:rsidRDefault="00B609A7"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Arial Cyr">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A7" w:rsidRDefault="00B609A7" w:rsidP="00063BDE">
      <w:pPr>
        <w:spacing w:after="0" w:line="240" w:lineRule="auto"/>
      </w:pPr>
      <w:r>
        <w:separator/>
      </w:r>
    </w:p>
  </w:footnote>
  <w:footnote w:type="continuationSeparator" w:id="0">
    <w:p w:rsidR="00B609A7" w:rsidRDefault="00B609A7"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08" w:rsidRPr="00E64D57" w:rsidRDefault="00045708"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87654">
      <w:rPr>
        <w:rFonts w:ascii="Times New Roman" w:hAnsi="Times New Roman"/>
        <w:b/>
        <w:noProof/>
        <w:color w:val="003300"/>
        <w:sz w:val="16"/>
        <w:szCs w:val="16"/>
      </w:rPr>
      <w:t>51</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90" style="width:12pt;height:4.5pt" coordsize="" o:spt="100" o:bullet="t" adj="0,,0" path="" stroked="f">
        <v:stroke joinstyle="miter"/>
        <v:imagedata r:id="rId1" o:title="image25"/>
        <v:formulas/>
        <v:path o:connecttype="segments"/>
      </v:shape>
    </w:pict>
  </w:numPicBullet>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3E0A95"/>
    <w:multiLevelType w:val="hybridMultilevel"/>
    <w:tmpl w:val="AF4C7EBE"/>
    <w:lvl w:ilvl="0" w:tplc="CEF29DFC">
      <w:start w:val="1"/>
      <w:numFmt w:val="decimal"/>
      <w:lvlText w:val="%1."/>
      <w:lvlJc w:val="left"/>
      <w:pPr>
        <w:ind w:left="118" w:hanging="310"/>
        <w:jc w:val="left"/>
      </w:pPr>
      <w:rPr>
        <w:rFonts w:ascii="Times New Roman" w:eastAsia="Times New Roman" w:hAnsi="Times New Roman" w:cs="Times New Roman" w:hint="default"/>
        <w:spacing w:val="0"/>
        <w:w w:val="100"/>
        <w:sz w:val="16"/>
        <w:szCs w:val="16"/>
        <w:lang w:val="ru-RU" w:eastAsia="en-US" w:bidi="ar-SA"/>
      </w:rPr>
    </w:lvl>
    <w:lvl w:ilvl="1" w:tplc="0CD0CBFA">
      <w:numFmt w:val="bullet"/>
      <w:lvlText w:val="•"/>
      <w:lvlJc w:val="left"/>
      <w:pPr>
        <w:ind w:left="1134" w:hanging="310"/>
      </w:pPr>
      <w:rPr>
        <w:rFonts w:hint="default"/>
        <w:lang w:val="ru-RU" w:eastAsia="en-US" w:bidi="ar-SA"/>
      </w:rPr>
    </w:lvl>
    <w:lvl w:ilvl="2" w:tplc="CAE0AC26">
      <w:numFmt w:val="bullet"/>
      <w:lvlText w:val="•"/>
      <w:lvlJc w:val="left"/>
      <w:pPr>
        <w:ind w:left="2149" w:hanging="310"/>
      </w:pPr>
      <w:rPr>
        <w:rFonts w:hint="default"/>
        <w:lang w:val="ru-RU" w:eastAsia="en-US" w:bidi="ar-SA"/>
      </w:rPr>
    </w:lvl>
    <w:lvl w:ilvl="3" w:tplc="A15E27CE">
      <w:numFmt w:val="bullet"/>
      <w:lvlText w:val="•"/>
      <w:lvlJc w:val="left"/>
      <w:pPr>
        <w:ind w:left="3163" w:hanging="310"/>
      </w:pPr>
      <w:rPr>
        <w:rFonts w:hint="default"/>
        <w:lang w:val="ru-RU" w:eastAsia="en-US" w:bidi="ar-SA"/>
      </w:rPr>
    </w:lvl>
    <w:lvl w:ilvl="4" w:tplc="7610E724">
      <w:numFmt w:val="bullet"/>
      <w:lvlText w:val="•"/>
      <w:lvlJc w:val="left"/>
      <w:pPr>
        <w:ind w:left="4178" w:hanging="310"/>
      </w:pPr>
      <w:rPr>
        <w:rFonts w:hint="default"/>
        <w:lang w:val="ru-RU" w:eastAsia="en-US" w:bidi="ar-SA"/>
      </w:rPr>
    </w:lvl>
    <w:lvl w:ilvl="5" w:tplc="12F6DB40">
      <w:numFmt w:val="bullet"/>
      <w:lvlText w:val="•"/>
      <w:lvlJc w:val="left"/>
      <w:pPr>
        <w:ind w:left="5193" w:hanging="310"/>
      </w:pPr>
      <w:rPr>
        <w:rFonts w:hint="default"/>
        <w:lang w:val="ru-RU" w:eastAsia="en-US" w:bidi="ar-SA"/>
      </w:rPr>
    </w:lvl>
    <w:lvl w:ilvl="6" w:tplc="A2644EE2">
      <w:numFmt w:val="bullet"/>
      <w:lvlText w:val="•"/>
      <w:lvlJc w:val="left"/>
      <w:pPr>
        <w:ind w:left="6207" w:hanging="310"/>
      </w:pPr>
      <w:rPr>
        <w:rFonts w:hint="default"/>
        <w:lang w:val="ru-RU" w:eastAsia="en-US" w:bidi="ar-SA"/>
      </w:rPr>
    </w:lvl>
    <w:lvl w:ilvl="7" w:tplc="C5E81062">
      <w:numFmt w:val="bullet"/>
      <w:lvlText w:val="•"/>
      <w:lvlJc w:val="left"/>
      <w:pPr>
        <w:ind w:left="7222" w:hanging="310"/>
      </w:pPr>
      <w:rPr>
        <w:rFonts w:hint="default"/>
        <w:lang w:val="ru-RU" w:eastAsia="en-US" w:bidi="ar-SA"/>
      </w:rPr>
    </w:lvl>
    <w:lvl w:ilvl="8" w:tplc="03681E00">
      <w:numFmt w:val="bullet"/>
      <w:lvlText w:val="•"/>
      <w:lvlJc w:val="left"/>
      <w:pPr>
        <w:ind w:left="8237" w:hanging="310"/>
      </w:pPr>
      <w:rPr>
        <w:rFonts w:hint="default"/>
        <w:lang w:val="ru-RU" w:eastAsia="en-US" w:bidi="ar-SA"/>
      </w:r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706C2"/>
    <w:multiLevelType w:val="hybridMultilevel"/>
    <w:tmpl w:val="FB024900"/>
    <w:lvl w:ilvl="0" w:tplc="A80EBD5C">
      <w:start w:val="4"/>
      <w:numFmt w:val="decimal"/>
      <w:lvlText w:val="%1."/>
      <w:lvlJc w:val="left"/>
      <w:pPr>
        <w:ind w:left="4098" w:hanging="281"/>
        <w:jc w:val="right"/>
      </w:pPr>
      <w:rPr>
        <w:rFonts w:hint="default"/>
        <w:b/>
        <w:bCs/>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7064B9"/>
    <w:multiLevelType w:val="hybridMultilevel"/>
    <w:tmpl w:val="9BB8723A"/>
    <w:lvl w:ilvl="0" w:tplc="2F9828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B968CF"/>
    <w:multiLevelType w:val="hybridMultilevel"/>
    <w:tmpl w:val="260600FA"/>
    <w:lvl w:ilvl="0" w:tplc="B702707A">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7CF65BA8">
      <w:numFmt w:val="bullet"/>
      <w:lvlText w:val="-"/>
      <w:lvlJc w:val="left"/>
      <w:pPr>
        <w:ind w:left="118" w:hanging="368"/>
      </w:pPr>
      <w:rPr>
        <w:rFonts w:ascii="Times New Roman" w:eastAsia="Times New Roman" w:hAnsi="Times New Roman" w:cs="Times New Roman" w:hint="default"/>
        <w:w w:val="100"/>
        <w:sz w:val="28"/>
        <w:szCs w:val="28"/>
        <w:lang w:val="ru-RU" w:eastAsia="en-US" w:bidi="ar-SA"/>
      </w:rPr>
    </w:lvl>
    <w:lvl w:ilvl="2" w:tplc="A80EBD5C">
      <w:start w:val="4"/>
      <w:numFmt w:val="decimal"/>
      <w:lvlText w:val="%3."/>
      <w:lvlJc w:val="left"/>
      <w:pPr>
        <w:ind w:left="4098" w:hanging="281"/>
        <w:jc w:val="right"/>
      </w:pPr>
      <w:rPr>
        <w:rFonts w:hint="default"/>
        <w:b/>
        <w:bCs/>
        <w:spacing w:val="0"/>
        <w:w w:val="100"/>
        <w:lang w:val="ru-RU" w:eastAsia="en-US" w:bidi="ar-SA"/>
      </w:rPr>
    </w:lvl>
    <w:lvl w:ilvl="3" w:tplc="FE6AED98">
      <w:numFmt w:val="bullet"/>
      <w:lvlText w:val="•"/>
      <w:lvlJc w:val="left"/>
      <w:pPr>
        <w:ind w:left="4100" w:hanging="281"/>
      </w:pPr>
      <w:rPr>
        <w:rFonts w:hint="default"/>
        <w:lang w:val="ru-RU" w:eastAsia="en-US" w:bidi="ar-SA"/>
      </w:rPr>
    </w:lvl>
    <w:lvl w:ilvl="4" w:tplc="70C0F1DA">
      <w:numFmt w:val="bullet"/>
      <w:lvlText w:val="•"/>
      <w:lvlJc w:val="left"/>
      <w:pPr>
        <w:ind w:left="4938" w:hanging="281"/>
      </w:pPr>
      <w:rPr>
        <w:rFonts w:hint="default"/>
        <w:lang w:val="ru-RU" w:eastAsia="en-US" w:bidi="ar-SA"/>
      </w:rPr>
    </w:lvl>
    <w:lvl w:ilvl="5" w:tplc="EC4E0AC8">
      <w:numFmt w:val="bullet"/>
      <w:lvlText w:val="•"/>
      <w:lvlJc w:val="left"/>
      <w:pPr>
        <w:ind w:left="5776" w:hanging="281"/>
      </w:pPr>
      <w:rPr>
        <w:rFonts w:hint="default"/>
        <w:lang w:val="ru-RU" w:eastAsia="en-US" w:bidi="ar-SA"/>
      </w:rPr>
    </w:lvl>
    <w:lvl w:ilvl="6" w:tplc="0F1ACD3C">
      <w:numFmt w:val="bullet"/>
      <w:lvlText w:val="•"/>
      <w:lvlJc w:val="left"/>
      <w:pPr>
        <w:ind w:left="6614" w:hanging="281"/>
      </w:pPr>
      <w:rPr>
        <w:rFonts w:hint="default"/>
        <w:lang w:val="ru-RU" w:eastAsia="en-US" w:bidi="ar-SA"/>
      </w:rPr>
    </w:lvl>
    <w:lvl w:ilvl="7" w:tplc="0D9090FC">
      <w:numFmt w:val="bullet"/>
      <w:lvlText w:val="•"/>
      <w:lvlJc w:val="left"/>
      <w:pPr>
        <w:ind w:left="7452" w:hanging="281"/>
      </w:pPr>
      <w:rPr>
        <w:rFonts w:hint="default"/>
        <w:lang w:val="ru-RU" w:eastAsia="en-US" w:bidi="ar-SA"/>
      </w:rPr>
    </w:lvl>
    <w:lvl w:ilvl="8" w:tplc="885CB604">
      <w:numFmt w:val="bullet"/>
      <w:lvlText w:val="•"/>
      <w:lvlJc w:val="left"/>
      <w:pPr>
        <w:ind w:left="8290" w:hanging="281"/>
      </w:pPr>
      <w:rPr>
        <w:rFonts w:hint="default"/>
        <w:lang w:val="ru-RU" w:eastAsia="en-US" w:bidi="ar-SA"/>
      </w:rPr>
    </w:lvl>
  </w:abstractNum>
  <w:abstractNum w:abstractNumId="13">
    <w:nsid w:val="1DD5305A"/>
    <w:multiLevelType w:val="hybridMultilevel"/>
    <w:tmpl w:val="21A2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B6F6E"/>
    <w:multiLevelType w:val="hybridMultilevel"/>
    <w:tmpl w:val="2AD6992A"/>
    <w:lvl w:ilvl="0" w:tplc="364092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2A5608"/>
    <w:multiLevelType w:val="multilevel"/>
    <w:tmpl w:val="54B4E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A6149"/>
    <w:multiLevelType w:val="hybridMultilevel"/>
    <w:tmpl w:val="CF8CA598"/>
    <w:lvl w:ilvl="0" w:tplc="58A088DE">
      <w:numFmt w:val="bullet"/>
      <w:lvlText w:val="-"/>
      <w:lvlJc w:val="left"/>
      <w:pPr>
        <w:ind w:left="102" w:hanging="440"/>
      </w:pPr>
      <w:rPr>
        <w:rFonts w:ascii="Times New Roman" w:eastAsia="Times New Roman" w:hAnsi="Times New Roman" w:cs="Times New Roman" w:hint="default"/>
        <w:w w:val="100"/>
        <w:sz w:val="28"/>
        <w:szCs w:val="28"/>
        <w:lang w:val="ru-RU" w:eastAsia="en-US" w:bidi="ar-SA"/>
      </w:rPr>
    </w:lvl>
    <w:lvl w:ilvl="1" w:tplc="34E0FE32">
      <w:numFmt w:val="bullet"/>
      <w:lvlText w:val="•"/>
      <w:lvlJc w:val="left"/>
      <w:pPr>
        <w:ind w:left="1100" w:hanging="440"/>
      </w:pPr>
      <w:rPr>
        <w:rFonts w:hint="default"/>
        <w:lang w:val="ru-RU" w:eastAsia="en-US" w:bidi="ar-SA"/>
      </w:rPr>
    </w:lvl>
    <w:lvl w:ilvl="2" w:tplc="4DD41BFC">
      <w:numFmt w:val="bullet"/>
      <w:lvlText w:val="•"/>
      <w:lvlJc w:val="left"/>
      <w:pPr>
        <w:ind w:left="2101" w:hanging="440"/>
      </w:pPr>
      <w:rPr>
        <w:rFonts w:hint="default"/>
        <w:lang w:val="ru-RU" w:eastAsia="en-US" w:bidi="ar-SA"/>
      </w:rPr>
    </w:lvl>
    <w:lvl w:ilvl="3" w:tplc="D98C8A90">
      <w:numFmt w:val="bullet"/>
      <w:lvlText w:val="•"/>
      <w:lvlJc w:val="left"/>
      <w:pPr>
        <w:ind w:left="3101" w:hanging="440"/>
      </w:pPr>
      <w:rPr>
        <w:rFonts w:hint="default"/>
        <w:lang w:val="ru-RU" w:eastAsia="en-US" w:bidi="ar-SA"/>
      </w:rPr>
    </w:lvl>
    <w:lvl w:ilvl="4" w:tplc="46B4FE6A">
      <w:numFmt w:val="bullet"/>
      <w:lvlText w:val="•"/>
      <w:lvlJc w:val="left"/>
      <w:pPr>
        <w:ind w:left="4102" w:hanging="440"/>
      </w:pPr>
      <w:rPr>
        <w:rFonts w:hint="default"/>
        <w:lang w:val="ru-RU" w:eastAsia="en-US" w:bidi="ar-SA"/>
      </w:rPr>
    </w:lvl>
    <w:lvl w:ilvl="5" w:tplc="D9B465FC">
      <w:numFmt w:val="bullet"/>
      <w:lvlText w:val="•"/>
      <w:lvlJc w:val="left"/>
      <w:pPr>
        <w:ind w:left="5103" w:hanging="440"/>
      </w:pPr>
      <w:rPr>
        <w:rFonts w:hint="default"/>
        <w:lang w:val="ru-RU" w:eastAsia="en-US" w:bidi="ar-SA"/>
      </w:rPr>
    </w:lvl>
    <w:lvl w:ilvl="6" w:tplc="EEC0C8F6">
      <w:numFmt w:val="bullet"/>
      <w:lvlText w:val="•"/>
      <w:lvlJc w:val="left"/>
      <w:pPr>
        <w:ind w:left="6103" w:hanging="440"/>
      </w:pPr>
      <w:rPr>
        <w:rFonts w:hint="default"/>
        <w:lang w:val="ru-RU" w:eastAsia="en-US" w:bidi="ar-SA"/>
      </w:rPr>
    </w:lvl>
    <w:lvl w:ilvl="7" w:tplc="2708A4EA">
      <w:numFmt w:val="bullet"/>
      <w:lvlText w:val="•"/>
      <w:lvlJc w:val="left"/>
      <w:pPr>
        <w:ind w:left="7104" w:hanging="440"/>
      </w:pPr>
      <w:rPr>
        <w:rFonts w:hint="default"/>
        <w:lang w:val="ru-RU" w:eastAsia="en-US" w:bidi="ar-SA"/>
      </w:rPr>
    </w:lvl>
    <w:lvl w:ilvl="8" w:tplc="1308970A">
      <w:numFmt w:val="bullet"/>
      <w:lvlText w:val="•"/>
      <w:lvlJc w:val="left"/>
      <w:pPr>
        <w:ind w:left="8105" w:hanging="440"/>
      </w:pPr>
      <w:rPr>
        <w:rFonts w:hint="default"/>
        <w:lang w:val="ru-RU" w:eastAsia="en-US" w:bidi="ar-SA"/>
      </w:rPr>
    </w:lvl>
  </w:abstractNum>
  <w:abstractNum w:abstractNumId="20">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1AA56F8"/>
    <w:multiLevelType w:val="hybridMultilevel"/>
    <w:tmpl w:val="76BC9BAC"/>
    <w:lvl w:ilvl="0" w:tplc="B9965F30">
      <w:start w:val="1"/>
      <w:numFmt w:val="bullet"/>
      <w:lvlText w:val="•"/>
      <w:lvlPicBulletId w:val="0"/>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06738">
      <w:start w:val="1"/>
      <w:numFmt w:val="bullet"/>
      <w:lvlText w:val="o"/>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65EA8">
      <w:start w:val="1"/>
      <w:numFmt w:val="bullet"/>
      <w:lvlText w:val="▪"/>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125FF8">
      <w:start w:val="1"/>
      <w:numFmt w:val="bullet"/>
      <w:lvlText w:val="•"/>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E5970">
      <w:start w:val="1"/>
      <w:numFmt w:val="bullet"/>
      <w:lvlText w:val="o"/>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E6754">
      <w:start w:val="1"/>
      <w:numFmt w:val="bullet"/>
      <w:lvlText w:val="▪"/>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00C7C">
      <w:start w:val="1"/>
      <w:numFmt w:val="bullet"/>
      <w:lvlText w:val="•"/>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073D2">
      <w:start w:val="1"/>
      <w:numFmt w:val="bullet"/>
      <w:lvlText w:val="o"/>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408B0">
      <w:start w:val="1"/>
      <w:numFmt w:val="bullet"/>
      <w:lvlText w:val="▪"/>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33935F1"/>
    <w:multiLevelType w:val="hybridMultilevel"/>
    <w:tmpl w:val="5094A706"/>
    <w:lvl w:ilvl="0" w:tplc="A80EBD5C">
      <w:start w:val="4"/>
      <w:numFmt w:val="decimal"/>
      <w:lvlText w:val="%1."/>
      <w:lvlJc w:val="left"/>
      <w:pPr>
        <w:ind w:left="4098" w:hanging="281"/>
        <w:jc w:val="right"/>
      </w:pPr>
      <w:rPr>
        <w:rFonts w:hint="default"/>
        <w:b/>
        <w:bCs/>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C1874"/>
    <w:multiLevelType w:val="hybridMultilevel"/>
    <w:tmpl w:val="0D56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870842"/>
    <w:multiLevelType w:val="hybridMultilevel"/>
    <w:tmpl w:val="0AA48DCE"/>
    <w:lvl w:ilvl="0" w:tplc="A45A9526">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211D6">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4A92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D8AAF0">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AF0E2">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123D9A">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FC123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E1FA6">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6F17A">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1EA5294"/>
    <w:multiLevelType w:val="hybridMultilevel"/>
    <w:tmpl w:val="7AF6978A"/>
    <w:lvl w:ilvl="0" w:tplc="EFCADA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55291C"/>
    <w:multiLevelType w:val="multilevel"/>
    <w:tmpl w:val="7AE8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F4D35"/>
    <w:multiLevelType w:val="hybridMultilevel"/>
    <w:tmpl w:val="017A1CAE"/>
    <w:lvl w:ilvl="0" w:tplc="BED44B8A">
      <w:start w:val="1"/>
      <w:numFmt w:val="decimal"/>
      <w:lvlText w:val="%1."/>
      <w:lvlJc w:val="left"/>
      <w:pPr>
        <w:ind w:left="1505" w:hanging="370"/>
      </w:pPr>
      <w:rPr>
        <w:rFonts w:ascii="Times New Roman" w:eastAsia="Times New Roman" w:hAnsi="Times New Roman" w:cs="Times New Roman" w:hint="default"/>
        <w:spacing w:val="0"/>
        <w:w w:val="100"/>
        <w:sz w:val="16"/>
        <w:szCs w:val="16"/>
        <w:lang w:val="ru-RU" w:eastAsia="en-US" w:bidi="ar-SA"/>
      </w:rPr>
    </w:lvl>
    <w:lvl w:ilvl="1" w:tplc="145EDB2E">
      <w:numFmt w:val="bullet"/>
      <w:lvlText w:val="•"/>
      <w:lvlJc w:val="left"/>
      <w:pPr>
        <w:ind w:left="2371" w:hanging="370"/>
      </w:pPr>
      <w:rPr>
        <w:rFonts w:hint="default"/>
        <w:lang w:val="ru-RU" w:eastAsia="en-US" w:bidi="ar-SA"/>
      </w:rPr>
    </w:lvl>
    <w:lvl w:ilvl="2" w:tplc="F42CE886">
      <w:numFmt w:val="bullet"/>
      <w:lvlText w:val="•"/>
      <w:lvlJc w:val="left"/>
      <w:pPr>
        <w:ind w:left="3232" w:hanging="370"/>
      </w:pPr>
      <w:rPr>
        <w:rFonts w:hint="default"/>
        <w:lang w:val="ru-RU" w:eastAsia="en-US" w:bidi="ar-SA"/>
      </w:rPr>
    </w:lvl>
    <w:lvl w:ilvl="3" w:tplc="134E112C">
      <w:numFmt w:val="bullet"/>
      <w:lvlText w:val="•"/>
      <w:lvlJc w:val="left"/>
      <w:pPr>
        <w:ind w:left="4092" w:hanging="370"/>
      </w:pPr>
      <w:rPr>
        <w:rFonts w:hint="default"/>
        <w:lang w:val="ru-RU" w:eastAsia="en-US" w:bidi="ar-SA"/>
      </w:rPr>
    </w:lvl>
    <w:lvl w:ilvl="4" w:tplc="20B64D16">
      <w:numFmt w:val="bullet"/>
      <w:lvlText w:val="•"/>
      <w:lvlJc w:val="left"/>
      <w:pPr>
        <w:ind w:left="4953" w:hanging="370"/>
      </w:pPr>
      <w:rPr>
        <w:rFonts w:hint="default"/>
        <w:lang w:val="ru-RU" w:eastAsia="en-US" w:bidi="ar-SA"/>
      </w:rPr>
    </w:lvl>
    <w:lvl w:ilvl="5" w:tplc="C76E3A0A">
      <w:numFmt w:val="bullet"/>
      <w:lvlText w:val="•"/>
      <w:lvlJc w:val="left"/>
      <w:pPr>
        <w:ind w:left="5814" w:hanging="370"/>
      </w:pPr>
      <w:rPr>
        <w:rFonts w:hint="default"/>
        <w:lang w:val="ru-RU" w:eastAsia="en-US" w:bidi="ar-SA"/>
      </w:rPr>
    </w:lvl>
    <w:lvl w:ilvl="6" w:tplc="212C148A">
      <w:numFmt w:val="bullet"/>
      <w:lvlText w:val="•"/>
      <w:lvlJc w:val="left"/>
      <w:pPr>
        <w:ind w:left="6674" w:hanging="370"/>
      </w:pPr>
      <w:rPr>
        <w:rFonts w:hint="default"/>
        <w:lang w:val="ru-RU" w:eastAsia="en-US" w:bidi="ar-SA"/>
      </w:rPr>
    </w:lvl>
    <w:lvl w:ilvl="7" w:tplc="330E279E">
      <w:numFmt w:val="bullet"/>
      <w:lvlText w:val="•"/>
      <w:lvlJc w:val="left"/>
      <w:pPr>
        <w:ind w:left="7535" w:hanging="370"/>
      </w:pPr>
      <w:rPr>
        <w:rFonts w:hint="default"/>
        <w:lang w:val="ru-RU" w:eastAsia="en-US" w:bidi="ar-SA"/>
      </w:rPr>
    </w:lvl>
    <w:lvl w:ilvl="8" w:tplc="2D6047D4">
      <w:numFmt w:val="bullet"/>
      <w:lvlText w:val="•"/>
      <w:lvlJc w:val="left"/>
      <w:pPr>
        <w:ind w:left="8396" w:hanging="370"/>
      </w:pPr>
      <w:rPr>
        <w:rFonts w:hint="default"/>
        <w:lang w:val="ru-RU" w:eastAsia="en-US" w:bidi="ar-SA"/>
      </w:rPr>
    </w:lvl>
  </w:abstractNum>
  <w:abstractNum w:abstractNumId="40">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1">
    <w:nsid w:val="723110E4"/>
    <w:multiLevelType w:val="hybridMultilevel"/>
    <w:tmpl w:val="552869D4"/>
    <w:lvl w:ilvl="0" w:tplc="537C4138">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90CEBF62">
      <w:numFmt w:val="bullet"/>
      <w:lvlText w:val="•"/>
      <w:lvlJc w:val="left"/>
      <w:pPr>
        <w:ind w:left="797" w:hanging="164"/>
      </w:pPr>
      <w:rPr>
        <w:rFonts w:hint="default"/>
        <w:lang w:val="ru-RU" w:eastAsia="en-US" w:bidi="ar-SA"/>
      </w:rPr>
    </w:lvl>
    <w:lvl w:ilvl="2" w:tplc="A072B1CC">
      <w:numFmt w:val="bullet"/>
      <w:lvlText w:val="•"/>
      <w:lvlJc w:val="left"/>
      <w:pPr>
        <w:ind w:left="1495" w:hanging="164"/>
      </w:pPr>
      <w:rPr>
        <w:rFonts w:hint="default"/>
        <w:lang w:val="ru-RU" w:eastAsia="en-US" w:bidi="ar-SA"/>
      </w:rPr>
    </w:lvl>
    <w:lvl w:ilvl="3" w:tplc="9222884E">
      <w:numFmt w:val="bullet"/>
      <w:lvlText w:val="•"/>
      <w:lvlJc w:val="left"/>
      <w:pPr>
        <w:ind w:left="2193" w:hanging="164"/>
      </w:pPr>
      <w:rPr>
        <w:rFonts w:hint="default"/>
        <w:lang w:val="ru-RU" w:eastAsia="en-US" w:bidi="ar-SA"/>
      </w:rPr>
    </w:lvl>
    <w:lvl w:ilvl="4" w:tplc="9146AE3E">
      <w:numFmt w:val="bullet"/>
      <w:lvlText w:val="•"/>
      <w:lvlJc w:val="left"/>
      <w:pPr>
        <w:ind w:left="2890" w:hanging="164"/>
      </w:pPr>
      <w:rPr>
        <w:rFonts w:hint="default"/>
        <w:lang w:val="ru-RU" w:eastAsia="en-US" w:bidi="ar-SA"/>
      </w:rPr>
    </w:lvl>
    <w:lvl w:ilvl="5" w:tplc="EE38713E">
      <w:numFmt w:val="bullet"/>
      <w:lvlText w:val="•"/>
      <w:lvlJc w:val="left"/>
      <w:pPr>
        <w:ind w:left="3588" w:hanging="164"/>
      </w:pPr>
      <w:rPr>
        <w:rFonts w:hint="default"/>
        <w:lang w:val="ru-RU" w:eastAsia="en-US" w:bidi="ar-SA"/>
      </w:rPr>
    </w:lvl>
    <w:lvl w:ilvl="6" w:tplc="C75CB2AC">
      <w:numFmt w:val="bullet"/>
      <w:lvlText w:val="•"/>
      <w:lvlJc w:val="left"/>
      <w:pPr>
        <w:ind w:left="4286" w:hanging="164"/>
      </w:pPr>
      <w:rPr>
        <w:rFonts w:hint="default"/>
        <w:lang w:val="ru-RU" w:eastAsia="en-US" w:bidi="ar-SA"/>
      </w:rPr>
    </w:lvl>
    <w:lvl w:ilvl="7" w:tplc="FFEA825E">
      <w:numFmt w:val="bullet"/>
      <w:lvlText w:val="•"/>
      <w:lvlJc w:val="left"/>
      <w:pPr>
        <w:ind w:left="4983" w:hanging="164"/>
      </w:pPr>
      <w:rPr>
        <w:rFonts w:hint="default"/>
        <w:lang w:val="ru-RU" w:eastAsia="en-US" w:bidi="ar-SA"/>
      </w:rPr>
    </w:lvl>
    <w:lvl w:ilvl="8" w:tplc="CBD8C69A">
      <w:numFmt w:val="bullet"/>
      <w:lvlText w:val="•"/>
      <w:lvlJc w:val="left"/>
      <w:pPr>
        <w:ind w:left="5681" w:hanging="164"/>
      </w:pPr>
      <w:rPr>
        <w:rFonts w:hint="default"/>
        <w:lang w:val="ru-RU" w:eastAsia="en-US" w:bidi="ar-SA"/>
      </w:rPr>
    </w:lvl>
  </w:abstractNum>
  <w:abstractNum w:abstractNumId="4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57F93"/>
    <w:multiLevelType w:val="hybridMultilevel"/>
    <w:tmpl w:val="11D45ABE"/>
    <w:lvl w:ilvl="0" w:tplc="A80EBD5C">
      <w:start w:val="4"/>
      <w:numFmt w:val="decimal"/>
      <w:lvlText w:val="%1."/>
      <w:lvlJc w:val="left"/>
      <w:pPr>
        <w:ind w:left="4098" w:hanging="281"/>
        <w:jc w:val="right"/>
      </w:pPr>
      <w:rPr>
        <w:rFonts w:hint="default"/>
        <w:b/>
        <w:bCs/>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C2C44"/>
    <w:multiLevelType w:val="hybridMultilevel"/>
    <w:tmpl w:val="E1D2DA5A"/>
    <w:lvl w:ilvl="0" w:tplc="9A9CE86A">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46">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1"/>
  </w:num>
  <w:num w:numId="7">
    <w:abstractNumId w:val="42"/>
  </w:num>
  <w:num w:numId="8">
    <w:abstractNumId w:val="14"/>
  </w:num>
  <w:num w:numId="9">
    <w:abstractNumId w:val="37"/>
  </w:num>
  <w:num w:numId="10">
    <w:abstractNumId w:val="23"/>
  </w:num>
  <w:num w:numId="11">
    <w:abstractNumId w:val="34"/>
  </w:num>
  <w:num w:numId="12">
    <w:abstractNumId w:val="28"/>
  </w:num>
  <w:num w:numId="13">
    <w:abstractNumId w:val="21"/>
  </w:num>
  <w:num w:numId="14">
    <w:abstractNumId w:val="11"/>
  </w:num>
  <w:num w:numId="15">
    <w:abstractNumId w:val="43"/>
  </w:num>
  <w:num w:numId="16">
    <w:abstractNumId w:val="36"/>
  </w:num>
  <w:num w:numId="17">
    <w:abstractNumId w:val="32"/>
  </w:num>
  <w:num w:numId="18">
    <w:abstractNumId w:val="4"/>
  </w:num>
  <w:num w:numId="19">
    <w:abstractNumId w:val="20"/>
  </w:num>
  <w:num w:numId="20">
    <w:abstractNumId w:val="31"/>
  </w:num>
  <w:num w:numId="21">
    <w:abstractNumId w:val="18"/>
  </w:num>
  <w:num w:numId="22">
    <w:abstractNumId w:val="26"/>
  </w:num>
  <w:num w:numId="23">
    <w:abstractNumId w:val="9"/>
  </w:num>
  <w:num w:numId="24">
    <w:abstractNumId w:val="22"/>
  </w:num>
  <w:num w:numId="25">
    <w:abstractNumId w:val="6"/>
  </w:num>
  <w:num w:numId="26">
    <w:abstractNumId w:val="46"/>
  </w:num>
  <w:num w:numId="27">
    <w:abstractNumId w:val="35"/>
  </w:num>
  <w:num w:numId="28">
    <w:abstractNumId w:val="4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3"/>
  </w:num>
  <w:num w:numId="32">
    <w:abstractNumId w:val="16"/>
  </w:num>
  <w:num w:numId="33">
    <w:abstractNumId w:val="27"/>
  </w:num>
  <w:num w:numId="34">
    <w:abstractNumId w:val="15"/>
  </w:num>
  <w:num w:numId="35">
    <w:abstractNumId w:val="10"/>
  </w:num>
  <w:num w:numId="36">
    <w:abstractNumId w:val="13"/>
  </w:num>
  <w:num w:numId="37">
    <w:abstractNumId w:val="24"/>
  </w:num>
  <w:num w:numId="38">
    <w:abstractNumId w:val="29"/>
  </w:num>
  <w:num w:numId="39">
    <w:abstractNumId w:val="30"/>
  </w:num>
  <w:num w:numId="40">
    <w:abstractNumId w:val="39"/>
  </w:num>
  <w:num w:numId="41">
    <w:abstractNumId w:val="41"/>
  </w:num>
  <w:num w:numId="42">
    <w:abstractNumId w:val="12"/>
  </w:num>
  <w:num w:numId="43">
    <w:abstractNumId w:val="19"/>
  </w:num>
  <w:num w:numId="44">
    <w:abstractNumId w:val="25"/>
  </w:num>
  <w:num w:numId="45">
    <w:abstractNumId w:val="5"/>
  </w:num>
  <w:num w:numId="46">
    <w:abstractNumId w:val="44"/>
  </w:num>
  <w:num w:numId="47">
    <w:abstractNumId w:val="3"/>
  </w:num>
  <w:num w:numId="48">
    <w:abstractNumId w:val="4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827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5AF8"/>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581"/>
    <w:rsid w:val="0003476F"/>
    <w:rsid w:val="00035488"/>
    <w:rsid w:val="000364F0"/>
    <w:rsid w:val="00036C99"/>
    <w:rsid w:val="000372DF"/>
    <w:rsid w:val="00037F4D"/>
    <w:rsid w:val="000403A3"/>
    <w:rsid w:val="000417EF"/>
    <w:rsid w:val="00041C8F"/>
    <w:rsid w:val="00042059"/>
    <w:rsid w:val="00042FE3"/>
    <w:rsid w:val="00044735"/>
    <w:rsid w:val="00045063"/>
    <w:rsid w:val="00045708"/>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380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A8"/>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DAB"/>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5F5"/>
    <w:rsid w:val="00111D88"/>
    <w:rsid w:val="0011201A"/>
    <w:rsid w:val="00112671"/>
    <w:rsid w:val="00114093"/>
    <w:rsid w:val="00114A38"/>
    <w:rsid w:val="001154B6"/>
    <w:rsid w:val="00115FE3"/>
    <w:rsid w:val="00116421"/>
    <w:rsid w:val="00116544"/>
    <w:rsid w:val="00116D59"/>
    <w:rsid w:val="001170E2"/>
    <w:rsid w:val="00117374"/>
    <w:rsid w:val="001175D7"/>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49EF"/>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887"/>
    <w:rsid w:val="0016497F"/>
    <w:rsid w:val="0016564D"/>
    <w:rsid w:val="001658BD"/>
    <w:rsid w:val="00166623"/>
    <w:rsid w:val="00166710"/>
    <w:rsid w:val="00166FE0"/>
    <w:rsid w:val="00166FF0"/>
    <w:rsid w:val="001673C8"/>
    <w:rsid w:val="00167619"/>
    <w:rsid w:val="0016776E"/>
    <w:rsid w:val="00170942"/>
    <w:rsid w:val="00170C60"/>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171E5"/>
    <w:rsid w:val="00220135"/>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24B"/>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B93"/>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65CA"/>
    <w:rsid w:val="002F7595"/>
    <w:rsid w:val="003007FA"/>
    <w:rsid w:val="003009D6"/>
    <w:rsid w:val="00300E34"/>
    <w:rsid w:val="00300EAD"/>
    <w:rsid w:val="00301A40"/>
    <w:rsid w:val="003020C7"/>
    <w:rsid w:val="0030211D"/>
    <w:rsid w:val="003022FB"/>
    <w:rsid w:val="00302643"/>
    <w:rsid w:val="003032CD"/>
    <w:rsid w:val="00303C65"/>
    <w:rsid w:val="0030510D"/>
    <w:rsid w:val="00305CB9"/>
    <w:rsid w:val="0030677F"/>
    <w:rsid w:val="00307D66"/>
    <w:rsid w:val="00310669"/>
    <w:rsid w:val="00311C14"/>
    <w:rsid w:val="00311F06"/>
    <w:rsid w:val="003126AA"/>
    <w:rsid w:val="00315291"/>
    <w:rsid w:val="00315CC0"/>
    <w:rsid w:val="00315E72"/>
    <w:rsid w:val="003160DB"/>
    <w:rsid w:val="0031666F"/>
    <w:rsid w:val="00316A7E"/>
    <w:rsid w:val="0032038A"/>
    <w:rsid w:val="00320C4C"/>
    <w:rsid w:val="003212A5"/>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48E"/>
    <w:rsid w:val="00346F63"/>
    <w:rsid w:val="00347BE6"/>
    <w:rsid w:val="00350BF5"/>
    <w:rsid w:val="00351305"/>
    <w:rsid w:val="00351E4B"/>
    <w:rsid w:val="00351F1A"/>
    <w:rsid w:val="003524F7"/>
    <w:rsid w:val="00352782"/>
    <w:rsid w:val="00353427"/>
    <w:rsid w:val="00353BA0"/>
    <w:rsid w:val="00353F44"/>
    <w:rsid w:val="0035466C"/>
    <w:rsid w:val="003549DE"/>
    <w:rsid w:val="00355541"/>
    <w:rsid w:val="003566CE"/>
    <w:rsid w:val="003571C6"/>
    <w:rsid w:val="003573A8"/>
    <w:rsid w:val="00360D4F"/>
    <w:rsid w:val="0036307A"/>
    <w:rsid w:val="003633C7"/>
    <w:rsid w:val="00365EF5"/>
    <w:rsid w:val="00365FE9"/>
    <w:rsid w:val="003661EC"/>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909"/>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5CC"/>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6B15"/>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5F2"/>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87654"/>
    <w:rsid w:val="004903C0"/>
    <w:rsid w:val="004908A4"/>
    <w:rsid w:val="00491298"/>
    <w:rsid w:val="0049206D"/>
    <w:rsid w:val="00492355"/>
    <w:rsid w:val="00492C69"/>
    <w:rsid w:val="004933C0"/>
    <w:rsid w:val="00493BE5"/>
    <w:rsid w:val="00495240"/>
    <w:rsid w:val="0049584D"/>
    <w:rsid w:val="004965FB"/>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73"/>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5610"/>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29D3"/>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C70"/>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6B89"/>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19CA"/>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1D5"/>
    <w:rsid w:val="0064167C"/>
    <w:rsid w:val="00641A6E"/>
    <w:rsid w:val="00641C2A"/>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56CB4"/>
    <w:rsid w:val="0066186F"/>
    <w:rsid w:val="0066436E"/>
    <w:rsid w:val="00664EE9"/>
    <w:rsid w:val="00665124"/>
    <w:rsid w:val="00665C2E"/>
    <w:rsid w:val="00666847"/>
    <w:rsid w:val="00666BDA"/>
    <w:rsid w:val="00671C3A"/>
    <w:rsid w:val="006720B1"/>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B7F7B"/>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D40"/>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51"/>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060"/>
    <w:rsid w:val="00802B7F"/>
    <w:rsid w:val="00802C4A"/>
    <w:rsid w:val="00803031"/>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6DA5"/>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2CD"/>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47A6"/>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0FE2"/>
    <w:rsid w:val="009714D4"/>
    <w:rsid w:val="00971731"/>
    <w:rsid w:val="00973B14"/>
    <w:rsid w:val="00973D42"/>
    <w:rsid w:val="00974793"/>
    <w:rsid w:val="009748DD"/>
    <w:rsid w:val="0097516B"/>
    <w:rsid w:val="0097519D"/>
    <w:rsid w:val="009754F0"/>
    <w:rsid w:val="00976CA9"/>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5F00"/>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8E2"/>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5C61"/>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1DEF"/>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22"/>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B0C"/>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9A7"/>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E96"/>
    <w:rsid w:val="00BA3F7D"/>
    <w:rsid w:val="00BA477D"/>
    <w:rsid w:val="00BA594E"/>
    <w:rsid w:val="00BA6197"/>
    <w:rsid w:val="00BA61F4"/>
    <w:rsid w:val="00BA76C0"/>
    <w:rsid w:val="00BB0065"/>
    <w:rsid w:val="00BB03EF"/>
    <w:rsid w:val="00BB060F"/>
    <w:rsid w:val="00BB0C1E"/>
    <w:rsid w:val="00BB17CC"/>
    <w:rsid w:val="00BB24F1"/>
    <w:rsid w:val="00BB3567"/>
    <w:rsid w:val="00BB3E8F"/>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2B5"/>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9B8"/>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00A"/>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12F"/>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35C90"/>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DB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194"/>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7D6"/>
    <w:rsid w:val="00E71C7D"/>
    <w:rsid w:val="00E71D6B"/>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B9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61B"/>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200"/>
    <w:rsid w:val="00FE3A3D"/>
    <w:rsid w:val="00FE4939"/>
    <w:rsid w:val="00FE5950"/>
    <w:rsid w:val="00FE74B4"/>
    <w:rsid w:val="00FF1233"/>
    <w:rsid w:val="00FF15C0"/>
    <w:rsid w:val="00FF29BF"/>
    <w:rsid w:val="00FF2E5C"/>
    <w:rsid w:val="00FF5700"/>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8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
    <w:name w:val="heading 1"/>
    <w:basedOn w:val="a"/>
    <w:next w:val="a"/>
    <w:link w:val="10"/>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164"/>
    <w:rPr>
      <w:rFonts w:ascii="Arial" w:eastAsia="Times New Roman" w:hAnsi="Arial" w:cs="Arial"/>
      <w:b/>
      <w:bCs/>
      <w:kern w:val="32"/>
      <w:sz w:val="32"/>
      <w:szCs w:val="32"/>
    </w:rPr>
  </w:style>
  <w:style w:type="character" w:customStyle="1" w:styleId="20">
    <w:name w:val="Заголовок 2 Знак"/>
    <w:basedOn w:val="a0"/>
    <w:link w:val="2"/>
    <w:uiPriority w:val="9"/>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1"/>
    <w:qFormat/>
    <w:rsid w:val="00C87E0C"/>
    <w:pPr>
      <w:ind w:left="720"/>
      <w:contextualSpacing/>
    </w:pPr>
    <w:rPr>
      <w:rFonts w:asciiTheme="minorHAnsi" w:eastAsiaTheme="minorHAnsi" w:hAnsiTheme="minorHAnsi" w:cstheme="minorBidi"/>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1">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2">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3">
    <w:name w:val="Стиль1"/>
    <w:basedOn w:val="1"/>
    <w:autoRedefine/>
    <w:uiPriority w:val="99"/>
    <w:rsid w:val="00424DD0"/>
    <w:pPr>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rFonts w:ascii="Times New Roman" w:eastAsia="Times New Roman" w:hAnsi="Times New Roman"/>
      <w:b/>
      <w:bCs/>
      <w:sz w:val="24"/>
      <w:szCs w:val="24"/>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character" w:customStyle="1" w:styleId="afff0">
    <w:name w:val="Гипертекстовая ссылка"/>
    <w:uiPriority w:val="99"/>
    <w:rsid w:val="003E6B15"/>
    <w:rPr>
      <w:rFonts w:ascii="Times New Roman" w:hAnsi="Times New Roman" w:cs="Times New Roman" w:hint="default"/>
      <w:color w:val="008000"/>
    </w:rPr>
  </w:style>
  <w:style w:type="character" w:customStyle="1" w:styleId="37">
    <w:name w:val="Основной текст (3)_"/>
    <w:basedOn w:val="a0"/>
    <w:link w:val="38"/>
    <w:rsid w:val="003E6B15"/>
    <w:rPr>
      <w:rFonts w:ascii="Times New Roman" w:eastAsia="Times New Roman" w:hAnsi="Times New Roman"/>
      <w:b/>
      <w:bCs/>
      <w:sz w:val="28"/>
      <w:szCs w:val="28"/>
      <w:shd w:val="clear" w:color="auto" w:fill="FFFFFF"/>
    </w:rPr>
  </w:style>
  <w:style w:type="paragraph" w:customStyle="1" w:styleId="38">
    <w:name w:val="Основной текст (3)"/>
    <w:basedOn w:val="a"/>
    <w:link w:val="37"/>
    <w:rsid w:val="003E6B15"/>
    <w:pPr>
      <w:widowControl w:val="0"/>
      <w:shd w:val="clear" w:color="auto" w:fill="FFFFFF"/>
      <w:spacing w:after="0" w:line="322" w:lineRule="exact"/>
      <w:ind w:hanging="1540"/>
      <w:jc w:val="center"/>
    </w:pPr>
    <w:rPr>
      <w:rFonts w:ascii="Times New Roman" w:eastAsia="Times New Roman" w:hAnsi="Times New Roman"/>
      <w:b/>
      <w:bCs/>
      <w:sz w:val="28"/>
      <w:szCs w:val="28"/>
      <w:lang w:eastAsia="ru-RU"/>
    </w:rPr>
  </w:style>
  <w:style w:type="character" w:customStyle="1" w:styleId="26">
    <w:name w:val="Основной текст (2)_"/>
    <w:basedOn w:val="a0"/>
    <w:link w:val="27"/>
    <w:rsid w:val="003E6B15"/>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3E6B15"/>
    <w:pPr>
      <w:widowControl w:val="0"/>
      <w:shd w:val="clear" w:color="auto" w:fill="FFFFFF"/>
      <w:spacing w:before="240" w:after="0" w:line="322" w:lineRule="exact"/>
      <w:jc w:val="both"/>
    </w:pPr>
    <w:rPr>
      <w:rFonts w:ascii="Times New Roman" w:eastAsia="Times New Roman" w:hAnsi="Times New Roman"/>
      <w:sz w:val="28"/>
      <w:szCs w:val="28"/>
      <w:lang w:eastAsia="ru-RU"/>
    </w:rPr>
  </w:style>
  <w:style w:type="character" w:customStyle="1" w:styleId="18">
    <w:name w:val="Заголовок №1_"/>
    <w:basedOn w:val="a0"/>
    <w:link w:val="19"/>
    <w:rsid w:val="003E6B15"/>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3E6B15"/>
    <w:pPr>
      <w:widowControl w:val="0"/>
      <w:shd w:val="clear" w:color="auto" w:fill="FFFFFF"/>
      <w:spacing w:before="300" w:after="300" w:line="317" w:lineRule="exact"/>
      <w:ind w:hanging="1920"/>
      <w:outlineLvl w:val="0"/>
    </w:pPr>
    <w:rPr>
      <w:rFonts w:ascii="Times New Roman" w:eastAsia="Times New Roman" w:hAnsi="Times New Roman"/>
      <w:b/>
      <w:bCs/>
      <w:sz w:val="28"/>
      <w:szCs w:val="28"/>
      <w:lang w:eastAsia="ru-RU"/>
    </w:rPr>
  </w:style>
  <w:style w:type="table" w:customStyle="1" w:styleId="TableGrid">
    <w:name w:val="TableGrid"/>
    <w:rsid w:val="006411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0457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5708"/>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797B12"/>
    <w:pPr>
      <w:spacing w:after="0" w:line="240" w:lineRule="auto"/>
    </w:pPr>
    <w:rPr>
      <w:rFonts w:ascii="Tahoma" w:hAnsi="Tahoma" w:cs="Tahoma"/>
      <w:sz w:val="16"/>
      <w:szCs w:val="16"/>
    </w:rPr>
  </w:style>
  <w:style w:type="character" w:customStyle="1" w:styleId="20">
    <w:name w:val="Текст выноски Знак"/>
    <w:link w:val="10"/>
    <w:uiPriority w:val="99"/>
    <w:semiHidden/>
    <w:rsid w:val="00797B12"/>
    <w:rPr>
      <w:rFonts w:ascii="Tahoma" w:hAnsi="Tahoma" w:cs="Tahoma"/>
      <w:sz w:val="16"/>
      <w:szCs w:val="16"/>
    </w:rPr>
  </w:style>
  <w:style w:type="paragraph" w:styleId="30">
    <w:name w:val="header"/>
    <w:basedOn w:val="a"/>
    <w:link w:val="40"/>
    <w:uiPriority w:val="99"/>
    <w:unhideWhenUsed/>
    <w:rsid w:val="00063BDE"/>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63BDE"/>
  </w:style>
  <w:style w:type="paragraph" w:styleId="50">
    <w:name w:val="footer"/>
    <w:basedOn w:val="a"/>
    <w:link w:val="60"/>
    <w:uiPriority w:val="99"/>
    <w:unhideWhenUsed/>
    <w:rsid w:val="00063BDE"/>
    <w:pPr>
      <w:tabs>
        <w:tab w:val="center" w:pos="4677"/>
        <w:tab w:val="right" w:pos="9355"/>
      </w:tabs>
      <w:spacing w:after="0" w:line="240" w:lineRule="auto"/>
    </w:pPr>
  </w:style>
  <w:style w:type="character" w:customStyle="1" w:styleId="60">
    <w:name w:val="Нижний колонтитул Знак"/>
    <w:basedOn w:val="a0"/>
    <w:link w:val="50"/>
    <w:uiPriority w:val="99"/>
    <w:rsid w:val="00063BDE"/>
  </w:style>
  <w:style w:type="paragraph" w:styleId="70">
    <w:name w:val="Intense Quote"/>
    <w:basedOn w:val="a"/>
    <w:next w:val="a"/>
    <w:link w:val="80"/>
    <w:uiPriority w:val="30"/>
    <w:qFormat/>
    <w:rsid w:val="00063BDE"/>
    <w:pPr>
      <w:pBdr>
        <w:bottom w:val="single" w:sz="4" w:space="4" w:color="4F81BD"/>
      </w:pBdr>
      <w:spacing w:before="200" w:after="280"/>
      <w:ind w:left="936" w:right="936"/>
    </w:pPr>
    <w:rPr>
      <w:b/>
      <w:bCs/>
      <w:i/>
      <w:iCs/>
      <w:color w:val="4F81BD"/>
    </w:rPr>
  </w:style>
  <w:style w:type="character" w:customStyle="1" w:styleId="80">
    <w:name w:val="Выделенная цитата Знак"/>
    <w:link w:val="70"/>
    <w:uiPriority w:val="30"/>
    <w:rsid w:val="00063BDE"/>
    <w:rPr>
      <w:b/>
      <w:bCs/>
      <w:i/>
      <w:iCs/>
      <w:color w:val="4F81BD"/>
    </w:rPr>
  </w:style>
  <w:style w:type="table" w:styleId="90">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a4">
    <w:name w:val="tocnumber"/>
    <w:rsid w:val="00874083"/>
  </w:style>
  <w:style w:type="paragraph" w:customStyle="1" w:styleId="a5">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999">
      <w:bodyDiv w:val="1"/>
      <w:marLeft w:val="0"/>
      <w:marRight w:val="0"/>
      <w:marTop w:val="0"/>
      <w:marBottom w:val="0"/>
      <w:divBdr>
        <w:top w:val="none" w:sz="0" w:space="0" w:color="auto"/>
        <w:left w:val="none" w:sz="0" w:space="0" w:color="auto"/>
        <w:bottom w:val="none" w:sz="0" w:space="0" w:color="auto"/>
        <w:right w:val="none" w:sz="0" w:space="0" w:color="auto"/>
      </w:divBdr>
    </w:div>
    <w:div w:id="49890463">
      <w:bodyDiv w:val="1"/>
      <w:marLeft w:val="0"/>
      <w:marRight w:val="0"/>
      <w:marTop w:val="0"/>
      <w:marBottom w:val="0"/>
      <w:divBdr>
        <w:top w:val="none" w:sz="0" w:space="0" w:color="auto"/>
        <w:left w:val="none" w:sz="0" w:space="0" w:color="auto"/>
        <w:bottom w:val="none" w:sz="0" w:space="0" w:color="auto"/>
        <w:right w:val="none" w:sz="0" w:space="0" w:color="auto"/>
      </w:divBdr>
    </w:div>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152452709">
      <w:bodyDiv w:val="1"/>
      <w:marLeft w:val="0"/>
      <w:marRight w:val="0"/>
      <w:marTop w:val="0"/>
      <w:marBottom w:val="0"/>
      <w:divBdr>
        <w:top w:val="none" w:sz="0" w:space="0" w:color="auto"/>
        <w:left w:val="none" w:sz="0" w:space="0" w:color="auto"/>
        <w:bottom w:val="none" w:sz="0" w:space="0" w:color="auto"/>
        <w:right w:val="none" w:sz="0" w:space="0" w:color="auto"/>
      </w:divBdr>
    </w:div>
    <w:div w:id="185825229">
      <w:bodyDiv w:val="1"/>
      <w:marLeft w:val="0"/>
      <w:marRight w:val="0"/>
      <w:marTop w:val="0"/>
      <w:marBottom w:val="0"/>
      <w:divBdr>
        <w:top w:val="none" w:sz="0" w:space="0" w:color="auto"/>
        <w:left w:val="none" w:sz="0" w:space="0" w:color="auto"/>
        <w:bottom w:val="none" w:sz="0" w:space="0" w:color="auto"/>
        <w:right w:val="none" w:sz="0" w:space="0" w:color="auto"/>
      </w:divBdr>
    </w:div>
    <w:div w:id="207255576">
      <w:bodyDiv w:val="1"/>
      <w:marLeft w:val="0"/>
      <w:marRight w:val="0"/>
      <w:marTop w:val="0"/>
      <w:marBottom w:val="0"/>
      <w:divBdr>
        <w:top w:val="none" w:sz="0" w:space="0" w:color="auto"/>
        <w:left w:val="none" w:sz="0" w:space="0" w:color="auto"/>
        <w:bottom w:val="none" w:sz="0" w:space="0" w:color="auto"/>
        <w:right w:val="none" w:sz="0" w:space="0" w:color="auto"/>
      </w:divBdr>
    </w:div>
    <w:div w:id="229468594">
      <w:bodyDiv w:val="1"/>
      <w:marLeft w:val="0"/>
      <w:marRight w:val="0"/>
      <w:marTop w:val="0"/>
      <w:marBottom w:val="0"/>
      <w:divBdr>
        <w:top w:val="none" w:sz="0" w:space="0" w:color="auto"/>
        <w:left w:val="none" w:sz="0" w:space="0" w:color="auto"/>
        <w:bottom w:val="none" w:sz="0" w:space="0" w:color="auto"/>
        <w:right w:val="none" w:sz="0" w:space="0" w:color="auto"/>
      </w:divBdr>
    </w:div>
    <w:div w:id="258300071">
      <w:bodyDiv w:val="1"/>
      <w:marLeft w:val="0"/>
      <w:marRight w:val="0"/>
      <w:marTop w:val="0"/>
      <w:marBottom w:val="0"/>
      <w:divBdr>
        <w:top w:val="none" w:sz="0" w:space="0" w:color="auto"/>
        <w:left w:val="none" w:sz="0" w:space="0" w:color="auto"/>
        <w:bottom w:val="none" w:sz="0" w:space="0" w:color="auto"/>
        <w:right w:val="none" w:sz="0" w:space="0" w:color="auto"/>
      </w:divBdr>
    </w:div>
    <w:div w:id="318077639">
      <w:bodyDiv w:val="1"/>
      <w:marLeft w:val="0"/>
      <w:marRight w:val="0"/>
      <w:marTop w:val="0"/>
      <w:marBottom w:val="0"/>
      <w:divBdr>
        <w:top w:val="none" w:sz="0" w:space="0" w:color="auto"/>
        <w:left w:val="none" w:sz="0" w:space="0" w:color="auto"/>
        <w:bottom w:val="none" w:sz="0" w:space="0" w:color="auto"/>
        <w:right w:val="none" w:sz="0" w:space="0" w:color="auto"/>
      </w:divBdr>
    </w:div>
    <w:div w:id="330111415">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458033394">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587083392">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93575990">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41367155">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890117352">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0287946">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35557483">
      <w:bodyDiv w:val="1"/>
      <w:marLeft w:val="0"/>
      <w:marRight w:val="0"/>
      <w:marTop w:val="0"/>
      <w:marBottom w:val="0"/>
      <w:divBdr>
        <w:top w:val="none" w:sz="0" w:space="0" w:color="auto"/>
        <w:left w:val="none" w:sz="0" w:space="0" w:color="auto"/>
        <w:bottom w:val="none" w:sz="0" w:space="0" w:color="auto"/>
        <w:right w:val="none" w:sz="0" w:space="0" w:color="auto"/>
      </w:divBdr>
    </w:div>
    <w:div w:id="948047260">
      <w:bodyDiv w:val="1"/>
      <w:marLeft w:val="0"/>
      <w:marRight w:val="0"/>
      <w:marTop w:val="0"/>
      <w:marBottom w:val="0"/>
      <w:divBdr>
        <w:top w:val="none" w:sz="0" w:space="0" w:color="auto"/>
        <w:left w:val="none" w:sz="0" w:space="0" w:color="auto"/>
        <w:bottom w:val="none" w:sz="0" w:space="0" w:color="auto"/>
        <w:right w:val="none" w:sz="0" w:space="0" w:color="auto"/>
      </w:divBdr>
    </w:div>
    <w:div w:id="963194760">
      <w:bodyDiv w:val="1"/>
      <w:marLeft w:val="0"/>
      <w:marRight w:val="0"/>
      <w:marTop w:val="0"/>
      <w:marBottom w:val="0"/>
      <w:divBdr>
        <w:top w:val="none" w:sz="0" w:space="0" w:color="auto"/>
        <w:left w:val="none" w:sz="0" w:space="0" w:color="auto"/>
        <w:bottom w:val="none" w:sz="0" w:space="0" w:color="auto"/>
        <w:right w:val="none" w:sz="0" w:space="0" w:color="auto"/>
      </w:divBdr>
    </w:div>
    <w:div w:id="991299935">
      <w:bodyDiv w:val="1"/>
      <w:marLeft w:val="0"/>
      <w:marRight w:val="0"/>
      <w:marTop w:val="0"/>
      <w:marBottom w:val="0"/>
      <w:divBdr>
        <w:top w:val="none" w:sz="0" w:space="0" w:color="auto"/>
        <w:left w:val="none" w:sz="0" w:space="0" w:color="auto"/>
        <w:bottom w:val="none" w:sz="0" w:space="0" w:color="auto"/>
        <w:right w:val="none" w:sz="0" w:space="0" w:color="auto"/>
      </w:divBdr>
    </w:div>
    <w:div w:id="1067338474">
      <w:bodyDiv w:val="1"/>
      <w:marLeft w:val="0"/>
      <w:marRight w:val="0"/>
      <w:marTop w:val="0"/>
      <w:marBottom w:val="0"/>
      <w:divBdr>
        <w:top w:val="none" w:sz="0" w:space="0" w:color="auto"/>
        <w:left w:val="none" w:sz="0" w:space="0" w:color="auto"/>
        <w:bottom w:val="none" w:sz="0" w:space="0" w:color="auto"/>
        <w:right w:val="none" w:sz="0" w:space="0" w:color="auto"/>
      </w:divBdr>
    </w:div>
    <w:div w:id="1108236353">
      <w:bodyDiv w:val="1"/>
      <w:marLeft w:val="0"/>
      <w:marRight w:val="0"/>
      <w:marTop w:val="0"/>
      <w:marBottom w:val="0"/>
      <w:divBdr>
        <w:top w:val="none" w:sz="0" w:space="0" w:color="auto"/>
        <w:left w:val="none" w:sz="0" w:space="0" w:color="auto"/>
        <w:bottom w:val="none" w:sz="0" w:space="0" w:color="auto"/>
        <w:right w:val="none" w:sz="0" w:space="0" w:color="auto"/>
      </w:divBdr>
    </w:div>
    <w:div w:id="1123381702">
      <w:bodyDiv w:val="1"/>
      <w:marLeft w:val="0"/>
      <w:marRight w:val="0"/>
      <w:marTop w:val="0"/>
      <w:marBottom w:val="0"/>
      <w:divBdr>
        <w:top w:val="none" w:sz="0" w:space="0" w:color="auto"/>
        <w:left w:val="none" w:sz="0" w:space="0" w:color="auto"/>
        <w:bottom w:val="none" w:sz="0" w:space="0" w:color="auto"/>
        <w:right w:val="none" w:sz="0" w:space="0" w:color="auto"/>
      </w:divBdr>
    </w:div>
    <w:div w:id="1139959477">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52612986">
      <w:bodyDiv w:val="1"/>
      <w:marLeft w:val="0"/>
      <w:marRight w:val="0"/>
      <w:marTop w:val="0"/>
      <w:marBottom w:val="0"/>
      <w:divBdr>
        <w:top w:val="none" w:sz="0" w:space="0" w:color="auto"/>
        <w:left w:val="none" w:sz="0" w:space="0" w:color="auto"/>
        <w:bottom w:val="none" w:sz="0" w:space="0" w:color="auto"/>
        <w:right w:val="none" w:sz="0" w:space="0" w:color="auto"/>
      </w:divBdr>
    </w:div>
    <w:div w:id="1355499168">
      <w:bodyDiv w:val="1"/>
      <w:marLeft w:val="0"/>
      <w:marRight w:val="0"/>
      <w:marTop w:val="0"/>
      <w:marBottom w:val="0"/>
      <w:divBdr>
        <w:top w:val="none" w:sz="0" w:space="0" w:color="auto"/>
        <w:left w:val="none" w:sz="0" w:space="0" w:color="auto"/>
        <w:bottom w:val="none" w:sz="0" w:space="0" w:color="auto"/>
        <w:right w:val="none" w:sz="0" w:space="0" w:color="auto"/>
      </w:divBdr>
    </w:div>
    <w:div w:id="1365212254">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385830878">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489441595">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90700728">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640650329">
      <w:bodyDiv w:val="1"/>
      <w:marLeft w:val="0"/>
      <w:marRight w:val="0"/>
      <w:marTop w:val="0"/>
      <w:marBottom w:val="0"/>
      <w:divBdr>
        <w:top w:val="none" w:sz="0" w:space="0" w:color="auto"/>
        <w:left w:val="none" w:sz="0" w:space="0" w:color="auto"/>
        <w:bottom w:val="none" w:sz="0" w:space="0" w:color="auto"/>
        <w:right w:val="none" w:sz="0" w:space="0" w:color="auto"/>
      </w:divBdr>
    </w:div>
    <w:div w:id="1695417383">
      <w:bodyDiv w:val="1"/>
      <w:marLeft w:val="0"/>
      <w:marRight w:val="0"/>
      <w:marTop w:val="0"/>
      <w:marBottom w:val="0"/>
      <w:divBdr>
        <w:top w:val="none" w:sz="0" w:space="0" w:color="auto"/>
        <w:left w:val="none" w:sz="0" w:space="0" w:color="auto"/>
        <w:bottom w:val="none" w:sz="0" w:space="0" w:color="auto"/>
        <w:right w:val="none" w:sz="0" w:space="0" w:color="auto"/>
      </w:divBdr>
    </w:div>
    <w:div w:id="1726441165">
      <w:bodyDiv w:val="1"/>
      <w:marLeft w:val="0"/>
      <w:marRight w:val="0"/>
      <w:marTop w:val="0"/>
      <w:marBottom w:val="0"/>
      <w:divBdr>
        <w:top w:val="none" w:sz="0" w:space="0" w:color="auto"/>
        <w:left w:val="none" w:sz="0" w:space="0" w:color="auto"/>
        <w:bottom w:val="none" w:sz="0" w:space="0" w:color="auto"/>
        <w:right w:val="none" w:sz="0" w:space="0" w:color="auto"/>
      </w:divBdr>
    </w:div>
    <w:div w:id="1770153451">
      <w:bodyDiv w:val="1"/>
      <w:marLeft w:val="0"/>
      <w:marRight w:val="0"/>
      <w:marTop w:val="0"/>
      <w:marBottom w:val="0"/>
      <w:divBdr>
        <w:top w:val="none" w:sz="0" w:space="0" w:color="auto"/>
        <w:left w:val="none" w:sz="0" w:space="0" w:color="auto"/>
        <w:bottom w:val="none" w:sz="0" w:space="0" w:color="auto"/>
        <w:right w:val="none" w:sz="0" w:space="0" w:color="auto"/>
      </w:divBdr>
    </w:div>
    <w:div w:id="1857227562">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1943151287">
      <w:bodyDiv w:val="1"/>
      <w:marLeft w:val="0"/>
      <w:marRight w:val="0"/>
      <w:marTop w:val="0"/>
      <w:marBottom w:val="0"/>
      <w:divBdr>
        <w:top w:val="none" w:sz="0" w:space="0" w:color="auto"/>
        <w:left w:val="none" w:sz="0" w:space="0" w:color="auto"/>
        <w:bottom w:val="none" w:sz="0" w:space="0" w:color="auto"/>
        <w:right w:val="none" w:sz="0" w:space="0" w:color="auto"/>
      </w:divBdr>
    </w:div>
    <w:div w:id="1949190788">
      <w:bodyDiv w:val="1"/>
      <w:marLeft w:val="0"/>
      <w:marRight w:val="0"/>
      <w:marTop w:val="0"/>
      <w:marBottom w:val="0"/>
      <w:divBdr>
        <w:top w:val="none" w:sz="0" w:space="0" w:color="auto"/>
        <w:left w:val="none" w:sz="0" w:space="0" w:color="auto"/>
        <w:bottom w:val="none" w:sz="0" w:space="0" w:color="auto"/>
        <w:right w:val="none" w:sz="0" w:space="0" w:color="auto"/>
      </w:divBdr>
    </w:div>
    <w:div w:id="20309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1CE6-17B6-4C9C-B097-E466063D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51</Pages>
  <Words>20590</Words>
  <Characters>117365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120</cp:revision>
  <cp:lastPrinted>2020-04-21T05:43:00Z</cp:lastPrinted>
  <dcterms:created xsi:type="dcterms:W3CDTF">2019-03-12T12:16:00Z</dcterms:created>
  <dcterms:modified xsi:type="dcterms:W3CDTF">2020-08-24T05:44:00Z</dcterms:modified>
</cp:coreProperties>
</file>