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0A" w:rsidRPr="00C62A23" w:rsidRDefault="00A5600A" w:rsidP="00A5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600A" w:rsidRPr="00A8030E" w:rsidRDefault="00A5600A" w:rsidP="00A8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«Предоставление разрешения на условно разрешенный</w:t>
      </w:r>
      <w:r w:rsidR="008342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 использования земельных участков</w:t>
      </w:r>
      <w:r w:rsidR="0083427A">
        <w:rPr>
          <w:rFonts w:ascii="Times New Roman" w:hAnsi="Times New Roman" w:cs="Times New Roman"/>
          <w:b/>
          <w:sz w:val="28"/>
          <w:szCs w:val="28"/>
        </w:rPr>
        <w:t xml:space="preserve"> – личное подсобное хозяйство»</w:t>
      </w:r>
      <w:r w:rsidR="00D67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C62A2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муниципального района Волжский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от </w:t>
      </w:r>
      <w:r w:rsidR="0083427A">
        <w:rPr>
          <w:rFonts w:ascii="Times New Roman" w:hAnsi="Times New Roman" w:cs="Times New Roman"/>
          <w:b/>
          <w:sz w:val="28"/>
          <w:szCs w:val="28"/>
        </w:rPr>
        <w:t>15</w:t>
      </w:r>
      <w:r w:rsidR="00D67AAA">
        <w:rPr>
          <w:rFonts w:ascii="Times New Roman" w:hAnsi="Times New Roman" w:cs="Times New Roman"/>
          <w:b/>
          <w:sz w:val="28"/>
          <w:szCs w:val="28"/>
        </w:rPr>
        <w:t>.0</w:t>
      </w:r>
      <w:r w:rsidR="0083427A">
        <w:rPr>
          <w:rFonts w:ascii="Times New Roman" w:hAnsi="Times New Roman" w:cs="Times New Roman"/>
          <w:b/>
          <w:sz w:val="28"/>
          <w:szCs w:val="28"/>
        </w:rPr>
        <w:t>7</w:t>
      </w:r>
      <w:r w:rsidR="00D67AAA">
        <w:rPr>
          <w:rFonts w:ascii="Times New Roman" w:hAnsi="Times New Roman" w:cs="Times New Roman"/>
          <w:b/>
          <w:sz w:val="28"/>
          <w:szCs w:val="28"/>
        </w:rPr>
        <w:t>.2019</w:t>
      </w:r>
      <w:r w:rsidRPr="00C62A23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число жителей городского поселения Петра Дубрава, принявших участие в публичных слушаниях-</w:t>
      </w:r>
      <w:r w:rsidR="008342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00A" w:rsidRDefault="00A5600A" w:rsidP="00A560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Продолжительность публичных слушаний с </w:t>
      </w:r>
      <w:r w:rsidR="0083427A">
        <w:rPr>
          <w:rFonts w:ascii="Times New Roman" w:hAnsi="Times New Roman" w:cs="Times New Roman"/>
          <w:sz w:val="28"/>
          <w:szCs w:val="28"/>
        </w:rPr>
        <w:t>18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83427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67A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427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27A">
        <w:rPr>
          <w:rFonts w:ascii="Times New Roman" w:hAnsi="Times New Roman" w:cs="Times New Roman"/>
          <w:sz w:val="28"/>
          <w:szCs w:val="28"/>
        </w:rPr>
        <w:t>ию</w:t>
      </w:r>
      <w:r w:rsidR="00D67AAA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Вопрос, вынесенный для обсуждения на публичные слушани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D67A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Мнение жителей по вопросу предоставления разрешения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подсобное хозяйство, обсуждаемому на публичных слушаниях, со</w:t>
      </w:r>
      <w:r w:rsidR="00D67AAA">
        <w:rPr>
          <w:rFonts w:ascii="Times New Roman" w:hAnsi="Times New Roman" w:cs="Times New Roman"/>
          <w:sz w:val="28"/>
          <w:szCs w:val="28"/>
        </w:rPr>
        <w:t xml:space="preserve">держащих положительную оценку - </w:t>
      </w:r>
      <w:r w:rsidR="008342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5.Замечаний от жителей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вопросу, вынесенному на публичные слушания не 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27D4">
        <w:rPr>
          <w:rFonts w:ascii="Times New Roman" w:hAnsi="Times New Roman" w:cs="Times New Roman"/>
          <w:sz w:val="28"/>
          <w:szCs w:val="28"/>
        </w:rPr>
        <w:t>Мнений жителей  по вопросу предоставления разрешения 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Pr="00ED27D4"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Pr="00ED27D4">
        <w:rPr>
          <w:rFonts w:ascii="Times New Roman" w:hAnsi="Times New Roman" w:cs="Times New Roman"/>
          <w:sz w:val="28"/>
          <w:szCs w:val="28"/>
        </w:rPr>
        <w:t>личное подсобное хозяйство, обсуждаемому   на публичных слушаниях, содержащих отрицате</w:t>
      </w:r>
      <w:r>
        <w:rPr>
          <w:rFonts w:ascii="Times New Roman" w:hAnsi="Times New Roman" w:cs="Times New Roman"/>
          <w:sz w:val="28"/>
          <w:szCs w:val="28"/>
        </w:rPr>
        <w:t xml:space="preserve">льную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7.Разрешить условно разрешенный вид использования </w:t>
      </w:r>
      <w:r w:rsidRPr="00ED27D4">
        <w:rPr>
          <w:rFonts w:ascii="Times New Roman" w:hAnsi="Times New Roman" w:cs="Times New Roman"/>
          <w:sz w:val="28"/>
          <w:szCs w:val="28"/>
        </w:rPr>
        <w:t>земельных участков-личное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для земельных участков со следующими   кадастровыми номерами:</w:t>
      </w:r>
      <w:proofErr w:type="gramEnd"/>
    </w:p>
    <w:p w:rsidR="00D67AAA" w:rsidRDefault="00A5600A" w:rsidP="00D6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AAA">
        <w:rPr>
          <w:rFonts w:ascii="Times New Roman" w:hAnsi="Times New Roman" w:cs="Times New Roman"/>
          <w:sz w:val="28"/>
          <w:szCs w:val="28"/>
        </w:rPr>
        <w:t xml:space="preserve">- 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>с кадастровым</w:t>
      </w:r>
      <w:r w:rsidR="00D67AAA">
        <w:rPr>
          <w:rFonts w:ascii="Times New Roman" w:hAnsi="Times New Roman" w:cs="Times New Roman"/>
          <w:sz w:val="28"/>
          <w:szCs w:val="28"/>
          <w:lang w:eastAsia="ar-SA"/>
        </w:rPr>
        <w:t xml:space="preserve"> номером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>: 63:17:0302012:</w:t>
      </w:r>
      <w:r w:rsidR="00D67AAA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83427A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 w:rsidR="00D67AAA"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п.г.т. Петра Дубрава, </w:t>
      </w:r>
      <w:proofErr w:type="spellStart"/>
      <w:r w:rsidR="0083427A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83427A"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 w:rsidR="0083427A"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 w:rsidR="0083427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67AAA">
        <w:rPr>
          <w:rFonts w:ascii="Times New Roman" w:hAnsi="Times New Roman" w:cs="Times New Roman"/>
          <w:sz w:val="28"/>
          <w:szCs w:val="28"/>
          <w:lang w:eastAsia="ar-SA"/>
        </w:rPr>
        <w:t xml:space="preserve"> участок №</w:t>
      </w:r>
      <w:r w:rsidR="0083427A">
        <w:rPr>
          <w:rFonts w:ascii="Times New Roman" w:hAnsi="Times New Roman" w:cs="Times New Roman"/>
          <w:sz w:val="28"/>
          <w:szCs w:val="28"/>
          <w:lang w:eastAsia="ar-SA"/>
        </w:rPr>
        <w:t>828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67AAA" w:rsidRDefault="00D67AAA" w:rsidP="00D6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номером 63:17:030201</w:t>
      </w:r>
      <w:r w:rsidR="0083427A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83427A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3427A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83427A">
        <w:rPr>
          <w:rFonts w:ascii="Times New Roman" w:hAnsi="Times New Roman" w:cs="Times New Roman"/>
          <w:sz w:val="28"/>
          <w:szCs w:val="28"/>
          <w:lang w:eastAsia="ar-SA"/>
        </w:rPr>
        <w:t>.Я</w:t>
      </w:r>
      <w:proofErr w:type="gramEnd"/>
      <w:r w:rsidR="0083427A">
        <w:rPr>
          <w:rFonts w:ascii="Times New Roman" w:hAnsi="Times New Roman" w:cs="Times New Roman"/>
          <w:sz w:val="28"/>
          <w:szCs w:val="28"/>
          <w:lang w:eastAsia="ar-SA"/>
        </w:rPr>
        <w:t>блочная</w:t>
      </w:r>
      <w:proofErr w:type="spellEnd"/>
      <w:r w:rsidR="0083427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участок №</w:t>
      </w:r>
      <w:r w:rsidR="0083427A">
        <w:rPr>
          <w:rFonts w:ascii="Times New Roman" w:hAnsi="Times New Roman" w:cs="Times New Roman"/>
          <w:sz w:val="28"/>
          <w:szCs w:val="28"/>
          <w:lang w:eastAsia="ar-SA"/>
        </w:rPr>
        <w:t>120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5600A" w:rsidRDefault="00A5600A" w:rsidP="00D67AA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00A" w:rsidRPr="00ED27D4" w:rsidRDefault="00A5600A" w:rsidP="00A5600A">
      <w:pPr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г.п. Петра Дубрава   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Крашенинников                                         _________________</w:t>
      </w: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 «Петр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 Главы г.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Дубрава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  МУП «Петра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И.В. Агафонов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комиссии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К.С. Майорова   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8E" w:rsidRDefault="0054748E"/>
    <w:sectPr w:rsidR="0054748E" w:rsidSect="009E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00A"/>
    <w:rsid w:val="002F622A"/>
    <w:rsid w:val="0054748E"/>
    <w:rsid w:val="0083427A"/>
    <w:rsid w:val="00A5600A"/>
    <w:rsid w:val="00A8030E"/>
    <w:rsid w:val="00D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2019-07-24T04:03:00Z</cp:lastPrinted>
  <dcterms:created xsi:type="dcterms:W3CDTF">2019-03-05T08:38:00Z</dcterms:created>
  <dcterms:modified xsi:type="dcterms:W3CDTF">2019-07-24T04:03:00Z</dcterms:modified>
</cp:coreProperties>
</file>