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02"/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/>
      </w:tblPr>
      <w:tblGrid>
        <w:gridCol w:w="4815"/>
        <w:gridCol w:w="5358"/>
      </w:tblGrid>
      <w:tr w:rsidR="00A27556" w:rsidTr="004C2CE7">
        <w:trPr>
          <w:trHeight w:val="184"/>
        </w:trPr>
        <w:tc>
          <w:tcPr>
            <w:tcW w:w="4815" w:type="dxa"/>
          </w:tcPr>
          <w:p w:rsidR="00A27556" w:rsidRDefault="00A27556" w:rsidP="004C2CE7">
            <w:pPr>
              <w:jc w:val="center"/>
              <w:rPr>
                <w:rFonts w:eastAsia="Times New Roman" w:cs="Calibri"/>
                <w:b/>
                <w:sz w:val="28"/>
                <w:lang w:eastAsia="ar-SA"/>
              </w:rPr>
            </w:pPr>
          </w:p>
          <w:p w:rsidR="00A27556" w:rsidRPr="00A27556" w:rsidRDefault="00A27556" w:rsidP="004C2CE7">
            <w:pPr>
              <w:snapToGrid w:val="0"/>
              <w:jc w:val="center"/>
              <w:rPr>
                <w:rFonts w:eastAsia="Times New Roman" w:cs="Calibri"/>
                <w:b/>
                <w:sz w:val="28"/>
                <w:szCs w:val="28"/>
                <w:lang w:eastAsia="ar-SA"/>
              </w:rPr>
            </w:pPr>
            <w:r w:rsidRPr="00A27556">
              <w:rPr>
                <w:rFonts w:eastAsia="Times New Roman" w:cs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5320" cy="8077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556">
              <w:rPr>
                <w:rFonts w:eastAsia="Times New Roman" w:cs="Calibri"/>
                <w:sz w:val="28"/>
                <w:szCs w:val="28"/>
                <w:lang w:eastAsia="ar-SA"/>
              </w:rPr>
              <w:tab/>
            </w:r>
          </w:p>
          <w:p w:rsidR="00A27556" w:rsidRPr="00A27556" w:rsidRDefault="00A27556" w:rsidP="004C2CE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27556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АДМИНИСТРАЦИЯ ГОРОДСКОГО ПОСЕЛЕНИЯ ПЕТРА ДУБРАВА</w:t>
            </w:r>
          </w:p>
          <w:p w:rsidR="00A27556" w:rsidRPr="00A27556" w:rsidRDefault="00A27556" w:rsidP="004C2CE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27556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МУНИЦИПАЛЬНОГО РАЙОНА </w:t>
            </w:r>
            <w:proofErr w:type="gramStart"/>
            <w:r w:rsidRPr="00A27556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ВОЛЖСКИЙ</w:t>
            </w:r>
            <w:proofErr w:type="gramEnd"/>
          </w:p>
          <w:p w:rsidR="00A27556" w:rsidRPr="00A27556" w:rsidRDefault="00A27556" w:rsidP="004C2CE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27556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САМАРСКОЙ ОБЛАСТИ</w:t>
            </w:r>
          </w:p>
          <w:p w:rsidR="00A27556" w:rsidRPr="00A27556" w:rsidRDefault="00A27556" w:rsidP="004C2CE7">
            <w:pPr>
              <w:pStyle w:val="3"/>
              <w:tabs>
                <w:tab w:val="left" w:pos="624"/>
              </w:tabs>
              <w:spacing w:line="100" w:lineRule="atLeast"/>
              <w:ind w:left="0" w:right="-2"/>
              <w:jc w:val="center"/>
              <w:rPr>
                <w:sz w:val="28"/>
                <w:szCs w:val="28"/>
              </w:rPr>
            </w:pPr>
          </w:p>
          <w:p w:rsidR="00A27556" w:rsidRPr="00A27556" w:rsidRDefault="00A27556" w:rsidP="004C2CE7">
            <w:pPr>
              <w:pStyle w:val="3"/>
              <w:tabs>
                <w:tab w:val="left" w:pos="624"/>
              </w:tabs>
              <w:spacing w:line="100" w:lineRule="atLeast"/>
              <w:ind w:left="0" w:right="-2"/>
              <w:jc w:val="center"/>
              <w:rPr>
                <w:sz w:val="28"/>
                <w:szCs w:val="28"/>
              </w:rPr>
            </w:pPr>
            <w:r w:rsidRPr="00A27556">
              <w:rPr>
                <w:sz w:val="28"/>
                <w:szCs w:val="28"/>
              </w:rPr>
              <w:t>443546, Самарская область, Волжский район, п.г.т.</w:t>
            </w:r>
            <w:r w:rsidR="00900112">
              <w:rPr>
                <w:sz w:val="28"/>
                <w:szCs w:val="28"/>
              </w:rPr>
              <w:t xml:space="preserve"> </w:t>
            </w:r>
            <w:r w:rsidRPr="00A27556">
              <w:rPr>
                <w:sz w:val="28"/>
                <w:szCs w:val="28"/>
              </w:rPr>
              <w:t xml:space="preserve">Петра Дубрава, </w:t>
            </w:r>
          </w:p>
          <w:p w:rsidR="00A27556" w:rsidRPr="00A27556" w:rsidRDefault="00A27556" w:rsidP="004C2CE7">
            <w:pPr>
              <w:pStyle w:val="3"/>
              <w:tabs>
                <w:tab w:val="left" w:pos="624"/>
              </w:tabs>
              <w:spacing w:line="100" w:lineRule="atLeast"/>
              <w:ind w:left="0" w:right="-2"/>
              <w:jc w:val="center"/>
              <w:rPr>
                <w:sz w:val="28"/>
                <w:szCs w:val="28"/>
              </w:rPr>
            </w:pPr>
            <w:r w:rsidRPr="00A27556">
              <w:rPr>
                <w:sz w:val="28"/>
                <w:szCs w:val="28"/>
              </w:rPr>
              <w:t>ул. Климова, д. 7</w:t>
            </w:r>
          </w:p>
          <w:p w:rsidR="00A27556" w:rsidRPr="00092EF6" w:rsidRDefault="00A27556" w:rsidP="004C2CE7">
            <w:pPr>
              <w:pStyle w:val="3"/>
              <w:tabs>
                <w:tab w:val="left" w:pos="624"/>
              </w:tabs>
              <w:spacing w:line="100" w:lineRule="atLeast"/>
              <w:ind w:left="0" w:right="-2"/>
              <w:jc w:val="center"/>
              <w:rPr>
                <w:sz w:val="24"/>
                <w:szCs w:val="24"/>
                <w:lang w:val="en-US"/>
              </w:rPr>
            </w:pPr>
          </w:p>
          <w:p w:rsidR="00A27556" w:rsidRDefault="00A27556" w:rsidP="004C2CE7">
            <w:pPr>
              <w:tabs>
                <w:tab w:val="left" w:pos="709"/>
                <w:tab w:val="left" w:pos="3544"/>
              </w:tabs>
              <w:spacing w:before="120" w:line="192" w:lineRule="auto"/>
              <w:rPr>
                <w:rFonts w:eastAsia="Times New Roman" w:cs="Calibri"/>
                <w:szCs w:val="20"/>
                <w:u w:val="single"/>
                <w:lang w:eastAsia="ar-SA"/>
              </w:rPr>
            </w:pPr>
            <w:r>
              <w:rPr>
                <w:rFonts w:cs="Calibri"/>
                <w:bCs/>
              </w:rPr>
              <w:tab/>
            </w:r>
          </w:p>
        </w:tc>
        <w:tc>
          <w:tcPr>
            <w:tcW w:w="5358" w:type="dxa"/>
          </w:tcPr>
          <w:p w:rsidR="00A27556" w:rsidRDefault="00A27556" w:rsidP="004C2CE7">
            <w:pPr>
              <w:jc w:val="both"/>
              <w:rPr>
                <w:rFonts w:eastAsia="Times New Roman"/>
                <w:b/>
                <w:sz w:val="24"/>
                <w:szCs w:val="20"/>
                <w:lang w:eastAsia="ar-SA"/>
              </w:rPr>
            </w:pPr>
            <w:r>
              <w:rPr>
                <w:rFonts w:eastAsia="Times New Roman" w:cs="Calibri"/>
                <w:sz w:val="28"/>
                <w:szCs w:val="20"/>
                <w:lang w:eastAsia="ar-SA"/>
              </w:rPr>
              <w:t xml:space="preserve">   </w:t>
            </w:r>
            <w:r>
              <w:rPr>
                <w:rFonts w:eastAsia="Times New Roman"/>
                <w:b/>
                <w:sz w:val="24"/>
                <w:szCs w:val="20"/>
                <w:lang w:eastAsia="ar-SA"/>
              </w:rPr>
              <w:t xml:space="preserve">       </w:t>
            </w:r>
          </w:p>
          <w:p w:rsidR="00A27556" w:rsidRPr="008A6C36" w:rsidRDefault="00A27556" w:rsidP="004C2CE7">
            <w:pPr>
              <w:jc w:val="center"/>
              <w:rPr>
                <w:rFonts w:ascii="Times New Roman" w:eastAsia="Times New Roman" w:hAnsi="Times New Roman"/>
                <w:sz w:val="28"/>
                <w:lang w:val="en-US" w:eastAsia="ar-SA"/>
              </w:rPr>
            </w:pPr>
          </w:p>
          <w:p w:rsidR="00A27556" w:rsidRDefault="00A27556" w:rsidP="004C2C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</w:pPr>
          </w:p>
          <w:p w:rsidR="00A27556" w:rsidRDefault="00A27556" w:rsidP="004C2CE7">
            <w:pPr>
              <w:ind w:right="-569"/>
              <w:rPr>
                <w:rFonts w:eastAsia="Times New Roman" w:cs="Calibri"/>
                <w:sz w:val="28"/>
                <w:szCs w:val="20"/>
                <w:lang w:eastAsia="ar-SA"/>
              </w:rPr>
            </w:pPr>
            <w:r>
              <w:rPr>
                <w:rFonts w:eastAsia="Times New Roman" w:cs="Calibri"/>
                <w:sz w:val="28"/>
                <w:szCs w:val="20"/>
                <w:lang w:eastAsia="ar-SA"/>
              </w:rPr>
              <w:t xml:space="preserve">            </w:t>
            </w:r>
          </w:p>
          <w:p w:rsidR="00A27556" w:rsidRDefault="00A27556" w:rsidP="004C2CE7">
            <w:pPr>
              <w:ind w:right="-569"/>
              <w:rPr>
                <w:rFonts w:eastAsia="Times New Roman" w:cs="Calibri"/>
                <w:sz w:val="28"/>
                <w:szCs w:val="20"/>
                <w:lang w:eastAsia="ar-SA"/>
              </w:rPr>
            </w:pPr>
          </w:p>
          <w:p w:rsidR="00A27556" w:rsidRDefault="00A27556" w:rsidP="004C2CE7">
            <w:pPr>
              <w:jc w:val="center"/>
              <w:rPr>
                <w:rFonts w:ascii="Times New Roman" w:eastAsia="Times New Roman" w:hAnsi="Times New Roman" w:cs="Calibri"/>
                <w:sz w:val="28"/>
                <w:szCs w:val="20"/>
                <w:lang w:eastAsia="ar-SA"/>
              </w:rPr>
            </w:pPr>
          </w:p>
        </w:tc>
      </w:tr>
    </w:tbl>
    <w:p w:rsidR="00A27556" w:rsidRDefault="00A27556" w:rsidP="00A27556">
      <w:pPr>
        <w:jc w:val="both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>
        <w:rPr>
          <w:rFonts w:eastAsia="Times New Roman"/>
          <w:b/>
          <w:sz w:val="24"/>
          <w:szCs w:val="20"/>
          <w:lang w:eastAsia="ar-SA"/>
        </w:rPr>
        <w:t xml:space="preserve">                                                                                </w:t>
      </w:r>
    </w:p>
    <w:p w:rsidR="00A27556" w:rsidRPr="00F43DC1" w:rsidRDefault="00A27556" w:rsidP="00A27556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43DC1">
        <w:rPr>
          <w:rFonts w:ascii="Times New Roman" w:eastAsia="Times New Roman" w:hAnsi="Times New Roman"/>
          <w:b/>
          <w:sz w:val="28"/>
          <w:szCs w:val="28"/>
          <w:lang w:eastAsia="ar-SA"/>
        </w:rPr>
        <w:t>ПРОТОКОЛ</w:t>
      </w:r>
    </w:p>
    <w:p w:rsidR="00A27556" w:rsidRPr="00F43DC1" w:rsidRDefault="00A27556" w:rsidP="00A27556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рассмотрения</w:t>
      </w:r>
      <w:r w:rsidRPr="00F43DC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заявок</w:t>
      </w:r>
    </w:p>
    <w:p w:rsidR="00A27556" w:rsidRDefault="00A27556" w:rsidP="00A27556">
      <w:pPr>
        <w:jc w:val="center"/>
        <w:rPr>
          <w:rFonts w:ascii="Times New Roman" w:eastAsia="Times New Roman" w:hAnsi="Times New Roman"/>
          <w:b/>
          <w:sz w:val="24"/>
          <w:szCs w:val="20"/>
          <w:lang w:eastAsia="ar-SA"/>
        </w:rPr>
      </w:pPr>
    </w:p>
    <w:p w:rsidR="00A27556" w:rsidRDefault="00A27556" w:rsidP="00A27556">
      <w:pPr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A27556" w:rsidRPr="00F43DC1" w:rsidRDefault="00A27556" w:rsidP="00A27556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Петра Дубрава, Волжский район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30 декабря 2019 </w:t>
      </w:r>
      <w:r w:rsidRPr="00F43DC1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ода</w:t>
      </w:r>
    </w:p>
    <w:p w:rsidR="00A27556" w:rsidRPr="00F43DC1" w:rsidRDefault="00A27556" w:rsidP="00A27556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7556" w:rsidRDefault="00A27556" w:rsidP="00A27556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ab/>
      </w:r>
      <w:r w:rsidRPr="003A1BDF">
        <w:rPr>
          <w:rFonts w:ascii="Times New Roman" w:hAnsi="Times New Roman"/>
          <w:sz w:val="28"/>
          <w:szCs w:val="28"/>
        </w:rPr>
        <w:t xml:space="preserve">Уполномоченный представитель  Администрации  </w:t>
      </w:r>
      <w:r>
        <w:rPr>
          <w:rFonts w:ascii="Times New Roman" w:hAnsi="Times New Roman"/>
          <w:sz w:val="28"/>
          <w:szCs w:val="28"/>
        </w:rPr>
        <w:t xml:space="preserve">городского поселения Петра Дубрава </w:t>
      </w:r>
      <w:r w:rsidRPr="003A1BDF">
        <w:rPr>
          <w:rFonts w:ascii="Times New Roman" w:hAnsi="Times New Roman"/>
          <w:sz w:val="28"/>
          <w:szCs w:val="28"/>
        </w:rPr>
        <w:t>муниципального  района  Волжский  Самарской области на торгах</w:t>
      </w:r>
      <w:r w:rsidRPr="00F43DC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Арефьева Светлана Александровна,</w:t>
      </w:r>
      <w:r w:rsidRPr="00F43DC1">
        <w:rPr>
          <w:rFonts w:ascii="Times New Roman" w:eastAsia="Times New Roman" w:hAnsi="Times New Roman"/>
          <w:sz w:val="28"/>
          <w:szCs w:val="28"/>
          <w:lang w:eastAsia="ar-SA"/>
        </w:rPr>
        <w:t xml:space="preserve"> составил  настоящий  протокол  об  итогах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рассмотрения</w:t>
      </w:r>
      <w:r w:rsidRPr="00F43DC1">
        <w:rPr>
          <w:rFonts w:ascii="Times New Roman" w:eastAsia="Times New Roman" w:hAnsi="Times New Roman"/>
          <w:sz w:val="28"/>
          <w:szCs w:val="28"/>
          <w:lang w:eastAsia="ar-SA"/>
        </w:rPr>
        <w:t xml:space="preserve"> заявок от  прете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ндентов на участие в аукционе 14 января 2020 года</w:t>
      </w:r>
      <w:r w:rsidRPr="00F43DC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10 час. 00 мин. </w:t>
      </w:r>
    </w:p>
    <w:p w:rsidR="00A27556" w:rsidRDefault="00A27556" w:rsidP="00A275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27556">
        <w:rPr>
          <w:rFonts w:ascii="Times New Roman" w:hAnsi="Times New Roman"/>
          <w:sz w:val="28"/>
          <w:szCs w:val="28"/>
        </w:rPr>
        <w:t>Предмет аукциона: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право</w:t>
      </w:r>
      <w:r w:rsidRPr="00163594">
        <w:rPr>
          <w:rFonts w:ascii="Times New Roman" w:hAnsi="Times New Roman"/>
          <w:spacing w:val="-7"/>
          <w:sz w:val="28"/>
          <w:szCs w:val="28"/>
        </w:rPr>
        <w:t xml:space="preserve"> на заключение договора аренды земельного участка </w:t>
      </w:r>
      <w:r w:rsidRPr="00163594">
        <w:rPr>
          <w:rFonts w:ascii="Times New Roman" w:hAnsi="Times New Roman"/>
          <w:sz w:val="28"/>
          <w:szCs w:val="28"/>
        </w:rPr>
        <w:t xml:space="preserve">(земли населенных пунктов) </w:t>
      </w:r>
      <w:r>
        <w:rPr>
          <w:rFonts w:ascii="Times New Roman" w:hAnsi="Times New Roman"/>
          <w:sz w:val="28"/>
          <w:szCs w:val="28"/>
        </w:rPr>
        <w:t>для размещения</w:t>
      </w:r>
      <w:r w:rsidRPr="002124F0">
        <w:rPr>
          <w:rFonts w:ascii="Times New Roman" w:hAnsi="Times New Roman"/>
          <w:sz w:val="28"/>
          <w:szCs w:val="28"/>
        </w:rPr>
        <w:t xml:space="preserve"> гаража, сроком на 5 (пять) лет, </w:t>
      </w:r>
      <w:r>
        <w:rPr>
          <w:rFonts w:ascii="Times New Roman" w:hAnsi="Times New Roman"/>
          <w:sz w:val="28"/>
          <w:szCs w:val="28"/>
        </w:rPr>
        <w:t>кадастровый номер 63:17:0302007:1048, площадью 51 (пятьдесят один</w:t>
      </w:r>
      <w:r w:rsidRPr="002124F0">
        <w:rPr>
          <w:rFonts w:ascii="Times New Roman" w:hAnsi="Times New Roman"/>
          <w:sz w:val="28"/>
          <w:szCs w:val="28"/>
        </w:rPr>
        <w:t>) кв.м., расположенного по адресу: Самарская область, Волжский район, п</w:t>
      </w:r>
      <w:r>
        <w:rPr>
          <w:rFonts w:ascii="Times New Roman" w:hAnsi="Times New Roman"/>
          <w:sz w:val="28"/>
          <w:szCs w:val="28"/>
        </w:rPr>
        <w:t>.г.т. Петра Дубрава, в квартале улиц Южная - 60 лет Октября</w:t>
      </w:r>
      <w:r w:rsidRPr="002124F0">
        <w:rPr>
          <w:rFonts w:ascii="Times New Roman" w:hAnsi="Times New Roman"/>
          <w:sz w:val="28"/>
          <w:szCs w:val="28"/>
        </w:rPr>
        <w:t>, участок б/</w:t>
      </w:r>
      <w:proofErr w:type="gramStart"/>
      <w:r w:rsidRPr="002124F0">
        <w:rPr>
          <w:rFonts w:ascii="Times New Roman" w:hAnsi="Times New Roman"/>
          <w:sz w:val="28"/>
          <w:szCs w:val="28"/>
        </w:rPr>
        <w:t>н</w:t>
      </w:r>
      <w:proofErr w:type="gramEnd"/>
      <w:r w:rsidRPr="002124F0">
        <w:rPr>
          <w:rFonts w:ascii="Times New Roman" w:hAnsi="Times New Roman"/>
          <w:sz w:val="28"/>
          <w:szCs w:val="28"/>
        </w:rPr>
        <w:t>.</w:t>
      </w:r>
    </w:p>
    <w:p w:rsidR="00A27556" w:rsidRPr="00163594" w:rsidRDefault="00A27556" w:rsidP="00A275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both"/>
        <w:rPr>
          <w:rFonts w:ascii="Times New Roman" w:hAnsi="Times New Roman"/>
          <w:sz w:val="28"/>
          <w:szCs w:val="28"/>
        </w:rPr>
      </w:pPr>
    </w:p>
    <w:p w:rsidR="00A27556" w:rsidRDefault="00A27556" w:rsidP="00A275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163594">
        <w:rPr>
          <w:rFonts w:ascii="Times New Roman" w:hAnsi="Times New Roman"/>
          <w:sz w:val="28"/>
          <w:szCs w:val="28"/>
        </w:rPr>
        <w:t>Ограничения и обременения: не зарегистрированы.</w:t>
      </w:r>
    </w:p>
    <w:p w:rsidR="00A27556" w:rsidRDefault="00A27556" w:rsidP="00A27556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7556" w:rsidRPr="007872C2" w:rsidRDefault="00A27556" w:rsidP="00A27556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рассмотрению принята 1</w:t>
      </w:r>
      <w:r w:rsidRPr="007872C2">
        <w:rPr>
          <w:rFonts w:ascii="Times New Roman" w:eastAsia="Times New Roman" w:hAnsi="Times New Roman"/>
          <w:sz w:val="28"/>
          <w:szCs w:val="28"/>
          <w:lang w:eastAsia="ar-SA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одна) заявка:</w:t>
      </w:r>
    </w:p>
    <w:tbl>
      <w:tblPr>
        <w:tblW w:w="10077" w:type="dxa"/>
        <w:tblInd w:w="-65" w:type="dxa"/>
        <w:tblLayout w:type="fixed"/>
        <w:tblLook w:val="0000"/>
      </w:tblPr>
      <w:tblGrid>
        <w:gridCol w:w="1196"/>
        <w:gridCol w:w="5386"/>
        <w:gridCol w:w="3495"/>
      </w:tblGrid>
      <w:tr w:rsidR="00A27556" w:rsidRPr="007872C2" w:rsidTr="004C2CE7">
        <w:trPr>
          <w:trHeight w:val="276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556" w:rsidRPr="007872C2" w:rsidRDefault="00A27556" w:rsidP="004C2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7872C2">
              <w:rPr>
                <w:rFonts w:ascii="Times New Roman" w:eastAsia="Times New Roman" w:hAnsi="Times New Roman"/>
                <w:sz w:val="24"/>
                <w:lang w:eastAsia="ar-SA"/>
              </w:rPr>
              <w:t>№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556" w:rsidRPr="007872C2" w:rsidRDefault="00A27556" w:rsidP="004C2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7872C2">
              <w:rPr>
                <w:rFonts w:ascii="Times New Roman" w:eastAsia="Times New Roman" w:hAnsi="Times New Roman"/>
                <w:sz w:val="24"/>
                <w:lang w:eastAsia="ar-SA"/>
              </w:rPr>
              <w:t>Наименование претендента или Ф.И.О.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56" w:rsidRPr="007872C2" w:rsidRDefault="00A27556" w:rsidP="004C2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7872C2">
              <w:rPr>
                <w:rFonts w:ascii="Times New Roman" w:eastAsia="Times New Roman" w:hAnsi="Times New Roman"/>
                <w:sz w:val="24"/>
                <w:lang w:eastAsia="ar-SA"/>
              </w:rPr>
              <w:t>Дата и время подачи заявки</w:t>
            </w:r>
          </w:p>
        </w:tc>
      </w:tr>
      <w:tr w:rsidR="00A27556" w:rsidRPr="007872C2" w:rsidTr="004C2CE7">
        <w:trPr>
          <w:trHeight w:val="276"/>
        </w:trPr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A27556" w:rsidRPr="007872C2" w:rsidRDefault="00A27556" w:rsidP="004C2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 w:rsidR="00A27556" w:rsidRDefault="00A27556" w:rsidP="004C2CE7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Башмакова Юлия Николаевна</w:t>
            </w: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56" w:rsidRDefault="00A27556" w:rsidP="004C2CE7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27.12.2019 г. 16</w:t>
            </w:r>
            <w:r w:rsidRPr="007872C2">
              <w:rPr>
                <w:rFonts w:ascii="Times New Roman" w:eastAsia="Times New Roman" w:hAnsi="Times New Roman"/>
                <w:sz w:val="24"/>
                <w:lang w:eastAsia="ar-SA"/>
              </w:rPr>
              <w:t xml:space="preserve"> час.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00 м</w:t>
            </w:r>
            <w:r w:rsidRPr="007872C2">
              <w:rPr>
                <w:rFonts w:ascii="Times New Roman" w:eastAsia="Times New Roman" w:hAnsi="Times New Roman"/>
                <w:sz w:val="24"/>
                <w:lang w:eastAsia="ar-SA"/>
              </w:rPr>
              <w:t>ин.</w:t>
            </w:r>
          </w:p>
        </w:tc>
      </w:tr>
      <w:tr w:rsidR="00A27556" w:rsidRPr="007872C2" w:rsidTr="004C2CE7">
        <w:trPr>
          <w:trHeight w:val="276"/>
        </w:trPr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A27556" w:rsidRPr="007872C2" w:rsidRDefault="00A27556" w:rsidP="004C2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 w:rsidR="00A27556" w:rsidRDefault="00A27556" w:rsidP="004C2CE7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56" w:rsidRDefault="00A27556" w:rsidP="004C2CE7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</w:tbl>
    <w:p w:rsidR="00A27556" w:rsidRDefault="00A27556" w:rsidP="00A27556">
      <w:pPr>
        <w:spacing w:before="120" w:after="1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7556" w:rsidRPr="007872C2" w:rsidRDefault="00A27556" w:rsidP="00A27556">
      <w:pPr>
        <w:spacing w:before="120" w:after="1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7872C2">
        <w:rPr>
          <w:rFonts w:ascii="Times New Roman" w:eastAsia="Times New Roman" w:hAnsi="Times New Roman"/>
          <w:sz w:val="28"/>
          <w:szCs w:val="28"/>
          <w:lang w:eastAsia="ar-SA"/>
        </w:rPr>
        <w:t xml:space="preserve">.1. </w:t>
      </w:r>
      <w:proofErr w:type="gramStart"/>
      <w:r w:rsidRPr="007872C2">
        <w:rPr>
          <w:rFonts w:ascii="Times New Roman" w:eastAsia="Times New Roman" w:hAnsi="Times New Roman"/>
          <w:sz w:val="28"/>
          <w:szCs w:val="28"/>
          <w:lang w:eastAsia="ar-SA"/>
        </w:rPr>
        <w:t>Из них отозваны:</w:t>
      </w:r>
      <w:proofErr w:type="gramEnd"/>
    </w:p>
    <w:tbl>
      <w:tblPr>
        <w:tblW w:w="10077" w:type="dxa"/>
        <w:tblInd w:w="-65" w:type="dxa"/>
        <w:tblLayout w:type="fixed"/>
        <w:tblLook w:val="0000"/>
      </w:tblPr>
      <w:tblGrid>
        <w:gridCol w:w="1196"/>
        <w:gridCol w:w="5386"/>
        <w:gridCol w:w="3495"/>
      </w:tblGrid>
      <w:tr w:rsidR="00A27556" w:rsidRPr="007872C2" w:rsidTr="004C2CE7">
        <w:trPr>
          <w:trHeight w:val="276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556" w:rsidRPr="007872C2" w:rsidRDefault="00A27556" w:rsidP="004C2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7872C2">
              <w:rPr>
                <w:rFonts w:ascii="Times New Roman" w:eastAsia="Times New Roman" w:hAnsi="Times New Roman"/>
                <w:sz w:val="24"/>
                <w:lang w:eastAsia="ar-SA"/>
              </w:rPr>
              <w:t>№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556" w:rsidRPr="007872C2" w:rsidRDefault="00A27556" w:rsidP="004C2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7872C2">
              <w:rPr>
                <w:rFonts w:ascii="Times New Roman" w:eastAsia="Times New Roman" w:hAnsi="Times New Roman"/>
                <w:sz w:val="24"/>
                <w:lang w:eastAsia="ar-SA"/>
              </w:rPr>
              <w:t>Наименование претендента или Ф.И.О.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56" w:rsidRPr="007872C2" w:rsidRDefault="00A27556" w:rsidP="004C2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7872C2">
              <w:rPr>
                <w:rFonts w:ascii="Times New Roman" w:eastAsia="Times New Roman" w:hAnsi="Times New Roman"/>
                <w:sz w:val="24"/>
                <w:lang w:eastAsia="ar-SA"/>
              </w:rPr>
              <w:t>Документ об отзыве заявки</w:t>
            </w:r>
          </w:p>
        </w:tc>
      </w:tr>
      <w:tr w:rsidR="00A27556" w:rsidRPr="007872C2" w:rsidTr="004C2CE7">
        <w:trPr>
          <w:trHeight w:val="276"/>
        </w:trPr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A27556" w:rsidRPr="007872C2" w:rsidRDefault="00A27556" w:rsidP="004C2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7872C2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7556" w:rsidRPr="007872C2" w:rsidRDefault="00A27556" w:rsidP="004C2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556" w:rsidRPr="007872C2" w:rsidRDefault="00A27556" w:rsidP="004C2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</w:tr>
      <w:tr w:rsidR="00A27556" w:rsidRPr="007872C2" w:rsidTr="004C2CE7">
        <w:trPr>
          <w:trHeight w:val="276"/>
        </w:trPr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A27556" w:rsidRPr="007872C2" w:rsidRDefault="00A27556" w:rsidP="004C2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7556" w:rsidRPr="007872C2" w:rsidRDefault="00A27556" w:rsidP="004C2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556" w:rsidRPr="007872C2" w:rsidRDefault="00A27556" w:rsidP="004C2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</w:tr>
    </w:tbl>
    <w:p w:rsidR="00A27556" w:rsidRDefault="00A27556" w:rsidP="00A27556">
      <w:pPr>
        <w:spacing w:before="120" w:after="1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7556" w:rsidRPr="007872C2" w:rsidRDefault="00A27556" w:rsidP="00A27556">
      <w:pPr>
        <w:spacing w:before="120" w:after="1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72C2">
        <w:rPr>
          <w:rFonts w:ascii="Times New Roman" w:eastAsia="Times New Roman" w:hAnsi="Times New Roman"/>
          <w:sz w:val="28"/>
          <w:szCs w:val="28"/>
          <w:lang w:eastAsia="ar-SA"/>
        </w:rPr>
        <w:t>1.2. Отказано в допуске к участию в аукционе:</w:t>
      </w:r>
    </w:p>
    <w:tbl>
      <w:tblPr>
        <w:tblW w:w="10077" w:type="dxa"/>
        <w:tblInd w:w="-65" w:type="dxa"/>
        <w:tblLayout w:type="fixed"/>
        <w:tblLook w:val="0000"/>
      </w:tblPr>
      <w:tblGrid>
        <w:gridCol w:w="1196"/>
        <w:gridCol w:w="5356"/>
        <w:gridCol w:w="3525"/>
      </w:tblGrid>
      <w:tr w:rsidR="00A27556" w:rsidRPr="007872C2" w:rsidTr="004C2CE7">
        <w:trPr>
          <w:trHeight w:val="27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556" w:rsidRPr="007872C2" w:rsidRDefault="00A27556" w:rsidP="004C2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7872C2">
              <w:rPr>
                <w:rFonts w:ascii="Times New Roman" w:eastAsia="Times New Roman" w:hAnsi="Times New Roman"/>
                <w:sz w:val="24"/>
                <w:lang w:eastAsia="ar-SA"/>
              </w:rPr>
              <w:t>№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556" w:rsidRPr="007872C2" w:rsidRDefault="00A27556" w:rsidP="004C2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7872C2">
              <w:rPr>
                <w:rFonts w:ascii="Times New Roman" w:eastAsia="Times New Roman" w:hAnsi="Times New Roman"/>
                <w:sz w:val="24"/>
                <w:lang w:eastAsia="ar-SA"/>
              </w:rPr>
              <w:t>Наименование претендента или Ф.И.О.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56" w:rsidRPr="007872C2" w:rsidRDefault="00A27556" w:rsidP="004C2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7872C2">
              <w:rPr>
                <w:rFonts w:ascii="Times New Roman" w:eastAsia="Times New Roman" w:hAnsi="Times New Roman"/>
                <w:sz w:val="24"/>
                <w:lang w:eastAsia="ar-SA"/>
              </w:rPr>
              <w:t>Основания для отказа претенденту</w:t>
            </w:r>
          </w:p>
        </w:tc>
      </w:tr>
      <w:tr w:rsidR="00A27556" w:rsidRPr="007872C2" w:rsidTr="004C2CE7">
        <w:trPr>
          <w:trHeight w:val="276"/>
        </w:trPr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A27556" w:rsidRPr="007872C2" w:rsidRDefault="00A27556" w:rsidP="004C2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7872C2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5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7556" w:rsidRPr="007872C2" w:rsidRDefault="00A27556" w:rsidP="004C2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556" w:rsidRPr="007872C2" w:rsidRDefault="00A27556" w:rsidP="004C2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</w:tr>
      <w:tr w:rsidR="00A27556" w:rsidRPr="007872C2" w:rsidTr="004C2CE7">
        <w:trPr>
          <w:trHeight w:val="276"/>
        </w:trPr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A27556" w:rsidRPr="007872C2" w:rsidRDefault="00A27556" w:rsidP="004C2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</w:p>
        </w:tc>
        <w:tc>
          <w:tcPr>
            <w:tcW w:w="5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7556" w:rsidRPr="007872C2" w:rsidRDefault="00A27556" w:rsidP="004C2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556" w:rsidRPr="007872C2" w:rsidRDefault="00A27556" w:rsidP="004C2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</w:tr>
    </w:tbl>
    <w:p w:rsidR="00A27556" w:rsidRDefault="00A27556" w:rsidP="00A27556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7556" w:rsidRDefault="00A27556" w:rsidP="00A27556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7556" w:rsidRPr="007872C2" w:rsidRDefault="00A27556" w:rsidP="00A27556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72C2">
        <w:rPr>
          <w:rFonts w:ascii="Times New Roman" w:eastAsia="Times New Roman" w:hAnsi="Times New Roman"/>
          <w:sz w:val="28"/>
          <w:szCs w:val="28"/>
          <w:lang w:eastAsia="ar-SA"/>
        </w:rPr>
        <w:t xml:space="preserve">1.3. </w:t>
      </w:r>
      <w:proofErr w:type="gramStart"/>
      <w:r w:rsidRPr="007872C2">
        <w:rPr>
          <w:rFonts w:ascii="Times New Roman" w:eastAsia="Times New Roman" w:hAnsi="Times New Roman"/>
          <w:sz w:val="28"/>
          <w:szCs w:val="28"/>
          <w:lang w:eastAsia="ar-SA"/>
        </w:rPr>
        <w:t>Признаны</w:t>
      </w:r>
      <w:proofErr w:type="gramEnd"/>
      <w:r w:rsidRPr="007872C2">
        <w:rPr>
          <w:rFonts w:ascii="Times New Roman" w:eastAsia="Times New Roman" w:hAnsi="Times New Roman"/>
          <w:sz w:val="28"/>
          <w:szCs w:val="28"/>
          <w:lang w:eastAsia="ar-SA"/>
        </w:rPr>
        <w:t xml:space="preserve"> участниками аукциона:</w:t>
      </w:r>
    </w:p>
    <w:tbl>
      <w:tblPr>
        <w:tblW w:w="10077" w:type="dxa"/>
        <w:tblInd w:w="-65" w:type="dxa"/>
        <w:tblLayout w:type="fixed"/>
        <w:tblLook w:val="0000"/>
      </w:tblPr>
      <w:tblGrid>
        <w:gridCol w:w="1196"/>
        <w:gridCol w:w="5386"/>
        <w:gridCol w:w="3495"/>
      </w:tblGrid>
      <w:tr w:rsidR="00A27556" w:rsidRPr="007872C2" w:rsidTr="004C2CE7">
        <w:trPr>
          <w:trHeight w:val="276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556" w:rsidRPr="007872C2" w:rsidRDefault="00A27556" w:rsidP="004C2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7872C2">
              <w:rPr>
                <w:rFonts w:ascii="Times New Roman" w:eastAsia="Times New Roman" w:hAnsi="Times New Roman"/>
                <w:sz w:val="24"/>
                <w:lang w:eastAsia="ar-SA"/>
              </w:rPr>
              <w:t>№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556" w:rsidRPr="007872C2" w:rsidRDefault="00A27556" w:rsidP="004C2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7872C2">
              <w:rPr>
                <w:rFonts w:ascii="Times New Roman" w:eastAsia="Times New Roman" w:hAnsi="Times New Roman"/>
                <w:sz w:val="24"/>
                <w:lang w:eastAsia="ar-SA"/>
              </w:rPr>
              <w:t>Наименование претендента или Ф.И.О.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56" w:rsidRPr="007872C2" w:rsidRDefault="00A27556" w:rsidP="004C2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7872C2">
              <w:rPr>
                <w:rFonts w:ascii="Times New Roman" w:eastAsia="Times New Roman" w:hAnsi="Times New Roman"/>
                <w:sz w:val="24"/>
                <w:lang w:eastAsia="ar-SA"/>
              </w:rPr>
              <w:t>Дата и время подачи заявки</w:t>
            </w:r>
          </w:p>
        </w:tc>
      </w:tr>
      <w:tr w:rsidR="00A27556" w:rsidRPr="007872C2" w:rsidTr="004C2CE7">
        <w:trPr>
          <w:trHeight w:val="276"/>
        </w:trPr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A27556" w:rsidRPr="007872C2" w:rsidRDefault="00A27556" w:rsidP="004C2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7872C2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 w:rsidR="00A27556" w:rsidRDefault="00A27556" w:rsidP="004C2CE7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Башмакова Юлия Николаевна</w:t>
            </w: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56" w:rsidRDefault="00A27556" w:rsidP="004C2CE7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27.12.2019 г. 16</w:t>
            </w:r>
            <w:r w:rsidRPr="007872C2">
              <w:rPr>
                <w:rFonts w:ascii="Times New Roman" w:eastAsia="Times New Roman" w:hAnsi="Times New Roman"/>
                <w:sz w:val="24"/>
                <w:lang w:eastAsia="ar-SA"/>
              </w:rPr>
              <w:t xml:space="preserve"> час.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00 м</w:t>
            </w:r>
            <w:r w:rsidRPr="007872C2">
              <w:rPr>
                <w:rFonts w:ascii="Times New Roman" w:eastAsia="Times New Roman" w:hAnsi="Times New Roman"/>
                <w:sz w:val="24"/>
                <w:lang w:eastAsia="ar-SA"/>
              </w:rPr>
              <w:t>ин.</w:t>
            </w:r>
          </w:p>
        </w:tc>
      </w:tr>
      <w:tr w:rsidR="00A27556" w:rsidRPr="007872C2" w:rsidTr="004C2CE7">
        <w:trPr>
          <w:trHeight w:val="210"/>
        </w:trPr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:rsidR="00A27556" w:rsidRPr="007872C2" w:rsidRDefault="00A27556" w:rsidP="004C2C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 w:rsidR="00A27556" w:rsidRDefault="00A27556" w:rsidP="004C2CE7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56" w:rsidRDefault="00A27556" w:rsidP="004C2CE7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</w:tbl>
    <w:p w:rsidR="00A27556" w:rsidRPr="007872C2" w:rsidRDefault="00A27556" w:rsidP="00A27556">
      <w:pPr>
        <w:jc w:val="both"/>
        <w:rPr>
          <w:sz w:val="24"/>
        </w:rPr>
      </w:pPr>
    </w:p>
    <w:p w:rsidR="00A27556" w:rsidRDefault="00A27556" w:rsidP="00A27556">
      <w:pPr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A27556" w:rsidRDefault="00A27556" w:rsidP="00A27556">
      <w:pPr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A27556" w:rsidRDefault="00A27556" w:rsidP="00A27556">
      <w:pPr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A27556" w:rsidRPr="00F43DC1" w:rsidRDefault="00A27556" w:rsidP="00A27556">
      <w:pPr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Уполномоченный представитель</w:t>
      </w:r>
      <w:r w:rsidRPr="00F43DC1"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 xml:space="preserve">     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</w:t>
      </w:r>
      <w:r w:rsidRPr="00F43DC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</w:t>
      </w:r>
      <w:r w:rsidRPr="00F43DC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</w:t>
      </w:r>
      <w:r w:rsidRPr="00EF330F">
        <w:rPr>
          <w:rFonts w:ascii="Times New Roman" w:eastAsia="Times New Roman" w:hAnsi="Times New Roman"/>
          <w:b/>
          <w:sz w:val="28"/>
          <w:szCs w:val="28"/>
          <w:lang w:eastAsia="ar-SA"/>
        </w:rPr>
        <w:t>С.А. Арефьева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A27556" w:rsidRDefault="00A27556" w:rsidP="00A27556">
      <w:pPr>
        <w:jc w:val="center"/>
        <w:rPr>
          <w:rFonts w:eastAsia="Times New Roman"/>
          <w:b/>
          <w:szCs w:val="20"/>
          <w:lang w:eastAsia="ar-SA"/>
        </w:rPr>
      </w:pPr>
    </w:p>
    <w:p w:rsidR="00A27556" w:rsidRDefault="00A27556" w:rsidP="00A27556"/>
    <w:p w:rsidR="00401BA7" w:rsidRDefault="00401BA7"/>
    <w:sectPr w:rsidR="00401BA7" w:rsidSect="00933129">
      <w:footnotePr>
        <w:pos w:val="beneathText"/>
      </w:footnotePr>
      <w:pgSz w:w="11905" w:h="16837"/>
      <w:pgMar w:top="709" w:right="565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50BC3"/>
    <w:multiLevelType w:val="hybridMultilevel"/>
    <w:tmpl w:val="D414ADB6"/>
    <w:lvl w:ilvl="0" w:tplc="84F8A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A27556"/>
    <w:rsid w:val="00401BA7"/>
    <w:rsid w:val="00900112"/>
    <w:rsid w:val="00A2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5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A27556"/>
    <w:pPr>
      <w:widowControl w:val="0"/>
      <w:suppressAutoHyphens/>
      <w:spacing w:after="0" w:line="336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27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556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2019-12-30T09:20:00Z</dcterms:created>
  <dcterms:modified xsi:type="dcterms:W3CDTF">2019-12-30T09:31:00Z</dcterms:modified>
</cp:coreProperties>
</file>