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png" Extension="png"/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officedocument.wordprocessingml.header+xml" PartName="/word/header1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B0" w:rsidRPr="008C506E" w:rsidRDefault="00B23AB0" w:rsidP="006B497D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200"/>
          <w:szCs w:val="200"/>
          <w:lang w:eastAsia="ru-RU"/>
        </w:rPr>
      </w:pPr>
      <w:bookmarkStart w:id="0" w:name="_GoBack"/>
      <w:r w:rsidRPr="008C506E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200"/>
          <w:szCs w:val="20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0</wp:posOffset>
            </wp:positionV>
            <wp:extent cx="6629400" cy="2762250"/>
            <wp:effectExtent l="19050" t="0" r="0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762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02625" w:rsidRPr="008C506E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200"/>
          <w:szCs w:val="200"/>
          <w:lang w:eastAsia="ru-RU"/>
        </w:rPr>
        <w:t>Голос</w:t>
      </w:r>
    </w:p>
    <w:p w:rsidR="00581B8D" w:rsidRPr="000B24EF" w:rsidRDefault="00D02625" w:rsidP="000B24EF">
      <w:pPr>
        <w:spacing w:after="0" w:line="240" w:lineRule="auto"/>
        <w:ind w:left="2977" w:hanging="2693"/>
        <w:jc w:val="right"/>
        <w:rPr>
          <w:rFonts w:ascii="Times New Roman" w:hAnsi="Times New Roman"/>
          <w:shadow/>
          <w:noProof/>
          <w:color w:val="984806" w:themeColor="accent6" w:themeShade="80"/>
          <w:sz w:val="180"/>
          <w:szCs w:val="180"/>
          <w:lang w:eastAsia="ru-RU"/>
        </w:rPr>
      </w:pPr>
      <w:r w:rsidRPr="008C506E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80"/>
          <w:szCs w:val="180"/>
          <w:lang w:eastAsia="ru-RU"/>
        </w:rPr>
        <w:t>ДУБРАВЫ</w:t>
      </w:r>
      <w:bookmarkEnd w:id="0"/>
    </w:p>
    <w:p w:rsidR="00F21330" w:rsidRDefault="00F21330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ПЕЧАТНОЕ СРЕДСТВО ИНФОРМАЦИИ АДМИНИСТРАЦИИ </w:t>
      </w: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ГОРОДСКОГО ПОСЕЛЕНИЯ ПЕТРА ДУБРАВА </w:t>
      </w:r>
    </w:p>
    <w:p w:rsidR="00DB6BDA" w:rsidRPr="00D32757" w:rsidRDefault="004E0C3D" w:rsidP="00F2774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>муниципального района Волжский Самарской области</w:t>
      </w:r>
    </w:p>
    <w:p w:rsidR="00904645" w:rsidRPr="00D32757" w:rsidRDefault="00904645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75350C" w:rsidRPr="00D32757" w:rsidRDefault="007815D0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   </w:t>
      </w:r>
    </w:p>
    <w:p w:rsidR="001154FA" w:rsidRDefault="00C01EFA" w:rsidP="001D552B">
      <w:pPr>
        <w:spacing w:after="0" w:line="240" w:lineRule="auto"/>
        <w:rPr>
          <w:rFonts w:ascii="Times New Roman" w:eastAsia="Times New Roman" w:hAnsi="Times New Roman"/>
          <w:b/>
          <w:color w:val="1E7307"/>
          <w:lang w:bidi="en-US"/>
        </w:rPr>
      </w:pPr>
      <w:r>
        <w:rPr>
          <w:rFonts w:ascii="Times New Roman" w:eastAsia="Times New Roman" w:hAnsi="Times New Roman"/>
          <w:b/>
          <w:color w:val="1E7307"/>
          <w:lang w:bidi="en-US"/>
        </w:rPr>
        <w:t>Среда</w:t>
      </w:r>
      <w:r w:rsidR="00151532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F64CD8">
        <w:rPr>
          <w:rFonts w:ascii="Times New Roman" w:eastAsia="Times New Roman" w:hAnsi="Times New Roman"/>
          <w:b/>
          <w:color w:val="1E7307"/>
          <w:lang w:bidi="en-US"/>
        </w:rPr>
        <w:t>3</w:t>
      </w:r>
      <w:r>
        <w:rPr>
          <w:rFonts w:ascii="Times New Roman" w:eastAsia="Times New Roman" w:hAnsi="Times New Roman"/>
          <w:b/>
          <w:color w:val="1E7307"/>
          <w:lang w:bidi="en-US"/>
        </w:rPr>
        <w:t>0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января 201</w:t>
      </w:r>
      <w:r w:rsidR="003F4A9D">
        <w:rPr>
          <w:rFonts w:ascii="Times New Roman" w:eastAsia="Times New Roman" w:hAnsi="Times New Roman"/>
          <w:b/>
          <w:color w:val="1E7307"/>
          <w:lang w:bidi="en-US"/>
        </w:rPr>
        <w:t xml:space="preserve">9 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года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         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</w:t>
      </w:r>
      <w:r w:rsidR="000D006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A25458">
        <w:rPr>
          <w:rFonts w:ascii="Times New Roman" w:eastAsia="Times New Roman" w:hAnsi="Times New Roman"/>
          <w:b/>
          <w:color w:val="1E7307"/>
          <w:lang w:bidi="en-US"/>
        </w:rPr>
        <w:t xml:space="preserve">              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№</w:t>
      </w:r>
      <w:r w:rsidR="001A3F16">
        <w:rPr>
          <w:rFonts w:ascii="Times New Roman" w:eastAsia="Times New Roman" w:hAnsi="Times New Roman"/>
          <w:b/>
          <w:color w:val="1E7307"/>
          <w:lang w:bidi="en-US"/>
        </w:rPr>
        <w:t>2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(</w:t>
      </w:r>
      <w:r w:rsidR="003F4A9D">
        <w:rPr>
          <w:rFonts w:ascii="Times New Roman" w:eastAsia="Times New Roman" w:hAnsi="Times New Roman"/>
          <w:b/>
          <w:color w:val="1E7307"/>
          <w:lang w:bidi="en-US"/>
        </w:rPr>
        <w:t>11</w:t>
      </w:r>
      <w:r w:rsidR="001A3F16">
        <w:rPr>
          <w:rFonts w:ascii="Times New Roman" w:eastAsia="Times New Roman" w:hAnsi="Times New Roman"/>
          <w:b/>
          <w:color w:val="1E7307"/>
          <w:lang w:bidi="en-US"/>
        </w:rPr>
        <w:t>5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)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</w:p>
    <w:p w:rsidR="001154FA" w:rsidRDefault="001154FA" w:rsidP="001D552B">
      <w:pPr>
        <w:spacing w:after="0" w:line="240" w:lineRule="auto"/>
        <w:rPr>
          <w:rFonts w:ascii="Times New Roman" w:eastAsia="Times New Roman" w:hAnsi="Times New Roman"/>
          <w:b/>
          <w:color w:val="1E7307"/>
          <w:lang w:bidi="en-US"/>
        </w:rPr>
      </w:pPr>
    </w:p>
    <w:p w:rsidR="001154FA" w:rsidRDefault="001154FA" w:rsidP="001D552B">
      <w:pPr>
        <w:spacing w:after="0" w:line="240" w:lineRule="auto"/>
        <w:rPr>
          <w:rFonts w:ascii="Times New Roman" w:eastAsia="Times New Roman" w:hAnsi="Times New Roman"/>
          <w:b/>
          <w:color w:val="1E7307"/>
          <w:lang w:bidi="en-US"/>
        </w:rPr>
      </w:pPr>
    </w:p>
    <w:p w:rsidR="00F96121" w:rsidRDefault="006F3748" w:rsidP="0025275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32757">
        <w:rPr>
          <w:rFonts w:ascii="Times New Roman" w:hAnsi="Times New Roman"/>
          <w:b/>
          <w:sz w:val="18"/>
          <w:szCs w:val="18"/>
        </w:rPr>
        <w:t>ОФИЦИАЛЬНОЕ ОПУБЛИКОВАНИЕ</w:t>
      </w:r>
    </w:p>
    <w:p w:rsidR="001154FA" w:rsidRDefault="001154FA" w:rsidP="0025275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154FA" w:rsidRDefault="001154FA" w:rsidP="0025275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8F0C7A" w:rsidRPr="008F0C7A" w:rsidRDefault="008F0C7A" w:rsidP="008F0C7A">
      <w:pPr>
        <w:pStyle w:val="10"/>
        <w:shd w:val="clear" w:color="auto" w:fill="FFFFFF"/>
        <w:spacing w:before="0" w:after="150"/>
        <w:jc w:val="center"/>
        <w:rPr>
          <w:rFonts w:ascii="Times New Roman" w:hAnsi="Times New Roman" w:cs="Times New Roman"/>
          <w:color w:val="222222"/>
          <w:sz w:val="18"/>
          <w:szCs w:val="18"/>
        </w:rPr>
      </w:pPr>
      <w:r w:rsidRPr="008F0C7A">
        <w:rPr>
          <w:rFonts w:ascii="Times New Roman" w:hAnsi="Times New Roman" w:cs="Times New Roman"/>
          <w:color w:val="222222"/>
          <w:sz w:val="18"/>
          <w:szCs w:val="18"/>
        </w:rPr>
        <w:t>ИНФОРМАЦИЯ ДЛЯ ЛЬГОТНОЙ КАТЕГОРИИ ГРАЖДАН</w:t>
      </w:r>
    </w:p>
    <w:p w:rsidR="008F0C7A" w:rsidRDefault="008F0C7A" w:rsidP="0025275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6229975" cy="4162425"/>
            <wp:effectExtent l="19050" t="0" r="0" b="0"/>
            <wp:docPr id="6" name="Рисунок 1" descr="C:\Users\USER\Desktop\ГАЗЕТА\2019 год\для газет информация\№2(115)\2__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АЗЕТА\2019 год\для газет информация\№2(115)\2__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426" cy="4169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C7A" w:rsidRDefault="008F0C7A" w:rsidP="0025275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8F0C7A" w:rsidRDefault="008F0C7A" w:rsidP="0025275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8F0C7A" w:rsidRDefault="008F0C7A" w:rsidP="0025275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848350" cy="4202882"/>
            <wp:effectExtent l="19050" t="0" r="0" b="0"/>
            <wp:docPr id="9" name="Рисунок 2" descr="C:\Users\USER\Desktop\ГАЗЕТА\2019 год\для газет информация\№2(115)\15.01.2019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АЗЕТА\2019 год\для газет информация\№2(115)\15.01.2019 0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893" cy="4203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C7A" w:rsidRDefault="008F0C7A" w:rsidP="0025275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8F0C7A" w:rsidRDefault="008F0C7A" w:rsidP="0025275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154FA" w:rsidRDefault="001154FA" w:rsidP="0025275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ИНФОРМАЦИЯ</w:t>
      </w:r>
    </w:p>
    <w:p w:rsidR="00F64CD8" w:rsidRDefault="00F64CD8" w:rsidP="0025275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F64CD8" w:rsidRPr="00F64CD8" w:rsidRDefault="00F64CD8" w:rsidP="00F64CD8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F64CD8">
        <w:rPr>
          <w:rFonts w:ascii="Times New Roman" w:eastAsia="Times New Roman" w:hAnsi="Times New Roman"/>
          <w:b/>
          <w:sz w:val="18"/>
          <w:szCs w:val="18"/>
        </w:rPr>
        <w:t>Возбуждено уголовное дело по факту убийства</w:t>
      </w:r>
    </w:p>
    <w:p w:rsidR="00F64CD8" w:rsidRPr="00F64CD8" w:rsidRDefault="00F64CD8" w:rsidP="00F64CD8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F64CD8" w:rsidRPr="00F64CD8" w:rsidRDefault="00F64CD8" w:rsidP="00F64CD8">
      <w:pPr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</w:rPr>
      </w:pPr>
      <w:r w:rsidRPr="00F64CD8">
        <w:rPr>
          <w:rFonts w:ascii="Times New Roman" w:eastAsia="Times New Roman" w:hAnsi="Times New Roman"/>
          <w:sz w:val="18"/>
          <w:szCs w:val="18"/>
        </w:rPr>
        <w:t>07 января 2019 года в доме, расположенном в с.Березовый Гай муниципального района Волжский Самарской области, обнаружен труп мужчины, с признаками насильственной смерти в виде колото-резанных ран в области груди и спины.</w:t>
      </w:r>
    </w:p>
    <w:p w:rsidR="00F64CD8" w:rsidRPr="00F64CD8" w:rsidRDefault="00F64CD8" w:rsidP="00F64CD8">
      <w:pPr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</w:rPr>
      </w:pPr>
      <w:r w:rsidRPr="00F64CD8">
        <w:rPr>
          <w:rFonts w:ascii="Times New Roman" w:eastAsia="Times New Roman" w:hAnsi="Times New Roman"/>
          <w:sz w:val="18"/>
          <w:szCs w:val="18"/>
        </w:rPr>
        <w:t>По данному факту, 07.01.2019 следователем СО по г.Новокуйбышевск СУ СКР по Самарской области возбуждено уголовное дело по ч.1 ст. 105 УК РФ.</w:t>
      </w:r>
    </w:p>
    <w:p w:rsidR="00F64CD8" w:rsidRPr="00F64CD8" w:rsidRDefault="00F64CD8" w:rsidP="00F64CD8">
      <w:pPr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</w:rPr>
      </w:pPr>
      <w:r w:rsidRPr="00F64CD8">
        <w:rPr>
          <w:rFonts w:ascii="Times New Roman" w:eastAsia="Times New Roman" w:hAnsi="Times New Roman"/>
          <w:sz w:val="18"/>
          <w:szCs w:val="18"/>
        </w:rPr>
        <w:t>Решение следователя признано прокуратурой законным и обоснованным.</w:t>
      </w:r>
    </w:p>
    <w:p w:rsidR="00F64CD8" w:rsidRPr="00F64CD8" w:rsidRDefault="00F64CD8" w:rsidP="00F64CD8">
      <w:pPr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</w:rPr>
      </w:pPr>
      <w:r w:rsidRPr="00F64CD8">
        <w:rPr>
          <w:rFonts w:ascii="Times New Roman" w:eastAsia="Times New Roman" w:hAnsi="Times New Roman"/>
          <w:sz w:val="18"/>
          <w:szCs w:val="18"/>
        </w:rPr>
        <w:t>В настоящее время проводятся необходимые следственные и оперативно-розыскные мероприятия с целью установления всех обстоятельств произошедшего.</w:t>
      </w:r>
    </w:p>
    <w:p w:rsidR="00F64CD8" w:rsidRPr="00F64CD8" w:rsidRDefault="00F64CD8" w:rsidP="00F64CD8">
      <w:pPr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</w:rPr>
      </w:pPr>
      <w:r w:rsidRPr="00F64CD8">
        <w:rPr>
          <w:rFonts w:ascii="Times New Roman" w:eastAsia="Times New Roman" w:hAnsi="Times New Roman"/>
          <w:sz w:val="18"/>
          <w:szCs w:val="18"/>
        </w:rPr>
        <w:t>Ход расследования данного уголовного дела взят прокуратурой района на контроль.</w:t>
      </w:r>
    </w:p>
    <w:p w:rsidR="00F64CD8" w:rsidRPr="00F64CD8" w:rsidRDefault="00F64CD8" w:rsidP="00F64CD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64CD8" w:rsidRDefault="00F64CD8" w:rsidP="00F64CD8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</w:rPr>
      </w:pPr>
      <w:r w:rsidRPr="00F64CD8">
        <w:rPr>
          <w:rFonts w:ascii="Times New Roman" w:hAnsi="Times New Roman"/>
          <w:sz w:val="18"/>
          <w:szCs w:val="18"/>
        </w:rPr>
        <w:t xml:space="preserve">Старший помощник прокурора района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Pr="00F64CD8">
        <w:rPr>
          <w:rFonts w:ascii="Times New Roman" w:hAnsi="Times New Roman"/>
          <w:sz w:val="18"/>
          <w:szCs w:val="18"/>
        </w:rPr>
        <w:t>Л.А.Софронова</w:t>
      </w:r>
    </w:p>
    <w:p w:rsidR="00F64CD8" w:rsidRPr="00F64CD8" w:rsidRDefault="00F64CD8" w:rsidP="00F64CD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F64CD8" w:rsidRPr="00F64CD8" w:rsidRDefault="00F64CD8" w:rsidP="00F64CD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b/>
          <w:sz w:val="18"/>
          <w:szCs w:val="18"/>
        </w:rPr>
      </w:pPr>
      <w:r w:rsidRPr="00F64CD8">
        <w:rPr>
          <w:rFonts w:ascii="Times New Roman" w:hAnsi="Times New Roman"/>
          <w:b/>
          <w:sz w:val="18"/>
          <w:szCs w:val="18"/>
        </w:rPr>
        <w:t>Прокуратура Волжского района выявила факты не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F64CD8">
        <w:rPr>
          <w:rFonts w:ascii="Times New Roman" w:hAnsi="Times New Roman"/>
          <w:b/>
          <w:sz w:val="18"/>
          <w:szCs w:val="18"/>
        </w:rPr>
        <w:t>обеспечения работников юридического лица средствами индивидуальной защиты</w:t>
      </w:r>
    </w:p>
    <w:p w:rsidR="00F64CD8" w:rsidRPr="00F64CD8" w:rsidRDefault="00F64CD8" w:rsidP="00F64CD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/>
          <w:b/>
          <w:sz w:val="18"/>
          <w:szCs w:val="18"/>
        </w:rPr>
      </w:pPr>
    </w:p>
    <w:p w:rsidR="00F64CD8" w:rsidRPr="00F64CD8" w:rsidRDefault="00F64CD8" w:rsidP="00F64CD8">
      <w:pPr>
        <w:spacing w:after="1" w:line="240" w:lineRule="auto"/>
        <w:ind w:firstLine="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4CD8">
        <w:rPr>
          <w:rFonts w:ascii="Times New Roman" w:eastAsia="Times New Roman" w:hAnsi="Times New Roman"/>
          <w:sz w:val="18"/>
          <w:szCs w:val="18"/>
          <w:lang w:eastAsia="ru-RU"/>
        </w:rPr>
        <w:t>Прокуратурой Волжского района Самарской области проведена проверка соблюдения требований трудового законодательства в ООО «СОКа».</w:t>
      </w:r>
    </w:p>
    <w:p w:rsidR="00F64CD8" w:rsidRPr="00F64CD8" w:rsidRDefault="00F64CD8" w:rsidP="00F64C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F64CD8">
        <w:rPr>
          <w:rFonts w:ascii="Times New Roman" w:eastAsia="Times New Roman" w:hAnsi="Times New Roman"/>
          <w:sz w:val="18"/>
          <w:szCs w:val="18"/>
          <w:lang w:eastAsia="ru-RU"/>
        </w:rPr>
        <w:t xml:space="preserve">В соответствии со статьей 221 ТК РФ </w:t>
      </w:r>
      <w:r w:rsidRPr="00F64CD8">
        <w:rPr>
          <w:rFonts w:ascii="Times New Roman" w:hAnsi="Times New Roman"/>
          <w:sz w:val="18"/>
          <w:szCs w:val="18"/>
        </w:rPr>
        <w:t xml:space="preserve">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нормами, которые устанавливаются в </w:t>
      </w:r>
      <w:hyperlink r:id="rId11" w:history="1">
        <w:r w:rsidRPr="00F64CD8">
          <w:rPr>
            <w:rFonts w:ascii="Times New Roman" w:hAnsi="Times New Roman"/>
            <w:color w:val="0000FF"/>
            <w:sz w:val="18"/>
            <w:szCs w:val="18"/>
          </w:rPr>
          <w:t>порядке</w:t>
        </w:r>
      </w:hyperlink>
      <w:r w:rsidRPr="00F64CD8">
        <w:rPr>
          <w:rFonts w:ascii="Times New Roman" w:hAnsi="Times New Roman"/>
          <w:sz w:val="18"/>
          <w:szCs w:val="18"/>
        </w:rPr>
        <w:t>, определяемом Правительством Российской Федерации.</w:t>
      </w:r>
    </w:p>
    <w:p w:rsidR="00F64CD8" w:rsidRPr="00F64CD8" w:rsidRDefault="00F64CD8" w:rsidP="00F64CD8">
      <w:pPr>
        <w:spacing w:after="1" w:line="240" w:lineRule="auto"/>
        <w:ind w:firstLine="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4CD8">
        <w:rPr>
          <w:rFonts w:ascii="Times New Roman" w:eastAsia="Times New Roman" w:hAnsi="Times New Roman"/>
          <w:sz w:val="18"/>
          <w:szCs w:val="18"/>
          <w:lang w:eastAsia="ru-RU"/>
        </w:rPr>
        <w:t>В нарушение указанных требований работники ООО «СОКа» не ведется учет выдачи средств индивидуальной защиты, личные карточки выдачи средств индивидуальной защиты в организации отсутствуют.</w:t>
      </w:r>
    </w:p>
    <w:p w:rsidR="00F64CD8" w:rsidRPr="00F64CD8" w:rsidRDefault="00F64CD8" w:rsidP="00F64C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4CD8">
        <w:rPr>
          <w:rFonts w:ascii="Times New Roman" w:eastAsia="Times New Roman" w:hAnsi="Times New Roman"/>
          <w:sz w:val="18"/>
          <w:szCs w:val="18"/>
          <w:lang w:eastAsia="ru-RU"/>
        </w:rPr>
        <w:t>В связи с выявленными нарушениями прокуратурой района возбуждены производства по делу об административном правонарушении, предусмотренном ч. 1 ст. 5.27.1 КоАП РФ.</w:t>
      </w:r>
    </w:p>
    <w:p w:rsidR="00F64CD8" w:rsidRPr="00F64CD8" w:rsidRDefault="00F64CD8" w:rsidP="00F64C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4CD8">
        <w:rPr>
          <w:rFonts w:ascii="Times New Roman" w:eastAsia="Times New Roman" w:hAnsi="Times New Roman"/>
          <w:sz w:val="18"/>
          <w:szCs w:val="18"/>
          <w:lang w:eastAsia="ru-RU"/>
        </w:rPr>
        <w:t>По результатам рассмотрения актов реагирования Государственной инспекцией труда в Самарской области виновные должностное и юридическое лица привлечены к административной ответственности в виде штрафа в размере 4 000 рублей и предупреждения соответственно.</w:t>
      </w:r>
    </w:p>
    <w:p w:rsidR="00F64CD8" w:rsidRPr="00F64CD8" w:rsidRDefault="00F64CD8" w:rsidP="00F64CD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64CD8" w:rsidRPr="00F64CD8" w:rsidRDefault="00F64CD8" w:rsidP="00F64C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F64CD8">
        <w:rPr>
          <w:rFonts w:ascii="Times New Roman" w:hAnsi="Times New Roman"/>
          <w:sz w:val="18"/>
          <w:szCs w:val="18"/>
        </w:rPr>
        <w:t xml:space="preserve">Старший помощник прокурора района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Pr="00F64CD8">
        <w:rPr>
          <w:rFonts w:ascii="Times New Roman" w:hAnsi="Times New Roman"/>
          <w:sz w:val="18"/>
          <w:szCs w:val="18"/>
        </w:rPr>
        <w:t>Л.А.Софронова</w:t>
      </w:r>
    </w:p>
    <w:p w:rsidR="00F64CD8" w:rsidRDefault="00F64CD8" w:rsidP="00F64CD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F64CD8" w:rsidRPr="00F64CD8" w:rsidRDefault="00F64CD8" w:rsidP="00F64CD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64CD8">
        <w:rPr>
          <w:rFonts w:ascii="Times New Roman" w:hAnsi="Times New Roman"/>
          <w:b/>
          <w:sz w:val="18"/>
          <w:szCs w:val="18"/>
        </w:rPr>
        <w:t>«Прокуратура района выявила нарушения законодательства в сфере организации предоставления государственных и муниципальных услуг»</w:t>
      </w:r>
    </w:p>
    <w:p w:rsidR="00F64CD8" w:rsidRPr="00F64CD8" w:rsidRDefault="00F64CD8" w:rsidP="00F64CD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F64CD8" w:rsidRPr="00F64CD8" w:rsidRDefault="00F64CD8" w:rsidP="00F64CD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F64CD8">
        <w:rPr>
          <w:rFonts w:ascii="Times New Roman" w:hAnsi="Times New Roman"/>
          <w:sz w:val="18"/>
          <w:szCs w:val="18"/>
        </w:rPr>
        <w:t xml:space="preserve">Прокуратурой  Волжского района проверено соблюдение законодательства в сфере организации предоставления государственных и муниципальных услуг в администрации муниципального района  Волжский Самарской области. </w:t>
      </w:r>
    </w:p>
    <w:p w:rsidR="00F64CD8" w:rsidRPr="00F64CD8" w:rsidRDefault="00F64CD8" w:rsidP="00F64CD8">
      <w:pPr>
        <w:adjustRightInd w:val="0"/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  <w:r w:rsidRPr="00F64CD8">
        <w:rPr>
          <w:rFonts w:ascii="Times New Roman" w:hAnsi="Times New Roman"/>
          <w:sz w:val="18"/>
          <w:szCs w:val="18"/>
        </w:rPr>
        <w:t>Установлено, что в нарушение</w:t>
      </w:r>
      <w:r>
        <w:rPr>
          <w:rFonts w:ascii="Times New Roman" w:hAnsi="Times New Roman"/>
          <w:sz w:val="18"/>
          <w:szCs w:val="18"/>
        </w:rPr>
        <w:t xml:space="preserve"> </w:t>
      </w:r>
      <w:r w:rsidRPr="00F64CD8">
        <w:rPr>
          <w:rFonts w:ascii="Times New Roman" w:hAnsi="Times New Roman"/>
          <w:sz w:val="18"/>
          <w:szCs w:val="18"/>
        </w:rPr>
        <w:t>ч. 3 ст. 7.2 Федерального закона от 27.07.2010 № 210-ФЗ администрация м.р. Волжский не предоставила ответ на межведомственный запрос</w:t>
      </w:r>
      <w:r>
        <w:rPr>
          <w:rFonts w:ascii="Times New Roman" w:hAnsi="Times New Roman"/>
          <w:sz w:val="18"/>
          <w:szCs w:val="18"/>
        </w:rPr>
        <w:t xml:space="preserve"> </w:t>
      </w:r>
      <w:r w:rsidRPr="00F64CD8">
        <w:rPr>
          <w:rFonts w:ascii="Times New Roman" w:hAnsi="Times New Roman"/>
          <w:sz w:val="18"/>
          <w:szCs w:val="18"/>
        </w:rPr>
        <w:t>директора ФГБУ «ФКП Росреестра» по Самарской области Жукова А.В.</w:t>
      </w:r>
    </w:p>
    <w:p w:rsidR="00F64CD8" w:rsidRPr="00F64CD8" w:rsidRDefault="00F64CD8" w:rsidP="00F64CD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F64CD8">
        <w:rPr>
          <w:rFonts w:ascii="Times New Roman" w:hAnsi="Times New Roman"/>
          <w:sz w:val="18"/>
          <w:szCs w:val="18"/>
        </w:rPr>
        <w:t>По выявленным нарушениям прокуратурой района 21 января 2019 года главе муниципального района Волжский Самарской области внесено представление об устранении допущенных нарушений, которое находится на рассмотрении.</w:t>
      </w:r>
    </w:p>
    <w:p w:rsidR="00F64CD8" w:rsidRPr="00F64CD8" w:rsidRDefault="00F64CD8" w:rsidP="00F64CD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64CD8" w:rsidRDefault="00F64CD8" w:rsidP="00F64CD8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</w:rPr>
      </w:pPr>
      <w:r w:rsidRPr="00F64CD8">
        <w:rPr>
          <w:rFonts w:ascii="Times New Roman" w:hAnsi="Times New Roman"/>
          <w:sz w:val="18"/>
          <w:szCs w:val="18"/>
        </w:rPr>
        <w:t xml:space="preserve">Старший помощник прокурора района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Pr="00F64CD8">
        <w:rPr>
          <w:rFonts w:ascii="Times New Roman" w:hAnsi="Times New Roman"/>
          <w:sz w:val="18"/>
          <w:szCs w:val="18"/>
        </w:rPr>
        <w:t>Л.А.Софронова</w:t>
      </w:r>
    </w:p>
    <w:p w:rsidR="00305297" w:rsidRDefault="00305297" w:rsidP="00F64CD8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</w:rPr>
      </w:pPr>
    </w:p>
    <w:p w:rsidR="00305297" w:rsidRPr="00F64CD8" w:rsidRDefault="00305297" w:rsidP="00F64C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64CD8" w:rsidRDefault="00F64CD8" w:rsidP="00F64CD8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06759" cy="920619"/>
            <wp:effectExtent l="19050" t="0" r="0" b="0"/>
            <wp:docPr id="2" name="Рисунок 1" descr="C:\Users\1\Desktop\Эмблема ст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Эмблема старт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026" cy="926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CD8" w:rsidRPr="00F64CD8" w:rsidRDefault="00F64CD8" w:rsidP="00F64CD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64CD8">
        <w:rPr>
          <w:rFonts w:ascii="Times New Roman" w:hAnsi="Times New Roman"/>
          <w:b/>
          <w:sz w:val="18"/>
          <w:szCs w:val="18"/>
        </w:rPr>
        <w:t>МАУ «Плавательный бассейн «Старт»</w:t>
      </w:r>
    </w:p>
    <w:p w:rsidR="00F64CD8" w:rsidRPr="00F64CD8" w:rsidRDefault="00F64CD8" w:rsidP="00F64CD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F64CD8" w:rsidRDefault="00F64CD8" w:rsidP="00F64CD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64CD8">
        <w:rPr>
          <w:rFonts w:ascii="Times New Roman" w:hAnsi="Times New Roman"/>
          <w:sz w:val="18"/>
          <w:szCs w:val="18"/>
        </w:rPr>
        <w:t>Цены на предоставляемые услуги плавательного бассейна «Старт»</w:t>
      </w:r>
    </w:p>
    <w:p w:rsidR="00F64CD8" w:rsidRPr="00F64CD8" w:rsidRDefault="00F64CD8" w:rsidP="00F64CD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64CD8" w:rsidRPr="00F64CD8" w:rsidRDefault="00F64CD8" w:rsidP="00F64CD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64CD8">
        <w:rPr>
          <w:rFonts w:ascii="Times New Roman" w:hAnsi="Times New Roman"/>
          <w:sz w:val="18"/>
          <w:szCs w:val="18"/>
        </w:rPr>
        <w:t xml:space="preserve">- </w:t>
      </w:r>
      <w:r w:rsidRPr="00F64CD8">
        <w:rPr>
          <w:rFonts w:ascii="Times New Roman" w:hAnsi="Times New Roman"/>
          <w:b/>
          <w:sz w:val="18"/>
          <w:szCs w:val="18"/>
        </w:rPr>
        <w:t>Разовое посещение</w:t>
      </w:r>
      <w:r w:rsidRPr="00F64CD8">
        <w:rPr>
          <w:rFonts w:ascii="Times New Roman" w:hAnsi="Times New Roman"/>
          <w:sz w:val="18"/>
          <w:szCs w:val="18"/>
        </w:rPr>
        <w:t xml:space="preserve"> (взрослые) 45 мин –</w:t>
      </w:r>
      <w:r w:rsidRPr="00F64CD8">
        <w:rPr>
          <w:rFonts w:ascii="Times New Roman" w:hAnsi="Times New Roman"/>
          <w:b/>
          <w:sz w:val="18"/>
          <w:szCs w:val="18"/>
        </w:rPr>
        <w:t xml:space="preserve"> 240 рублей</w:t>
      </w:r>
      <w:r w:rsidRPr="00F64CD8">
        <w:rPr>
          <w:rFonts w:ascii="Times New Roman" w:hAnsi="Times New Roman"/>
          <w:sz w:val="18"/>
          <w:szCs w:val="18"/>
        </w:rPr>
        <w:t>;</w:t>
      </w:r>
    </w:p>
    <w:p w:rsidR="00F64CD8" w:rsidRPr="00F64CD8" w:rsidRDefault="00F64CD8" w:rsidP="00F64CD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64CD8">
        <w:rPr>
          <w:rFonts w:ascii="Times New Roman" w:hAnsi="Times New Roman"/>
          <w:sz w:val="18"/>
          <w:szCs w:val="18"/>
        </w:rPr>
        <w:t xml:space="preserve">- </w:t>
      </w:r>
      <w:r w:rsidRPr="00F64CD8">
        <w:rPr>
          <w:rFonts w:ascii="Times New Roman" w:hAnsi="Times New Roman"/>
          <w:b/>
          <w:sz w:val="18"/>
          <w:szCs w:val="18"/>
        </w:rPr>
        <w:t>Разовое посещение</w:t>
      </w:r>
      <w:r w:rsidRPr="00F64CD8">
        <w:rPr>
          <w:rFonts w:ascii="Times New Roman" w:hAnsi="Times New Roman"/>
          <w:sz w:val="18"/>
          <w:szCs w:val="18"/>
        </w:rPr>
        <w:t xml:space="preserve"> (дети до 14 лет, пенсионеры, лица с ограниченными возможностями здоровья) 45 мин -</w:t>
      </w:r>
      <w:r w:rsidRPr="00F64CD8">
        <w:rPr>
          <w:rFonts w:ascii="Times New Roman" w:hAnsi="Times New Roman"/>
          <w:b/>
          <w:sz w:val="18"/>
          <w:szCs w:val="18"/>
        </w:rPr>
        <w:t>180 рублей</w:t>
      </w:r>
      <w:r w:rsidRPr="00F64CD8">
        <w:rPr>
          <w:rFonts w:ascii="Times New Roman" w:hAnsi="Times New Roman"/>
          <w:sz w:val="18"/>
          <w:szCs w:val="18"/>
        </w:rPr>
        <w:t>;</w:t>
      </w:r>
    </w:p>
    <w:p w:rsidR="00F64CD8" w:rsidRPr="00F64CD8" w:rsidRDefault="00F64CD8" w:rsidP="00F64CD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64CD8">
        <w:rPr>
          <w:rFonts w:ascii="Times New Roman" w:hAnsi="Times New Roman"/>
          <w:sz w:val="18"/>
          <w:szCs w:val="18"/>
        </w:rPr>
        <w:t xml:space="preserve">- </w:t>
      </w:r>
      <w:r w:rsidRPr="00F64CD8">
        <w:rPr>
          <w:rFonts w:ascii="Times New Roman" w:hAnsi="Times New Roman"/>
          <w:b/>
          <w:sz w:val="18"/>
          <w:szCs w:val="18"/>
        </w:rPr>
        <w:t xml:space="preserve">Абонемент </w:t>
      </w:r>
      <w:r w:rsidRPr="00F64CD8">
        <w:rPr>
          <w:rFonts w:ascii="Times New Roman" w:hAnsi="Times New Roman"/>
          <w:sz w:val="18"/>
          <w:szCs w:val="18"/>
        </w:rPr>
        <w:t xml:space="preserve">(взрослые) 45 мин – </w:t>
      </w:r>
      <w:r w:rsidRPr="00F64CD8">
        <w:rPr>
          <w:rFonts w:ascii="Times New Roman" w:hAnsi="Times New Roman"/>
          <w:b/>
          <w:sz w:val="18"/>
          <w:szCs w:val="18"/>
        </w:rPr>
        <w:t>180 рублей</w:t>
      </w:r>
      <w:r w:rsidRPr="00F64CD8">
        <w:rPr>
          <w:rFonts w:ascii="Times New Roman" w:hAnsi="Times New Roman"/>
          <w:sz w:val="18"/>
          <w:szCs w:val="18"/>
        </w:rPr>
        <w:t xml:space="preserve"> (от 8 посещений);</w:t>
      </w:r>
    </w:p>
    <w:p w:rsidR="00F64CD8" w:rsidRPr="00F64CD8" w:rsidRDefault="00F64CD8" w:rsidP="00F64CD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64CD8">
        <w:rPr>
          <w:rFonts w:ascii="Times New Roman" w:hAnsi="Times New Roman"/>
          <w:sz w:val="18"/>
          <w:szCs w:val="18"/>
        </w:rPr>
        <w:t xml:space="preserve">- </w:t>
      </w:r>
      <w:r w:rsidRPr="00F64CD8">
        <w:rPr>
          <w:rFonts w:ascii="Times New Roman" w:hAnsi="Times New Roman"/>
          <w:b/>
          <w:sz w:val="18"/>
          <w:szCs w:val="18"/>
        </w:rPr>
        <w:t>Абонемент</w:t>
      </w:r>
      <w:r w:rsidRPr="00F64CD8">
        <w:rPr>
          <w:rFonts w:ascii="Times New Roman" w:hAnsi="Times New Roman"/>
          <w:sz w:val="18"/>
          <w:szCs w:val="18"/>
        </w:rPr>
        <w:t xml:space="preserve"> (дети до 14 лет) 45 мин – </w:t>
      </w:r>
      <w:r w:rsidRPr="00F64CD8">
        <w:rPr>
          <w:rFonts w:ascii="Times New Roman" w:hAnsi="Times New Roman"/>
          <w:b/>
          <w:sz w:val="18"/>
          <w:szCs w:val="18"/>
        </w:rPr>
        <w:t>100 рублей</w:t>
      </w:r>
      <w:r w:rsidRPr="00F64CD8">
        <w:rPr>
          <w:rFonts w:ascii="Times New Roman" w:hAnsi="Times New Roman"/>
          <w:sz w:val="18"/>
          <w:szCs w:val="18"/>
        </w:rPr>
        <w:t>(от 8посещений);</w:t>
      </w:r>
    </w:p>
    <w:p w:rsidR="00F64CD8" w:rsidRPr="00F64CD8" w:rsidRDefault="00F64CD8" w:rsidP="00F64CD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64CD8">
        <w:rPr>
          <w:rFonts w:ascii="Times New Roman" w:hAnsi="Times New Roman"/>
          <w:sz w:val="18"/>
          <w:szCs w:val="18"/>
        </w:rPr>
        <w:t xml:space="preserve">- </w:t>
      </w:r>
      <w:r w:rsidRPr="00F64CD8">
        <w:rPr>
          <w:rFonts w:ascii="Times New Roman" w:hAnsi="Times New Roman"/>
          <w:b/>
          <w:sz w:val="18"/>
          <w:szCs w:val="18"/>
        </w:rPr>
        <w:t>Абонемент</w:t>
      </w:r>
      <w:r w:rsidRPr="00F64CD8">
        <w:rPr>
          <w:rFonts w:ascii="Times New Roman" w:hAnsi="Times New Roman"/>
          <w:sz w:val="18"/>
          <w:szCs w:val="18"/>
        </w:rPr>
        <w:t xml:space="preserve"> (пенсионеры, лица с ограниченными возможностями здоровья) 45 мин – </w:t>
      </w:r>
      <w:r w:rsidRPr="00F64CD8">
        <w:rPr>
          <w:rFonts w:ascii="Times New Roman" w:hAnsi="Times New Roman"/>
          <w:b/>
          <w:sz w:val="18"/>
          <w:szCs w:val="18"/>
        </w:rPr>
        <w:t>120 рублей</w:t>
      </w:r>
      <w:r w:rsidRPr="00F64CD8">
        <w:rPr>
          <w:rFonts w:ascii="Times New Roman" w:hAnsi="Times New Roman"/>
          <w:sz w:val="18"/>
          <w:szCs w:val="18"/>
        </w:rPr>
        <w:t xml:space="preserve"> (от 4 посещений);</w:t>
      </w:r>
    </w:p>
    <w:p w:rsidR="00F64CD8" w:rsidRDefault="00F64CD8" w:rsidP="00F64CD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64CD8">
        <w:rPr>
          <w:rFonts w:ascii="Times New Roman" w:hAnsi="Times New Roman"/>
          <w:sz w:val="18"/>
          <w:szCs w:val="18"/>
        </w:rPr>
        <w:t xml:space="preserve">- </w:t>
      </w:r>
      <w:r w:rsidRPr="00F64CD8">
        <w:rPr>
          <w:rFonts w:ascii="Times New Roman" w:hAnsi="Times New Roman"/>
          <w:b/>
          <w:sz w:val="18"/>
          <w:szCs w:val="18"/>
        </w:rPr>
        <w:t>Плавательная дорожка</w:t>
      </w:r>
      <w:r w:rsidRPr="00F64CD8">
        <w:rPr>
          <w:rFonts w:ascii="Times New Roman" w:hAnsi="Times New Roman"/>
          <w:sz w:val="18"/>
          <w:szCs w:val="18"/>
        </w:rPr>
        <w:t xml:space="preserve"> 1 час – </w:t>
      </w:r>
      <w:r w:rsidRPr="00F64CD8">
        <w:rPr>
          <w:rFonts w:ascii="Times New Roman" w:hAnsi="Times New Roman"/>
          <w:b/>
          <w:sz w:val="18"/>
          <w:szCs w:val="18"/>
        </w:rPr>
        <w:t>1440 рублей</w:t>
      </w:r>
      <w:r w:rsidRPr="00F64CD8">
        <w:rPr>
          <w:rFonts w:ascii="Times New Roman" w:hAnsi="Times New Roman"/>
          <w:sz w:val="18"/>
          <w:szCs w:val="18"/>
        </w:rPr>
        <w:t>.</w:t>
      </w:r>
    </w:p>
    <w:p w:rsidR="00F64CD8" w:rsidRPr="00F64CD8" w:rsidRDefault="00F64CD8" w:rsidP="00F64CD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64CD8" w:rsidRPr="00F64CD8" w:rsidRDefault="00F64CD8" w:rsidP="00F64CD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64CD8">
        <w:rPr>
          <w:rFonts w:ascii="Times New Roman" w:hAnsi="Times New Roman"/>
          <w:sz w:val="18"/>
          <w:szCs w:val="18"/>
        </w:rPr>
        <w:t>График работы ежедневно(без выходных)</w:t>
      </w:r>
    </w:p>
    <w:p w:rsidR="00F64CD8" w:rsidRPr="00F64CD8" w:rsidRDefault="00F64CD8" w:rsidP="00F64CD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64CD8">
        <w:rPr>
          <w:rFonts w:ascii="Times New Roman" w:hAnsi="Times New Roman"/>
          <w:b/>
          <w:sz w:val="18"/>
          <w:szCs w:val="18"/>
        </w:rPr>
        <w:t>с 8.00 до 12.00</w:t>
      </w:r>
    </w:p>
    <w:p w:rsidR="00F64CD8" w:rsidRDefault="00F64CD8" w:rsidP="00F64CD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64CD8">
        <w:rPr>
          <w:rFonts w:ascii="Times New Roman" w:hAnsi="Times New Roman"/>
          <w:b/>
          <w:sz w:val="18"/>
          <w:szCs w:val="18"/>
        </w:rPr>
        <w:t>с 14.00 до 22.00</w:t>
      </w:r>
    </w:p>
    <w:p w:rsidR="00F64CD8" w:rsidRPr="00F64CD8" w:rsidRDefault="00F64CD8" w:rsidP="00F64CD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F64CD8" w:rsidRDefault="00F64CD8" w:rsidP="00F64CD8">
      <w:pPr>
        <w:spacing w:after="0" w:line="240" w:lineRule="auto"/>
        <w:ind w:left="-993"/>
        <w:jc w:val="center"/>
        <w:rPr>
          <w:rFonts w:ascii="Times New Roman" w:hAnsi="Times New Roman"/>
          <w:sz w:val="18"/>
          <w:szCs w:val="18"/>
        </w:rPr>
      </w:pPr>
      <w:r w:rsidRPr="00F64CD8">
        <w:rPr>
          <w:rFonts w:ascii="Times New Roman" w:hAnsi="Times New Roman"/>
          <w:sz w:val="18"/>
          <w:szCs w:val="18"/>
        </w:rPr>
        <w:t xml:space="preserve">        Мы находимся по адресу: п.г.т.Стройкерамика, ул.Спортивная 47</w:t>
      </w:r>
    </w:p>
    <w:p w:rsidR="00F64CD8" w:rsidRPr="00F64CD8" w:rsidRDefault="00F64CD8" w:rsidP="00F64CD8">
      <w:pPr>
        <w:spacing w:after="0" w:line="240" w:lineRule="auto"/>
        <w:ind w:left="-993"/>
        <w:jc w:val="center"/>
        <w:rPr>
          <w:rFonts w:ascii="Times New Roman" w:hAnsi="Times New Roman"/>
          <w:sz w:val="18"/>
          <w:szCs w:val="18"/>
        </w:rPr>
      </w:pPr>
    </w:p>
    <w:p w:rsidR="00F64CD8" w:rsidRDefault="00F64CD8" w:rsidP="00F64CD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64CD8">
        <w:rPr>
          <w:rFonts w:ascii="Times New Roman" w:hAnsi="Times New Roman"/>
          <w:sz w:val="18"/>
          <w:szCs w:val="18"/>
        </w:rPr>
        <w:t>У нас есть группа вконтакте /</w:t>
      </w:r>
      <w:r w:rsidRPr="00F64CD8">
        <w:rPr>
          <w:rFonts w:ascii="Times New Roman" w:hAnsi="Times New Roman"/>
          <w:sz w:val="18"/>
          <w:szCs w:val="18"/>
          <w:lang w:val="en-US"/>
        </w:rPr>
        <w:t>sp</w:t>
      </w:r>
      <w:r w:rsidRPr="00F64CD8">
        <w:rPr>
          <w:rFonts w:ascii="Times New Roman" w:hAnsi="Times New Roman"/>
          <w:sz w:val="18"/>
          <w:szCs w:val="18"/>
        </w:rPr>
        <w:t>.</w:t>
      </w:r>
      <w:r w:rsidRPr="00F64CD8">
        <w:rPr>
          <w:rFonts w:ascii="Times New Roman" w:hAnsi="Times New Roman"/>
          <w:sz w:val="18"/>
          <w:szCs w:val="18"/>
          <w:lang w:val="en-US"/>
        </w:rPr>
        <w:t>start</w:t>
      </w:r>
      <w:r w:rsidRPr="00F64CD8">
        <w:rPr>
          <w:rFonts w:ascii="Times New Roman" w:hAnsi="Times New Roman"/>
          <w:sz w:val="18"/>
          <w:szCs w:val="18"/>
        </w:rPr>
        <w:t>163!</w:t>
      </w:r>
    </w:p>
    <w:p w:rsidR="00F64CD8" w:rsidRPr="00F64CD8" w:rsidRDefault="00F64CD8" w:rsidP="00F64CD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64CD8" w:rsidRDefault="00F64CD8" w:rsidP="00F64CD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64CD8">
        <w:rPr>
          <w:rFonts w:ascii="Times New Roman" w:hAnsi="Times New Roman"/>
          <w:sz w:val="18"/>
          <w:szCs w:val="18"/>
        </w:rPr>
        <w:t xml:space="preserve">Эл.почта - </w:t>
      </w:r>
      <w:hyperlink r:id="rId13" w:history="1">
        <w:r w:rsidRPr="00811926">
          <w:rPr>
            <w:rStyle w:val="af"/>
            <w:rFonts w:ascii="Times New Roman" w:hAnsi="Times New Roman"/>
            <w:sz w:val="18"/>
            <w:szCs w:val="18"/>
            <w:lang w:val="en-US"/>
          </w:rPr>
          <w:t>Swimpool</w:t>
        </w:r>
        <w:r w:rsidRPr="00811926">
          <w:rPr>
            <w:rStyle w:val="af"/>
            <w:rFonts w:ascii="Times New Roman" w:hAnsi="Times New Roman"/>
            <w:sz w:val="18"/>
            <w:szCs w:val="18"/>
          </w:rPr>
          <w:t>.</w:t>
        </w:r>
        <w:r w:rsidRPr="00811926">
          <w:rPr>
            <w:rStyle w:val="af"/>
            <w:rFonts w:ascii="Times New Roman" w:hAnsi="Times New Roman"/>
            <w:sz w:val="18"/>
            <w:szCs w:val="18"/>
            <w:lang w:val="en-US"/>
          </w:rPr>
          <w:t>start</w:t>
        </w:r>
        <w:r w:rsidRPr="00811926">
          <w:rPr>
            <w:rStyle w:val="af"/>
            <w:rFonts w:ascii="Times New Roman" w:hAnsi="Times New Roman"/>
            <w:sz w:val="18"/>
            <w:szCs w:val="18"/>
          </w:rPr>
          <w:t>@</w:t>
        </w:r>
        <w:r w:rsidRPr="00811926">
          <w:rPr>
            <w:rStyle w:val="af"/>
            <w:rFonts w:ascii="Times New Roman" w:hAnsi="Times New Roman"/>
            <w:sz w:val="18"/>
            <w:szCs w:val="18"/>
            <w:lang w:val="en-US"/>
          </w:rPr>
          <w:t>yandex</w:t>
        </w:r>
        <w:r w:rsidRPr="00811926">
          <w:rPr>
            <w:rStyle w:val="af"/>
            <w:rFonts w:ascii="Times New Roman" w:hAnsi="Times New Roman"/>
            <w:sz w:val="18"/>
            <w:szCs w:val="18"/>
          </w:rPr>
          <w:t>.</w:t>
        </w:r>
        <w:r w:rsidRPr="00811926">
          <w:rPr>
            <w:rStyle w:val="af"/>
            <w:rFonts w:ascii="Times New Roman" w:hAnsi="Times New Roman"/>
            <w:sz w:val="18"/>
            <w:szCs w:val="18"/>
            <w:lang w:val="en-US"/>
          </w:rPr>
          <w:t>ru</w:t>
        </w:r>
      </w:hyperlink>
      <w:r w:rsidRPr="00F64CD8">
        <w:rPr>
          <w:rFonts w:ascii="Times New Roman" w:hAnsi="Times New Roman"/>
          <w:sz w:val="18"/>
          <w:szCs w:val="18"/>
        </w:rPr>
        <w:t>!</w:t>
      </w:r>
    </w:p>
    <w:p w:rsidR="00F64CD8" w:rsidRPr="00F64CD8" w:rsidRDefault="00F64CD8" w:rsidP="00F64CD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64CD8" w:rsidRDefault="00F64CD8" w:rsidP="00F64CD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64CD8">
        <w:rPr>
          <w:rFonts w:ascii="Times New Roman" w:hAnsi="Times New Roman"/>
          <w:sz w:val="18"/>
          <w:szCs w:val="18"/>
        </w:rPr>
        <w:t xml:space="preserve">Телефон для связи - </w:t>
      </w:r>
      <w:r w:rsidRPr="00F64CD8">
        <w:rPr>
          <w:rFonts w:ascii="Times New Roman" w:hAnsi="Times New Roman"/>
          <w:b/>
          <w:sz w:val="18"/>
          <w:szCs w:val="18"/>
        </w:rPr>
        <w:t>8 (846)-201-21-28!</w:t>
      </w:r>
    </w:p>
    <w:p w:rsidR="00305297" w:rsidRDefault="00305297" w:rsidP="00F64CD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F64CD8" w:rsidRDefault="00F64CD8" w:rsidP="00F64CD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F64CD8" w:rsidRDefault="00F64CD8" w:rsidP="00F64CD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F64CD8" w:rsidRDefault="00F64CD8" w:rsidP="00F64CD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F64CD8" w:rsidRPr="00F64CD8" w:rsidRDefault="00F64CD8" w:rsidP="00F64CD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64CD8" w:rsidRPr="00F64CD8" w:rsidRDefault="00F64CD8" w:rsidP="00F64CD8">
      <w:pPr>
        <w:spacing w:after="0" w:line="240" w:lineRule="auto"/>
        <w:ind w:firstLine="540"/>
        <w:jc w:val="center"/>
        <w:rPr>
          <w:rFonts w:ascii="Times New Roman" w:hAnsi="Times New Roman"/>
          <w:b/>
          <w:sz w:val="18"/>
          <w:szCs w:val="18"/>
        </w:rPr>
      </w:pPr>
      <w:r w:rsidRPr="00F64CD8">
        <w:rPr>
          <w:rFonts w:ascii="Times New Roman" w:hAnsi="Times New Roman"/>
          <w:b/>
          <w:sz w:val="18"/>
          <w:szCs w:val="18"/>
        </w:rPr>
        <w:t>ГУ МВД России по Самарской области в 2019 году осуществляется набор по очной форме обучения в следующие образовательные организации системы МВД России:</w:t>
      </w:r>
    </w:p>
    <w:p w:rsidR="00F64CD8" w:rsidRPr="00F64CD8" w:rsidRDefault="00F64CD8" w:rsidP="00F64CD8">
      <w:pPr>
        <w:spacing w:line="240" w:lineRule="auto"/>
        <w:ind w:firstLine="540"/>
        <w:rPr>
          <w:rFonts w:ascii="Times New Roman" w:hAnsi="Times New Roman"/>
          <w:sz w:val="18"/>
          <w:szCs w:val="18"/>
        </w:rPr>
      </w:pPr>
    </w:p>
    <w:p w:rsidR="00F64CD8" w:rsidRPr="00F64CD8" w:rsidRDefault="00F64CD8" w:rsidP="001E435A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18"/>
          <w:szCs w:val="18"/>
        </w:rPr>
      </w:pPr>
      <w:r w:rsidRPr="00F64CD8">
        <w:rPr>
          <w:rFonts w:ascii="Times New Roman" w:hAnsi="Times New Roman"/>
          <w:color w:val="000000"/>
          <w:sz w:val="18"/>
          <w:szCs w:val="18"/>
        </w:rPr>
        <w:t>Московский университет МВД России имени В.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F64CD8">
        <w:rPr>
          <w:rFonts w:ascii="Times New Roman" w:hAnsi="Times New Roman"/>
          <w:color w:val="000000"/>
          <w:sz w:val="18"/>
          <w:szCs w:val="18"/>
        </w:rPr>
        <w:t xml:space="preserve">Я. Кикотя по </w:t>
      </w:r>
      <w:r w:rsidRPr="00F64CD8">
        <w:rPr>
          <w:rFonts w:ascii="Times New Roman" w:hAnsi="Times New Roman"/>
          <w:color w:val="000000"/>
          <w:sz w:val="18"/>
          <w:szCs w:val="18"/>
        </w:rPr>
        <w:br/>
        <w:t xml:space="preserve">специальностям: </w:t>
      </w:r>
      <w:r w:rsidRPr="00F64CD8">
        <w:rPr>
          <w:rFonts w:ascii="Times New Roman" w:hAnsi="Times New Roman"/>
          <w:sz w:val="18"/>
          <w:szCs w:val="18"/>
        </w:rPr>
        <w:t>40.05.01 «Правовое обеспечение национальной безопасности», 40.05.02 «Правоохранительная деятельность»,</w:t>
      </w:r>
      <w:r>
        <w:rPr>
          <w:rFonts w:ascii="Times New Roman" w:hAnsi="Times New Roman"/>
          <w:sz w:val="18"/>
          <w:szCs w:val="18"/>
        </w:rPr>
        <w:t xml:space="preserve"> 38.05.01 </w:t>
      </w:r>
      <w:r w:rsidR="001E435A">
        <w:rPr>
          <w:rFonts w:ascii="Times New Roman" w:hAnsi="Times New Roman"/>
          <w:sz w:val="18"/>
          <w:szCs w:val="18"/>
        </w:rPr>
        <w:t xml:space="preserve">«Экономическая </w:t>
      </w:r>
      <w:r w:rsidRPr="00F64CD8">
        <w:rPr>
          <w:rFonts w:ascii="Times New Roman" w:hAnsi="Times New Roman"/>
          <w:sz w:val="18"/>
          <w:szCs w:val="18"/>
        </w:rPr>
        <w:t>безопасность», очная форма обучения, срок обучения – 5 лет.</w:t>
      </w:r>
    </w:p>
    <w:p w:rsidR="00F64CD8" w:rsidRPr="00F64CD8" w:rsidRDefault="00F64CD8" w:rsidP="001E435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64CD8" w:rsidRPr="00F64CD8" w:rsidRDefault="00F64CD8" w:rsidP="001E435A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18"/>
          <w:szCs w:val="18"/>
        </w:rPr>
      </w:pPr>
      <w:r w:rsidRPr="00F64CD8">
        <w:rPr>
          <w:rFonts w:ascii="Times New Roman" w:hAnsi="Times New Roman"/>
          <w:color w:val="000000"/>
          <w:sz w:val="18"/>
          <w:szCs w:val="18"/>
        </w:rPr>
        <w:t xml:space="preserve">Санкт-Петербургский университет МВД России по специальности </w:t>
      </w:r>
      <w:r w:rsidRPr="00F64CD8">
        <w:rPr>
          <w:rFonts w:ascii="Times New Roman" w:hAnsi="Times New Roman"/>
          <w:sz w:val="18"/>
          <w:szCs w:val="18"/>
        </w:rPr>
        <w:t>40.05.01 «Правовое обеспечение национальной безопасности», очная форма обучения, срок обучения – 5 лет.</w:t>
      </w:r>
    </w:p>
    <w:p w:rsidR="00F64CD8" w:rsidRPr="00F64CD8" w:rsidRDefault="00F64CD8" w:rsidP="001E435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64CD8" w:rsidRPr="00F64CD8" w:rsidRDefault="00F64CD8" w:rsidP="001E435A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18"/>
          <w:szCs w:val="18"/>
        </w:rPr>
      </w:pPr>
      <w:r w:rsidRPr="00F64CD8">
        <w:rPr>
          <w:rFonts w:ascii="Times New Roman" w:hAnsi="Times New Roman"/>
          <w:sz w:val="18"/>
          <w:szCs w:val="18"/>
        </w:rPr>
        <w:t xml:space="preserve">Волгоградская академия МВД России по специальности 40.05.01 </w:t>
      </w:r>
      <w:r w:rsidRPr="00F64CD8">
        <w:rPr>
          <w:rFonts w:ascii="Times New Roman" w:hAnsi="Times New Roman"/>
          <w:sz w:val="18"/>
          <w:szCs w:val="18"/>
        </w:rPr>
        <w:br/>
        <w:t>«Правовое обеспечение национальной безопасности», очная форма обучения, срок обучения – 5 лет.</w:t>
      </w:r>
    </w:p>
    <w:p w:rsidR="00F64CD8" w:rsidRPr="00F64CD8" w:rsidRDefault="00F64CD8" w:rsidP="001E435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64CD8" w:rsidRPr="00F64CD8" w:rsidRDefault="00F64CD8" w:rsidP="001E435A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18"/>
          <w:szCs w:val="18"/>
        </w:rPr>
      </w:pPr>
      <w:r w:rsidRPr="00F64CD8">
        <w:rPr>
          <w:rFonts w:ascii="Times New Roman" w:hAnsi="Times New Roman"/>
          <w:sz w:val="18"/>
          <w:szCs w:val="18"/>
        </w:rPr>
        <w:t>Казанский юридический институт МВД России по специальностям:</w:t>
      </w:r>
      <w:r w:rsidRPr="00F64CD8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F64CD8">
        <w:rPr>
          <w:rFonts w:ascii="Times New Roman" w:hAnsi="Times New Roman"/>
          <w:sz w:val="18"/>
          <w:szCs w:val="18"/>
        </w:rPr>
        <w:t>40.05.01 «Правовое обеспечение национ</w:t>
      </w:r>
      <w:r w:rsidR="001E435A">
        <w:rPr>
          <w:rFonts w:ascii="Times New Roman" w:hAnsi="Times New Roman"/>
          <w:sz w:val="18"/>
          <w:szCs w:val="18"/>
        </w:rPr>
        <w:t xml:space="preserve">альной безопасности», 40.05.02 </w:t>
      </w:r>
      <w:r w:rsidRPr="00F64CD8">
        <w:rPr>
          <w:rFonts w:ascii="Times New Roman" w:hAnsi="Times New Roman"/>
          <w:sz w:val="18"/>
          <w:szCs w:val="18"/>
        </w:rPr>
        <w:t>«Правоохранительная деятельность», очная форма обучения, срок обучения – 5 лет.</w:t>
      </w:r>
    </w:p>
    <w:p w:rsidR="00F64CD8" w:rsidRPr="00F64CD8" w:rsidRDefault="00F64CD8" w:rsidP="001E435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64CD8" w:rsidRPr="00F64CD8" w:rsidRDefault="00F64CD8" w:rsidP="001E435A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18"/>
          <w:szCs w:val="18"/>
        </w:rPr>
      </w:pPr>
      <w:r w:rsidRPr="00F64CD8">
        <w:rPr>
          <w:rFonts w:ascii="Times New Roman" w:hAnsi="Times New Roman"/>
          <w:sz w:val="18"/>
          <w:szCs w:val="18"/>
        </w:rPr>
        <w:lastRenderedPageBreak/>
        <w:t xml:space="preserve">Нижегородская академия МВД России </w:t>
      </w:r>
      <w:r w:rsidRPr="00F64CD8">
        <w:rPr>
          <w:rFonts w:ascii="Times New Roman" w:hAnsi="Times New Roman"/>
          <w:color w:val="000000"/>
          <w:sz w:val="18"/>
          <w:szCs w:val="18"/>
        </w:rPr>
        <w:t xml:space="preserve">по специальностям: </w:t>
      </w:r>
      <w:r w:rsidRPr="00F64CD8">
        <w:rPr>
          <w:rFonts w:ascii="Times New Roman" w:hAnsi="Times New Roman"/>
          <w:sz w:val="18"/>
          <w:szCs w:val="18"/>
        </w:rPr>
        <w:t>40.05.01 «Правовое обеспечение национальной безопа</w:t>
      </w:r>
      <w:r w:rsidR="001E435A">
        <w:rPr>
          <w:rFonts w:ascii="Times New Roman" w:hAnsi="Times New Roman"/>
          <w:sz w:val="18"/>
          <w:szCs w:val="18"/>
        </w:rPr>
        <w:t xml:space="preserve">сности», 40.05.02 </w:t>
      </w:r>
      <w:r w:rsidRPr="00F64CD8">
        <w:rPr>
          <w:rFonts w:ascii="Times New Roman" w:hAnsi="Times New Roman"/>
          <w:sz w:val="18"/>
          <w:szCs w:val="18"/>
        </w:rPr>
        <w:t>«Правоохранительная деятельность», 38.05.01 «Экономическая безопасность», очная форма обучения, срок обучения – 5 лет.</w:t>
      </w:r>
    </w:p>
    <w:p w:rsidR="00F64CD8" w:rsidRPr="00F64CD8" w:rsidRDefault="00F64CD8" w:rsidP="001E435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64CD8" w:rsidRPr="00F64CD8" w:rsidRDefault="00F64CD8" w:rsidP="001E435A">
      <w:pPr>
        <w:numPr>
          <w:ilvl w:val="0"/>
          <w:numId w:val="15"/>
        </w:numPr>
        <w:spacing w:after="0" w:line="240" w:lineRule="auto"/>
        <w:ind w:left="0" w:hanging="142"/>
        <w:rPr>
          <w:rFonts w:ascii="Times New Roman" w:hAnsi="Times New Roman"/>
          <w:sz w:val="18"/>
          <w:szCs w:val="18"/>
        </w:rPr>
      </w:pPr>
      <w:r w:rsidRPr="00F64CD8">
        <w:rPr>
          <w:rFonts w:ascii="Times New Roman" w:hAnsi="Times New Roman"/>
          <w:sz w:val="18"/>
          <w:szCs w:val="18"/>
        </w:rPr>
        <w:t>Уфимский юридический институт МВД России по специальности 40.05.02 «Правоохранительная деятельность», очная форма обучения, срок обучения – 5 лет.</w:t>
      </w:r>
    </w:p>
    <w:p w:rsidR="00F64CD8" w:rsidRPr="00F64CD8" w:rsidRDefault="00F64CD8" w:rsidP="001E435A">
      <w:pPr>
        <w:pStyle w:val="ad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64CD8" w:rsidRPr="00F64CD8" w:rsidRDefault="00F64CD8" w:rsidP="00F64CD8">
      <w:pPr>
        <w:pStyle w:val="ad"/>
        <w:spacing w:line="240" w:lineRule="auto"/>
        <w:ind w:left="0"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F64CD8">
        <w:rPr>
          <w:rFonts w:ascii="Times New Roman" w:hAnsi="Times New Roman" w:cs="Times New Roman"/>
          <w:sz w:val="18"/>
          <w:szCs w:val="18"/>
        </w:rPr>
        <w:t xml:space="preserve">По вопросам поступления в образовательные организации системы МВД России обращаться в территориальные органы внутренних дел по месту </w:t>
      </w:r>
      <w:r w:rsidRPr="00F64CD8">
        <w:rPr>
          <w:rFonts w:ascii="Times New Roman" w:hAnsi="Times New Roman" w:cs="Times New Roman"/>
          <w:sz w:val="18"/>
          <w:szCs w:val="18"/>
        </w:rPr>
        <w:br/>
        <w:t>жительства:</w:t>
      </w:r>
    </w:p>
    <w:tbl>
      <w:tblPr>
        <w:tblW w:w="9923" w:type="dxa"/>
        <w:tblInd w:w="250" w:type="dxa"/>
        <w:tblLook w:val="04A0"/>
      </w:tblPr>
      <w:tblGrid>
        <w:gridCol w:w="9923"/>
      </w:tblGrid>
      <w:tr w:rsidR="00F64CD8" w:rsidRPr="00F64CD8" w:rsidTr="0041289B">
        <w:trPr>
          <w:trHeight w:val="28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4CD8">
              <w:rPr>
                <w:rFonts w:ascii="Times New Roman" w:hAnsi="Times New Roman"/>
                <w:b/>
                <w:bCs/>
                <w:sz w:val="18"/>
                <w:szCs w:val="18"/>
              </w:rPr>
              <w:t>УМВД РОССИИ ПО Г. САМАРЕ</w:t>
            </w:r>
          </w:p>
        </w:tc>
      </w:tr>
      <w:tr w:rsidR="00F64CD8" w:rsidRPr="00F64CD8" w:rsidTr="0041289B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CD8">
              <w:rPr>
                <w:rFonts w:ascii="Times New Roman" w:hAnsi="Times New Roman"/>
                <w:sz w:val="18"/>
                <w:szCs w:val="18"/>
              </w:rPr>
              <w:t>(8(846) 373-75-04, 373-76-25, 373-76-81 г. Самара, ул. Мориса Тореза, 12)</w:t>
            </w:r>
          </w:p>
        </w:tc>
      </w:tr>
      <w:tr w:rsidR="00F64CD8" w:rsidRPr="00F64CD8" w:rsidTr="0041289B">
        <w:trPr>
          <w:trHeight w:val="28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4CD8">
              <w:rPr>
                <w:rFonts w:ascii="Times New Roman" w:hAnsi="Times New Roman"/>
                <w:b/>
                <w:bCs/>
                <w:sz w:val="18"/>
                <w:szCs w:val="18"/>
              </w:rPr>
              <w:t>УМВД РОССИИ ПО Г. ТОЛЬЯТТИ</w:t>
            </w:r>
          </w:p>
        </w:tc>
      </w:tr>
      <w:tr w:rsidR="00F64CD8" w:rsidRPr="00F64CD8" w:rsidTr="0041289B">
        <w:trPr>
          <w:trHeight w:val="25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CD8">
              <w:rPr>
                <w:rFonts w:ascii="Times New Roman" w:hAnsi="Times New Roman"/>
                <w:sz w:val="18"/>
                <w:szCs w:val="18"/>
              </w:rPr>
              <w:t>(8(8482) 93-40-47, 93-40-13, 93-42-12 г. Тольятти, ул. Южное шоссе, д. 25)</w:t>
            </w:r>
          </w:p>
        </w:tc>
      </w:tr>
      <w:tr w:rsidR="00F64CD8" w:rsidRPr="00F64CD8" w:rsidTr="0041289B">
        <w:trPr>
          <w:trHeight w:val="28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4CD8">
              <w:rPr>
                <w:rFonts w:ascii="Times New Roman" w:hAnsi="Times New Roman"/>
                <w:b/>
                <w:bCs/>
                <w:sz w:val="18"/>
                <w:szCs w:val="18"/>
              </w:rPr>
              <w:t>МУ МВД РОССИИ "СЫЗРАНСКОЕ"</w:t>
            </w:r>
          </w:p>
        </w:tc>
      </w:tr>
      <w:tr w:rsidR="00F64CD8" w:rsidRPr="00F64CD8" w:rsidTr="0041289B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CD8">
              <w:rPr>
                <w:rFonts w:ascii="Times New Roman" w:hAnsi="Times New Roman"/>
                <w:sz w:val="18"/>
                <w:szCs w:val="18"/>
              </w:rPr>
              <w:t>(8(8464)35-50-06, 33-13-97, 98-69-52 г. Сызрань, ул. Кирова, д. 11)</w:t>
            </w:r>
          </w:p>
        </w:tc>
      </w:tr>
      <w:tr w:rsidR="00F64CD8" w:rsidRPr="00F64CD8" w:rsidTr="0041289B">
        <w:trPr>
          <w:trHeight w:val="28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4CD8">
              <w:rPr>
                <w:rFonts w:ascii="Times New Roman" w:hAnsi="Times New Roman"/>
                <w:b/>
                <w:bCs/>
                <w:sz w:val="18"/>
                <w:szCs w:val="18"/>
              </w:rPr>
              <w:t>ОМВД РОССИИ ПО Г. НОВОКУЙБЫШЕВСКУ</w:t>
            </w:r>
          </w:p>
        </w:tc>
      </w:tr>
      <w:tr w:rsidR="00F64CD8" w:rsidRPr="00F64CD8" w:rsidTr="0041289B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CD8">
              <w:rPr>
                <w:rFonts w:ascii="Times New Roman" w:hAnsi="Times New Roman"/>
                <w:sz w:val="18"/>
                <w:szCs w:val="18"/>
              </w:rPr>
              <w:t>(8(84635)6-21-01, 6-96-02 г. Новокуйбышевск, ул. Коммунистическая, д. 30)</w:t>
            </w:r>
          </w:p>
        </w:tc>
      </w:tr>
      <w:tr w:rsidR="00F64CD8" w:rsidRPr="00F64CD8" w:rsidTr="0041289B">
        <w:trPr>
          <w:trHeight w:val="28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64CD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ОМВД РОССИИ ПО ВОЛЖСКОМУ РАЙОНУ</w:t>
            </w:r>
          </w:p>
        </w:tc>
      </w:tr>
      <w:tr w:rsidR="00F64CD8" w:rsidRPr="00F64CD8" w:rsidTr="0041289B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4CD8">
              <w:rPr>
                <w:rFonts w:ascii="Times New Roman" w:hAnsi="Times New Roman"/>
                <w:color w:val="000000"/>
                <w:sz w:val="18"/>
                <w:szCs w:val="18"/>
              </w:rPr>
              <w:t>(8(8462)78-25-99, 78-25-95, г. Самара, ул. Ст. Разина, д. 27)</w:t>
            </w:r>
          </w:p>
        </w:tc>
      </w:tr>
      <w:tr w:rsidR="00F64CD8" w:rsidRPr="00F64CD8" w:rsidTr="0041289B">
        <w:trPr>
          <w:trHeight w:val="28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4CD8">
              <w:rPr>
                <w:rFonts w:ascii="Times New Roman" w:hAnsi="Times New Roman"/>
                <w:b/>
                <w:bCs/>
                <w:sz w:val="18"/>
                <w:szCs w:val="18"/>
              </w:rPr>
              <w:t>ОМВД РОССИИ ПО СТАВРОПОЛЬСКОМУ РАЙОНУ</w:t>
            </w:r>
          </w:p>
        </w:tc>
      </w:tr>
      <w:tr w:rsidR="00F64CD8" w:rsidRPr="00F64CD8" w:rsidTr="0041289B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CD8">
              <w:rPr>
                <w:rFonts w:ascii="Times New Roman" w:hAnsi="Times New Roman"/>
                <w:sz w:val="18"/>
                <w:szCs w:val="18"/>
              </w:rPr>
              <w:t>(8(84662)93-66-06, 93-66-19 г. Тольятти, ул. Лесная, д. 52 А)</w:t>
            </w:r>
          </w:p>
        </w:tc>
      </w:tr>
      <w:tr w:rsidR="00F64CD8" w:rsidRPr="00F64CD8" w:rsidTr="0041289B">
        <w:trPr>
          <w:trHeight w:val="28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4CD8">
              <w:rPr>
                <w:rFonts w:ascii="Times New Roman" w:hAnsi="Times New Roman"/>
                <w:b/>
                <w:bCs/>
                <w:sz w:val="18"/>
                <w:szCs w:val="18"/>
              </w:rPr>
              <w:t>ОМВД РОССИИ ПО Г. ЧАПАЕВСКУ</w:t>
            </w:r>
          </w:p>
        </w:tc>
      </w:tr>
      <w:tr w:rsidR="00F64CD8" w:rsidRPr="00F64CD8" w:rsidTr="0041289B">
        <w:trPr>
          <w:trHeight w:val="28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CD8">
              <w:rPr>
                <w:rFonts w:ascii="Times New Roman" w:hAnsi="Times New Roman"/>
                <w:sz w:val="18"/>
                <w:szCs w:val="18"/>
              </w:rPr>
              <w:t>(8(84639) 2-24-55 Чапаевск, ул. Красноармейская, д. 16)</w:t>
            </w:r>
          </w:p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4CD8" w:rsidRPr="00F64CD8" w:rsidTr="0041289B">
        <w:trPr>
          <w:trHeight w:val="28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4CD8">
              <w:rPr>
                <w:rFonts w:ascii="Times New Roman" w:hAnsi="Times New Roman"/>
                <w:b/>
                <w:bCs/>
                <w:sz w:val="18"/>
                <w:szCs w:val="18"/>
              </w:rPr>
              <w:t>ОМВД РОССИИ ПО Г. ЖИГУЛЕВСКУ</w:t>
            </w:r>
          </w:p>
        </w:tc>
      </w:tr>
      <w:tr w:rsidR="00F64CD8" w:rsidRPr="00F64CD8" w:rsidTr="0041289B">
        <w:trPr>
          <w:trHeight w:val="25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CD8">
              <w:rPr>
                <w:rFonts w:ascii="Times New Roman" w:hAnsi="Times New Roman"/>
                <w:sz w:val="18"/>
                <w:szCs w:val="18"/>
              </w:rPr>
              <w:t>(8(84862)22339, 31457 г. Жигулевск, ул. Декабристов, д. 4)</w:t>
            </w:r>
          </w:p>
        </w:tc>
      </w:tr>
      <w:tr w:rsidR="00F64CD8" w:rsidRPr="00F64CD8" w:rsidTr="0041289B">
        <w:trPr>
          <w:trHeight w:val="24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4CD8">
              <w:rPr>
                <w:rFonts w:ascii="Times New Roman" w:hAnsi="Times New Roman"/>
                <w:b/>
                <w:bCs/>
                <w:sz w:val="18"/>
                <w:szCs w:val="18"/>
              </w:rPr>
              <w:t>МО МВД РОССИИ "КИНЕЛЬСКИЙ"</w:t>
            </w:r>
          </w:p>
        </w:tc>
      </w:tr>
      <w:tr w:rsidR="00F64CD8" w:rsidRPr="00F64CD8" w:rsidTr="0041289B">
        <w:trPr>
          <w:trHeight w:val="27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CD8">
              <w:rPr>
                <w:rFonts w:ascii="Times New Roman" w:hAnsi="Times New Roman"/>
                <w:sz w:val="18"/>
                <w:szCs w:val="18"/>
              </w:rPr>
              <w:t>(г. Кинель, ул. Крымская, д. 20, т. 8 (84663) 6-26-02)</w:t>
            </w:r>
          </w:p>
        </w:tc>
      </w:tr>
      <w:tr w:rsidR="00F64CD8" w:rsidRPr="00F64CD8" w:rsidTr="0041289B">
        <w:trPr>
          <w:trHeight w:val="28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4CD8">
              <w:rPr>
                <w:rFonts w:ascii="Times New Roman" w:hAnsi="Times New Roman"/>
                <w:b/>
                <w:bCs/>
                <w:sz w:val="18"/>
                <w:szCs w:val="18"/>
              </w:rPr>
              <w:t>ОМВД РОССИИ ПО КРАСНОЯРСКОМУ РАЙОНУ</w:t>
            </w:r>
          </w:p>
        </w:tc>
      </w:tr>
      <w:tr w:rsidR="00F64CD8" w:rsidRPr="00F64CD8" w:rsidTr="0041289B">
        <w:trPr>
          <w:trHeight w:val="25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CD8">
              <w:rPr>
                <w:rFonts w:ascii="Times New Roman" w:hAnsi="Times New Roman"/>
                <w:sz w:val="18"/>
                <w:szCs w:val="18"/>
              </w:rPr>
              <w:t>(8(84657)2-12-83 с. Красный Яр, ул. Комсомольская, д.23)</w:t>
            </w:r>
          </w:p>
        </w:tc>
      </w:tr>
      <w:tr w:rsidR="00F64CD8" w:rsidRPr="00F64CD8" w:rsidTr="0041289B">
        <w:trPr>
          <w:trHeight w:val="28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4CD8">
              <w:rPr>
                <w:rFonts w:ascii="Times New Roman" w:hAnsi="Times New Roman"/>
                <w:b/>
                <w:bCs/>
                <w:sz w:val="18"/>
                <w:szCs w:val="18"/>
              </w:rPr>
              <w:t>ОМВД РОССИИ  ПО Г. ОТРАДНОМУ</w:t>
            </w:r>
          </w:p>
        </w:tc>
      </w:tr>
      <w:tr w:rsidR="00F64CD8" w:rsidRPr="00F64CD8" w:rsidTr="0041289B">
        <w:trPr>
          <w:trHeight w:val="25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CD8">
              <w:rPr>
                <w:rFonts w:ascii="Times New Roman" w:hAnsi="Times New Roman"/>
                <w:sz w:val="18"/>
                <w:szCs w:val="18"/>
              </w:rPr>
              <w:t>(г. Отрадный, ул. Новокуйбышевская, д. 28. т. 8 (84661) 2-35-16)</w:t>
            </w:r>
          </w:p>
        </w:tc>
      </w:tr>
      <w:tr w:rsidR="00F64CD8" w:rsidRPr="00F64CD8" w:rsidTr="0041289B">
        <w:trPr>
          <w:trHeight w:val="28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4CD8">
              <w:rPr>
                <w:rFonts w:ascii="Times New Roman" w:hAnsi="Times New Roman"/>
                <w:b/>
                <w:bCs/>
                <w:sz w:val="18"/>
                <w:szCs w:val="18"/>
              </w:rPr>
              <w:t>МО МВД РОССИИ "ПОХВИСТНЕВСКИЙ"</w:t>
            </w:r>
          </w:p>
        </w:tc>
      </w:tr>
      <w:tr w:rsidR="00F64CD8" w:rsidRPr="00F64CD8" w:rsidTr="0041289B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CD8">
              <w:rPr>
                <w:rFonts w:ascii="Times New Roman" w:hAnsi="Times New Roman"/>
                <w:sz w:val="18"/>
                <w:szCs w:val="18"/>
              </w:rPr>
              <w:t>(г. Похвистневский, ул. Советская, д. 4. т. 8 (84656) 2-25-48)</w:t>
            </w:r>
          </w:p>
        </w:tc>
      </w:tr>
      <w:tr w:rsidR="00F64CD8" w:rsidRPr="00F64CD8" w:rsidTr="0041289B">
        <w:trPr>
          <w:trHeight w:val="31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4CD8">
              <w:rPr>
                <w:rFonts w:ascii="Times New Roman" w:hAnsi="Times New Roman"/>
                <w:b/>
                <w:bCs/>
                <w:sz w:val="18"/>
                <w:szCs w:val="18"/>
              </w:rPr>
              <w:t>ОМВД РОССИИ ПО СЕРГИЕВСКОМУ РАЙОНУ</w:t>
            </w:r>
          </w:p>
        </w:tc>
      </w:tr>
      <w:tr w:rsidR="00F64CD8" w:rsidRPr="00F64CD8" w:rsidTr="0041289B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CD8">
              <w:rPr>
                <w:rFonts w:ascii="Times New Roman" w:hAnsi="Times New Roman"/>
                <w:sz w:val="18"/>
                <w:szCs w:val="18"/>
              </w:rPr>
              <w:t>(с. Сергиевск, ул. Ганюшина, д. 15. т. (8 (84655) 2-15-51)</w:t>
            </w:r>
          </w:p>
        </w:tc>
      </w:tr>
      <w:tr w:rsidR="00F64CD8" w:rsidRPr="00F64CD8" w:rsidTr="0041289B">
        <w:trPr>
          <w:trHeight w:val="28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4CD8">
              <w:rPr>
                <w:rFonts w:ascii="Times New Roman" w:hAnsi="Times New Roman"/>
                <w:b/>
                <w:bCs/>
                <w:sz w:val="18"/>
                <w:szCs w:val="18"/>
              </w:rPr>
              <w:t>МО МВД РОССИИ "БОРСКИЙ"</w:t>
            </w:r>
          </w:p>
        </w:tc>
      </w:tr>
      <w:tr w:rsidR="00F64CD8" w:rsidRPr="00F64CD8" w:rsidTr="0041289B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CD8">
              <w:rPr>
                <w:rFonts w:ascii="Times New Roman" w:hAnsi="Times New Roman"/>
                <w:sz w:val="18"/>
                <w:szCs w:val="18"/>
              </w:rPr>
              <w:t>(с. Борское, ул. Восточная, д. 1, т.8 (84667) 2-13-80; 2-59-39)</w:t>
            </w:r>
          </w:p>
        </w:tc>
      </w:tr>
      <w:tr w:rsidR="00F64CD8" w:rsidRPr="00F64CD8" w:rsidTr="0041289B">
        <w:trPr>
          <w:trHeight w:val="28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4CD8">
              <w:rPr>
                <w:rFonts w:ascii="Times New Roman" w:hAnsi="Times New Roman"/>
                <w:b/>
                <w:bCs/>
                <w:sz w:val="18"/>
                <w:szCs w:val="18"/>
              </w:rPr>
              <w:t>МО МВД РОССИИ "НЕФТЕГОРСКИЙ"</w:t>
            </w:r>
          </w:p>
        </w:tc>
      </w:tr>
      <w:tr w:rsidR="00F64CD8" w:rsidRPr="00F64CD8" w:rsidTr="0041289B">
        <w:trPr>
          <w:trHeight w:val="25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CD8">
              <w:rPr>
                <w:rFonts w:ascii="Times New Roman" w:hAnsi="Times New Roman"/>
                <w:sz w:val="18"/>
                <w:szCs w:val="18"/>
              </w:rPr>
              <w:t>(г. Нефтегорск, ул. Спортивная, д. 24, т. 8 (84670) 2-12-85)</w:t>
            </w:r>
          </w:p>
        </w:tc>
      </w:tr>
      <w:tr w:rsidR="00F64CD8" w:rsidRPr="00F64CD8" w:rsidTr="0041289B">
        <w:trPr>
          <w:trHeight w:val="28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4CD8">
              <w:rPr>
                <w:rFonts w:ascii="Times New Roman" w:hAnsi="Times New Roman"/>
                <w:b/>
                <w:bCs/>
                <w:sz w:val="18"/>
                <w:szCs w:val="18"/>
              </w:rPr>
              <w:t>ОМВД РОССИИ ПО БЕЗЕНЧУКСКОМУ РАЙОНУ</w:t>
            </w:r>
          </w:p>
        </w:tc>
      </w:tr>
      <w:tr w:rsidR="00F64CD8" w:rsidRPr="00F64CD8" w:rsidTr="0041289B">
        <w:trPr>
          <w:trHeight w:val="25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CD8">
              <w:rPr>
                <w:rFonts w:ascii="Times New Roman" w:hAnsi="Times New Roman"/>
                <w:sz w:val="18"/>
                <w:szCs w:val="18"/>
              </w:rPr>
              <w:t>(п. Безенчук, ул. Рабочая, д. 32, т. 8 (84676) 2-10-18)</w:t>
            </w:r>
          </w:p>
        </w:tc>
      </w:tr>
      <w:tr w:rsidR="00F64CD8" w:rsidRPr="00F64CD8" w:rsidTr="0041289B">
        <w:trPr>
          <w:trHeight w:val="28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4CD8">
              <w:rPr>
                <w:rFonts w:ascii="Times New Roman" w:hAnsi="Times New Roman"/>
                <w:b/>
                <w:bCs/>
                <w:sz w:val="18"/>
                <w:szCs w:val="18"/>
              </w:rPr>
              <w:t>МО МВД РОССИИ "КЛЯВЛИНСКИЙ"</w:t>
            </w:r>
          </w:p>
        </w:tc>
      </w:tr>
      <w:tr w:rsidR="00F64CD8" w:rsidRPr="00F64CD8" w:rsidTr="0041289B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CD8">
              <w:rPr>
                <w:rFonts w:ascii="Times New Roman" w:hAnsi="Times New Roman"/>
                <w:sz w:val="18"/>
                <w:szCs w:val="18"/>
              </w:rPr>
              <w:t>(ст. Клявлино, ул. Советская, д. 42. т. 8 (84653) 2-18-41 ДЧ)</w:t>
            </w:r>
          </w:p>
        </w:tc>
      </w:tr>
      <w:tr w:rsidR="00F64CD8" w:rsidRPr="00F64CD8" w:rsidTr="0041289B">
        <w:trPr>
          <w:trHeight w:val="28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4CD8">
              <w:rPr>
                <w:rFonts w:ascii="Times New Roman" w:hAnsi="Times New Roman"/>
                <w:b/>
                <w:bCs/>
                <w:sz w:val="18"/>
                <w:szCs w:val="18"/>
              </w:rPr>
              <w:t>ОМВД РОССИИ ПО КИНЕЛЬ-ЧЕРКАССКОМУ РАЙОНУ</w:t>
            </w:r>
          </w:p>
        </w:tc>
      </w:tr>
      <w:tr w:rsidR="00F64CD8" w:rsidRPr="00F64CD8" w:rsidTr="0041289B">
        <w:trPr>
          <w:trHeight w:val="25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CD8">
              <w:rPr>
                <w:rFonts w:ascii="Times New Roman" w:hAnsi="Times New Roman"/>
                <w:sz w:val="18"/>
                <w:szCs w:val="18"/>
              </w:rPr>
              <w:t>(с. Кинель-Черкассы, ул. Ленинская, д. 36. т. 8 (84660) 4-01-34</w:t>
            </w:r>
          </w:p>
        </w:tc>
      </w:tr>
      <w:tr w:rsidR="00F64CD8" w:rsidRPr="00F64CD8" w:rsidTr="0041289B">
        <w:trPr>
          <w:trHeight w:val="28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4CD8">
              <w:rPr>
                <w:rFonts w:ascii="Times New Roman" w:hAnsi="Times New Roman"/>
                <w:b/>
                <w:bCs/>
                <w:sz w:val="18"/>
                <w:szCs w:val="18"/>
              </w:rPr>
              <w:t>ОМВД РОССИИ ПО ПРИВОЛЖСКОМУ РАЙОНУ</w:t>
            </w:r>
          </w:p>
        </w:tc>
      </w:tr>
      <w:tr w:rsidR="00F64CD8" w:rsidRPr="00F64CD8" w:rsidTr="0041289B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CD8">
              <w:rPr>
                <w:rFonts w:ascii="Times New Roman" w:hAnsi="Times New Roman"/>
                <w:sz w:val="18"/>
                <w:szCs w:val="18"/>
              </w:rPr>
              <w:t>(с. Спасское, ул. Галактионовская, д. 2 «А», т. 8 (84647) 9-11-68)</w:t>
            </w:r>
          </w:p>
        </w:tc>
      </w:tr>
      <w:tr w:rsidR="00F64CD8" w:rsidRPr="00F64CD8" w:rsidTr="0041289B">
        <w:trPr>
          <w:trHeight w:val="25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64CD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ОМВД РОССИИ ПО БОЛЬШЕГЛУШИЦКОМУ РАЙОНУ</w:t>
            </w:r>
          </w:p>
        </w:tc>
      </w:tr>
      <w:tr w:rsidR="00F64CD8" w:rsidRPr="00F64CD8" w:rsidTr="0041289B">
        <w:trPr>
          <w:trHeight w:val="25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4CD8">
              <w:rPr>
                <w:rFonts w:ascii="Times New Roman" w:hAnsi="Times New Roman"/>
                <w:color w:val="000000"/>
                <w:sz w:val="18"/>
                <w:szCs w:val="18"/>
              </w:rPr>
              <w:t>(с. Большая Глушица, ул. Советская, д. 15, т. 8 (84673) 2-12-04 (ДЧ))</w:t>
            </w:r>
          </w:p>
        </w:tc>
      </w:tr>
      <w:tr w:rsidR="00F64CD8" w:rsidRPr="00F64CD8" w:rsidTr="0041289B">
        <w:trPr>
          <w:trHeight w:val="27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4CD8">
              <w:rPr>
                <w:rFonts w:ascii="Times New Roman" w:hAnsi="Times New Roman"/>
                <w:b/>
                <w:bCs/>
                <w:sz w:val="18"/>
                <w:szCs w:val="18"/>
              </w:rPr>
              <w:t>ОМВД РОССИИ ПО БОЛЬШЕЧЕРНИГОВСКОМУ РАЙОНУ</w:t>
            </w:r>
          </w:p>
        </w:tc>
      </w:tr>
      <w:tr w:rsidR="00F64CD8" w:rsidRPr="00F64CD8" w:rsidTr="0041289B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CD8">
              <w:rPr>
                <w:rFonts w:ascii="Times New Roman" w:hAnsi="Times New Roman"/>
                <w:sz w:val="18"/>
                <w:szCs w:val="18"/>
              </w:rPr>
              <w:t>(с. Большая Черниговка, пер. Базарный, д. 27,т. 8 (84672) 2-12-89 (ДЧ)</w:t>
            </w:r>
          </w:p>
        </w:tc>
      </w:tr>
      <w:tr w:rsidR="00F64CD8" w:rsidRPr="00F64CD8" w:rsidTr="0041289B">
        <w:trPr>
          <w:trHeight w:val="28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4CD8">
              <w:rPr>
                <w:rFonts w:ascii="Times New Roman" w:hAnsi="Times New Roman"/>
                <w:b/>
                <w:bCs/>
                <w:sz w:val="18"/>
                <w:szCs w:val="18"/>
              </w:rPr>
              <w:t>ОМВД РОССИИ ПО КРАСНОАРМЕЙСКОМУ РАЙОНУ</w:t>
            </w:r>
          </w:p>
        </w:tc>
      </w:tr>
      <w:tr w:rsidR="00F64CD8" w:rsidRPr="00F64CD8" w:rsidTr="0041289B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CD8">
              <w:rPr>
                <w:rFonts w:ascii="Times New Roman" w:hAnsi="Times New Roman"/>
                <w:sz w:val="18"/>
                <w:szCs w:val="18"/>
              </w:rPr>
              <w:lastRenderedPageBreak/>
              <w:t>(с. Красноармейское, ул. Шоссейная, д.26, т. 8(84675) 2-15-73 (ДЧ))</w:t>
            </w:r>
          </w:p>
        </w:tc>
      </w:tr>
      <w:tr w:rsidR="00F64CD8" w:rsidRPr="00F64CD8" w:rsidTr="0041289B">
        <w:trPr>
          <w:trHeight w:val="28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4CD8">
              <w:rPr>
                <w:rFonts w:ascii="Times New Roman" w:hAnsi="Times New Roman"/>
                <w:b/>
                <w:bCs/>
                <w:sz w:val="18"/>
                <w:szCs w:val="18"/>
              </w:rPr>
              <w:t>ОМВД РОССИИ ПО ЕЛХОВСКОМУ РАЙОНУ</w:t>
            </w:r>
          </w:p>
        </w:tc>
      </w:tr>
      <w:tr w:rsidR="00F64CD8" w:rsidRPr="00F64CD8" w:rsidTr="0041289B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CD8">
              <w:rPr>
                <w:rFonts w:ascii="Times New Roman" w:hAnsi="Times New Roman"/>
                <w:sz w:val="18"/>
                <w:szCs w:val="18"/>
              </w:rPr>
              <w:t>(с. Елховка, ул. Советская, д. 6. т. 8 (84658) 3-33-05)</w:t>
            </w:r>
          </w:p>
        </w:tc>
      </w:tr>
      <w:tr w:rsidR="00F64CD8" w:rsidRPr="00F64CD8" w:rsidTr="0041289B">
        <w:trPr>
          <w:trHeight w:val="28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4CD8">
              <w:rPr>
                <w:rFonts w:ascii="Times New Roman" w:hAnsi="Times New Roman"/>
                <w:b/>
                <w:bCs/>
                <w:sz w:val="18"/>
                <w:szCs w:val="18"/>
              </w:rPr>
              <w:t>МО МВД РОССИИ " ИСАКЛИНСКИЙ"</w:t>
            </w:r>
          </w:p>
        </w:tc>
      </w:tr>
      <w:tr w:rsidR="00F64CD8" w:rsidRPr="00F64CD8" w:rsidTr="0041289B">
        <w:trPr>
          <w:trHeight w:val="28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CD8">
              <w:rPr>
                <w:rFonts w:ascii="Times New Roman" w:hAnsi="Times New Roman"/>
                <w:sz w:val="18"/>
                <w:szCs w:val="18"/>
              </w:rPr>
              <w:t>(с. Исаклы, ул. Куйбышевская, д. 89. т. 8 (84654) 2-10-02 ДЧ)</w:t>
            </w:r>
          </w:p>
        </w:tc>
      </w:tr>
      <w:tr w:rsidR="00F64CD8" w:rsidRPr="00F64CD8" w:rsidTr="0041289B">
        <w:trPr>
          <w:trHeight w:val="28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4CD8">
              <w:rPr>
                <w:rFonts w:ascii="Times New Roman" w:hAnsi="Times New Roman"/>
                <w:b/>
                <w:bCs/>
                <w:sz w:val="18"/>
                <w:szCs w:val="18"/>
              </w:rPr>
              <w:t>ОМВД РОССИИ ПО КОШКИНСКОМУ РАЙОНУ</w:t>
            </w:r>
          </w:p>
        </w:tc>
      </w:tr>
      <w:tr w:rsidR="00F64CD8" w:rsidRPr="00F64CD8" w:rsidTr="0041289B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CD8">
              <w:rPr>
                <w:rFonts w:ascii="Times New Roman" w:hAnsi="Times New Roman"/>
                <w:sz w:val="18"/>
                <w:szCs w:val="18"/>
              </w:rPr>
              <w:t>(с. Кошки, ул. Первомайская, д. 1. т. 8 (84650) 2-21-35 (ДЧ)</w:t>
            </w:r>
          </w:p>
        </w:tc>
      </w:tr>
      <w:tr w:rsidR="00F64CD8" w:rsidRPr="00F64CD8" w:rsidTr="0041289B">
        <w:trPr>
          <w:trHeight w:val="28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4CD8">
              <w:rPr>
                <w:rFonts w:ascii="Times New Roman" w:hAnsi="Times New Roman"/>
                <w:b/>
                <w:bCs/>
                <w:sz w:val="18"/>
                <w:szCs w:val="18"/>
              </w:rPr>
              <w:t>ОМВД РОССИИ ПО ЧЕЛНО-ВЕРШИНСКОМУ РАЙОНУ</w:t>
            </w:r>
          </w:p>
        </w:tc>
      </w:tr>
      <w:tr w:rsidR="00F64CD8" w:rsidRPr="00F64CD8" w:rsidTr="0041289B">
        <w:trPr>
          <w:trHeight w:val="25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CD8">
              <w:rPr>
                <w:rFonts w:ascii="Times New Roman" w:hAnsi="Times New Roman"/>
                <w:sz w:val="18"/>
                <w:szCs w:val="18"/>
              </w:rPr>
              <w:t>(с. Челно-Вершины, ул. Почтовая, д. 1. т. 8 (84651) 2-17-74)</w:t>
            </w:r>
          </w:p>
        </w:tc>
      </w:tr>
      <w:tr w:rsidR="00F64CD8" w:rsidRPr="00F64CD8" w:rsidTr="0041289B">
        <w:trPr>
          <w:trHeight w:val="25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4CD8">
              <w:rPr>
                <w:rFonts w:ascii="Times New Roman" w:hAnsi="Times New Roman"/>
                <w:b/>
                <w:bCs/>
                <w:sz w:val="18"/>
                <w:szCs w:val="18"/>
              </w:rPr>
              <w:t>ОМВД РОССИИ "ПЕСТРАВСКИЙ"</w:t>
            </w:r>
          </w:p>
        </w:tc>
      </w:tr>
      <w:tr w:rsidR="00F64CD8" w:rsidRPr="00F64CD8" w:rsidTr="0041289B">
        <w:trPr>
          <w:trHeight w:val="25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CD8">
              <w:rPr>
                <w:rFonts w:ascii="Times New Roman" w:hAnsi="Times New Roman"/>
                <w:sz w:val="18"/>
                <w:szCs w:val="18"/>
              </w:rPr>
              <w:t>(с. Пестравка, ул. 50 лет Октября, д. 48, т. 8 (84674) 2-23-54)</w:t>
            </w:r>
          </w:p>
        </w:tc>
      </w:tr>
      <w:tr w:rsidR="00F64CD8" w:rsidRPr="00F64CD8" w:rsidTr="0041289B">
        <w:trPr>
          <w:trHeight w:val="25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4CD8">
              <w:rPr>
                <w:rFonts w:ascii="Times New Roman" w:hAnsi="Times New Roman"/>
                <w:b/>
                <w:bCs/>
                <w:sz w:val="18"/>
                <w:szCs w:val="18"/>
              </w:rPr>
              <w:t>О МВД РОССИИ ПО ШЕНТАЛИНСКОМУ РАЙОНУ</w:t>
            </w:r>
          </w:p>
        </w:tc>
      </w:tr>
      <w:tr w:rsidR="00F64CD8" w:rsidRPr="00F64CD8" w:rsidTr="0041289B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CD8">
              <w:rPr>
                <w:rFonts w:ascii="Times New Roman" w:hAnsi="Times New Roman"/>
                <w:sz w:val="18"/>
                <w:szCs w:val="18"/>
              </w:rPr>
              <w:t>(ст. Шентала, ул.Вокзальная, д.78. т. 8(84652)2-13-51 ДЧ, 8(84652)2-14-58)</w:t>
            </w:r>
          </w:p>
        </w:tc>
      </w:tr>
      <w:tr w:rsidR="00F64CD8" w:rsidRPr="00F64CD8" w:rsidTr="0041289B">
        <w:trPr>
          <w:trHeight w:val="28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4CD8">
              <w:rPr>
                <w:rFonts w:ascii="Times New Roman" w:hAnsi="Times New Roman"/>
                <w:b/>
                <w:bCs/>
                <w:sz w:val="18"/>
                <w:szCs w:val="18"/>
              </w:rPr>
              <w:t>О МВД РОССИИ ПО ХВОРОСТЯНСКОМУ РАЙОНУ</w:t>
            </w:r>
          </w:p>
        </w:tc>
      </w:tr>
      <w:tr w:rsidR="00F64CD8" w:rsidRPr="00F64CD8" w:rsidTr="0041289B">
        <w:trPr>
          <w:trHeight w:val="25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CD8" w:rsidRPr="00F64CD8" w:rsidRDefault="00F64CD8" w:rsidP="00F64C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CD8">
              <w:rPr>
                <w:rFonts w:ascii="Times New Roman" w:hAnsi="Times New Roman"/>
                <w:sz w:val="18"/>
                <w:szCs w:val="18"/>
              </w:rPr>
              <w:t>(ст. Хворостянка, ул.Казакова, д.48. т. 8(84677)9-12-58 ДЧ)</w:t>
            </w:r>
          </w:p>
        </w:tc>
      </w:tr>
    </w:tbl>
    <w:p w:rsidR="00F64CD8" w:rsidRDefault="00F64CD8" w:rsidP="00F64CD8">
      <w:pPr>
        <w:pStyle w:val="af2"/>
        <w:rPr>
          <w:sz w:val="18"/>
          <w:szCs w:val="18"/>
        </w:rPr>
      </w:pPr>
    </w:p>
    <w:p w:rsidR="001D194F" w:rsidRDefault="001D194F" w:rsidP="00F64CD8">
      <w:pPr>
        <w:pStyle w:val="af2"/>
        <w:rPr>
          <w:sz w:val="18"/>
          <w:szCs w:val="18"/>
        </w:rPr>
      </w:pPr>
    </w:p>
    <w:p w:rsidR="001D194F" w:rsidRDefault="001D194F" w:rsidP="001D194F">
      <w:pPr>
        <w:pStyle w:val="af2"/>
        <w:jc w:val="center"/>
        <w:rPr>
          <w:sz w:val="18"/>
          <w:szCs w:val="18"/>
        </w:rPr>
      </w:pPr>
      <w:r w:rsidRPr="001D194F">
        <w:rPr>
          <w:noProof/>
          <w:sz w:val="18"/>
          <w:szCs w:val="18"/>
        </w:rPr>
        <w:drawing>
          <wp:inline distT="0" distB="0" distL="0" distR="0">
            <wp:extent cx="590550" cy="724127"/>
            <wp:effectExtent l="19050" t="0" r="0" b="0"/>
            <wp:docPr id="4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4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94F" w:rsidRDefault="001D194F" w:rsidP="00F64CD8">
      <w:pPr>
        <w:pStyle w:val="af2"/>
        <w:rPr>
          <w:sz w:val="18"/>
          <w:szCs w:val="18"/>
        </w:rPr>
      </w:pPr>
    </w:p>
    <w:p w:rsidR="001D194F" w:rsidRPr="00F64CD8" w:rsidRDefault="001D194F" w:rsidP="00F64CD8">
      <w:pPr>
        <w:pStyle w:val="af2"/>
        <w:rPr>
          <w:sz w:val="18"/>
          <w:szCs w:val="18"/>
        </w:rPr>
      </w:pPr>
    </w:p>
    <w:p w:rsidR="00F64CD8" w:rsidRPr="00F64CD8" w:rsidRDefault="00F64CD8" w:rsidP="00F64CD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64CD8">
        <w:rPr>
          <w:rFonts w:ascii="Times New Roman" w:hAnsi="Times New Roman"/>
          <w:b/>
          <w:sz w:val="18"/>
          <w:szCs w:val="18"/>
        </w:rPr>
        <w:t>Собрание Представителей  городского поселения Петра Дубрава</w:t>
      </w:r>
    </w:p>
    <w:p w:rsidR="00F64CD8" w:rsidRPr="00F64CD8" w:rsidRDefault="00F64CD8" w:rsidP="00F64CD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64CD8">
        <w:rPr>
          <w:rFonts w:ascii="Times New Roman" w:hAnsi="Times New Roman"/>
          <w:b/>
          <w:sz w:val="18"/>
          <w:szCs w:val="18"/>
        </w:rPr>
        <w:t>муниципального района Волжский Самарской области</w:t>
      </w:r>
    </w:p>
    <w:p w:rsidR="00F64CD8" w:rsidRPr="00F64CD8" w:rsidRDefault="00F64CD8" w:rsidP="00F64CD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64CD8">
        <w:rPr>
          <w:rFonts w:ascii="Times New Roman" w:hAnsi="Times New Roman"/>
          <w:b/>
          <w:sz w:val="18"/>
          <w:szCs w:val="18"/>
        </w:rPr>
        <w:t>Третьего созыва</w:t>
      </w:r>
    </w:p>
    <w:p w:rsidR="00F64CD8" w:rsidRPr="00F64CD8" w:rsidRDefault="00F64CD8" w:rsidP="00F64CD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64CD8" w:rsidRDefault="00F64CD8" w:rsidP="001E435A">
      <w:pPr>
        <w:tabs>
          <w:tab w:val="left" w:pos="42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64CD8">
        <w:rPr>
          <w:rFonts w:ascii="Times New Roman" w:hAnsi="Times New Roman"/>
          <w:b/>
          <w:sz w:val="18"/>
          <w:szCs w:val="18"/>
        </w:rPr>
        <w:t>РЕШЕНИЕ</w:t>
      </w:r>
    </w:p>
    <w:p w:rsidR="001E435A" w:rsidRPr="00F64CD8" w:rsidRDefault="001E435A" w:rsidP="00F64CD8">
      <w:pPr>
        <w:tabs>
          <w:tab w:val="left" w:pos="426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F64CD8" w:rsidRPr="00F64CD8" w:rsidRDefault="00F64CD8" w:rsidP="00F64CD8">
      <w:pPr>
        <w:tabs>
          <w:tab w:val="left" w:pos="426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F64CD8">
        <w:rPr>
          <w:rFonts w:ascii="Times New Roman" w:hAnsi="Times New Roman"/>
          <w:b/>
          <w:sz w:val="18"/>
          <w:szCs w:val="18"/>
        </w:rPr>
        <w:t xml:space="preserve">25.01.2019г.                                                                   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</w:t>
      </w:r>
      <w:r w:rsidRPr="00F64CD8">
        <w:rPr>
          <w:rFonts w:ascii="Times New Roman" w:hAnsi="Times New Roman"/>
          <w:b/>
          <w:sz w:val="18"/>
          <w:szCs w:val="18"/>
        </w:rPr>
        <w:t xml:space="preserve">№127                         </w:t>
      </w:r>
    </w:p>
    <w:p w:rsidR="00F64CD8" w:rsidRPr="00F64CD8" w:rsidRDefault="00F64CD8" w:rsidP="00F64CD8">
      <w:pPr>
        <w:tabs>
          <w:tab w:val="left" w:pos="426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F64CD8" w:rsidRPr="00F64CD8" w:rsidRDefault="00F64CD8" w:rsidP="00F64CD8">
      <w:pPr>
        <w:tabs>
          <w:tab w:val="left" w:pos="42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64CD8">
        <w:rPr>
          <w:rFonts w:ascii="Times New Roman" w:hAnsi="Times New Roman"/>
          <w:b/>
          <w:sz w:val="18"/>
          <w:szCs w:val="18"/>
        </w:rPr>
        <w:t>О внесении изменений в Решение Собрания представителей</w:t>
      </w:r>
    </w:p>
    <w:p w:rsidR="00F64CD8" w:rsidRPr="00F64CD8" w:rsidRDefault="00F64CD8" w:rsidP="00F64CD8">
      <w:pPr>
        <w:tabs>
          <w:tab w:val="left" w:pos="42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64CD8">
        <w:rPr>
          <w:rFonts w:ascii="Times New Roman" w:hAnsi="Times New Roman"/>
          <w:b/>
          <w:sz w:val="18"/>
          <w:szCs w:val="18"/>
        </w:rPr>
        <w:t>городского поселения Петра Дубрава муниципального района Волжский</w:t>
      </w:r>
    </w:p>
    <w:p w:rsidR="00F64CD8" w:rsidRPr="00F64CD8" w:rsidRDefault="00F64CD8" w:rsidP="00F64CD8">
      <w:pPr>
        <w:tabs>
          <w:tab w:val="left" w:pos="42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64CD8">
        <w:rPr>
          <w:rFonts w:ascii="Times New Roman" w:hAnsi="Times New Roman"/>
          <w:b/>
          <w:sz w:val="18"/>
          <w:szCs w:val="18"/>
        </w:rPr>
        <w:t>Самарской области «Об утверждении  бюджета на 2019год и</w:t>
      </w:r>
    </w:p>
    <w:p w:rsidR="00F64CD8" w:rsidRPr="00F64CD8" w:rsidRDefault="00F64CD8" w:rsidP="00F64CD8">
      <w:pPr>
        <w:tabs>
          <w:tab w:val="left" w:pos="42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64CD8">
        <w:rPr>
          <w:rFonts w:ascii="Times New Roman" w:hAnsi="Times New Roman"/>
          <w:b/>
          <w:sz w:val="18"/>
          <w:szCs w:val="18"/>
        </w:rPr>
        <w:t>плановый период 2020 и 2021 годов городского поселения</w:t>
      </w:r>
    </w:p>
    <w:p w:rsidR="00F64CD8" w:rsidRDefault="00F64CD8" w:rsidP="00F64CD8">
      <w:pPr>
        <w:tabs>
          <w:tab w:val="left" w:pos="42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64CD8">
        <w:rPr>
          <w:rFonts w:ascii="Times New Roman" w:hAnsi="Times New Roman"/>
          <w:b/>
          <w:sz w:val="18"/>
          <w:szCs w:val="18"/>
        </w:rPr>
        <w:t>Петра Дубрава муниципального района Волжский Самарской области»</w:t>
      </w:r>
    </w:p>
    <w:p w:rsidR="001E435A" w:rsidRPr="00F64CD8" w:rsidRDefault="001E435A" w:rsidP="00F64CD8">
      <w:pPr>
        <w:tabs>
          <w:tab w:val="left" w:pos="42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F64CD8" w:rsidRPr="00F64CD8" w:rsidRDefault="00F64CD8" w:rsidP="00F64CD8">
      <w:pPr>
        <w:tabs>
          <w:tab w:val="left" w:pos="42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64CD8">
        <w:rPr>
          <w:rFonts w:ascii="Times New Roman" w:hAnsi="Times New Roman"/>
          <w:b/>
          <w:sz w:val="18"/>
          <w:szCs w:val="18"/>
        </w:rPr>
        <w:t>от 20.12.2018г. №121.</w:t>
      </w:r>
    </w:p>
    <w:p w:rsidR="00F64CD8" w:rsidRPr="00F64CD8" w:rsidRDefault="00F64CD8" w:rsidP="00F64CD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64CD8" w:rsidRPr="00F64CD8" w:rsidRDefault="00F64CD8" w:rsidP="00F64CD8">
      <w:pPr>
        <w:pStyle w:val="ac"/>
        <w:spacing w:before="0" w:beforeAutospacing="0" w:after="0"/>
        <w:rPr>
          <w:sz w:val="18"/>
          <w:szCs w:val="18"/>
        </w:rPr>
      </w:pPr>
      <w:r w:rsidRPr="00F64CD8">
        <w:rPr>
          <w:sz w:val="18"/>
          <w:szCs w:val="18"/>
        </w:rPr>
        <w:tab/>
        <w:t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Волжский Самарской области.</w:t>
      </w:r>
    </w:p>
    <w:p w:rsidR="00F64CD8" w:rsidRPr="00F64CD8" w:rsidRDefault="00F64CD8" w:rsidP="00F64CD8">
      <w:pPr>
        <w:pStyle w:val="ac"/>
        <w:spacing w:before="0" w:beforeAutospacing="0" w:after="0"/>
        <w:rPr>
          <w:sz w:val="18"/>
          <w:szCs w:val="18"/>
        </w:rPr>
      </w:pPr>
      <w:r w:rsidRPr="00F64CD8">
        <w:rPr>
          <w:sz w:val="18"/>
          <w:szCs w:val="18"/>
        </w:rPr>
        <w:t xml:space="preserve"> На основании вышеизложенного Собрание представителей городского поселения Петра Дубрава </w:t>
      </w:r>
    </w:p>
    <w:p w:rsidR="00F64CD8" w:rsidRPr="00F64CD8" w:rsidRDefault="00F64CD8" w:rsidP="00F64CD8">
      <w:pPr>
        <w:pStyle w:val="ac"/>
        <w:spacing w:before="0" w:beforeAutospacing="0" w:after="0"/>
        <w:rPr>
          <w:sz w:val="18"/>
          <w:szCs w:val="18"/>
        </w:rPr>
      </w:pPr>
      <w:r w:rsidRPr="00F64CD8">
        <w:rPr>
          <w:sz w:val="18"/>
          <w:szCs w:val="18"/>
        </w:rPr>
        <w:t xml:space="preserve"> </w:t>
      </w:r>
    </w:p>
    <w:p w:rsidR="00F64CD8" w:rsidRPr="00F64CD8" w:rsidRDefault="00F64CD8" w:rsidP="00F64CD8">
      <w:pPr>
        <w:tabs>
          <w:tab w:val="left" w:pos="133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64CD8" w:rsidRPr="00F64CD8" w:rsidRDefault="00F64CD8" w:rsidP="00515813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64CD8">
        <w:rPr>
          <w:rFonts w:ascii="Times New Roman" w:hAnsi="Times New Roman"/>
          <w:b/>
          <w:sz w:val="18"/>
          <w:szCs w:val="18"/>
        </w:rPr>
        <w:t>РЕШИЛО:</w:t>
      </w:r>
    </w:p>
    <w:p w:rsidR="00F64CD8" w:rsidRPr="00F64CD8" w:rsidRDefault="00F64CD8" w:rsidP="00F64CD8">
      <w:pPr>
        <w:tabs>
          <w:tab w:val="left" w:pos="1335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F64CD8">
        <w:rPr>
          <w:rFonts w:ascii="Times New Roman" w:hAnsi="Times New Roman"/>
          <w:sz w:val="18"/>
          <w:szCs w:val="18"/>
        </w:rPr>
        <w:t xml:space="preserve">   </w:t>
      </w:r>
      <w:r w:rsidRPr="00F64CD8">
        <w:rPr>
          <w:rFonts w:ascii="Times New Roman" w:hAnsi="Times New Roman"/>
          <w:b/>
          <w:sz w:val="18"/>
          <w:szCs w:val="18"/>
        </w:rPr>
        <w:t>Статья 1:</w:t>
      </w:r>
    </w:p>
    <w:p w:rsidR="00F64CD8" w:rsidRPr="00F64CD8" w:rsidRDefault="00F64CD8" w:rsidP="00F64CD8">
      <w:pPr>
        <w:tabs>
          <w:tab w:val="left" w:pos="133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F64CD8">
        <w:rPr>
          <w:rFonts w:ascii="Times New Roman" w:hAnsi="Times New Roman"/>
          <w:sz w:val="18"/>
          <w:szCs w:val="18"/>
        </w:rPr>
        <w:t xml:space="preserve">      Внести в Решение Собрания представителей городского поселения Петра Дубрава муниципального района Волжский Самарской области от 20 декабря 2018г. №121 «Об утверждении бюджета городского поселения Петра Дубрава муниципального района Волжский Самарской области на 2019 год и на плановый период 2020 и 2021 годов» следующие изменения: </w:t>
      </w:r>
    </w:p>
    <w:p w:rsidR="00F64CD8" w:rsidRPr="00F64CD8" w:rsidRDefault="00F64CD8" w:rsidP="00F64CD8">
      <w:pPr>
        <w:tabs>
          <w:tab w:val="left" w:pos="133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F64CD8">
        <w:rPr>
          <w:rFonts w:ascii="Times New Roman" w:hAnsi="Times New Roman"/>
          <w:sz w:val="18"/>
          <w:szCs w:val="18"/>
        </w:rPr>
        <w:t>-общий объем доходов 29398,216 оставить без изменения</w:t>
      </w:r>
    </w:p>
    <w:p w:rsidR="00F64CD8" w:rsidRPr="00F64CD8" w:rsidRDefault="00F64CD8" w:rsidP="00F64CD8">
      <w:pPr>
        <w:tabs>
          <w:tab w:val="left" w:pos="133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F64CD8">
        <w:rPr>
          <w:rFonts w:ascii="Times New Roman" w:hAnsi="Times New Roman"/>
          <w:sz w:val="18"/>
          <w:szCs w:val="18"/>
        </w:rPr>
        <w:t xml:space="preserve">-общий объем расходов в сумме – 28551,00 тысяч рублей заменить на 29734,02305тыс.руб. за счет остатка средств на счетах бюджета в сумме 1183,02305 тысяч рублей ; </w:t>
      </w:r>
    </w:p>
    <w:p w:rsidR="00F64CD8" w:rsidRPr="00F64CD8" w:rsidRDefault="00F64CD8" w:rsidP="00F64CD8">
      <w:pPr>
        <w:tabs>
          <w:tab w:val="left" w:pos="133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F64CD8">
        <w:rPr>
          <w:rFonts w:ascii="Times New Roman" w:hAnsi="Times New Roman"/>
          <w:sz w:val="18"/>
          <w:szCs w:val="18"/>
        </w:rPr>
        <w:t>-дефицит  335,80705 тыс.рублей</w:t>
      </w:r>
    </w:p>
    <w:p w:rsidR="00F64CD8" w:rsidRPr="00F64CD8" w:rsidRDefault="00F64CD8" w:rsidP="00F64CD8">
      <w:pPr>
        <w:tabs>
          <w:tab w:val="left" w:pos="4260"/>
        </w:tabs>
        <w:spacing w:after="0" w:line="240" w:lineRule="auto"/>
        <w:rPr>
          <w:rStyle w:val="tocnumber"/>
          <w:rFonts w:ascii="Times New Roman" w:hAnsi="Times New Roman"/>
          <w:sz w:val="18"/>
          <w:szCs w:val="18"/>
        </w:rPr>
      </w:pPr>
    </w:p>
    <w:p w:rsidR="00F64CD8" w:rsidRPr="00F64CD8" w:rsidRDefault="00F64CD8" w:rsidP="00F64CD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64CD8">
        <w:rPr>
          <w:rFonts w:ascii="Times New Roman" w:hAnsi="Times New Roman"/>
          <w:sz w:val="18"/>
          <w:szCs w:val="18"/>
        </w:rPr>
        <w:t>2)  Приложения   3,5,10  изложить в новой редакции согласно приложениям 3,5,10 к настоящему Решению.</w:t>
      </w:r>
    </w:p>
    <w:p w:rsidR="00F64CD8" w:rsidRPr="00F64CD8" w:rsidRDefault="00F64CD8" w:rsidP="00F64CD8">
      <w:pPr>
        <w:pStyle w:val="ad"/>
        <w:tabs>
          <w:tab w:val="left" w:pos="1335"/>
        </w:tabs>
        <w:spacing w:after="0" w:line="240" w:lineRule="auto"/>
        <w:ind w:left="585"/>
        <w:rPr>
          <w:rFonts w:ascii="Times New Roman" w:hAnsi="Times New Roman"/>
          <w:sz w:val="18"/>
          <w:szCs w:val="18"/>
        </w:rPr>
      </w:pPr>
    </w:p>
    <w:p w:rsidR="00F64CD8" w:rsidRPr="00F64CD8" w:rsidRDefault="00F64CD8" w:rsidP="00F64CD8">
      <w:pPr>
        <w:tabs>
          <w:tab w:val="left" w:pos="1335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F64CD8">
        <w:rPr>
          <w:rFonts w:ascii="Times New Roman" w:hAnsi="Times New Roman"/>
          <w:b/>
          <w:sz w:val="18"/>
          <w:szCs w:val="18"/>
        </w:rPr>
        <w:t>Статья 2.</w:t>
      </w:r>
    </w:p>
    <w:p w:rsidR="00F64CD8" w:rsidRPr="00F64CD8" w:rsidRDefault="00F64CD8" w:rsidP="00F64CD8">
      <w:pPr>
        <w:tabs>
          <w:tab w:val="left" w:pos="1335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F64CD8" w:rsidRPr="00F64CD8" w:rsidRDefault="00F64CD8" w:rsidP="00F64CD8">
      <w:pPr>
        <w:tabs>
          <w:tab w:val="left" w:pos="133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F64CD8">
        <w:rPr>
          <w:rFonts w:ascii="Times New Roman" w:hAnsi="Times New Roman"/>
          <w:sz w:val="18"/>
          <w:szCs w:val="18"/>
        </w:rPr>
        <w:t>1.Настоящее Решение вступает в силу со дня его принятия.</w:t>
      </w:r>
    </w:p>
    <w:p w:rsidR="00F64CD8" w:rsidRPr="00F64CD8" w:rsidRDefault="00F64CD8" w:rsidP="00515813">
      <w:pPr>
        <w:tabs>
          <w:tab w:val="left" w:pos="133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F64CD8">
        <w:rPr>
          <w:rFonts w:ascii="Times New Roman" w:hAnsi="Times New Roman"/>
          <w:sz w:val="18"/>
          <w:szCs w:val="18"/>
        </w:rPr>
        <w:t xml:space="preserve">2.Опубликовать настоящее Решение в печатном средстве информации городского поселения Петра Дубрава- газете «Голос Дубравы» </w:t>
      </w:r>
    </w:p>
    <w:p w:rsidR="00F64CD8" w:rsidRPr="00F64CD8" w:rsidRDefault="00F64CD8" w:rsidP="00F64CD8">
      <w:pPr>
        <w:tabs>
          <w:tab w:val="left" w:pos="133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64CD8" w:rsidRPr="00F64CD8" w:rsidRDefault="00F64CD8" w:rsidP="00F64CD8">
      <w:pPr>
        <w:tabs>
          <w:tab w:val="left" w:pos="133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F64CD8">
        <w:rPr>
          <w:rFonts w:ascii="Times New Roman" w:hAnsi="Times New Roman"/>
          <w:sz w:val="18"/>
          <w:szCs w:val="18"/>
        </w:rPr>
        <w:t>Глава городского поселения Петра Дубрава</w:t>
      </w:r>
    </w:p>
    <w:p w:rsidR="00F64CD8" w:rsidRPr="00F64CD8" w:rsidRDefault="00F64CD8" w:rsidP="00F64CD8">
      <w:pPr>
        <w:tabs>
          <w:tab w:val="left" w:pos="133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F64CD8">
        <w:rPr>
          <w:rFonts w:ascii="Times New Roman" w:hAnsi="Times New Roman"/>
          <w:sz w:val="18"/>
          <w:szCs w:val="18"/>
        </w:rPr>
        <w:t>муниципального района Волжский</w:t>
      </w:r>
    </w:p>
    <w:p w:rsidR="00F64CD8" w:rsidRPr="00F64CD8" w:rsidRDefault="00F64CD8" w:rsidP="00F64CD8">
      <w:pPr>
        <w:tabs>
          <w:tab w:val="left" w:pos="1335"/>
          <w:tab w:val="left" w:pos="637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F64CD8">
        <w:rPr>
          <w:rFonts w:ascii="Times New Roman" w:hAnsi="Times New Roman"/>
          <w:sz w:val="18"/>
          <w:szCs w:val="18"/>
        </w:rPr>
        <w:t xml:space="preserve">Самарской области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</w:t>
      </w:r>
      <w:r w:rsidRPr="00F64CD8">
        <w:rPr>
          <w:rFonts w:ascii="Times New Roman" w:hAnsi="Times New Roman"/>
          <w:sz w:val="18"/>
          <w:szCs w:val="18"/>
        </w:rPr>
        <w:t>В.А.Крашенинников</w:t>
      </w:r>
    </w:p>
    <w:p w:rsidR="00F64CD8" w:rsidRPr="00F64CD8" w:rsidRDefault="00F64CD8" w:rsidP="00F64CD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64CD8" w:rsidRPr="00F64CD8" w:rsidRDefault="00F64CD8" w:rsidP="00F64CD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64CD8">
        <w:rPr>
          <w:rFonts w:ascii="Times New Roman" w:hAnsi="Times New Roman"/>
          <w:sz w:val="18"/>
          <w:szCs w:val="18"/>
        </w:rPr>
        <w:lastRenderedPageBreak/>
        <w:t>Председатель Собрания представителей</w:t>
      </w:r>
    </w:p>
    <w:p w:rsidR="00F64CD8" w:rsidRPr="00F64CD8" w:rsidRDefault="00F64CD8" w:rsidP="00F64CD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64CD8">
        <w:rPr>
          <w:rFonts w:ascii="Times New Roman" w:hAnsi="Times New Roman"/>
          <w:sz w:val="18"/>
          <w:szCs w:val="18"/>
        </w:rPr>
        <w:t>городского поселения Петра Дубрава</w:t>
      </w:r>
    </w:p>
    <w:p w:rsidR="00F64CD8" w:rsidRPr="00F64CD8" w:rsidRDefault="00F64CD8" w:rsidP="00F64CD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64CD8">
        <w:rPr>
          <w:rFonts w:ascii="Times New Roman" w:hAnsi="Times New Roman"/>
          <w:sz w:val="18"/>
          <w:szCs w:val="18"/>
        </w:rPr>
        <w:t>муниципального района Волжский</w:t>
      </w:r>
    </w:p>
    <w:p w:rsidR="00F64CD8" w:rsidRPr="00F64CD8" w:rsidRDefault="00F64CD8" w:rsidP="00F64CD8">
      <w:pPr>
        <w:tabs>
          <w:tab w:val="left" w:pos="637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F64CD8">
        <w:rPr>
          <w:rFonts w:ascii="Times New Roman" w:hAnsi="Times New Roman"/>
          <w:sz w:val="18"/>
          <w:szCs w:val="18"/>
        </w:rPr>
        <w:t xml:space="preserve">Самарской области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Pr="00F64CD8">
        <w:rPr>
          <w:rFonts w:ascii="Times New Roman" w:hAnsi="Times New Roman"/>
          <w:sz w:val="18"/>
          <w:szCs w:val="18"/>
        </w:rPr>
        <w:t>Л.Н.Ларюшина</w:t>
      </w:r>
    </w:p>
    <w:p w:rsidR="00F64CD8" w:rsidRPr="00F64CD8" w:rsidRDefault="00F64CD8" w:rsidP="00F64CD8">
      <w:pPr>
        <w:tabs>
          <w:tab w:val="left" w:pos="637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64CD8" w:rsidRPr="00F64CD8" w:rsidRDefault="00F64CD8" w:rsidP="00F64CD8">
      <w:pPr>
        <w:tabs>
          <w:tab w:val="left" w:pos="637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F64CD8">
        <w:rPr>
          <w:rFonts w:ascii="Times New Roman" w:hAnsi="Times New Roman"/>
          <w:sz w:val="18"/>
          <w:szCs w:val="18"/>
        </w:rPr>
        <w:t xml:space="preserve">« 25» января 2018г. </w:t>
      </w:r>
    </w:p>
    <w:p w:rsidR="00F64CD8" w:rsidRPr="00F64CD8" w:rsidRDefault="00F64CD8" w:rsidP="00F64CD8">
      <w:pPr>
        <w:tabs>
          <w:tab w:val="left" w:pos="6375"/>
        </w:tabs>
        <w:spacing w:after="0" w:line="240" w:lineRule="auto"/>
        <w:rPr>
          <w:sz w:val="18"/>
          <w:szCs w:val="18"/>
        </w:rPr>
      </w:pPr>
      <w:r w:rsidRPr="00F64CD8">
        <w:rPr>
          <w:rFonts w:ascii="Times New Roman" w:hAnsi="Times New Roman"/>
          <w:sz w:val="18"/>
          <w:szCs w:val="18"/>
        </w:rPr>
        <w:t xml:space="preserve">           № 127</w:t>
      </w:r>
    </w:p>
    <w:p w:rsidR="00F64CD8" w:rsidRPr="003A2AF7" w:rsidRDefault="00F64CD8" w:rsidP="003A2AF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01EFA" w:rsidRDefault="00C01EFA" w:rsidP="003A2AF7">
      <w:pPr>
        <w:spacing w:after="0" w:line="240" w:lineRule="auto"/>
        <w:ind w:left="8080"/>
        <w:jc w:val="right"/>
        <w:rPr>
          <w:rStyle w:val="tocnumber"/>
          <w:rFonts w:ascii="Times New Roman" w:hAnsi="Times New Roman"/>
          <w:sz w:val="18"/>
          <w:szCs w:val="18"/>
        </w:rPr>
      </w:pPr>
    </w:p>
    <w:p w:rsidR="00C01EFA" w:rsidRDefault="00C01EFA" w:rsidP="003A2AF7">
      <w:pPr>
        <w:spacing w:after="0" w:line="240" w:lineRule="auto"/>
        <w:ind w:left="8080"/>
        <w:jc w:val="right"/>
        <w:rPr>
          <w:rStyle w:val="tocnumber"/>
          <w:rFonts w:ascii="Times New Roman" w:hAnsi="Times New Roman"/>
          <w:sz w:val="18"/>
          <w:szCs w:val="18"/>
        </w:rPr>
      </w:pPr>
    </w:p>
    <w:p w:rsidR="00C01EFA" w:rsidRDefault="00C01EFA" w:rsidP="003A2AF7">
      <w:pPr>
        <w:spacing w:after="0" w:line="240" w:lineRule="auto"/>
        <w:ind w:left="8080"/>
        <w:jc w:val="right"/>
        <w:rPr>
          <w:rStyle w:val="tocnumber"/>
          <w:rFonts w:ascii="Times New Roman" w:hAnsi="Times New Roman"/>
          <w:sz w:val="18"/>
          <w:szCs w:val="18"/>
        </w:rPr>
      </w:pPr>
    </w:p>
    <w:p w:rsidR="00C01EFA" w:rsidRDefault="00C01EFA" w:rsidP="003A2AF7">
      <w:pPr>
        <w:spacing w:after="0" w:line="240" w:lineRule="auto"/>
        <w:ind w:left="8080"/>
        <w:jc w:val="right"/>
        <w:rPr>
          <w:rStyle w:val="tocnumber"/>
          <w:rFonts w:ascii="Times New Roman" w:hAnsi="Times New Roman"/>
          <w:sz w:val="18"/>
          <w:szCs w:val="18"/>
        </w:rPr>
      </w:pPr>
    </w:p>
    <w:p w:rsidR="00C01EFA" w:rsidRDefault="00C01EFA" w:rsidP="003A2AF7">
      <w:pPr>
        <w:spacing w:after="0" w:line="240" w:lineRule="auto"/>
        <w:ind w:left="8080"/>
        <w:jc w:val="right"/>
        <w:rPr>
          <w:rStyle w:val="tocnumber"/>
          <w:rFonts w:ascii="Times New Roman" w:hAnsi="Times New Roman"/>
          <w:sz w:val="18"/>
          <w:szCs w:val="18"/>
        </w:rPr>
      </w:pPr>
    </w:p>
    <w:p w:rsidR="00C01EFA" w:rsidRDefault="00C01EFA" w:rsidP="003A2AF7">
      <w:pPr>
        <w:spacing w:after="0" w:line="240" w:lineRule="auto"/>
        <w:ind w:left="8080"/>
        <w:jc w:val="right"/>
        <w:rPr>
          <w:rStyle w:val="tocnumber"/>
          <w:rFonts w:ascii="Times New Roman" w:hAnsi="Times New Roman"/>
          <w:sz w:val="18"/>
          <w:szCs w:val="18"/>
        </w:rPr>
      </w:pPr>
    </w:p>
    <w:p w:rsidR="00C01EFA" w:rsidRDefault="00C01EFA" w:rsidP="003A2AF7">
      <w:pPr>
        <w:spacing w:after="0" w:line="240" w:lineRule="auto"/>
        <w:ind w:left="8080"/>
        <w:jc w:val="right"/>
        <w:rPr>
          <w:rStyle w:val="tocnumber"/>
          <w:rFonts w:ascii="Times New Roman" w:hAnsi="Times New Roman"/>
          <w:sz w:val="18"/>
          <w:szCs w:val="18"/>
        </w:rPr>
      </w:pPr>
    </w:p>
    <w:p w:rsidR="003A2AF7" w:rsidRPr="003A2AF7" w:rsidRDefault="003A2AF7" w:rsidP="003A2AF7">
      <w:pPr>
        <w:spacing w:after="0" w:line="240" w:lineRule="auto"/>
        <w:ind w:left="8080"/>
        <w:jc w:val="right"/>
        <w:rPr>
          <w:rStyle w:val="tocnumber"/>
          <w:rFonts w:ascii="Times New Roman" w:hAnsi="Times New Roman"/>
          <w:sz w:val="18"/>
          <w:szCs w:val="18"/>
        </w:rPr>
      </w:pPr>
      <w:r w:rsidRPr="003A2AF7">
        <w:rPr>
          <w:rStyle w:val="tocnumber"/>
          <w:rFonts w:ascii="Times New Roman" w:hAnsi="Times New Roman"/>
          <w:sz w:val="18"/>
          <w:szCs w:val="18"/>
        </w:rPr>
        <w:t>Приложение № 3</w:t>
      </w:r>
    </w:p>
    <w:p w:rsidR="003A2AF7" w:rsidRPr="003A2AF7" w:rsidRDefault="003A2AF7" w:rsidP="003A2AF7">
      <w:pPr>
        <w:spacing w:after="0" w:line="240" w:lineRule="auto"/>
        <w:ind w:left="8080"/>
        <w:jc w:val="right"/>
        <w:rPr>
          <w:rStyle w:val="tocnumber"/>
          <w:rFonts w:ascii="Times New Roman" w:hAnsi="Times New Roman"/>
          <w:sz w:val="18"/>
          <w:szCs w:val="18"/>
        </w:rPr>
      </w:pPr>
      <w:r w:rsidRPr="003A2AF7">
        <w:rPr>
          <w:rStyle w:val="tocnumber"/>
          <w:rFonts w:ascii="Times New Roman" w:hAnsi="Times New Roman"/>
          <w:sz w:val="18"/>
          <w:szCs w:val="18"/>
        </w:rPr>
        <w:t>к Решению Собрания представителей</w:t>
      </w:r>
    </w:p>
    <w:p w:rsidR="003A2AF7" w:rsidRDefault="003A2AF7" w:rsidP="003A2AF7">
      <w:pPr>
        <w:spacing w:after="0" w:line="240" w:lineRule="auto"/>
        <w:ind w:left="8080"/>
        <w:jc w:val="right"/>
        <w:rPr>
          <w:rStyle w:val="tocnumber"/>
          <w:rFonts w:ascii="Times New Roman" w:hAnsi="Times New Roman"/>
          <w:sz w:val="18"/>
          <w:szCs w:val="18"/>
        </w:rPr>
      </w:pPr>
      <w:r w:rsidRPr="003A2AF7">
        <w:rPr>
          <w:rStyle w:val="tocnumber"/>
          <w:rFonts w:ascii="Times New Roman" w:hAnsi="Times New Roman"/>
          <w:sz w:val="18"/>
          <w:szCs w:val="18"/>
        </w:rPr>
        <w:t xml:space="preserve">городского поселения </w:t>
      </w:r>
    </w:p>
    <w:p w:rsidR="003A2AF7" w:rsidRPr="003A2AF7" w:rsidRDefault="003A2AF7" w:rsidP="003A2AF7">
      <w:pPr>
        <w:spacing w:after="0" w:line="240" w:lineRule="auto"/>
        <w:ind w:left="8080"/>
        <w:jc w:val="right"/>
        <w:rPr>
          <w:rStyle w:val="tocnumber"/>
          <w:rFonts w:ascii="Times New Roman" w:hAnsi="Times New Roman"/>
          <w:sz w:val="18"/>
          <w:szCs w:val="18"/>
        </w:rPr>
      </w:pPr>
      <w:r w:rsidRPr="003A2AF7">
        <w:rPr>
          <w:rStyle w:val="tocnumber"/>
          <w:rFonts w:ascii="Times New Roman" w:hAnsi="Times New Roman"/>
          <w:sz w:val="18"/>
          <w:szCs w:val="18"/>
        </w:rPr>
        <w:t>Петра Дубрава</w:t>
      </w:r>
    </w:p>
    <w:p w:rsidR="003A2AF7" w:rsidRPr="003A2AF7" w:rsidRDefault="003A2AF7" w:rsidP="003A2AF7">
      <w:pPr>
        <w:spacing w:after="0" w:line="240" w:lineRule="auto"/>
        <w:ind w:left="8080"/>
        <w:jc w:val="right"/>
        <w:rPr>
          <w:rStyle w:val="tocnumber"/>
          <w:rFonts w:ascii="Times New Roman" w:hAnsi="Times New Roman"/>
          <w:sz w:val="18"/>
          <w:szCs w:val="18"/>
        </w:rPr>
      </w:pPr>
      <w:r w:rsidRPr="003A2AF7">
        <w:rPr>
          <w:rStyle w:val="tocnumber"/>
          <w:rFonts w:ascii="Times New Roman" w:hAnsi="Times New Roman"/>
          <w:sz w:val="18"/>
          <w:szCs w:val="18"/>
        </w:rPr>
        <w:t>муниципального района Волжский</w:t>
      </w:r>
      <w:r>
        <w:rPr>
          <w:rStyle w:val="tocnumber"/>
          <w:rFonts w:ascii="Times New Roman" w:hAnsi="Times New Roman"/>
          <w:sz w:val="18"/>
          <w:szCs w:val="18"/>
        </w:rPr>
        <w:t xml:space="preserve"> </w:t>
      </w:r>
      <w:r w:rsidRPr="003A2AF7">
        <w:rPr>
          <w:rStyle w:val="tocnumber"/>
          <w:rFonts w:ascii="Times New Roman" w:hAnsi="Times New Roman"/>
          <w:sz w:val="18"/>
          <w:szCs w:val="18"/>
        </w:rPr>
        <w:t xml:space="preserve">Самарской области                                                                 от «25 » января 2019г. № 127 </w:t>
      </w:r>
    </w:p>
    <w:p w:rsidR="003A2AF7" w:rsidRPr="003A2AF7" w:rsidRDefault="003A2AF7" w:rsidP="003A2AF7">
      <w:pPr>
        <w:spacing w:after="0" w:line="240" w:lineRule="auto"/>
        <w:rPr>
          <w:rStyle w:val="tocnumber"/>
          <w:rFonts w:ascii="Times New Roman" w:hAnsi="Times New Roman"/>
          <w:sz w:val="18"/>
          <w:szCs w:val="18"/>
        </w:rPr>
      </w:pPr>
    </w:p>
    <w:p w:rsidR="003A2AF7" w:rsidRPr="003A2AF7" w:rsidRDefault="003A2AF7" w:rsidP="007E6302">
      <w:pPr>
        <w:spacing w:after="0" w:line="240" w:lineRule="auto"/>
        <w:jc w:val="center"/>
        <w:rPr>
          <w:rStyle w:val="tocnumber"/>
          <w:rFonts w:ascii="Times New Roman" w:hAnsi="Times New Roman"/>
          <w:b/>
          <w:sz w:val="18"/>
          <w:szCs w:val="18"/>
        </w:rPr>
      </w:pPr>
      <w:r w:rsidRPr="003A2AF7">
        <w:rPr>
          <w:rStyle w:val="tocnumber"/>
          <w:rFonts w:ascii="Times New Roman" w:hAnsi="Times New Roman"/>
          <w:sz w:val="18"/>
          <w:szCs w:val="18"/>
        </w:rPr>
        <w:t>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</w:t>
      </w:r>
    </w:p>
    <w:p w:rsidR="003A2AF7" w:rsidRPr="003A2AF7" w:rsidRDefault="003A2AF7" w:rsidP="007E6302">
      <w:pPr>
        <w:spacing w:after="0" w:line="240" w:lineRule="auto"/>
        <w:jc w:val="center"/>
        <w:rPr>
          <w:rStyle w:val="tocnumber"/>
          <w:rFonts w:ascii="Times New Roman" w:hAnsi="Times New Roman"/>
          <w:b/>
          <w:sz w:val="18"/>
          <w:szCs w:val="18"/>
        </w:rPr>
      </w:pPr>
      <w:r w:rsidRPr="003A2AF7">
        <w:rPr>
          <w:rStyle w:val="tocnumber"/>
          <w:rFonts w:ascii="Times New Roman" w:hAnsi="Times New Roman"/>
          <w:sz w:val="18"/>
          <w:szCs w:val="18"/>
        </w:rPr>
        <w:t>в ведомственной структуре расходов местного бюджета на 2019 год</w:t>
      </w:r>
    </w:p>
    <w:tbl>
      <w:tblPr>
        <w:tblW w:w="16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260"/>
        <w:gridCol w:w="709"/>
        <w:gridCol w:w="850"/>
        <w:gridCol w:w="1134"/>
        <w:gridCol w:w="851"/>
        <w:gridCol w:w="1275"/>
        <w:gridCol w:w="993"/>
        <w:gridCol w:w="5553"/>
        <w:gridCol w:w="396"/>
        <w:gridCol w:w="846"/>
      </w:tblGrid>
      <w:tr w:rsidR="003A2AF7" w:rsidRPr="00062FDE" w:rsidTr="00612E6F">
        <w:trPr>
          <w:gridAfter w:val="3"/>
          <w:wAfter w:w="6795" w:type="dxa"/>
          <w:tblHeader/>
        </w:trPr>
        <w:tc>
          <w:tcPr>
            <w:tcW w:w="1101" w:type="dxa"/>
            <w:vMerge w:val="restart"/>
            <w:vAlign w:val="center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Код главного распорядителя бюджетных средств</w:t>
            </w:r>
          </w:p>
        </w:tc>
        <w:tc>
          <w:tcPr>
            <w:tcW w:w="3260" w:type="dxa"/>
            <w:vMerge w:val="restart"/>
            <w:vAlign w:val="center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709" w:type="dxa"/>
            <w:vMerge w:val="restart"/>
            <w:vAlign w:val="center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850" w:type="dxa"/>
            <w:vMerge w:val="restart"/>
            <w:vAlign w:val="center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ПР</w:t>
            </w:r>
          </w:p>
        </w:tc>
        <w:tc>
          <w:tcPr>
            <w:tcW w:w="1134" w:type="dxa"/>
            <w:vMerge w:val="restart"/>
            <w:vAlign w:val="center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ЦС</w:t>
            </w:r>
          </w:p>
        </w:tc>
        <w:tc>
          <w:tcPr>
            <w:tcW w:w="851" w:type="dxa"/>
            <w:vMerge w:val="restart"/>
            <w:vAlign w:val="center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2268" w:type="dxa"/>
            <w:gridSpan w:val="2"/>
            <w:vAlign w:val="center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Сумма, тыс. рублей</w:t>
            </w:r>
          </w:p>
        </w:tc>
      </w:tr>
      <w:tr w:rsidR="00612E6F" w:rsidRPr="00062FDE" w:rsidTr="00612E6F">
        <w:trPr>
          <w:gridAfter w:val="3"/>
          <w:wAfter w:w="6795" w:type="dxa"/>
          <w:tblHeader/>
        </w:trPr>
        <w:tc>
          <w:tcPr>
            <w:tcW w:w="1101" w:type="dxa"/>
            <w:vMerge/>
            <w:vAlign w:val="center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Align w:val="center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в том числе</w:t>
            </w:r>
          </w:p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за счет безвозмездных поступлений</w:t>
            </w: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  <w:vAlign w:val="center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Администрация городского поселения Петра Дубрава муниципального района Волжский Самарской области</w:t>
            </w:r>
          </w:p>
        </w:tc>
        <w:tc>
          <w:tcPr>
            <w:tcW w:w="709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12431,00</w:t>
            </w:r>
          </w:p>
        </w:tc>
        <w:tc>
          <w:tcPr>
            <w:tcW w:w="993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Fonts w:ascii="Times New Roman" w:hAnsi="Times New Roman"/>
                <w:sz w:val="18"/>
                <w:szCs w:val="18"/>
              </w:rPr>
              <w:t>5483,80</w:t>
            </w: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1105,20</w:t>
            </w:r>
          </w:p>
        </w:tc>
        <w:tc>
          <w:tcPr>
            <w:tcW w:w="993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709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9010000000</w:t>
            </w:r>
          </w:p>
        </w:tc>
        <w:tc>
          <w:tcPr>
            <w:tcW w:w="851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1105,20</w:t>
            </w:r>
          </w:p>
        </w:tc>
        <w:tc>
          <w:tcPr>
            <w:tcW w:w="993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9010000000</w:t>
            </w:r>
          </w:p>
        </w:tc>
        <w:tc>
          <w:tcPr>
            <w:tcW w:w="851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</w:t>
            </w:r>
            <w:r w:rsidRPr="00062FDE">
              <w:rPr>
                <w:rStyle w:val="tocnumber"/>
                <w:rFonts w:ascii="Times New Roman" w:hAnsi="Times New Roman"/>
                <w:sz w:val="18"/>
                <w:szCs w:val="18"/>
                <w:lang w:val="en-US"/>
              </w:rPr>
              <w:t>105</w:t>
            </w: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,20</w:t>
            </w:r>
          </w:p>
        </w:tc>
        <w:tc>
          <w:tcPr>
            <w:tcW w:w="993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4496,00</w:t>
            </w:r>
          </w:p>
        </w:tc>
        <w:tc>
          <w:tcPr>
            <w:tcW w:w="993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</w:t>
            </w: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lastRenderedPageBreak/>
              <w:t>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709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850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9010000000</w:t>
            </w:r>
          </w:p>
        </w:tc>
        <w:tc>
          <w:tcPr>
            <w:tcW w:w="851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4496,00</w:t>
            </w:r>
          </w:p>
        </w:tc>
        <w:tc>
          <w:tcPr>
            <w:tcW w:w="993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lastRenderedPageBreak/>
              <w:t>256</w:t>
            </w:r>
          </w:p>
        </w:tc>
        <w:tc>
          <w:tcPr>
            <w:tcW w:w="3260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9010000000</w:t>
            </w:r>
          </w:p>
        </w:tc>
        <w:tc>
          <w:tcPr>
            <w:tcW w:w="851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4162,20</w:t>
            </w:r>
          </w:p>
        </w:tc>
        <w:tc>
          <w:tcPr>
            <w:tcW w:w="993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9010000000</w:t>
            </w:r>
          </w:p>
        </w:tc>
        <w:tc>
          <w:tcPr>
            <w:tcW w:w="851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297,80</w:t>
            </w:r>
          </w:p>
        </w:tc>
        <w:tc>
          <w:tcPr>
            <w:tcW w:w="993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305297">
            <w:pPr>
              <w:spacing w:after="0" w:line="240" w:lineRule="auto"/>
              <w:ind w:firstLine="708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Уплата налогов сборов и иных платежей</w:t>
            </w:r>
          </w:p>
        </w:tc>
        <w:tc>
          <w:tcPr>
            <w:tcW w:w="709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9010000000</w:t>
            </w:r>
          </w:p>
        </w:tc>
        <w:tc>
          <w:tcPr>
            <w:tcW w:w="851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36,00</w:t>
            </w:r>
          </w:p>
        </w:tc>
        <w:tc>
          <w:tcPr>
            <w:tcW w:w="993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93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709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9010000000</w:t>
            </w:r>
          </w:p>
        </w:tc>
        <w:tc>
          <w:tcPr>
            <w:tcW w:w="851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93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9010000000</w:t>
            </w:r>
          </w:p>
        </w:tc>
        <w:tc>
          <w:tcPr>
            <w:tcW w:w="851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</w:p>
        </w:tc>
      </w:tr>
      <w:tr w:rsidR="00612E6F" w:rsidRPr="00062FDE" w:rsidTr="00612E6F">
        <w:tc>
          <w:tcPr>
            <w:tcW w:w="1101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6729,80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Fonts w:ascii="Times New Roman" w:hAnsi="Times New Roman"/>
                <w:sz w:val="18"/>
                <w:szCs w:val="18"/>
              </w:rPr>
              <w:t>5483,80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nil"/>
            </w:tcBorders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46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9000000</w:t>
            </w: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Субсидии бюджетным учреждениям.</w:t>
            </w:r>
          </w:p>
        </w:tc>
        <w:tc>
          <w:tcPr>
            <w:tcW w:w="709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9010000000</w:t>
            </w:r>
          </w:p>
        </w:tc>
        <w:tc>
          <w:tcPr>
            <w:tcW w:w="851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75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6606,80</w:t>
            </w:r>
          </w:p>
        </w:tc>
        <w:tc>
          <w:tcPr>
            <w:tcW w:w="993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Fonts w:ascii="Times New Roman" w:hAnsi="Times New Roman"/>
                <w:sz w:val="18"/>
                <w:szCs w:val="18"/>
              </w:rPr>
              <w:t>5483,80</w:t>
            </w: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9010000000</w:t>
            </w:r>
          </w:p>
        </w:tc>
        <w:tc>
          <w:tcPr>
            <w:tcW w:w="851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123,00</w:t>
            </w:r>
          </w:p>
        </w:tc>
        <w:tc>
          <w:tcPr>
            <w:tcW w:w="993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224,10</w:t>
            </w:r>
          </w:p>
        </w:tc>
        <w:tc>
          <w:tcPr>
            <w:tcW w:w="993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62FDE">
              <w:rPr>
                <w:rFonts w:ascii="Times New Roman" w:hAnsi="Times New Roman"/>
                <w:b/>
                <w:sz w:val="18"/>
                <w:szCs w:val="18"/>
              </w:rPr>
              <w:t>224,1</w:t>
            </w:r>
            <w:r w:rsidRPr="00062FD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</w:t>
            </w: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709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9010000000</w:t>
            </w:r>
          </w:p>
        </w:tc>
        <w:tc>
          <w:tcPr>
            <w:tcW w:w="851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224,10</w:t>
            </w:r>
          </w:p>
        </w:tc>
        <w:tc>
          <w:tcPr>
            <w:tcW w:w="993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Fonts w:ascii="Times New Roman" w:hAnsi="Times New Roman"/>
                <w:sz w:val="18"/>
                <w:szCs w:val="18"/>
              </w:rPr>
              <w:t>224,10</w:t>
            </w: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9010000000</w:t>
            </w:r>
          </w:p>
        </w:tc>
        <w:tc>
          <w:tcPr>
            <w:tcW w:w="851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224,10</w:t>
            </w:r>
          </w:p>
        </w:tc>
        <w:tc>
          <w:tcPr>
            <w:tcW w:w="993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Fonts w:ascii="Times New Roman" w:hAnsi="Times New Roman"/>
                <w:sz w:val="18"/>
                <w:szCs w:val="18"/>
              </w:rPr>
              <w:t>224,10</w:t>
            </w: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  <w:vAlign w:val="center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Fonts w:ascii="Times New Roman" w:hAnsi="Times New Roman"/>
                <w:b/>
                <w:sz w:val="18"/>
                <w:szCs w:val="18"/>
              </w:rPr>
              <w:t>387,50</w:t>
            </w:r>
          </w:p>
        </w:tc>
        <w:tc>
          <w:tcPr>
            <w:tcW w:w="993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709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9010000000</w:t>
            </w:r>
          </w:p>
        </w:tc>
        <w:tc>
          <w:tcPr>
            <w:tcW w:w="851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246,30</w:t>
            </w:r>
          </w:p>
        </w:tc>
        <w:tc>
          <w:tcPr>
            <w:tcW w:w="993" w:type="dxa"/>
          </w:tcPr>
          <w:p w:rsidR="003A2AF7" w:rsidRPr="00062FDE" w:rsidRDefault="003A2AF7" w:rsidP="00305297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государственных(муниципальных)органов)</w:t>
            </w:r>
          </w:p>
        </w:tc>
        <w:tc>
          <w:tcPr>
            <w:tcW w:w="709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3A2AF7" w:rsidRPr="00062FDE" w:rsidRDefault="003A2AF7" w:rsidP="001E43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9010000000</w:t>
            </w:r>
          </w:p>
        </w:tc>
        <w:tc>
          <w:tcPr>
            <w:tcW w:w="85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246,30</w:t>
            </w:r>
          </w:p>
        </w:tc>
        <w:tc>
          <w:tcPr>
            <w:tcW w:w="993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1E435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141,20</w:t>
            </w:r>
          </w:p>
        </w:tc>
        <w:tc>
          <w:tcPr>
            <w:tcW w:w="993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1E43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Непрограммные направления расходов местного бюджета в облас</w:t>
            </w:r>
            <w:r w:rsidR="00305297">
              <w:rPr>
                <w:rStyle w:val="tocnumber"/>
                <w:rFonts w:ascii="Times New Roman" w:hAnsi="Times New Roman"/>
                <w:sz w:val="18"/>
                <w:szCs w:val="18"/>
              </w:rPr>
              <w:t>ти общегосударственных вопросов</w:t>
            </w: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,</w:t>
            </w:r>
            <w:r w:rsidR="00305297">
              <w:rPr>
                <w:rStyle w:val="tocnumber"/>
                <w:rFonts w:ascii="Times New Roman" w:hAnsi="Times New Roman"/>
                <w:sz w:val="18"/>
                <w:szCs w:val="18"/>
              </w:rPr>
              <w:t xml:space="preserve"> </w:t>
            </w: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 xml:space="preserve">национальной обороны , национальной </w:t>
            </w: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lastRenderedPageBreak/>
              <w:t>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709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lastRenderedPageBreak/>
              <w:t>03</w:t>
            </w:r>
          </w:p>
        </w:tc>
        <w:tc>
          <w:tcPr>
            <w:tcW w:w="85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A2AF7" w:rsidRPr="00062FDE" w:rsidRDefault="003A2AF7" w:rsidP="001E43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9010000000</w:t>
            </w:r>
          </w:p>
        </w:tc>
        <w:tc>
          <w:tcPr>
            <w:tcW w:w="85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2AF7" w:rsidRPr="00062FDE" w:rsidRDefault="003A2AF7" w:rsidP="001E43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141,20</w:t>
            </w:r>
          </w:p>
        </w:tc>
        <w:tc>
          <w:tcPr>
            <w:tcW w:w="993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lastRenderedPageBreak/>
              <w:t>256</w:t>
            </w:r>
          </w:p>
        </w:tc>
        <w:tc>
          <w:tcPr>
            <w:tcW w:w="326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A2AF7" w:rsidRPr="00062FDE" w:rsidRDefault="003A2AF7" w:rsidP="001E43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9010000000</w:t>
            </w:r>
          </w:p>
        </w:tc>
        <w:tc>
          <w:tcPr>
            <w:tcW w:w="85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</w:tcPr>
          <w:p w:rsidR="003A2AF7" w:rsidRPr="00062FDE" w:rsidRDefault="003A2AF7" w:rsidP="001E43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</w:t>
            </w:r>
            <w:r w:rsidRPr="00062FDE">
              <w:rPr>
                <w:rStyle w:val="tocnumber"/>
                <w:rFonts w:ascii="Times New Roman" w:hAnsi="Times New Roman"/>
                <w:sz w:val="18"/>
                <w:szCs w:val="18"/>
                <w:lang w:val="en-US"/>
              </w:rPr>
              <w:t>41.20</w:t>
            </w:r>
          </w:p>
        </w:tc>
        <w:tc>
          <w:tcPr>
            <w:tcW w:w="993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1E43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1552,60</w:t>
            </w:r>
          </w:p>
        </w:tc>
        <w:tc>
          <w:tcPr>
            <w:tcW w:w="993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1E43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9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52,60</w:t>
            </w:r>
          </w:p>
        </w:tc>
        <w:tc>
          <w:tcPr>
            <w:tcW w:w="993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1E43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Непрограммные направления расходов местного бюджета в области национальной экономики.</w:t>
            </w:r>
          </w:p>
        </w:tc>
        <w:tc>
          <w:tcPr>
            <w:tcW w:w="709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3A2AF7" w:rsidRPr="00062FDE" w:rsidRDefault="003A2AF7" w:rsidP="001E43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9040000000</w:t>
            </w:r>
          </w:p>
        </w:tc>
        <w:tc>
          <w:tcPr>
            <w:tcW w:w="85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2AF7" w:rsidRPr="00062FDE" w:rsidRDefault="003A2AF7" w:rsidP="001E43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52,60</w:t>
            </w:r>
          </w:p>
        </w:tc>
        <w:tc>
          <w:tcPr>
            <w:tcW w:w="993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3A2AF7" w:rsidRPr="00062FDE" w:rsidRDefault="003A2AF7" w:rsidP="001E43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9040000000</w:t>
            </w:r>
          </w:p>
        </w:tc>
        <w:tc>
          <w:tcPr>
            <w:tcW w:w="85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</w:tcPr>
          <w:p w:rsidR="003A2AF7" w:rsidRPr="00062FDE" w:rsidRDefault="003A2AF7" w:rsidP="001E43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52,60</w:t>
            </w:r>
          </w:p>
        </w:tc>
        <w:tc>
          <w:tcPr>
            <w:tcW w:w="993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709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1300,00</w:t>
            </w:r>
          </w:p>
        </w:tc>
        <w:tc>
          <w:tcPr>
            <w:tcW w:w="993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Муниципальная программа городского поселения Петра Дубрава на период 2014-2020 г. "Дорожное хозяйство"</w:t>
            </w:r>
          </w:p>
        </w:tc>
        <w:tc>
          <w:tcPr>
            <w:tcW w:w="709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4100000000</w:t>
            </w:r>
          </w:p>
        </w:tc>
        <w:tc>
          <w:tcPr>
            <w:tcW w:w="85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1300,00</w:t>
            </w:r>
          </w:p>
        </w:tc>
        <w:tc>
          <w:tcPr>
            <w:tcW w:w="993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4100000000</w:t>
            </w:r>
          </w:p>
        </w:tc>
        <w:tc>
          <w:tcPr>
            <w:tcW w:w="85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1300,00</w:t>
            </w:r>
          </w:p>
        </w:tc>
        <w:tc>
          <w:tcPr>
            <w:tcW w:w="993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993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1E43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Непрограммные направления расходов местного бюджета в области национальной экономики.</w:t>
            </w:r>
          </w:p>
        </w:tc>
        <w:tc>
          <w:tcPr>
            <w:tcW w:w="709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3A2AF7" w:rsidRPr="00062FDE" w:rsidRDefault="003A2AF7" w:rsidP="001E43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9040000000</w:t>
            </w:r>
          </w:p>
        </w:tc>
        <w:tc>
          <w:tcPr>
            <w:tcW w:w="851" w:type="dxa"/>
          </w:tcPr>
          <w:p w:rsidR="003A2AF7" w:rsidRPr="00062FDE" w:rsidRDefault="003A2AF7" w:rsidP="001E43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993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1E43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9040000000</w:t>
            </w:r>
          </w:p>
        </w:tc>
        <w:tc>
          <w:tcPr>
            <w:tcW w:w="85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993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  <w:vAlign w:val="center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Жилищно коммунальное хозяйство</w:t>
            </w:r>
          </w:p>
        </w:tc>
        <w:tc>
          <w:tcPr>
            <w:tcW w:w="709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7643,82305</w:t>
            </w:r>
          </w:p>
        </w:tc>
        <w:tc>
          <w:tcPr>
            <w:tcW w:w="993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2849,</w:t>
            </w:r>
            <w:r w:rsidRPr="00062FDE">
              <w:rPr>
                <w:rStyle w:val="tocnumber"/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1E43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709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9050000000</w:t>
            </w:r>
          </w:p>
        </w:tc>
        <w:tc>
          <w:tcPr>
            <w:tcW w:w="85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1943,82305</w:t>
            </w:r>
          </w:p>
        </w:tc>
        <w:tc>
          <w:tcPr>
            <w:tcW w:w="993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349,</w:t>
            </w:r>
            <w:r w:rsidRPr="00062FDE">
              <w:rPr>
                <w:rStyle w:val="tocnumber"/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1E43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3A2AF7" w:rsidRPr="00062FDE" w:rsidRDefault="003A2AF7" w:rsidP="001E43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9050000000</w:t>
            </w:r>
          </w:p>
        </w:tc>
        <w:tc>
          <w:tcPr>
            <w:tcW w:w="85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1943,82305</w:t>
            </w:r>
          </w:p>
        </w:tc>
        <w:tc>
          <w:tcPr>
            <w:tcW w:w="993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349,</w:t>
            </w:r>
            <w:r w:rsidRPr="00062FDE">
              <w:rPr>
                <w:rStyle w:val="tocnumber"/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  <w:vAlign w:val="center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5700,00</w:t>
            </w:r>
          </w:p>
        </w:tc>
        <w:tc>
          <w:tcPr>
            <w:tcW w:w="993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2500,216</w:t>
            </w: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  <w:vAlign w:val="center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Муниципальная программа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709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4200000000</w:t>
            </w:r>
          </w:p>
        </w:tc>
        <w:tc>
          <w:tcPr>
            <w:tcW w:w="85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5600,00</w:t>
            </w:r>
          </w:p>
        </w:tc>
        <w:tc>
          <w:tcPr>
            <w:tcW w:w="993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2500,216</w:t>
            </w:r>
          </w:p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  <w:vAlign w:val="center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Подпрограмма «Уличное освещение» 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709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3A2AF7" w:rsidRPr="00062FDE" w:rsidRDefault="003A2AF7" w:rsidP="001E435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4210000000</w:t>
            </w:r>
          </w:p>
        </w:tc>
        <w:tc>
          <w:tcPr>
            <w:tcW w:w="85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2300,00</w:t>
            </w:r>
          </w:p>
        </w:tc>
        <w:tc>
          <w:tcPr>
            <w:tcW w:w="993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1500,216</w:t>
            </w: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  <w:vAlign w:val="center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3A2AF7" w:rsidRPr="00062FDE" w:rsidRDefault="003A2AF7" w:rsidP="001E43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4210000000</w:t>
            </w:r>
          </w:p>
        </w:tc>
        <w:tc>
          <w:tcPr>
            <w:tcW w:w="85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2300,00</w:t>
            </w:r>
          </w:p>
        </w:tc>
        <w:tc>
          <w:tcPr>
            <w:tcW w:w="993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1500,216</w:t>
            </w: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 xml:space="preserve">Подпрограмма « Содержание автомобильных дорог и инженерных </w:t>
            </w: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lastRenderedPageBreak/>
              <w:t>сооружений на них в границах городских округов и поселений в рамках благоустройства» » 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709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lastRenderedPageBreak/>
              <w:t>05</w:t>
            </w:r>
          </w:p>
        </w:tc>
        <w:tc>
          <w:tcPr>
            <w:tcW w:w="85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3A2AF7" w:rsidRPr="00062FDE" w:rsidRDefault="003A2AF7" w:rsidP="001E435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4220000000</w:t>
            </w:r>
          </w:p>
        </w:tc>
        <w:tc>
          <w:tcPr>
            <w:tcW w:w="85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1200,00</w:t>
            </w:r>
          </w:p>
        </w:tc>
        <w:tc>
          <w:tcPr>
            <w:tcW w:w="993" w:type="dxa"/>
          </w:tcPr>
          <w:p w:rsidR="003A2AF7" w:rsidRPr="00062FDE" w:rsidRDefault="003A2AF7" w:rsidP="001E435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Fonts w:ascii="Times New Roman" w:hAnsi="Times New Roman"/>
                <w:b/>
                <w:sz w:val="18"/>
                <w:szCs w:val="18"/>
              </w:rPr>
              <w:t>1000,00</w:t>
            </w: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1E43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lastRenderedPageBreak/>
              <w:t>256</w:t>
            </w:r>
          </w:p>
        </w:tc>
        <w:tc>
          <w:tcPr>
            <w:tcW w:w="326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3A2AF7" w:rsidRPr="00062FDE" w:rsidRDefault="003A2AF7" w:rsidP="001E43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4220000000</w:t>
            </w:r>
          </w:p>
        </w:tc>
        <w:tc>
          <w:tcPr>
            <w:tcW w:w="85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1200,00</w:t>
            </w:r>
          </w:p>
        </w:tc>
        <w:tc>
          <w:tcPr>
            <w:tcW w:w="993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1000,00</w:t>
            </w: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Подпрограмма « Озеленение»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709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4230000000</w:t>
            </w:r>
          </w:p>
        </w:tc>
        <w:tc>
          <w:tcPr>
            <w:tcW w:w="85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4230000000</w:t>
            </w:r>
          </w:p>
        </w:tc>
        <w:tc>
          <w:tcPr>
            <w:tcW w:w="85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Подпрограмма « Благоустройство мест захоронения»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709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4240000000</w:t>
            </w:r>
          </w:p>
        </w:tc>
        <w:tc>
          <w:tcPr>
            <w:tcW w:w="85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4240000000</w:t>
            </w:r>
          </w:p>
        </w:tc>
        <w:tc>
          <w:tcPr>
            <w:tcW w:w="85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Подпрограмма «Прочие  по благоустройства городских округов и поселений»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709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4250000000</w:t>
            </w:r>
          </w:p>
        </w:tc>
        <w:tc>
          <w:tcPr>
            <w:tcW w:w="85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2000,00</w:t>
            </w:r>
          </w:p>
        </w:tc>
        <w:tc>
          <w:tcPr>
            <w:tcW w:w="993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3A2AF7" w:rsidRPr="00062FDE" w:rsidRDefault="003A2AF7" w:rsidP="001E43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4250000000</w:t>
            </w:r>
          </w:p>
        </w:tc>
        <w:tc>
          <w:tcPr>
            <w:tcW w:w="85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2000,00</w:t>
            </w:r>
          </w:p>
        </w:tc>
        <w:tc>
          <w:tcPr>
            <w:tcW w:w="993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09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9050000000</w:t>
            </w:r>
          </w:p>
        </w:tc>
        <w:tc>
          <w:tcPr>
            <w:tcW w:w="85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93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9050000000</w:t>
            </w:r>
          </w:p>
        </w:tc>
        <w:tc>
          <w:tcPr>
            <w:tcW w:w="85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275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93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1E43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85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6998,00</w:t>
            </w:r>
          </w:p>
        </w:tc>
        <w:tc>
          <w:tcPr>
            <w:tcW w:w="993" w:type="dxa"/>
          </w:tcPr>
          <w:p w:rsidR="003A2AF7" w:rsidRPr="00062FDE" w:rsidRDefault="003A2AF7" w:rsidP="001E43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Fonts w:ascii="Times New Roman" w:hAnsi="Times New Roman"/>
                <w:sz w:val="18"/>
                <w:szCs w:val="18"/>
              </w:rPr>
              <w:t>5500,00</w:t>
            </w: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1E43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85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6998,00</w:t>
            </w:r>
          </w:p>
        </w:tc>
        <w:tc>
          <w:tcPr>
            <w:tcW w:w="993" w:type="dxa"/>
          </w:tcPr>
          <w:p w:rsidR="003A2AF7" w:rsidRPr="00062FDE" w:rsidRDefault="003A2AF7" w:rsidP="001E43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Fonts w:ascii="Times New Roman" w:hAnsi="Times New Roman"/>
                <w:sz w:val="18"/>
                <w:szCs w:val="18"/>
              </w:rPr>
              <w:t>5500,00</w:t>
            </w: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709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85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9080000000</w:t>
            </w:r>
          </w:p>
        </w:tc>
        <w:tc>
          <w:tcPr>
            <w:tcW w:w="85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6998,00</w:t>
            </w:r>
          </w:p>
        </w:tc>
        <w:tc>
          <w:tcPr>
            <w:tcW w:w="993" w:type="dxa"/>
          </w:tcPr>
          <w:p w:rsidR="003A2AF7" w:rsidRPr="00062FDE" w:rsidRDefault="003A2AF7" w:rsidP="001E43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Fonts w:ascii="Times New Roman" w:hAnsi="Times New Roman"/>
                <w:sz w:val="18"/>
                <w:szCs w:val="18"/>
              </w:rPr>
              <w:t>5500,00</w:t>
            </w: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1E43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lastRenderedPageBreak/>
              <w:t>256</w:t>
            </w:r>
          </w:p>
        </w:tc>
        <w:tc>
          <w:tcPr>
            <w:tcW w:w="326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Субсидии бюджетным учреждениям.</w:t>
            </w:r>
          </w:p>
        </w:tc>
        <w:tc>
          <w:tcPr>
            <w:tcW w:w="709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85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3A2AF7" w:rsidRPr="00062FDE" w:rsidRDefault="003A2AF7" w:rsidP="001E43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9080000000</w:t>
            </w:r>
          </w:p>
        </w:tc>
        <w:tc>
          <w:tcPr>
            <w:tcW w:w="85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75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6998,00</w:t>
            </w:r>
          </w:p>
        </w:tc>
        <w:tc>
          <w:tcPr>
            <w:tcW w:w="993" w:type="dxa"/>
          </w:tcPr>
          <w:p w:rsidR="003A2AF7" w:rsidRPr="00062FDE" w:rsidRDefault="003A2AF7" w:rsidP="001E43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Fonts w:ascii="Times New Roman" w:hAnsi="Times New Roman"/>
                <w:sz w:val="18"/>
                <w:szCs w:val="18"/>
              </w:rPr>
              <w:t>5500,00</w:t>
            </w: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A2AF7" w:rsidRPr="00062FDE" w:rsidRDefault="003A2AF7" w:rsidP="001E435A">
            <w:pPr>
              <w:tabs>
                <w:tab w:val="left" w:pos="940"/>
              </w:tabs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372,00</w:t>
            </w:r>
          </w:p>
        </w:tc>
        <w:tc>
          <w:tcPr>
            <w:tcW w:w="993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1E43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Непрограммные направления  расходов бюджета в сфере социальной политики</w:t>
            </w:r>
          </w:p>
        </w:tc>
        <w:tc>
          <w:tcPr>
            <w:tcW w:w="709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9020000000</w:t>
            </w:r>
          </w:p>
        </w:tc>
        <w:tc>
          <w:tcPr>
            <w:tcW w:w="85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2AF7" w:rsidRPr="00062FDE" w:rsidRDefault="003A2AF7" w:rsidP="001E43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372,00</w:t>
            </w:r>
          </w:p>
        </w:tc>
        <w:tc>
          <w:tcPr>
            <w:tcW w:w="993" w:type="dxa"/>
          </w:tcPr>
          <w:p w:rsidR="003A2AF7" w:rsidRPr="00062FDE" w:rsidRDefault="003A2AF7" w:rsidP="001E43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1E43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Публичные нормативные выплаты гражданам</w:t>
            </w:r>
          </w:p>
        </w:tc>
        <w:tc>
          <w:tcPr>
            <w:tcW w:w="709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9020000000</w:t>
            </w:r>
          </w:p>
        </w:tc>
        <w:tc>
          <w:tcPr>
            <w:tcW w:w="85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75" w:type="dxa"/>
          </w:tcPr>
          <w:p w:rsidR="003A2AF7" w:rsidRPr="00062FDE" w:rsidRDefault="003A2AF7" w:rsidP="001E435A">
            <w:pPr>
              <w:tabs>
                <w:tab w:val="left" w:pos="940"/>
              </w:tabs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372,00</w:t>
            </w:r>
          </w:p>
        </w:tc>
        <w:tc>
          <w:tcPr>
            <w:tcW w:w="993" w:type="dxa"/>
          </w:tcPr>
          <w:p w:rsidR="003A2AF7" w:rsidRPr="00062FDE" w:rsidRDefault="003A2AF7" w:rsidP="001E43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1E43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93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1E43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93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Муниципальная программа городского поселения Петра-Дубрава на период 2014-2020 годов "Развитие физической культуры и спорта в городском поселении Петра Дубрава"</w:t>
            </w:r>
          </w:p>
        </w:tc>
        <w:tc>
          <w:tcPr>
            <w:tcW w:w="709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4300000000</w:t>
            </w:r>
          </w:p>
        </w:tc>
        <w:tc>
          <w:tcPr>
            <w:tcW w:w="85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93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1E43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Мероприятия в области здравоохранения ,спорта и физической культуры .туризма</w:t>
            </w:r>
          </w:p>
        </w:tc>
        <w:tc>
          <w:tcPr>
            <w:tcW w:w="709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4300000000</w:t>
            </w:r>
          </w:p>
        </w:tc>
        <w:tc>
          <w:tcPr>
            <w:tcW w:w="85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2AF7" w:rsidRPr="00062FDE" w:rsidRDefault="003A2AF7" w:rsidP="001E43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93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1E43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Субсидии бюджетным учреждениям.</w:t>
            </w:r>
          </w:p>
        </w:tc>
        <w:tc>
          <w:tcPr>
            <w:tcW w:w="709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4300000000</w:t>
            </w:r>
          </w:p>
        </w:tc>
        <w:tc>
          <w:tcPr>
            <w:tcW w:w="85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75" w:type="dxa"/>
          </w:tcPr>
          <w:p w:rsidR="003A2AF7" w:rsidRPr="00062FDE" w:rsidRDefault="003A2AF7" w:rsidP="001E43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93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25,00</w:t>
            </w:r>
          </w:p>
        </w:tc>
        <w:tc>
          <w:tcPr>
            <w:tcW w:w="993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709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9010000000</w:t>
            </w:r>
          </w:p>
        </w:tc>
        <w:tc>
          <w:tcPr>
            <w:tcW w:w="85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25,00</w:t>
            </w:r>
          </w:p>
        </w:tc>
        <w:tc>
          <w:tcPr>
            <w:tcW w:w="993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9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9010000000</w:t>
            </w:r>
          </w:p>
        </w:tc>
        <w:tc>
          <w:tcPr>
            <w:tcW w:w="85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730</w:t>
            </w:r>
          </w:p>
        </w:tc>
        <w:tc>
          <w:tcPr>
            <w:tcW w:w="1275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25,00</w:t>
            </w:r>
          </w:p>
        </w:tc>
        <w:tc>
          <w:tcPr>
            <w:tcW w:w="993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</w:p>
        </w:tc>
      </w:tr>
      <w:tr w:rsidR="00612E6F" w:rsidRPr="00062FDE" w:rsidTr="00612E6F">
        <w:trPr>
          <w:gridAfter w:val="3"/>
          <w:wAfter w:w="6795" w:type="dxa"/>
        </w:trPr>
        <w:tc>
          <w:tcPr>
            <w:tcW w:w="1101" w:type="dxa"/>
            <w:vAlign w:val="center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326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Администрация городского поселения Петра Дубрава муниципального района Волжский Самарской области всего</w:t>
            </w:r>
          </w:p>
        </w:tc>
        <w:tc>
          <w:tcPr>
            <w:tcW w:w="709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29734,02305</w:t>
            </w:r>
          </w:p>
        </w:tc>
        <w:tc>
          <w:tcPr>
            <w:tcW w:w="993" w:type="dxa"/>
          </w:tcPr>
          <w:p w:rsidR="003A2AF7" w:rsidRPr="00062FDE" w:rsidRDefault="003A2AF7" w:rsidP="001E435A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062FDE">
              <w:rPr>
                <w:rStyle w:val="tocnumber"/>
                <w:rFonts w:ascii="Times New Roman" w:hAnsi="Times New Roman"/>
                <w:sz w:val="18"/>
                <w:szCs w:val="18"/>
              </w:rPr>
              <w:t>14057,216</w:t>
            </w:r>
          </w:p>
        </w:tc>
      </w:tr>
    </w:tbl>
    <w:p w:rsidR="00F64CD8" w:rsidRPr="003A2AF7" w:rsidRDefault="00F64CD8" w:rsidP="001E435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12E6F" w:rsidRPr="00612E6F" w:rsidRDefault="00612E6F" w:rsidP="001E435A">
      <w:pPr>
        <w:spacing w:after="0" w:line="240" w:lineRule="auto"/>
        <w:ind w:left="8080"/>
        <w:jc w:val="right"/>
        <w:rPr>
          <w:rStyle w:val="tocnumber"/>
          <w:rFonts w:ascii="Times New Roman" w:hAnsi="Times New Roman"/>
          <w:sz w:val="18"/>
          <w:szCs w:val="18"/>
        </w:rPr>
      </w:pPr>
      <w:r w:rsidRPr="00612E6F">
        <w:rPr>
          <w:rStyle w:val="tocnumber"/>
          <w:rFonts w:ascii="Times New Roman" w:hAnsi="Times New Roman"/>
          <w:sz w:val="18"/>
          <w:szCs w:val="18"/>
        </w:rPr>
        <w:t>Приложение № 5</w:t>
      </w:r>
    </w:p>
    <w:p w:rsidR="00612E6F" w:rsidRPr="00612E6F" w:rsidRDefault="00612E6F" w:rsidP="00612E6F">
      <w:pPr>
        <w:spacing w:after="0" w:line="240" w:lineRule="auto"/>
        <w:ind w:left="8080"/>
        <w:jc w:val="right"/>
        <w:rPr>
          <w:rStyle w:val="tocnumber"/>
          <w:rFonts w:ascii="Times New Roman" w:hAnsi="Times New Roman"/>
          <w:sz w:val="18"/>
          <w:szCs w:val="18"/>
        </w:rPr>
      </w:pPr>
      <w:r w:rsidRPr="00612E6F">
        <w:rPr>
          <w:rStyle w:val="tocnumber"/>
          <w:rFonts w:ascii="Times New Roman" w:hAnsi="Times New Roman"/>
          <w:sz w:val="18"/>
          <w:szCs w:val="18"/>
        </w:rPr>
        <w:t>к Решению Собрания представителей</w:t>
      </w:r>
    </w:p>
    <w:p w:rsidR="00612E6F" w:rsidRPr="00612E6F" w:rsidRDefault="00612E6F" w:rsidP="00612E6F">
      <w:pPr>
        <w:spacing w:after="0" w:line="240" w:lineRule="auto"/>
        <w:ind w:left="8080"/>
        <w:jc w:val="right"/>
        <w:rPr>
          <w:rStyle w:val="tocnumber"/>
          <w:rFonts w:ascii="Times New Roman" w:hAnsi="Times New Roman"/>
          <w:sz w:val="18"/>
          <w:szCs w:val="18"/>
        </w:rPr>
      </w:pPr>
      <w:r w:rsidRPr="00612E6F">
        <w:rPr>
          <w:rStyle w:val="tocnumber"/>
          <w:rFonts w:ascii="Times New Roman" w:hAnsi="Times New Roman"/>
          <w:sz w:val="18"/>
          <w:szCs w:val="18"/>
        </w:rPr>
        <w:t>городского  поселения  Петра Дубрава</w:t>
      </w:r>
    </w:p>
    <w:p w:rsidR="00612E6F" w:rsidRPr="00612E6F" w:rsidRDefault="00612E6F" w:rsidP="00612E6F">
      <w:pPr>
        <w:spacing w:after="0" w:line="240" w:lineRule="auto"/>
        <w:ind w:left="8080"/>
        <w:jc w:val="right"/>
        <w:rPr>
          <w:rStyle w:val="tocnumber"/>
          <w:rFonts w:ascii="Times New Roman" w:hAnsi="Times New Roman"/>
          <w:sz w:val="18"/>
          <w:szCs w:val="18"/>
        </w:rPr>
      </w:pPr>
      <w:r w:rsidRPr="00612E6F">
        <w:rPr>
          <w:rStyle w:val="tocnumber"/>
          <w:rFonts w:ascii="Times New Roman" w:hAnsi="Times New Roman"/>
          <w:sz w:val="18"/>
          <w:szCs w:val="18"/>
        </w:rPr>
        <w:t>муниципального района Волжский</w:t>
      </w:r>
    </w:p>
    <w:p w:rsidR="00612E6F" w:rsidRDefault="00612E6F" w:rsidP="00612E6F">
      <w:pPr>
        <w:spacing w:after="0" w:line="240" w:lineRule="auto"/>
        <w:ind w:left="8080"/>
        <w:jc w:val="right"/>
        <w:rPr>
          <w:rStyle w:val="tocnumber"/>
          <w:rFonts w:ascii="Times New Roman" w:hAnsi="Times New Roman"/>
          <w:sz w:val="18"/>
          <w:szCs w:val="18"/>
        </w:rPr>
      </w:pPr>
      <w:r w:rsidRPr="00612E6F">
        <w:rPr>
          <w:rStyle w:val="tocnumber"/>
          <w:rFonts w:ascii="Times New Roman" w:hAnsi="Times New Roman"/>
          <w:sz w:val="18"/>
          <w:szCs w:val="18"/>
        </w:rPr>
        <w:t>Самарской области</w:t>
      </w:r>
    </w:p>
    <w:p w:rsidR="00612E6F" w:rsidRPr="00612E6F" w:rsidRDefault="00612E6F" w:rsidP="00612E6F">
      <w:pPr>
        <w:spacing w:after="0" w:line="240" w:lineRule="auto"/>
        <w:ind w:left="8080"/>
        <w:jc w:val="right"/>
        <w:rPr>
          <w:rStyle w:val="tocnumber"/>
          <w:rFonts w:ascii="Times New Roman" w:hAnsi="Times New Roman"/>
          <w:sz w:val="18"/>
          <w:szCs w:val="18"/>
        </w:rPr>
      </w:pPr>
      <w:r w:rsidRPr="00612E6F">
        <w:rPr>
          <w:rStyle w:val="tocnumber"/>
          <w:rFonts w:ascii="Times New Roman" w:hAnsi="Times New Roman"/>
          <w:sz w:val="18"/>
          <w:szCs w:val="18"/>
        </w:rPr>
        <w:t>от «25» января 2018 г.</w:t>
      </w:r>
      <w:r>
        <w:rPr>
          <w:rStyle w:val="tocnumber"/>
          <w:rFonts w:ascii="Times New Roman" w:hAnsi="Times New Roman"/>
          <w:sz w:val="18"/>
          <w:szCs w:val="18"/>
        </w:rPr>
        <w:t xml:space="preserve"> </w:t>
      </w:r>
      <w:r w:rsidRPr="00612E6F">
        <w:rPr>
          <w:rStyle w:val="tocnumber"/>
          <w:rFonts w:ascii="Times New Roman" w:hAnsi="Times New Roman"/>
          <w:sz w:val="18"/>
          <w:szCs w:val="18"/>
        </w:rPr>
        <w:t xml:space="preserve">№ 127 </w:t>
      </w:r>
    </w:p>
    <w:p w:rsidR="00612E6F" w:rsidRPr="00D852FD" w:rsidRDefault="00612E6F" w:rsidP="00612E6F">
      <w:pPr>
        <w:spacing w:after="0"/>
        <w:rPr>
          <w:rStyle w:val="tocnumber"/>
        </w:rPr>
      </w:pPr>
      <w:r w:rsidRPr="00D852FD">
        <w:rPr>
          <w:rStyle w:val="tocnumber"/>
        </w:rPr>
        <w:t xml:space="preserve"> </w:t>
      </w:r>
    </w:p>
    <w:p w:rsidR="00612E6F" w:rsidRPr="00612E6F" w:rsidRDefault="00612E6F" w:rsidP="00612E6F">
      <w:pPr>
        <w:spacing w:after="0" w:line="240" w:lineRule="auto"/>
        <w:jc w:val="center"/>
        <w:rPr>
          <w:rStyle w:val="tocnumber"/>
          <w:rFonts w:ascii="Times New Roman" w:hAnsi="Times New Roman"/>
          <w:b/>
          <w:sz w:val="18"/>
          <w:szCs w:val="18"/>
        </w:rPr>
      </w:pPr>
      <w:r w:rsidRPr="00612E6F">
        <w:rPr>
          <w:rStyle w:val="tocnumber"/>
          <w:rFonts w:ascii="Times New Roman" w:hAnsi="Times New Roman"/>
          <w:b/>
          <w:sz w:val="18"/>
          <w:szCs w:val="18"/>
        </w:rPr>
        <w:t>Источники внутреннего финансирования дефицита местного бюджета на 2019 год</w:t>
      </w:r>
    </w:p>
    <w:p w:rsidR="00612E6F" w:rsidRPr="00612E6F" w:rsidRDefault="00612E6F" w:rsidP="00612E6F">
      <w:pPr>
        <w:spacing w:after="0" w:line="240" w:lineRule="auto"/>
        <w:rPr>
          <w:rStyle w:val="tocnumber"/>
          <w:rFonts w:ascii="Times New Roman" w:hAnsi="Times New Roman"/>
          <w:sz w:val="18"/>
          <w:szCs w:val="18"/>
        </w:rPr>
      </w:pPr>
    </w:p>
    <w:tbl>
      <w:tblPr>
        <w:tblW w:w="9919" w:type="dxa"/>
        <w:jc w:val="center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8"/>
        <w:gridCol w:w="2841"/>
        <w:gridCol w:w="3751"/>
        <w:gridCol w:w="1769"/>
      </w:tblGrid>
      <w:tr w:rsidR="00612E6F" w:rsidRPr="00612E6F" w:rsidTr="00612E6F">
        <w:trPr>
          <w:tblHeader/>
          <w:jc w:val="center"/>
        </w:trPr>
        <w:tc>
          <w:tcPr>
            <w:tcW w:w="4399" w:type="dxa"/>
            <w:gridSpan w:val="2"/>
            <w:vAlign w:val="center"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612E6F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3751" w:type="dxa"/>
            <w:vMerge w:val="restart"/>
            <w:vAlign w:val="center"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612E6F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769" w:type="dxa"/>
            <w:vMerge w:val="restart"/>
            <w:vAlign w:val="center"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612E6F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Сумма, тыс. рублей</w:t>
            </w:r>
          </w:p>
        </w:tc>
      </w:tr>
      <w:tr w:rsidR="00612E6F" w:rsidRPr="00612E6F" w:rsidTr="00612E6F">
        <w:trPr>
          <w:tblHeader/>
          <w:jc w:val="center"/>
        </w:trPr>
        <w:tc>
          <w:tcPr>
            <w:tcW w:w="1558" w:type="dxa"/>
            <w:vAlign w:val="center"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  <w:t>главного администратора</w:t>
            </w:r>
          </w:p>
        </w:tc>
        <w:tc>
          <w:tcPr>
            <w:tcW w:w="2841" w:type="dxa"/>
            <w:vAlign w:val="center"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  <w:t>источников финансирования дефицита местного бюджета</w:t>
            </w:r>
          </w:p>
        </w:tc>
        <w:tc>
          <w:tcPr>
            <w:tcW w:w="3751" w:type="dxa"/>
            <w:vMerge/>
            <w:vAlign w:val="center"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vMerge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2E6F" w:rsidRPr="00612E6F" w:rsidTr="00612E6F">
        <w:trPr>
          <w:jc w:val="center"/>
        </w:trPr>
        <w:tc>
          <w:tcPr>
            <w:tcW w:w="1558" w:type="dxa"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  <w:t>256</w:t>
            </w:r>
          </w:p>
        </w:tc>
        <w:tc>
          <w:tcPr>
            <w:tcW w:w="2841" w:type="dxa"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  <w:t>01 00 00 00 00 0000 000</w:t>
            </w:r>
          </w:p>
        </w:tc>
        <w:tc>
          <w:tcPr>
            <w:tcW w:w="3751" w:type="dxa"/>
          </w:tcPr>
          <w:p w:rsidR="00612E6F" w:rsidRPr="00612E6F" w:rsidRDefault="00612E6F" w:rsidP="00612E6F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769" w:type="dxa"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  <w:t>335,80705</w:t>
            </w:r>
          </w:p>
        </w:tc>
      </w:tr>
      <w:tr w:rsidR="00612E6F" w:rsidRPr="00612E6F" w:rsidTr="00612E6F">
        <w:trPr>
          <w:jc w:val="center"/>
        </w:trPr>
        <w:tc>
          <w:tcPr>
            <w:tcW w:w="1558" w:type="dxa"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  <w:t>256</w:t>
            </w:r>
          </w:p>
        </w:tc>
        <w:tc>
          <w:tcPr>
            <w:tcW w:w="2841" w:type="dxa"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sz w:val="18"/>
                <w:szCs w:val="18"/>
              </w:rPr>
              <w:t>01 03 00 00 00 0000 000</w:t>
            </w:r>
          </w:p>
        </w:tc>
        <w:tc>
          <w:tcPr>
            <w:tcW w:w="3751" w:type="dxa"/>
          </w:tcPr>
          <w:p w:rsidR="00612E6F" w:rsidRPr="00612E6F" w:rsidRDefault="00612E6F" w:rsidP="00612E6F">
            <w:pPr>
              <w:spacing w:after="0" w:line="240" w:lineRule="auto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69" w:type="dxa"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12E6F" w:rsidRPr="00612E6F" w:rsidTr="00612E6F">
        <w:trPr>
          <w:jc w:val="center"/>
        </w:trPr>
        <w:tc>
          <w:tcPr>
            <w:tcW w:w="1558" w:type="dxa"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  <w:t>256</w:t>
            </w:r>
          </w:p>
        </w:tc>
        <w:tc>
          <w:tcPr>
            <w:tcW w:w="2841" w:type="dxa"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sz w:val="18"/>
                <w:szCs w:val="18"/>
              </w:rPr>
              <w:t>01 03 01 00 00 0000 700</w:t>
            </w:r>
          </w:p>
        </w:tc>
        <w:tc>
          <w:tcPr>
            <w:tcW w:w="3751" w:type="dxa"/>
          </w:tcPr>
          <w:p w:rsidR="00612E6F" w:rsidRPr="00612E6F" w:rsidRDefault="00612E6F" w:rsidP="00612E6F">
            <w:pPr>
              <w:spacing w:after="0" w:line="240" w:lineRule="auto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9" w:type="dxa"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12E6F" w:rsidRPr="00612E6F" w:rsidTr="00612E6F">
        <w:trPr>
          <w:jc w:val="center"/>
        </w:trPr>
        <w:tc>
          <w:tcPr>
            <w:tcW w:w="1558" w:type="dxa"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  <w:t>256</w:t>
            </w:r>
          </w:p>
        </w:tc>
        <w:tc>
          <w:tcPr>
            <w:tcW w:w="2841" w:type="dxa"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sz w:val="18"/>
                <w:szCs w:val="18"/>
              </w:rPr>
              <w:t>01 03 01 00 13 0000 710</w:t>
            </w:r>
          </w:p>
        </w:tc>
        <w:tc>
          <w:tcPr>
            <w:tcW w:w="3751" w:type="dxa"/>
          </w:tcPr>
          <w:p w:rsidR="00612E6F" w:rsidRPr="00612E6F" w:rsidRDefault="00612E6F" w:rsidP="00612E6F">
            <w:pPr>
              <w:spacing w:after="0" w:line="240" w:lineRule="auto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769" w:type="dxa"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612E6F" w:rsidRPr="00612E6F" w:rsidTr="00612E6F">
        <w:trPr>
          <w:jc w:val="center"/>
        </w:trPr>
        <w:tc>
          <w:tcPr>
            <w:tcW w:w="1558" w:type="dxa"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  <w:t>256</w:t>
            </w:r>
          </w:p>
        </w:tc>
        <w:tc>
          <w:tcPr>
            <w:tcW w:w="2841" w:type="dxa"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sz w:val="18"/>
                <w:szCs w:val="18"/>
              </w:rPr>
              <w:t>01 03 01 00 00 0000 800</w:t>
            </w:r>
          </w:p>
        </w:tc>
        <w:tc>
          <w:tcPr>
            <w:tcW w:w="3751" w:type="dxa"/>
          </w:tcPr>
          <w:p w:rsidR="00612E6F" w:rsidRPr="00612E6F" w:rsidRDefault="00612E6F" w:rsidP="00612E6F">
            <w:pPr>
              <w:spacing w:after="0" w:line="240" w:lineRule="auto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sz w:val="18"/>
                <w:szCs w:val="18"/>
              </w:rPr>
              <w:t xml:space="preserve">Погашение бюджетных кредитов, полученных от других бюджетов бюджетной </w:t>
            </w:r>
            <w:r w:rsidRPr="00612E6F">
              <w:rPr>
                <w:rStyle w:val="tocnumber"/>
                <w:rFonts w:ascii="Times New Roman" w:hAnsi="Times New Roman"/>
                <w:sz w:val="18"/>
                <w:szCs w:val="18"/>
              </w:rPr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1769" w:type="dxa"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sz w:val="18"/>
                <w:szCs w:val="18"/>
              </w:rPr>
              <w:lastRenderedPageBreak/>
              <w:t>847,216</w:t>
            </w:r>
          </w:p>
        </w:tc>
      </w:tr>
      <w:tr w:rsidR="00612E6F" w:rsidRPr="00612E6F" w:rsidTr="00612E6F">
        <w:trPr>
          <w:jc w:val="center"/>
        </w:trPr>
        <w:tc>
          <w:tcPr>
            <w:tcW w:w="1558" w:type="dxa"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  <w:lastRenderedPageBreak/>
              <w:t>256</w:t>
            </w:r>
          </w:p>
        </w:tc>
        <w:tc>
          <w:tcPr>
            <w:tcW w:w="2841" w:type="dxa"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sz w:val="18"/>
                <w:szCs w:val="18"/>
              </w:rPr>
              <w:t>01 03 01 00 13 0000 810</w:t>
            </w:r>
          </w:p>
        </w:tc>
        <w:tc>
          <w:tcPr>
            <w:tcW w:w="3751" w:type="dxa"/>
          </w:tcPr>
          <w:p w:rsidR="00612E6F" w:rsidRPr="00612E6F" w:rsidRDefault="00612E6F" w:rsidP="00612E6F">
            <w:pPr>
              <w:spacing w:after="0" w:line="240" w:lineRule="auto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sz w:val="18"/>
                <w:szCs w:val="1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9" w:type="dxa"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sz w:val="18"/>
                <w:szCs w:val="18"/>
              </w:rPr>
              <w:t>847,216</w:t>
            </w:r>
          </w:p>
        </w:tc>
      </w:tr>
      <w:tr w:rsidR="00612E6F" w:rsidRPr="00612E6F" w:rsidTr="00612E6F">
        <w:trPr>
          <w:jc w:val="center"/>
        </w:trPr>
        <w:tc>
          <w:tcPr>
            <w:tcW w:w="1558" w:type="dxa"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  <w:t>256</w:t>
            </w:r>
          </w:p>
        </w:tc>
        <w:tc>
          <w:tcPr>
            <w:tcW w:w="2841" w:type="dxa"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sz w:val="18"/>
                <w:szCs w:val="18"/>
              </w:rPr>
              <w:t>01 05 00 00 00 0000 000</w:t>
            </w:r>
          </w:p>
        </w:tc>
        <w:tc>
          <w:tcPr>
            <w:tcW w:w="3751" w:type="dxa"/>
          </w:tcPr>
          <w:p w:rsidR="00612E6F" w:rsidRPr="00612E6F" w:rsidRDefault="00612E6F" w:rsidP="00612E6F">
            <w:pPr>
              <w:spacing w:after="0" w:line="240" w:lineRule="auto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69" w:type="dxa"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sz w:val="18"/>
                <w:szCs w:val="18"/>
              </w:rPr>
              <w:t>1183,02305</w:t>
            </w:r>
          </w:p>
        </w:tc>
      </w:tr>
      <w:tr w:rsidR="00612E6F" w:rsidRPr="00612E6F" w:rsidTr="00612E6F">
        <w:trPr>
          <w:jc w:val="center"/>
        </w:trPr>
        <w:tc>
          <w:tcPr>
            <w:tcW w:w="1558" w:type="dxa"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  <w:t>256</w:t>
            </w:r>
          </w:p>
        </w:tc>
        <w:tc>
          <w:tcPr>
            <w:tcW w:w="2841" w:type="dxa"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sz w:val="18"/>
                <w:szCs w:val="18"/>
              </w:rPr>
              <w:t>01 05 00 00 00 0000 500</w:t>
            </w:r>
          </w:p>
        </w:tc>
        <w:tc>
          <w:tcPr>
            <w:tcW w:w="3751" w:type="dxa"/>
          </w:tcPr>
          <w:p w:rsidR="00612E6F" w:rsidRPr="00612E6F" w:rsidRDefault="00612E6F" w:rsidP="00612E6F">
            <w:pPr>
              <w:spacing w:after="0" w:line="240" w:lineRule="auto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769" w:type="dxa"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sz w:val="18"/>
                <w:szCs w:val="18"/>
              </w:rPr>
              <w:t>- 29398,216</w:t>
            </w:r>
          </w:p>
          <w:p w:rsidR="00612E6F" w:rsidRPr="00612E6F" w:rsidRDefault="00612E6F" w:rsidP="00612E6F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</w:p>
        </w:tc>
      </w:tr>
      <w:tr w:rsidR="00612E6F" w:rsidRPr="00612E6F" w:rsidTr="00612E6F">
        <w:trPr>
          <w:jc w:val="center"/>
        </w:trPr>
        <w:tc>
          <w:tcPr>
            <w:tcW w:w="1558" w:type="dxa"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  <w:t>256</w:t>
            </w:r>
          </w:p>
        </w:tc>
        <w:tc>
          <w:tcPr>
            <w:tcW w:w="2841" w:type="dxa"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sz w:val="18"/>
                <w:szCs w:val="18"/>
              </w:rPr>
              <w:t>01 05 02 00 00 0000 500</w:t>
            </w:r>
          </w:p>
        </w:tc>
        <w:tc>
          <w:tcPr>
            <w:tcW w:w="3751" w:type="dxa"/>
          </w:tcPr>
          <w:p w:rsidR="00612E6F" w:rsidRPr="00612E6F" w:rsidRDefault="00612E6F" w:rsidP="00612E6F">
            <w:pPr>
              <w:spacing w:after="0" w:line="240" w:lineRule="auto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769" w:type="dxa"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sz w:val="18"/>
                <w:szCs w:val="18"/>
              </w:rPr>
              <w:t>-29398,216</w:t>
            </w:r>
          </w:p>
          <w:p w:rsidR="00612E6F" w:rsidRPr="00612E6F" w:rsidRDefault="00612E6F" w:rsidP="00612E6F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</w:p>
        </w:tc>
      </w:tr>
      <w:tr w:rsidR="00612E6F" w:rsidRPr="00612E6F" w:rsidTr="00612E6F">
        <w:trPr>
          <w:jc w:val="center"/>
        </w:trPr>
        <w:tc>
          <w:tcPr>
            <w:tcW w:w="1558" w:type="dxa"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  <w:t>256</w:t>
            </w:r>
          </w:p>
        </w:tc>
        <w:tc>
          <w:tcPr>
            <w:tcW w:w="2841" w:type="dxa"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sz w:val="18"/>
                <w:szCs w:val="18"/>
              </w:rPr>
              <w:t>01 05 02 01 00 0000 510</w:t>
            </w:r>
          </w:p>
        </w:tc>
        <w:tc>
          <w:tcPr>
            <w:tcW w:w="3751" w:type="dxa"/>
          </w:tcPr>
          <w:p w:rsidR="00612E6F" w:rsidRPr="00612E6F" w:rsidRDefault="00612E6F" w:rsidP="00612E6F">
            <w:pPr>
              <w:spacing w:after="0" w:line="240" w:lineRule="auto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769" w:type="dxa"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sz w:val="18"/>
                <w:szCs w:val="18"/>
              </w:rPr>
              <w:t>-29398,216</w:t>
            </w:r>
          </w:p>
        </w:tc>
      </w:tr>
      <w:tr w:rsidR="00612E6F" w:rsidRPr="00612E6F" w:rsidTr="00612E6F">
        <w:trPr>
          <w:jc w:val="center"/>
        </w:trPr>
        <w:tc>
          <w:tcPr>
            <w:tcW w:w="1558" w:type="dxa"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  <w:t>256</w:t>
            </w:r>
          </w:p>
        </w:tc>
        <w:tc>
          <w:tcPr>
            <w:tcW w:w="2841" w:type="dxa"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sz w:val="18"/>
                <w:szCs w:val="18"/>
              </w:rPr>
              <w:t>01 05 02 01 13 0000 510</w:t>
            </w:r>
          </w:p>
        </w:tc>
        <w:tc>
          <w:tcPr>
            <w:tcW w:w="3751" w:type="dxa"/>
          </w:tcPr>
          <w:p w:rsidR="00612E6F" w:rsidRPr="00612E6F" w:rsidRDefault="00612E6F" w:rsidP="00612E6F">
            <w:pPr>
              <w:spacing w:after="0" w:line="240" w:lineRule="auto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sz w:val="18"/>
                <w:szCs w:val="18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769" w:type="dxa"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sz w:val="18"/>
                <w:szCs w:val="18"/>
              </w:rPr>
              <w:t>-29398,216</w:t>
            </w:r>
          </w:p>
        </w:tc>
      </w:tr>
      <w:tr w:rsidR="00612E6F" w:rsidRPr="00612E6F" w:rsidTr="00612E6F">
        <w:trPr>
          <w:jc w:val="center"/>
        </w:trPr>
        <w:tc>
          <w:tcPr>
            <w:tcW w:w="1558" w:type="dxa"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  <w:t>256</w:t>
            </w:r>
          </w:p>
        </w:tc>
        <w:tc>
          <w:tcPr>
            <w:tcW w:w="2841" w:type="dxa"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sz w:val="18"/>
                <w:szCs w:val="18"/>
              </w:rPr>
              <w:t>01 05 00 00 00 0000 600</w:t>
            </w:r>
          </w:p>
        </w:tc>
        <w:tc>
          <w:tcPr>
            <w:tcW w:w="3751" w:type="dxa"/>
          </w:tcPr>
          <w:p w:rsidR="00612E6F" w:rsidRPr="00612E6F" w:rsidRDefault="00612E6F" w:rsidP="00612E6F">
            <w:pPr>
              <w:spacing w:after="0" w:line="240" w:lineRule="auto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769" w:type="dxa"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sz w:val="18"/>
                <w:szCs w:val="18"/>
              </w:rPr>
              <w:t>30581,23905</w:t>
            </w:r>
          </w:p>
        </w:tc>
      </w:tr>
      <w:tr w:rsidR="00612E6F" w:rsidRPr="00612E6F" w:rsidTr="00612E6F">
        <w:trPr>
          <w:jc w:val="center"/>
        </w:trPr>
        <w:tc>
          <w:tcPr>
            <w:tcW w:w="1558" w:type="dxa"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  <w:t>256</w:t>
            </w:r>
          </w:p>
        </w:tc>
        <w:tc>
          <w:tcPr>
            <w:tcW w:w="2841" w:type="dxa"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sz w:val="18"/>
                <w:szCs w:val="18"/>
              </w:rPr>
              <w:t>01 05 02 00 00 0000 600</w:t>
            </w:r>
          </w:p>
        </w:tc>
        <w:tc>
          <w:tcPr>
            <w:tcW w:w="3751" w:type="dxa"/>
          </w:tcPr>
          <w:p w:rsidR="00612E6F" w:rsidRPr="00612E6F" w:rsidRDefault="00612E6F" w:rsidP="00612E6F">
            <w:pPr>
              <w:spacing w:after="0" w:line="240" w:lineRule="auto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769" w:type="dxa"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sz w:val="18"/>
                <w:szCs w:val="18"/>
              </w:rPr>
              <w:t>30581,23905</w:t>
            </w:r>
          </w:p>
        </w:tc>
      </w:tr>
      <w:tr w:rsidR="00612E6F" w:rsidRPr="00612E6F" w:rsidTr="00612E6F">
        <w:trPr>
          <w:jc w:val="center"/>
        </w:trPr>
        <w:tc>
          <w:tcPr>
            <w:tcW w:w="1558" w:type="dxa"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  <w:t>256</w:t>
            </w:r>
          </w:p>
        </w:tc>
        <w:tc>
          <w:tcPr>
            <w:tcW w:w="2841" w:type="dxa"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sz w:val="18"/>
                <w:szCs w:val="18"/>
              </w:rPr>
              <w:t>01 05 02 01 00 0000 610</w:t>
            </w:r>
          </w:p>
        </w:tc>
        <w:tc>
          <w:tcPr>
            <w:tcW w:w="3751" w:type="dxa"/>
          </w:tcPr>
          <w:p w:rsidR="00612E6F" w:rsidRPr="00612E6F" w:rsidRDefault="00612E6F" w:rsidP="00612E6F">
            <w:pPr>
              <w:spacing w:after="0" w:line="240" w:lineRule="auto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769" w:type="dxa"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sz w:val="18"/>
                <w:szCs w:val="18"/>
              </w:rPr>
              <w:t>30581,23905</w:t>
            </w:r>
          </w:p>
        </w:tc>
      </w:tr>
      <w:tr w:rsidR="00612E6F" w:rsidRPr="00612E6F" w:rsidTr="00612E6F">
        <w:trPr>
          <w:jc w:val="center"/>
        </w:trPr>
        <w:tc>
          <w:tcPr>
            <w:tcW w:w="1558" w:type="dxa"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b/>
                <w:sz w:val="18"/>
                <w:szCs w:val="18"/>
              </w:rPr>
              <w:t>256</w:t>
            </w:r>
          </w:p>
        </w:tc>
        <w:tc>
          <w:tcPr>
            <w:tcW w:w="2841" w:type="dxa"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sz w:val="18"/>
                <w:szCs w:val="18"/>
              </w:rPr>
              <w:t>01 05 02 01 13 0000 610</w:t>
            </w:r>
          </w:p>
        </w:tc>
        <w:tc>
          <w:tcPr>
            <w:tcW w:w="3751" w:type="dxa"/>
          </w:tcPr>
          <w:p w:rsidR="00612E6F" w:rsidRPr="00612E6F" w:rsidRDefault="00612E6F" w:rsidP="00612E6F">
            <w:pPr>
              <w:spacing w:after="0" w:line="240" w:lineRule="auto"/>
              <w:rPr>
                <w:rStyle w:val="tocnumber"/>
                <w:rFonts w:ascii="Times New Roman" w:hAnsi="Times New Roman"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sz w:val="18"/>
                <w:szCs w:val="18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1769" w:type="dxa"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E6F">
              <w:rPr>
                <w:rStyle w:val="tocnumber"/>
                <w:rFonts w:ascii="Times New Roman" w:hAnsi="Times New Roman"/>
                <w:sz w:val="18"/>
                <w:szCs w:val="18"/>
              </w:rPr>
              <w:t>30581,23905</w:t>
            </w:r>
          </w:p>
        </w:tc>
      </w:tr>
    </w:tbl>
    <w:p w:rsidR="00612E6F" w:rsidRPr="00612E6F" w:rsidRDefault="00612E6F" w:rsidP="00612E6F">
      <w:pPr>
        <w:spacing w:after="0" w:line="240" w:lineRule="auto"/>
        <w:rPr>
          <w:rStyle w:val="tocnumber"/>
          <w:rFonts w:ascii="Times New Roman" w:hAnsi="Times New Roman"/>
          <w:sz w:val="18"/>
          <w:szCs w:val="18"/>
        </w:rPr>
      </w:pPr>
    </w:p>
    <w:tbl>
      <w:tblPr>
        <w:tblW w:w="10982" w:type="dxa"/>
        <w:tblInd w:w="250" w:type="dxa"/>
        <w:tblLook w:val="04A0"/>
      </w:tblPr>
      <w:tblGrid>
        <w:gridCol w:w="4536"/>
        <w:gridCol w:w="2016"/>
        <w:gridCol w:w="1069"/>
        <w:gridCol w:w="1249"/>
        <w:gridCol w:w="981"/>
        <w:gridCol w:w="261"/>
        <w:gridCol w:w="216"/>
        <w:gridCol w:w="216"/>
        <w:gridCol w:w="216"/>
        <w:gridCol w:w="222"/>
      </w:tblGrid>
      <w:tr w:rsidR="00612E6F" w:rsidRPr="00612E6F" w:rsidTr="007E6302">
        <w:trPr>
          <w:trHeight w:val="285"/>
        </w:trPr>
        <w:tc>
          <w:tcPr>
            <w:tcW w:w="10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94F" w:rsidRDefault="00612E6F" w:rsidP="0041289B">
            <w:pPr>
              <w:spacing w:after="0" w:line="240" w:lineRule="auto"/>
              <w:ind w:right="81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№11 к Решению </w:t>
            </w:r>
          </w:p>
          <w:p w:rsidR="001D194F" w:rsidRDefault="00612E6F" w:rsidP="0041289B">
            <w:pPr>
              <w:spacing w:after="0" w:line="240" w:lineRule="auto"/>
              <w:ind w:right="81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Собрания Представителей</w:t>
            </w:r>
          </w:p>
          <w:p w:rsidR="00612E6F" w:rsidRPr="00612E6F" w:rsidRDefault="00612E6F" w:rsidP="0041289B">
            <w:pPr>
              <w:spacing w:after="0" w:line="240" w:lineRule="auto"/>
              <w:ind w:right="81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25.01.2018г.</w:t>
            </w:r>
            <w:r w:rsidR="001D19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127</w:t>
            </w: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12E6F" w:rsidRPr="00612E6F" w:rsidTr="007E6302">
        <w:trPr>
          <w:trHeight w:val="540"/>
        </w:trPr>
        <w:tc>
          <w:tcPr>
            <w:tcW w:w="9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94F" w:rsidRDefault="00612E6F" w:rsidP="001D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 Прогноз поступления доходов  г.п.Петра  Дубрава                    </w:t>
            </w:r>
          </w:p>
          <w:p w:rsidR="00612E6F" w:rsidRPr="00612E6F" w:rsidRDefault="00612E6F" w:rsidP="001D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 2019-2021 гг.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94F" w:rsidRPr="00612E6F" w:rsidTr="007E6302">
        <w:trPr>
          <w:trHeight w:val="28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94F" w:rsidRPr="00612E6F" w:rsidTr="007E6302">
        <w:trPr>
          <w:trHeight w:val="2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Код дохода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94F" w:rsidRPr="00612E6F" w:rsidTr="007E630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 бюджета - ИТОГО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00085000000000000000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29398,216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30117,00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33001,00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1D194F">
            <w:pPr>
              <w:spacing w:after="0" w:line="240" w:lineRule="auto"/>
              <w:ind w:right="-45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D194F" w:rsidRPr="00612E6F" w:rsidTr="007E6302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00010000000000000000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15341,000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16609,20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19493,20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1D194F">
            <w:pPr>
              <w:spacing w:after="0" w:line="240" w:lineRule="auto"/>
              <w:ind w:right="-451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D194F" w:rsidRPr="00612E6F" w:rsidTr="007E630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18210100000000000000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4730,00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5600,00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6380,72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D194F" w:rsidRPr="00612E6F" w:rsidTr="007E6302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18210102000000000000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4730,00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5600,00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6380,72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94F" w:rsidRPr="00612E6F" w:rsidTr="007E6302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</w:t>
            </w:r>
            <w:r w:rsidR="001D194F"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агент, за</w:t>
            </w: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исключением доходов в </w:t>
            </w:r>
            <w:r w:rsidR="001D194F"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отношении</w:t>
            </w: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18210102010010000110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5190,00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6008,72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94F" w:rsidRPr="00612E6F" w:rsidTr="007E6302">
        <w:trPr>
          <w:trHeight w:val="9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 нотариусов ,занимающихся частной практикой,</w:t>
            </w:r>
            <w:r w:rsidR="001D19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адвокатов,</w:t>
            </w:r>
            <w:r w:rsidR="001D19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учредивших адвокатские кабинеты 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18210102020010000110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94F" w:rsidRPr="00612E6F" w:rsidTr="007E6302">
        <w:trPr>
          <w:trHeight w:val="99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,в соответствии со статьей 228 Налогового Кодекса Российской Федерации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18210102030010000110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94F" w:rsidRPr="00612E6F" w:rsidTr="007E6302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Налоги на товары</w:t>
            </w:r>
            <w:r w:rsidR="001D194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(работы,</w:t>
            </w:r>
            <w:r w:rsidR="001D194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услуги),</w:t>
            </w:r>
            <w:r w:rsidR="001D194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реализуемые на территории Российской федерации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10010300000000000000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94F" w:rsidRPr="00612E6F" w:rsidTr="007E6302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Акцизы по подакцизным  товарам(продукции)производимым на территории Российской Федерации.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10010302000010000110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94F" w:rsidRPr="00612E6F" w:rsidTr="007E6302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10010302230010000110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94F" w:rsidRPr="00612E6F" w:rsidTr="007E6302">
        <w:trPr>
          <w:trHeight w:val="168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10010302240010000110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94F" w:rsidRPr="00612E6F" w:rsidTr="007E6302">
        <w:trPr>
          <w:trHeight w:val="168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10010302250010000110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94F" w:rsidRPr="00612E6F" w:rsidTr="007E6302">
        <w:trPr>
          <w:trHeight w:val="139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10010302260010000110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94F" w:rsidRPr="00612E6F" w:rsidTr="007E6302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18210500000000000000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94F" w:rsidRPr="00612E6F" w:rsidTr="007E6302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18210503000011000110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94F" w:rsidRPr="00612E6F" w:rsidTr="007E6302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18210600000000000000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6671,000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6736,00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6816,00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94F" w:rsidRPr="00612E6F" w:rsidTr="007E6302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18210601030101000110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94F" w:rsidRPr="00612E6F" w:rsidTr="007E6302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 НА ЗЕМЛЮ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18210606000000000110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5271,000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6036,00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6116,00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94F" w:rsidRPr="00612E6F" w:rsidTr="007E6302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налог, с организаций,</w:t>
            </w:r>
            <w:r w:rsidR="001D19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обладающих земельным участком,</w:t>
            </w:r>
            <w:r w:rsidR="001D19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расположенным в границах городских поселений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18210606033131000110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3771,000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4536,00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4916,00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94F" w:rsidRPr="00612E6F" w:rsidTr="007E6302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налог с физических лиц ,обладающих земельными участками расположенными в границах городских поселений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18210606043130000110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94F" w:rsidRPr="00612E6F" w:rsidTr="007E630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25610800000000000000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D194F" w:rsidRPr="00612E6F" w:rsidTr="007E6302">
        <w:trPr>
          <w:trHeight w:val="33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 учреждениями Российской Федерации)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25610804000011000110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D194F" w:rsidRPr="00612E6F" w:rsidTr="007E6302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25610804020011000110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94F" w:rsidRPr="00612E6F" w:rsidTr="007E6302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25611100000000000000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1200,0000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1700,00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3596,48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94F" w:rsidRPr="00612E6F" w:rsidTr="007E6302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25611105013130000120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1000,0000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1700,00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3596,48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94F" w:rsidRPr="00612E6F" w:rsidTr="007E6302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поступления от использования имущества,</w:t>
            </w:r>
            <w:r w:rsidR="001D19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находящегося в собственности городских поселений(за исключением имущества муниципальных бюджетных и автономных учреждений,</w:t>
            </w:r>
            <w:r w:rsidR="001D19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 также имущества муниципальных унитарных предприятий в том числе казенных)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25611109045130000120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94F" w:rsidRPr="00612E6F" w:rsidTr="007E6302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автономных учреждений)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25611105025130000120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94F" w:rsidRPr="00612E6F" w:rsidTr="007E6302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25611400000000000000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94F" w:rsidRPr="00612E6F" w:rsidTr="007E6302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   от    продажи    земельных    участков, государственная  собственность на которые не разграничена и  которые расположены  в  границах  городских поселений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25611406013130000430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966,00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966,00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94F" w:rsidRPr="00612E6F" w:rsidTr="007E6302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25611406025130000430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94F" w:rsidRPr="00612E6F" w:rsidTr="007E6302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25611700000000000000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94F" w:rsidRPr="00612E6F" w:rsidTr="007E6302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Невыясненные поступления в бюджеты поселений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25611701050100000180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94F" w:rsidRPr="00612E6F" w:rsidTr="007E6302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25620000000000000000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14057,216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13507,80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13507,80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D194F" w:rsidRPr="00612E6F" w:rsidTr="007E6302">
        <w:trPr>
          <w:trHeight w:val="33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25620200000000000000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9552,663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9207,90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9207,90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D194F" w:rsidRPr="00612E6F" w:rsidTr="007E6302"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color w:val="464C55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2562021000000000150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9328,563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94F" w:rsidRPr="00612E6F" w:rsidTr="007E6302">
        <w:trPr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25620215001130000150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4920,215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94F" w:rsidRPr="00612E6F" w:rsidTr="007E6302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25620215001130000150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206,348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94F" w:rsidRPr="00612E6F" w:rsidTr="007E6302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по Целевой программе "</w:t>
            </w:r>
            <w:r w:rsidR="001D194F"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Модернизация</w:t>
            </w: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развитие автомобильных дорог общего пользования местного значения "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25620202137130000150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94F" w:rsidRPr="00612E6F" w:rsidTr="007E6302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субсидии бюджетам городских поселений              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25620229999130000150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4202,000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94F" w:rsidRPr="00612E6F" w:rsidTr="007E6302">
        <w:trPr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C55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color w:val="464C55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25620230000000000150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207,900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207,900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94F" w:rsidRPr="00612E6F" w:rsidTr="007E6302">
        <w:trPr>
          <w:trHeight w:val="97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25620235118130000150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224,100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207,90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207,90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94F" w:rsidRPr="00612E6F" w:rsidTr="007E6302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Прочие безвозмездные поступления в бюджет городских поселений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25620705030130000150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4504,553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4299,90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4299,90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94F" w:rsidRPr="00612E6F" w:rsidTr="007E6302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ПРОЧИЕ НЕНАЛОГОВЫЕ  ПОСТУПЛЕНИЯ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25611700000000000180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300,000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223,20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D194F" w:rsidRPr="00612E6F" w:rsidTr="007E6302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неналоговые доходы  бюджетов городских поселений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25611705050130000180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300,000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223,20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94F" w:rsidRPr="00612E6F" w:rsidTr="007E6302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Прочие неналоговые поступления .возвраты прошлых лет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25611705050050000180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94F" w:rsidRPr="00612E6F" w:rsidTr="007E6302">
        <w:trPr>
          <w:trHeight w:val="16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Перечисления для  осуществления  возврата (зачета) излишне уплаченных  или  излишне взысканных сумм налогов,  сборов  и  иных </w:t>
            </w:r>
            <w:r w:rsidR="0041289B"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платежей</w:t>
            </w: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, а также сумм процентов за несвоевременное осуществление такого возврата  и  процентов, начисленных на излишне взысканные суммы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25620800000000000150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D194F" w:rsidRPr="00612E6F" w:rsidTr="007E6302">
        <w:trPr>
          <w:trHeight w:val="18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25620805000130000150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E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6F" w:rsidRPr="00612E6F" w:rsidRDefault="00612E6F" w:rsidP="00612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64CD8" w:rsidRPr="00612E6F" w:rsidRDefault="00F64CD8" w:rsidP="00612E6F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750962" w:rsidRDefault="00750962" w:rsidP="001D194F">
      <w:pPr>
        <w:jc w:val="center"/>
        <w:rPr>
          <w:rStyle w:val="FontStyle14"/>
          <w:sz w:val="28"/>
          <w:szCs w:val="28"/>
        </w:rPr>
      </w:pPr>
    </w:p>
    <w:p w:rsidR="001D194F" w:rsidRPr="00E06782" w:rsidRDefault="001D194F" w:rsidP="001D194F">
      <w:pPr>
        <w:jc w:val="center"/>
        <w:rPr>
          <w:rStyle w:val="FontStyle14"/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6750" cy="817563"/>
            <wp:effectExtent l="19050" t="0" r="0" b="0"/>
            <wp:docPr id="3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ontStyle14"/>
          <w:sz w:val="28"/>
          <w:szCs w:val="28"/>
        </w:rPr>
        <w:t xml:space="preserve">                 </w:t>
      </w:r>
    </w:p>
    <w:p w:rsidR="001D194F" w:rsidRPr="001D194F" w:rsidRDefault="001D194F" w:rsidP="001D194F">
      <w:pPr>
        <w:pStyle w:val="Style1"/>
        <w:widowControl/>
        <w:spacing w:line="240" w:lineRule="auto"/>
        <w:rPr>
          <w:rStyle w:val="FontStyle14"/>
          <w:sz w:val="18"/>
          <w:szCs w:val="18"/>
        </w:rPr>
      </w:pPr>
      <w:r w:rsidRPr="001D194F">
        <w:rPr>
          <w:rStyle w:val="FontStyle14"/>
          <w:sz w:val="18"/>
          <w:szCs w:val="18"/>
        </w:rPr>
        <w:t xml:space="preserve"> Собрание Представителей городского поселения Петра Дубрава муниципального района Волжский Самарской области</w:t>
      </w:r>
    </w:p>
    <w:p w:rsidR="001D194F" w:rsidRPr="001D194F" w:rsidRDefault="001D194F" w:rsidP="001D194F">
      <w:pPr>
        <w:pStyle w:val="Style2"/>
        <w:widowControl/>
        <w:spacing w:line="240" w:lineRule="auto"/>
        <w:jc w:val="center"/>
        <w:rPr>
          <w:rStyle w:val="FontStyle14"/>
          <w:b/>
          <w:sz w:val="18"/>
          <w:szCs w:val="18"/>
        </w:rPr>
      </w:pPr>
      <w:r w:rsidRPr="001D194F">
        <w:rPr>
          <w:rStyle w:val="FontStyle14"/>
          <w:sz w:val="18"/>
          <w:szCs w:val="18"/>
        </w:rPr>
        <w:t>Третьего созыва</w:t>
      </w:r>
    </w:p>
    <w:p w:rsidR="001D194F" w:rsidRPr="001D194F" w:rsidRDefault="001D194F" w:rsidP="001D194F">
      <w:pPr>
        <w:pStyle w:val="Style5"/>
        <w:widowControl/>
        <w:spacing w:line="240" w:lineRule="auto"/>
        <w:jc w:val="center"/>
        <w:rPr>
          <w:sz w:val="18"/>
          <w:szCs w:val="18"/>
        </w:rPr>
      </w:pPr>
    </w:p>
    <w:p w:rsidR="001D194F" w:rsidRPr="001D194F" w:rsidRDefault="001D194F" w:rsidP="001D194F">
      <w:pPr>
        <w:pStyle w:val="Style5"/>
        <w:widowControl/>
        <w:spacing w:before="120" w:line="240" w:lineRule="auto"/>
        <w:jc w:val="center"/>
        <w:rPr>
          <w:rStyle w:val="FontStyle14"/>
          <w:sz w:val="18"/>
          <w:szCs w:val="18"/>
        </w:rPr>
      </w:pPr>
      <w:r w:rsidRPr="001D194F">
        <w:rPr>
          <w:rStyle w:val="FontStyle14"/>
          <w:sz w:val="18"/>
          <w:szCs w:val="18"/>
        </w:rPr>
        <w:t>РЕШЕНИЕ</w:t>
      </w:r>
    </w:p>
    <w:p w:rsidR="001D194F" w:rsidRPr="001D194F" w:rsidRDefault="001D194F" w:rsidP="001D194F">
      <w:pPr>
        <w:pStyle w:val="Style4"/>
        <w:widowControl/>
        <w:tabs>
          <w:tab w:val="left" w:pos="5794"/>
        </w:tabs>
        <w:spacing w:before="43" w:line="240" w:lineRule="auto"/>
        <w:rPr>
          <w:rStyle w:val="FontStyle14"/>
          <w:sz w:val="18"/>
          <w:szCs w:val="18"/>
        </w:rPr>
      </w:pPr>
      <w:r w:rsidRPr="001D194F">
        <w:rPr>
          <w:rStyle w:val="FontStyle14"/>
          <w:sz w:val="18"/>
          <w:szCs w:val="18"/>
        </w:rPr>
        <w:t xml:space="preserve">  25.01.2018г.</w:t>
      </w:r>
      <w:r w:rsidRPr="001D194F">
        <w:rPr>
          <w:rStyle w:val="FontStyle14"/>
          <w:sz w:val="18"/>
          <w:szCs w:val="18"/>
        </w:rPr>
        <w:tab/>
      </w:r>
      <w:r w:rsidRPr="001D194F">
        <w:rPr>
          <w:rStyle w:val="FontStyle14"/>
          <w:sz w:val="18"/>
          <w:szCs w:val="18"/>
        </w:rPr>
        <w:tab/>
        <w:t xml:space="preserve">                          </w:t>
      </w:r>
      <w:r>
        <w:rPr>
          <w:rStyle w:val="FontStyle14"/>
          <w:sz w:val="18"/>
          <w:szCs w:val="18"/>
        </w:rPr>
        <w:t xml:space="preserve">                                        </w:t>
      </w:r>
      <w:r w:rsidRPr="001D194F">
        <w:rPr>
          <w:rStyle w:val="FontStyle14"/>
          <w:sz w:val="18"/>
          <w:szCs w:val="18"/>
        </w:rPr>
        <w:t>№ 128</w:t>
      </w:r>
      <w:r w:rsidRPr="001D194F">
        <w:rPr>
          <w:rStyle w:val="FontStyle14"/>
          <w:sz w:val="18"/>
          <w:szCs w:val="18"/>
        </w:rPr>
        <w:tab/>
      </w:r>
    </w:p>
    <w:p w:rsidR="001D194F" w:rsidRPr="001D194F" w:rsidRDefault="001D194F" w:rsidP="001D194F">
      <w:pPr>
        <w:spacing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1D194F" w:rsidRPr="001D194F" w:rsidRDefault="001D194F" w:rsidP="001D194F">
      <w:pPr>
        <w:pStyle w:val="af2"/>
        <w:jc w:val="center"/>
        <w:rPr>
          <w:b/>
          <w:sz w:val="18"/>
          <w:szCs w:val="18"/>
        </w:rPr>
      </w:pPr>
      <w:r w:rsidRPr="001D194F">
        <w:rPr>
          <w:b/>
          <w:sz w:val="18"/>
          <w:szCs w:val="18"/>
        </w:rPr>
        <w:t>Об утверждении плана работы Собрания представителей</w:t>
      </w:r>
      <w:r w:rsidRPr="001D194F">
        <w:rPr>
          <w:b/>
          <w:sz w:val="18"/>
          <w:szCs w:val="18"/>
        </w:rPr>
        <w:br/>
        <w:t>городского поселения Петра  Дубрава муниципального</w:t>
      </w:r>
      <w:r w:rsidRPr="001D194F">
        <w:rPr>
          <w:b/>
          <w:sz w:val="18"/>
          <w:szCs w:val="18"/>
        </w:rPr>
        <w:br/>
        <w:t>района Волжский  Самарской области на 2019 год.</w:t>
      </w:r>
    </w:p>
    <w:p w:rsidR="001D194F" w:rsidRPr="001D194F" w:rsidRDefault="001D194F" w:rsidP="001D194F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1D194F" w:rsidRPr="001D194F" w:rsidRDefault="001D194F" w:rsidP="001D194F">
      <w:pPr>
        <w:pStyle w:val="21"/>
        <w:spacing w:after="0" w:line="240" w:lineRule="auto"/>
        <w:rPr>
          <w:sz w:val="18"/>
          <w:szCs w:val="18"/>
        </w:rPr>
      </w:pPr>
      <w:r w:rsidRPr="001D194F">
        <w:rPr>
          <w:sz w:val="18"/>
          <w:szCs w:val="18"/>
        </w:rPr>
        <w:t xml:space="preserve">          В соответствии с Федеральным законом Российской Федерации </w:t>
      </w:r>
      <w:r w:rsidRPr="001D194F">
        <w:rPr>
          <w:color w:val="000000"/>
          <w:spacing w:val="6"/>
          <w:sz w:val="18"/>
          <w:szCs w:val="18"/>
        </w:rPr>
        <w:t xml:space="preserve">от 06.10.2003 г. </w:t>
      </w:r>
      <w:r w:rsidRPr="001D194F">
        <w:rPr>
          <w:sz w:val="18"/>
          <w:szCs w:val="18"/>
        </w:rPr>
        <w:t>№131-ФЗ «Об общих принципах организации местного самоуправления в Российской Федерации» и Уставом городского поселения Петра Дубрава, Собрание представителей городского поселения Петра Дубрава</w:t>
      </w:r>
    </w:p>
    <w:p w:rsidR="001D194F" w:rsidRPr="001D194F" w:rsidRDefault="001D194F" w:rsidP="001D194F">
      <w:pPr>
        <w:pStyle w:val="21"/>
        <w:spacing w:after="0" w:line="240" w:lineRule="auto"/>
        <w:rPr>
          <w:b/>
          <w:sz w:val="18"/>
          <w:szCs w:val="18"/>
        </w:rPr>
      </w:pPr>
    </w:p>
    <w:p w:rsidR="001D194F" w:rsidRDefault="001D194F" w:rsidP="001D194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D194F">
        <w:rPr>
          <w:rFonts w:ascii="Times New Roman" w:hAnsi="Times New Roman"/>
          <w:b/>
          <w:sz w:val="18"/>
          <w:szCs w:val="18"/>
        </w:rPr>
        <w:t>РЕШИЛО:</w:t>
      </w:r>
    </w:p>
    <w:p w:rsidR="001D194F" w:rsidRPr="001D194F" w:rsidRDefault="001D194F" w:rsidP="001D194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D194F" w:rsidRDefault="001D194F" w:rsidP="001D194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D194F">
        <w:rPr>
          <w:rFonts w:ascii="Times New Roman" w:hAnsi="Times New Roman"/>
          <w:b/>
          <w:sz w:val="18"/>
          <w:szCs w:val="18"/>
        </w:rPr>
        <w:t xml:space="preserve">         </w:t>
      </w:r>
      <w:r w:rsidRPr="001D194F">
        <w:rPr>
          <w:rFonts w:ascii="Times New Roman" w:hAnsi="Times New Roman"/>
          <w:sz w:val="18"/>
          <w:szCs w:val="18"/>
        </w:rPr>
        <w:t xml:space="preserve"> 1.Утвердить план работы Собрания представителей городского поселения Петра Дубрава муниципального района Волжский Самарской области  на 2019 год согласно приложению 1.</w:t>
      </w:r>
    </w:p>
    <w:p w:rsidR="001D194F" w:rsidRDefault="001D194F" w:rsidP="001D19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D194F" w:rsidRPr="001D194F" w:rsidRDefault="001D194F" w:rsidP="001D19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D194F" w:rsidRPr="001D194F" w:rsidRDefault="001D194F" w:rsidP="001D194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</w:t>
      </w:r>
      <w:r w:rsidRPr="001D194F">
        <w:rPr>
          <w:rFonts w:ascii="Times New Roman" w:hAnsi="Times New Roman"/>
          <w:b/>
          <w:sz w:val="18"/>
          <w:szCs w:val="18"/>
        </w:rPr>
        <w:t xml:space="preserve">Глава городского поселения         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</w:t>
      </w:r>
      <w:r w:rsidRPr="001D194F">
        <w:rPr>
          <w:rFonts w:ascii="Times New Roman" w:hAnsi="Times New Roman"/>
          <w:b/>
          <w:sz w:val="18"/>
          <w:szCs w:val="18"/>
        </w:rPr>
        <w:t xml:space="preserve">В.А. Крашенинников                     </w:t>
      </w:r>
    </w:p>
    <w:p w:rsidR="001D194F" w:rsidRPr="001D194F" w:rsidRDefault="001D194F" w:rsidP="001D194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1D194F">
        <w:rPr>
          <w:rFonts w:ascii="Times New Roman" w:hAnsi="Times New Roman"/>
          <w:b/>
          <w:sz w:val="18"/>
          <w:szCs w:val="18"/>
        </w:rPr>
        <w:t xml:space="preserve">     </w:t>
      </w:r>
    </w:p>
    <w:p w:rsidR="001D194F" w:rsidRDefault="0041289B" w:rsidP="001D194F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1D194F" w:rsidRPr="001D194F">
        <w:rPr>
          <w:rFonts w:ascii="Times New Roman" w:hAnsi="Times New Roman"/>
          <w:b/>
          <w:sz w:val="18"/>
          <w:szCs w:val="18"/>
        </w:rPr>
        <w:t xml:space="preserve">Председатель                                                                                                           </w:t>
      </w:r>
    </w:p>
    <w:p w:rsidR="0014710B" w:rsidRDefault="001D194F" w:rsidP="001D194F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</w:rPr>
      </w:pPr>
      <w:r w:rsidRPr="001D194F">
        <w:rPr>
          <w:rFonts w:ascii="Times New Roman" w:hAnsi="Times New Roman"/>
          <w:b/>
          <w:sz w:val="18"/>
          <w:szCs w:val="18"/>
        </w:rPr>
        <w:t xml:space="preserve"> Собрания Представителей                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</w:t>
      </w:r>
      <w:r w:rsidRPr="001D194F">
        <w:rPr>
          <w:rFonts w:ascii="Times New Roman" w:hAnsi="Times New Roman"/>
          <w:b/>
          <w:sz w:val="18"/>
          <w:szCs w:val="18"/>
        </w:rPr>
        <w:t>Л.Н. Ларюшина</w:t>
      </w:r>
    </w:p>
    <w:p w:rsidR="001D194F" w:rsidRPr="001D194F" w:rsidRDefault="001D194F" w:rsidP="001D194F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</w:rPr>
      </w:pPr>
      <w:r w:rsidRPr="001D194F">
        <w:rPr>
          <w:rFonts w:ascii="Times New Roman" w:hAnsi="Times New Roman"/>
          <w:b/>
          <w:sz w:val="18"/>
          <w:szCs w:val="18"/>
        </w:rPr>
        <w:t xml:space="preserve">   </w:t>
      </w:r>
    </w:p>
    <w:p w:rsidR="001D194F" w:rsidRPr="001D194F" w:rsidRDefault="001D194F" w:rsidP="001D19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D194F" w:rsidRPr="001D194F" w:rsidRDefault="001D194F" w:rsidP="001D194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D194F">
        <w:rPr>
          <w:rFonts w:ascii="Times New Roman" w:hAnsi="Times New Roman"/>
          <w:sz w:val="18"/>
          <w:szCs w:val="18"/>
        </w:rPr>
        <w:t>Приложение 1</w:t>
      </w:r>
    </w:p>
    <w:p w:rsidR="001D194F" w:rsidRPr="001D194F" w:rsidRDefault="001D194F" w:rsidP="001D194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D194F">
        <w:rPr>
          <w:rFonts w:ascii="Times New Roman" w:hAnsi="Times New Roman"/>
          <w:sz w:val="18"/>
          <w:szCs w:val="18"/>
        </w:rPr>
        <w:t xml:space="preserve">к решению Собрания представителей </w:t>
      </w:r>
    </w:p>
    <w:p w:rsidR="001D194F" w:rsidRPr="001D194F" w:rsidRDefault="001D194F" w:rsidP="001D194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D194F">
        <w:rPr>
          <w:rFonts w:ascii="Times New Roman" w:hAnsi="Times New Roman"/>
          <w:sz w:val="18"/>
          <w:szCs w:val="18"/>
        </w:rPr>
        <w:t xml:space="preserve">городского поселения Петра Дубрава </w:t>
      </w:r>
    </w:p>
    <w:p w:rsidR="001D194F" w:rsidRPr="001D194F" w:rsidRDefault="001D194F" w:rsidP="001D194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D194F">
        <w:rPr>
          <w:rFonts w:ascii="Times New Roman" w:hAnsi="Times New Roman"/>
          <w:sz w:val="18"/>
          <w:szCs w:val="18"/>
        </w:rPr>
        <w:t xml:space="preserve">муниципального района Волжский </w:t>
      </w:r>
    </w:p>
    <w:p w:rsidR="001D194F" w:rsidRPr="001D194F" w:rsidRDefault="001D194F" w:rsidP="001D194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D194F">
        <w:rPr>
          <w:rFonts w:ascii="Times New Roman" w:hAnsi="Times New Roman"/>
          <w:sz w:val="18"/>
          <w:szCs w:val="18"/>
        </w:rPr>
        <w:t>Самарской области</w:t>
      </w:r>
    </w:p>
    <w:p w:rsidR="001D194F" w:rsidRPr="001D194F" w:rsidRDefault="001D194F" w:rsidP="001D194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D194F">
        <w:rPr>
          <w:rFonts w:ascii="Times New Roman" w:hAnsi="Times New Roman"/>
          <w:sz w:val="18"/>
          <w:szCs w:val="18"/>
        </w:rPr>
        <w:t>от  25.01.2019г.  №128</w:t>
      </w:r>
    </w:p>
    <w:p w:rsidR="001D194F" w:rsidRPr="001D194F" w:rsidRDefault="001D194F" w:rsidP="001D194F">
      <w:pPr>
        <w:pStyle w:val="1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D194F">
        <w:rPr>
          <w:rFonts w:ascii="Times New Roman" w:hAnsi="Times New Roman" w:cs="Times New Roman"/>
          <w:bCs w:val="0"/>
          <w:sz w:val="18"/>
          <w:szCs w:val="18"/>
        </w:rPr>
        <w:t>П Л А Н</w:t>
      </w:r>
    </w:p>
    <w:p w:rsidR="001D194F" w:rsidRPr="001D194F" w:rsidRDefault="001D194F" w:rsidP="001D194F">
      <w:pPr>
        <w:pStyle w:val="10"/>
        <w:spacing w:before="0" w:after="0"/>
        <w:jc w:val="center"/>
        <w:rPr>
          <w:rFonts w:ascii="Times New Roman" w:hAnsi="Times New Roman" w:cs="Times New Roman"/>
          <w:bCs w:val="0"/>
          <w:sz w:val="18"/>
          <w:szCs w:val="18"/>
        </w:rPr>
      </w:pPr>
      <w:r w:rsidRPr="001D194F">
        <w:rPr>
          <w:rFonts w:ascii="Times New Roman" w:hAnsi="Times New Roman" w:cs="Times New Roman"/>
          <w:bCs w:val="0"/>
          <w:sz w:val="18"/>
          <w:szCs w:val="18"/>
        </w:rPr>
        <w:t>работы Собрания  представителей</w:t>
      </w:r>
    </w:p>
    <w:p w:rsidR="001D194F" w:rsidRDefault="001D194F" w:rsidP="001D194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1D194F">
        <w:rPr>
          <w:rFonts w:ascii="Times New Roman" w:hAnsi="Times New Roman"/>
          <w:b/>
          <w:bCs/>
          <w:sz w:val="18"/>
          <w:szCs w:val="18"/>
        </w:rPr>
        <w:t>городского поселения Петра Дубрава на 2019 год</w:t>
      </w:r>
    </w:p>
    <w:p w:rsidR="001D194F" w:rsidRPr="001D194F" w:rsidRDefault="001D194F" w:rsidP="001D194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5218"/>
        <w:gridCol w:w="1985"/>
        <w:gridCol w:w="2268"/>
      </w:tblGrid>
      <w:tr w:rsidR="001D194F" w:rsidRPr="001D194F" w:rsidTr="001D19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1D194F">
            <w:pPr>
              <w:pStyle w:val="21"/>
              <w:spacing w:after="0" w:line="240" w:lineRule="auto"/>
              <w:rPr>
                <w:b/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 xml:space="preserve"> </w:t>
            </w:r>
            <w:r w:rsidRPr="001D194F">
              <w:rPr>
                <w:b/>
                <w:sz w:val="18"/>
                <w:szCs w:val="18"/>
              </w:rPr>
              <w:t>№</w:t>
            </w:r>
          </w:p>
          <w:p w:rsidR="001D194F" w:rsidRPr="001D194F" w:rsidRDefault="001D194F" w:rsidP="001D194F">
            <w:pPr>
              <w:pStyle w:val="21"/>
              <w:spacing w:line="240" w:lineRule="auto"/>
              <w:rPr>
                <w:b/>
                <w:sz w:val="18"/>
                <w:szCs w:val="18"/>
              </w:rPr>
            </w:pPr>
            <w:r w:rsidRPr="001D194F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1D194F">
            <w:pPr>
              <w:pStyle w:val="21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1D194F">
              <w:rPr>
                <w:b/>
                <w:sz w:val="18"/>
                <w:szCs w:val="18"/>
              </w:rPr>
              <w:t>Наименование вопроса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1D194F">
            <w:pPr>
              <w:pStyle w:val="21"/>
              <w:spacing w:line="240" w:lineRule="auto"/>
              <w:rPr>
                <w:b/>
                <w:sz w:val="18"/>
                <w:szCs w:val="18"/>
              </w:rPr>
            </w:pPr>
            <w:r w:rsidRPr="001D194F">
              <w:rPr>
                <w:b/>
                <w:sz w:val="18"/>
                <w:szCs w:val="18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1D194F">
            <w:pPr>
              <w:pStyle w:val="21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1D194F">
              <w:rPr>
                <w:b/>
                <w:sz w:val="18"/>
                <w:szCs w:val="18"/>
              </w:rPr>
              <w:t>Сроки</w:t>
            </w:r>
          </w:p>
          <w:p w:rsidR="001D194F" w:rsidRPr="001D194F" w:rsidRDefault="001D194F" w:rsidP="001D194F">
            <w:pPr>
              <w:pStyle w:val="21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1D194F">
              <w:rPr>
                <w:b/>
                <w:sz w:val="18"/>
                <w:szCs w:val="18"/>
              </w:rPr>
              <w:t>рассмотрения</w:t>
            </w:r>
          </w:p>
        </w:tc>
      </w:tr>
      <w:tr w:rsidR="001D194F" w:rsidRPr="001D194F" w:rsidTr="001D19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1D194F">
            <w:pPr>
              <w:pStyle w:val="21"/>
              <w:spacing w:line="240" w:lineRule="auto"/>
              <w:rPr>
                <w:b/>
                <w:sz w:val="18"/>
                <w:szCs w:val="18"/>
              </w:rPr>
            </w:pPr>
            <w:r w:rsidRPr="001D194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1D194F">
            <w:pPr>
              <w:pStyle w:val="21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1D194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1D194F">
            <w:pPr>
              <w:pStyle w:val="21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1D194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1D194F">
            <w:pPr>
              <w:pStyle w:val="21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1D194F">
              <w:rPr>
                <w:b/>
                <w:sz w:val="18"/>
                <w:szCs w:val="18"/>
              </w:rPr>
              <w:t>4</w:t>
            </w:r>
          </w:p>
        </w:tc>
      </w:tr>
      <w:tr w:rsidR="001D194F" w:rsidRPr="001D194F" w:rsidTr="001D194F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1D194F">
            <w:pPr>
              <w:pStyle w:val="2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D194F">
              <w:rPr>
                <w:b/>
                <w:sz w:val="18"/>
                <w:szCs w:val="18"/>
              </w:rPr>
              <w:t>Проекты нормативных правовых актов, планируемых</w:t>
            </w:r>
          </w:p>
          <w:p w:rsidR="001D194F" w:rsidRPr="001D194F" w:rsidRDefault="001D194F" w:rsidP="001D194F">
            <w:pPr>
              <w:pStyle w:val="2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D194F">
              <w:rPr>
                <w:b/>
                <w:sz w:val="18"/>
                <w:szCs w:val="18"/>
              </w:rPr>
              <w:t>на рассмотрение  Собрания представителей</w:t>
            </w:r>
          </w:p>
        </w:tc>
      </w:tr>
      <w:tr w:rsidR="001D194F" w:rsidRPr="001D194F" w:rsidTr="001D19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1D194F">
            <w:pPr>
              <w:pStyle w:val="21"/>
              <w:spacing w:line="240" w:lineRule="auto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1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1D194F">
            <w:pPr>
              <w:pStyle w:val="21"/>
              <w:spacing w:line="240" w:lineRule="auto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Подготовка документов по изменению в Устав городского поселения и представление их на регистрацию в Министерство юстиции по Самарской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1D194F">
            <w:pPr>
              <w:pStyle w:val="21"/>
              <w:spacing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Собрание представителей,    специалисты администрации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1D194F">
            <w:pPr>
              <w:pStyle w:val="21"/>
              <w:spacing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 xml:space="preserve">в течение года </w:t>
            </w:r>
          </w:p>
        </w:tc>
      </w:tr>
      <w:tr w:rsidR="001D194F" w:rsidRPr="001D194F" w:rsidTr="001D19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1D194F">
            <w:pPr>
              <w:pStyle w:val="21"/>
              <w:spacing w:line="240" w:lineRule="auto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2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1D194F">
            <w:pPr>
              <w:pStyle w:val="21"/>
              <w:spacing w:line="240" w:lineRule="auto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 xml:space="preserve">Проекты нормативных правовых актов в соответствии с законами Российской Федерации и Самарской области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1D194F">
            <w:pPr>
              <w:pStyle w:val="21"/>
              <w:spacing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Собрание представителей, специалисты администрации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1D194F">
            <w:pPr>
              <w:pStyle w:val="21"/>
              <w:spacing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весь  период</w:t>
            </w:r>
          </w:p>
        </w:tc>
      </w:tr>
      <w:tr w:rsidR="001D194F" w:rsidRPr="001D194F" w:rsidTr="001D194F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1D194F">
            <w:pPr>
              <w:pStyle w:val="21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1D194F">
              <w:rPr>
                <w:b/>
                <w:sz w:val="18"/>
                <w:szCs w:val="18"/>
              </w:rPr>
              <w:t>Вопросы, планируемые к внесению на рассмотрение Собрания представителей</w:t>
            </w:r>
          </w:p>
        </w:tc>
      </w:tr>
      <w:tr w:rsidR="001D194F" w:rsidRPr="001D194F" w:rsidTr="001D19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1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Об утверждении отчета об исполнении бюджета городского поселения Петра Дубрава муниципального района Волжский Самарской области за 2017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 xml:space="preserve">депутаты, специалисты  администрация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март-апрель</w:t>
            </w:r>
          </w:p>
        </w:tc>
      </w:tr>
      <w:tr w:rsidR="001D194F" w:rsidRPr="001D194F" w:rsidTr="001D19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2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Проекты решения по уточнению  бюджета городского поселения на 2018год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специалисты</w:t>
            </w:r>
          </w:p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 xml:space="preserve">администрации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по мере необходимости</w:t>
            </w:r>
          </w:p>
        </w:tc>
      </w:tr>
      <w:tr w:rsidR="001D194F" w:rsidRPr="001D194F" w:rsidTr="001D19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3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Об утверждении отчета главы о результатах деятельности  администрации городского поселения Петра Дубрава за 2017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 xml:space="preserve">депутаты, специалисты администрации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февраль</w:t>
            </w:r>
          </w:p>
        </w:tc>
      </w:tr>
      <w:tr w:rsidR="001D194F" w:rsidRPr="001D194F" w:rsidTr="001D19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Проекты  решений  по внесению изменений в действующие правовые акты:</w:t>
            </w:r>
          </w:p>
          <w:p w:rsidR="001D194F" w:rsidRPr="001D194F" w:rsidRDefault="001D194F" w:rsidP="0041289B">
            <w:pPr>
              <w:pStyle w:val="21"/>
              <w:spacing w:after="0" w:line="240" w:lineRule="auto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-по представлению прокуратуры;</w:t>
            </w:r>
          </w:p>
          <w:p w:rsidR="001D194F" w:rsidRPr="001D194F" w:rsidRDefault="001D194F" w:rsidP="0041289B">
            <w:pPr>
              <w:pStyle w:val="21"/>
              <w:spacing w:after="0" w:line="240" w:lineRule="auto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-по протесту прокуратуры;</w:t>
            </w:r>
          </w:p>
          <w:p w:rsidR="001D194F" w:rsidRPr="001D194F" w:rsidRDefault="001D194F" w:rsidP="0041289B">
            <w:pPr>
              <w:pStyle w:val="21"/>
              <w:spacing w:after="0" w:line="240" w:lineRule="auto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-в связи с изменением законодательства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Собрание представителей, специалисты администрации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весь период</w:t>
            </w:r>
          </w:p>
        </w:tc>
      </w:tr>
      <w:tr w:rsidR="001D194F" w:rsidRPr="001D194F" w:rsidTr="001D19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5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Заключения по результатам публичных слушаний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депутаты,</w:t>
            </w:r>
          </w:p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специалисты</w:t>
            </w:r>
          </w:p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администрации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весь период</w:t>
            </w:r>
          </w:p>
        </w:tc>
      </w:tr>
      <w:tr w:rsidR="001D194F" w:rsidRPr="001D194F" w:rsidTr="001D19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6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 xml:space="preserve">Отчет об исполнении бюджета городского поселения за </w:t>
            </w:r>
            <w:r w:rsidRPr="001D194F">
              <w:rPr>
                <w:sz w:val="18"/>
                <w:szCs w:val="18"/>
                <w:lang w:val="en-US"/>
              </w:rPr>
              <w:t>I</w:t>
            </w:r>
            <w:r w:rsidRPr="001D194F">
              <w:rPr>
                <w:sz w:val="18"/>
                <w:szCs w:val="18"/>
              </w:rPr>
              <w:t xml:space="preserve"> квартал 2019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специалисты</w:t>
            </w:r>
          </w:p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 xml:space="preserve">администрации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апрель</w:t>
            </w:r>
          </w:p>
        </w:tc>
      </w:tr>
      <w:tr w:rsidR="001D194F" w:rsidRPr="001D194F" w:rsidTr="001D19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7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Отчет об исполнении бюджета городского поселения за 6 месяцев 2019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специалисты</w:t>
            </w:r>
          </w:p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 xml:space="preserve">администрации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июль</w:t>
            </w:r>
          </w:p>
        </w:tc>
      </w:tr>
      <w:tr w:rsidR="001D194F" w:rsidRPr="001D194F" w:rsidTr="001D19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8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 xml:space="preserve">Отчет об исполнении бюджета городского поселения за 9 месяцев 2019 года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специалисты администрации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октябрь</w:t>
            </w:r>
          </w:p>
        </w:tc>
      </w:tr>
      <w:tr w:rsidR="001D194F" w:rsidRPr="001D194F" w:rsidTr="001D19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9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Об утверждении бюджета городского поселения на 2020 и  на плановый период 2021  и 2022 годов (в первом чтении)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депутаты,</w:t>
            </w:r>
          </w:p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специалисты</w:t>
            </w:r>
          </w:p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 xml:space="preserve">администрации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октябрь</w:t>
            </w:r>
          </w:p>
        </w:tc>
      </w:tr>
      <w:tr w:rsidR="001D194F" w:rsidRPr="001D194F" w:rsidTr="001D19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10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Об утверждении бюджета городского поселения на 2020 и  на плановый период 2021 и 2022 годов (во втором чтении)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депутаты,</w:t>
            </w:r>
          </w:p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специалисты</w:t>
            </w:r>
          </w:p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 xml:space="preserve">администрации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ноябрь</w:t>
            </w:r>
          </w:p>
        </w:tc>
      </w:tr>
      <w:tr w:rsidR="001D194F" w:rsidRPr="001D194F" w:rsidTr="001D19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11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Об утверждении плана работы Собрания представителей городского поселения на 2020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Собрание представителей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декабрь</w:t>
            </w:r>
          </w:p>
        </w:tc>
      </w:tr>
      <w:tr w:rsidR="001D194F" w:rsidRPr="001D194F" w:rsidTr="001D19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12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О ходе выполнения решений Собрания представителей  городского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депутаты,</w:t>
            </w:r>
          </w:p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специалисты</w:t>
            </w:r>
          </w:p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администрации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по мере необходимости</w:t>
            </w:r>
          </w:p>
        </w:tc>
      </w:tr>
      <w:tr w:rsidR="001D194F" w:rsidRPr="001D194F" w:rsidTr="001D19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13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Внеплановые вопросы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депутаты,</w:t>
            </w:r>
          </w:p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специалисты</w:t>
            </w:r>
          </w:p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администрации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по мере необходимости</w:t>
            </w:r>
          </w:p>
        </w:tc>
      </w:tr>
      <w:tr w:rsidR="001D194F" w:rsidRPr="001D194F" w:rsidTr="001D194F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D194F">
              <w:rPr>
                <w:b/>
                <w:sz w:val="18"/>
                <w:szCs w:val="18"/>
              </w:rPr>
              <w:t>Заседания, собрания, публичные слушания, семинары и другие мероприятия</w:t>
            </w:r>
          </w:p>
        </w:tc>
      </w:tr>
      <w:tr w:rsidR="001D194F" w:rsidRPr="001D194F" w:rsidTr="001D19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1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Заседания Собрания представителей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глава поселения, депутаты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не реже одного раза в квартал</w:t>
            </w:r>
          </w:p>
        </w:tc>
      </w:tr>
      <w:tr w:rsidR="001D194F" w:rsidRPr="001D194F" w:rsidTr="001D19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2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Публичные слушания о внесении изменений  в Устав городского поселения Петра Дубрава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Собрание представителей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в течение года</w:t>
            </w:r>
          </w:p>
        </w:tc>
      </w:tr>
      <w:tr w:rsidR="001D194F" w:rsidRPr="001D194F" w:rsidTr="001D19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3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Публичные слушания по итогам исполнения  бюджета городского поселения за 2018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специалисты</w:t>
            </w:r>
          </w:p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 xml:space="preserve">администрации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март - апрель</w:t>
            </w:r>
          </w:p>
        </w:tc>
      </w:tr>
      <w:tr w:rsidR="001D194F" w:rsidRPr="001D194F" w:rsidTr="001D19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4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Публичные слушания по проекту  бюджета городского поселения на 2020 и плановые период 2021-2022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специалисты</w:t>
            </w:r>
          </w:p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 xml:space="preserve">администрации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октябрь-ноябрь</w:t>
            </w:r>
          </w:p>
        </w:tc>
      </w:tr>
      <w:tr w:rsidR="001D194F" w:rsidRPr="001D194F" w:rsidTr="001D19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5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Участие в совещаниях, семинарах, «круглых столах», проводимых  Самарской Губернской думой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глава поселения, депутаты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в течение года</w:t>
            </w:r>
          </w:p>
        </w:tc>
      </w:tr>
      <w:tr w:rsidR="001D194F" w:rsidRPr="001D194F" w:rsidTr="001D19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6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Участие в районных мероприятиях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глава поселения, депутаты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в течение года</w:t>
            </w:r>
          </w:p>
        </w:tc>
      </w:tr>
      <w:tr w:rsidR="001D194F" w:rsidRPr="001D194F" w:rsidTr="001D19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7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Встреча с избирателями в округах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депутаты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постоянно</w:t>
            </w:r>
          </w:p>
        </w:tc>
      </w:tr>
      <w:tr w:rsidR="001D194F" w:rsidRPr="001D194F" w:rsidTr="001D19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8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Публикация в  газете «Голос Дубравы» решений Собрания представителей и других муниципальных актов, подлежащих обязательному обнародованию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депутаты, специалисты администрации</w:t>
            </w:r>
          </w:p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по мере необходимости</w:t>
            </w:r>
          </w:p>
        </w:tc>
      </w:tr>
      <w:tr w:rsidR="001D194F" w:rsidRPr="001D194F" w:rsidTr="001D194F">
        <w:trPr>
          <w:trHeight w:val="10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9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Подготовка документов по изменению в Устав городского поселения для представления их на регистрацию в Министерство юстиции по Самарской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Собрание представителей, специалисты администрации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4F" w:rsidRPr="001D194F" w:rsidRDefault="001D194F" w:rsidP="0041289B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194F">
              <w:rPr>
                <w:sz w:val="18"/>
                <w:szCs w:val="18"/>
              </w:rPr>
              <w:t>весь период</w:t>
            </w:r>
          </w:p>
        </w:tc>
      </w:tr>
    </w:tbl>
    <w:p w:rsidR="001D194F" w:rsidRPr="001D194F" w:rsidRDefault="001D194F" w:rsidP="0041289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D194F" w:rsidRDefault="001D194F" w:rsidP="001D194F">
      <w:pPr>
        <w:spacing w:line="240" w:lineRule="auto"/>
        <w:rPr>
          <w:rFonts w:ascii="Times New Roman" w:hAnsi="Times New Roman"/>
          <w:sz w:val="18"/>
          <w:szCs w:val="18"/>
        </w:rPr>
      </w:pPr>
      <w:r w:rsidRPr="001D194F">
        <w:rPr>
          <w:rFonts w:ascii="Times New Roman" w:hAnsi="Times New Roman"/>
          <w:sz w:val="18"/>
          <w:szCs w:val="18"/>
        </w:rPr>
        <w:t xml:space="preserve">Председатель Собрания Представителей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Pr="001D194F">
        <w:rPr>
          <w:rFonts w:ascii="Times New Roman" w:hAnsi="Times New Roman"/>
          <w:sz w:val="18"/>
          <w:szCs w:val="18"/>
        </w:rPr>
        <w:t>Л.Н. Ларюшина</w:t>
      </w:r>
    </w:p>
    <w:p w:rsidR="00024D50" w:rsidRDefault="00024D50" w:rsidP="00024D50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7225" cy="800100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D50" w:rsidRPr="00024D50" w:rsidRDefault="00024D50" w:rsidP="00024D50">
      <w:pPr>
        <w:pStyle w:val="Style1"/>
        <w:widowControl/>
        <w:spacing w:line="240" w:lineRule="auto"/>
        <w:rPr>
          <w:rStyle w:val="FontStyle14"/>
          <w:sz w:val="18"/>
          <w:szCs w:val="18"/>
        </w:rPr>
      </w:pPr>
      <w:r w:rsidRPr="00024D50">
        <w:rPr>
          <w:rStyle w:val="FontStyle14"/>
          <w:sz w:val="18"/>
          <w:szCs w:val="18"/>
        </w:rPr>
        <w:t>Собрание Представителей городского поселения Петра Дубрава муниципального района Волжский Самарской области</w:t>
      </w:r>
    </w:p>
    <w:p w:rsidR="00024D50" w:rsidRPr="00024D50" w:rsidRDefault="00024D50" w:rsidP="00024D50">
      <w:pPr>
        <w:pStyle w:val="Style2"/>
        <w:widowControl/>
        <w:spacing w:line="240" w:lineRule="auto"/>
        <w:jc w:val="center"/>
        <w:rPr>
          <w:rStyle w:val="FontStyle14"/>
          <w:b/>
          <w:sz w:val="18"/>
          <w:szCs w:val="18"/>
        </w:rPr>
      </w:pPr>
      <w:r w:rsidRPr="00024D50">
        <w:rPr>
          <w:rStyle w:val="FontStyle14"/>
          <w:sz w:val="18"/>
          <w:szCs w:val="18"/>
        </w:rPr>
        <w:t>Третьего созыва</w:t>
      </w:r>
    </w:p>
    <w:p w:rsidR="00024D50" w:rsidRPr="00024D50" w:rsidRDefault="00024D50" w:rsidP="00024D5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024D50" w:rsidRPr="00024D50" w:rsidRDefault="00024D50" w:rsidP="00024D50">
      <w:pPr>
        <w:spacing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024D50">
        <w:rPr>
          <w:rFonts w:ascii="Times New Roman" w:hAnsi="Times New Roman"/>
          <w:b/>
          <w:sz w:val="18"/>
          <w:szCs w:val="18"/>
        </w:rPr>
        <w:t>РЕШЕНИЕ</w:t>
      </w:r>
    </w:p>
    <w:p w:rsidR="00024D50" w:rsidRDefault="00024D50" w:rsidP="00024D50">
      <w:pPr>
        <w:spacing w:line="240" w:lineRule="auto"/>
        <w:outlineLvl w:val="0"/>
        <w:rPr>
          <w:rFonts w:ascii="Times New Roman" w:hAnsi="Times New Roman"/>
          <w:b/>
          <w:sz w:val="18"/>
          <w:szCs w:val="18"/>
        </w:rPr>
      </w:pPr>
      <w:r w:rsidRPr="00024D50">
        <w:rPr>
          <w:rFonts w:ascii="Times New Roman" w:hAnsi="Times New Roman"/>
          <w:b/>
          <w:sz w:val="18"/>
          <w:szCs w:val="18"/>
        </w:rPr>
        <w:t xml:space="preserve">№129                                                                  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</w:t>
      </w:r>
      <w:r w:rsidRPr="00024D50">
        <w:rPr>
          <w:rFonts w:ascii="Times New Roman" w:hAnsi="Times New Roman"/>
          <w:b/>
          <w:sz w:val="18"/>
          <w:szCs w:val="18"/>
        </w:rPr>
        <w:t>25.01.2019г.</w:t>
      </w:r>
    </w:p>
    <w:p w:rsidR="00024D50" w:rsidRPr="00024D50" w:rsidRDefault="00024D50" w:rsidP="00024D50">
      <w:pPr>
        <w:spacing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024D50">
        <w:rPr>
          <w:rFonts w:ascii="Times New Roman" w:hAnsi="Times New Roman"/>
          <w:b/>
          <w:sz w:val="18"/>
          <w:szCs w:val="18"/>
        </w:rPr>
        <w:t>О внесении изменений в Правила землепользования и застройки городского поселения Петра Дубрава муниципального района Волжский Самарской области</w:t>
      </w:r>
    </w:p>
    <w:p w:rsidR="00024D50" w:rsidRPr="00024D50" w:rsidRDefault="00024D50" w:rsidP="00024D50">
      <w:pPr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  <w:r w:rsidRPr="00024D50">
        <w:rPr>
          <w:rFonts w:ascii="Times New Roman" w:hAnsi="Times New Roman"/>
          <w:sz w:val="18"/>
          <w:szCs w:val="18"/>
        </w:rPr>
        <w:lastRenderedPageBreak/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Pr="00024D50">
        <w:rPr>
          <w:rFonts w:ascii="Times New Roman" w:hAnsi="Times New Roman"/>
          <w:bCs/>
          <w:sz w:val="18"/>
          <w:szCs w:val="18"/>
        </w:rPr>
        <w:t xml:space="preserve">городского поселения Петра Дубрава </w:t>
      </w:r>
      <w:r w:rsidRPr="00024D50">
        <w:rPr>
          <w:rFonts w:ascii="Times New Roman" w:hAnsi="Times New Roman"/>
          <w:sz w:val="18"/>
          <w:szCs w:val="18"/>
        </w:rPr>
        <w:t>муниципального района Волжский</w:t>
      </w:r>
      <w:r w:rsidRPr="00024D50" w:rsidDel="00D70CBE">
        <w:rPr>
          <w:rFonts w:ascii="Times New Roman" w:hAnsi="Times New Roman"/>
          <w:sz w:val="18"/>
          <w:szCs w:val="18"/>
        </w:rPr>
        <w:t xml:space="preserve"> </w:t>
      </w:r>
      <w:r w:rsidRPr="00024D50">
        <w:rPr>
          <w:rFonts w:ascii="Times New Roman" w:hAnsi="Times New Roman"/>
          <w:sz w:val="18"/>
          <w:szCs w:val="18"/>
        </w:rPr>
        <w:t xml:space="preserve">Самарской области от 11.01.2019 года, Собрание представителей </w:t>
      </w:r>
      <w:r w:rsidRPr="00024D50">
        <w:rPr>
          <w:rFonts w:ascii="Times New Roman" w:hAnsi="Times New Roman"/>
          <w:bCs/>
          <w:sz w:val="18"/>
          <w:szCs w:val="18"/>
        </w:rPr>
        <w:t xml:space="preserve">городского поселения Петра Дубрава </w:t>
      </w:r>
      <w:r w:rsidRPr="00024D50">
        <w:rPr>
          <w:rFonts w:ascii="Times New Roman" w:hAnsi="Times New Roman"/>
          <w:sz w:val="18"/>
          <w:szCs w:val="18"/>
        </w:rPr>
        <w:t>муниципального района Волжский Самарской области решило:</w:t>
      </w:r>
    </w:p>
    <w:p w:rsidR="00024D50" w:rsidRPr="00024D50" w:rsidRDefault="00024D50" w:rsidP="00024D50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24D50">
        <w:rPr>
          <w:rFonts w:ascii="Times New Roman" w:hAnsi="Times New Roman" w:cs="Times New Roman"/>
          <w:sz w:val="18"/>
          <w:szCs w:val="18"/>
        </w:rPr>
        <w:t xml:space="preserve">Внести следующие изменения в Правила землепользования и застройки </w:t>
      </w:r>
      <w:r w:rsidRPr="00024D50">
        <w:rPr>
          <w:rFonts w:ascii="Times New Roman" w:hAnsi="Times New Roman" w:cs="Times New Roman"/>
          <w:bCs/>
          <w:sz w:val="18"/>
          <w:szCs w:val="18"/>
        </w:rPr>
        <w:t xml:space="preserve">городского поселения Петра Дубрава </w:t>
      </w:r>
      <w:r w:rsidRPr="00024D50">
        <w:rPr>
          <w:rFonts w:ascii="Times New Roman" w:hAnsi="Times New Roman" w:cs="Times New Roman"/>
          <w:sz w:val="18"/>
          <w:szCs w:val="18"/>
        </w:rPr>
        <w:t>муниципального района Волжский</w:t>
      </w:r>
      <w:r w:rsidRPr="00024D50" w:rsidDel="00D70CBE">
        <w:rPr>
          <w:rFonts w:ascii="Times New Roman" w:hAnsi="Times New Roman" w:cs="Times New Roman"/>
          <w:sz w:val="18"/>
          <w:szCs w:val="18"/>
        </w:rPr>
        <w:t xml:space="preserve"> </w:t>
      </w:r>
      <w:r w:rsidRPr="00024D50">
        <w:rPr>
          <w:rFonts w:ascii="Times New Roman" w:hAnsi="Times New Roman" w:cs="Times New Roman"/>
          <w:sz w:val="18"/>
          <w:szCs w:val="18"/>
        </w:rPr>
        <w:t xml:space="preserve">Самарской области, утвержденные решением Собрания представителей </w:t>
      </w:r>
      <w:r w:rsidRPr="00024D50">
        <w:rPr>
          <w:rFonts w:ascii="Times New Roman" w:hAnsi="Times New Roman" w:cs="Times New Roman"/>
          <w:bCs/>
          <w:sz w:val="18"/>
          <w:szCs w:val="18"/>
        </w:rPr>
        <w:t xml:space="preserve">городского поселения Петра Дубрава </w:t>
      </w:r>
      <w:r w:rsidRPr="00024D50">
        <w:rPr>
          <w:rFonts w:ascii="Times New Roman" w:hAnsi="Times New Roman" w:cs="Times New Roman"/>
          <w:sz w:val="18"/>
          <w:szCs w:val="18"/>
        </w:rPr>
        <w:t>муниципального района Волжский Самарской области</w:t>
      </w:r>
      <w:r w:rsidRPr="00024D50">
        <w:rPr>
          <w:rFonts w:ascii="Times New Roman" w:hAnsi="Times New Roman" w:cs="Times New Roman"/>
          <w:bCs/>
          <w:sz w:val="18"/>
          <w:szCs w:val="18"/>
        </w:rPr>
        <w:t xml:space="preserve"> от 24.12.2013 № 122 (далее – Правила):</w:t>
      </w:r>
    </w:p>
    <w:p w:rsidR="00024D50" w:rsidRDefault="00024D50" w:rsidP="00024D50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18"/>
          <w:szCs w:val="18"/>
        </w:rPr>
      </w:pPr>
      <w:r w:rsidRPr="00024D50">
        <w:rPr>
          <w:rFonts w:ascii="Times New Roman" w:hAnsi="Times New Roman"/>
          <w:sz w:val="18"/>
          <w:szCs w:val="18"/>
        </w:rPr>
        <w:t>1.1 в ст.54 «Предельные размеры земельных участков и предельные параметры разрешенного строительства, реконструкции объектов   капитального строительства в жилых зонах и общественно-деловых зонах» п.33 читать в следующей редакции;</w:t>
      </w:r>
    </w:p>
    <w:p w:rsidR="00024D50" w:rsidRPr="00024D50" w:rsidRDefault="00024D50" w:rsidP="00024D50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18"/>
          <w:szCs w:val="18"/>
        </w:rPr>
      </w:pPr>
    </w:p>
    <w:tbl>
      <w:tblPr>
        <w:tblStyle w:val="ab"/>
        <w:tblW w:w="9923" w:type="dxa"/>
        <w:tblInd w:w="108" w:type="dxa"/>
        <w:tblLayout w:type="fixed"/>
        <w:tblLook w:val="04A0"/>
      </w:tblPr>
      <w:tblGrid>
        <w:gridCol w:w="584"/>
        <w:gridCol w:w="3102"/>
        <w:gridCol w:w="709"/>
        <w:gridCol w:w="708"/>
        <w:gridCol w:w="709"/>
        <w:gridCol w:w="425"/>
        <w:gridCol w:w="709"/>
        <w:gridCol w:w="709"/>
        <w:gridCol w:w="425"/>
        <w:gridCol w:w="425"/>
        <w:gridCol w:w="709"/>
        <w:gridCol w:w="709"/>
      </w:tblGrid>
      <w:tr w:rsidR="0041289B" w:rsidRPr="00024D50" w:rsidTr="0014710B">
        <w:trPr>
          <w:trHeight w:val="2357"/>
        </w:trPr>
        <w:tc>
          <w:tcPr>
            <w:tcW w:w="584" w:type="dxa"/>
          </w:tcPr>
          <w:p w:rsidR="00024D50" w:rsidRPr="00024D50" w:rsidRDefault="00024D50" w:rsidP="001471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4D50">
              <w:rPr>
                <w:rFonts w:ascii="Times New Roman" w:hAnsi="Times New Roman"/>
                <w:sz w:val="18"/>
                <w:szCs w:val="18"/>
              </w:rPr>
              <w:t>33.</w:t>
            </w:r>
          </w:p>
        </w:tc>
        <w:tc>
          <w:tcPr>
            <w:tcW w:w="3102" w:type="dxa"/>
          </w:tcPr>
          <w:p w:rsidR="00024D50" w:rsidRPr="00024D50" w:rsidRDefault="00024D50" w:rsidP="001471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24D50">
              <w:rPr>
                <w:rFonts w:ascii="Times New Roman" w:hAnsi="Times New Roman"/>
                <w:sz w:val="18"/>
                <w:szCs w:val="18"/>
                <w:lang w:val="ru-RU"/>
              </w:rPr>
              <w:t>Максимальная площадь застройки отдельно строящих зданий, строений нежилого назначением (за исключением объектов образования, здравоохранения и объектов физической культуры и спорта, хранение и стоянки транспортных средств), кв. м</w:t>
            </w:r>
          </w:p>
        </w:tc>
        <w:tc>
          <w:tcPr>
            <w:tcW w:w="709" w:type="dxa"/>
          </w:tcPr>
          <w:p w:rsidR="00024D50" w:rsidRPr="00024D50" w:rsidRDefault="00024D50" w:rsidP="001471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24D50" w:rsidRPr="00024D50" w:rsidRDefault="00024D50" w:rsidP="001471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24D50" w:rsidRPr="00024D50" w:rsidRDefault="00024D50" w:rsidP="001471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24D50" w:rsidRPr="00024D50" w:rsidRDefault="00024D50" w:rsidP="001471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24D50" w:rsidRPr="00024D50" w:rsidRDefault="00024D50" w:rsidP="001471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4D50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708" w:type="dxa"/>
          </w:tcPr>
          <w:p w:rsidR="00024D50" w:rsidRPr="00024D50" w:rsidRDefault="00024D50" w:rsidP="001471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024D50" w:rsidRPr="00024D50" w:rsidRDefault="00024D50" w:rsidP="001471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024D50" w:rsidRPr="00024D50" w:rsidRDefault="00024D50" w:rsidP="001471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024D50" w:rsidRPr="00024D50" w:rsidRDefault="00024D50" w:rsidP="001471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024D50" w:rsidRPr="00024D50" w:rsidRDefault="00024D50" w:rsidP="001471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4D50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709" w:type="dxa"/>
          </w:tcPr>
          <w:p w:rsidR="00024D50" w:rsidRPr="00024D50" w:rsidRDefault="00024D50" w:rsidP="001471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024D50" w:rsidRPr="00024D50" w:rsidRDefault="00024D50" w:rsidP="001471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024D50" w:rsidRPr="00024D50" w:rsidRDefault="00024D50" w:rsidP="001471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024D50" w:rsidRPr="00024D50" w:rsidRDefault="00024D50" w:rsidP="001471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024D50" w:rsidRPr="00024D50" w:rsidRDefault="00024D50" w:rsidP="001471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4D50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425" w:type="dxa"/>
          </w:tcPr>
          <w:p w:rsidR="00024D50" w:rsidRPr="00024D50" w:rsidRDefault="00024D50" w:rsidP="001471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024D50" w:rsidRPr="00024D50" w:rsidRDefault="00024D50" w:rsidP="001471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024D50" w:rsidRPr="00024D50" w:rsidRDefault="00024D50" w:rsidP="001471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024D50" w:rsidRPr="00024D50" w:rsidRDefault="00024D50" w:rsidP="001471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024D50" w:rsidRPr="00024D50" w:rsidRDefault="00024D50" w:rsidP="001471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4D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24D50" w:rsidRPr="00024D50" w:rsidRDefault="00024D50" w:rsidP="001471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024D50" w:rsidRPr="00024D50" w:rsidRDefault="00024D50" w:rsidP="001471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024D50" w:rsidRPr="00024D50" w:rsidRDefault="00024D50" w:rsidP="001471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024D50" w:rsidRPr="00024D50" w:rsidRDefault="00024D50" w:rsidP="001471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024D50" w:rsidRPr="00024D50" w:rsidRDefault="00024D50" w:rsidP="001471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4D50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709" w:type="dxa"/>
          </w:tcPr>
          <w:p w:rsidR="00024D50" w:rsidRPr="00024D50" w:rsidRDefault="00024D50" w:rsidP="001471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024D50" w:rsidRPr="00024D50" w:rsidRDefault="00024D50" w:rsidP="001471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024D50" w:rsidRPr="00024D50" w:rsidRDefault="00024D50" w:rsidP="001471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024D50" w:rsidRPr="00024D50" w:rsidRDefault="00024D50" w:rsidP="001471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024D50" w:rsidRPr="00024D50" w:rsidRDefault="00024D50" w:rsidP="001471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4D50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425" w:type="dxa"/>
          </w:tcPr>
          <w:p w:rsidR="00024D50" w:rsidRPr="00024D50" w:rsidRDefault="00024D50" w:rsidP="001471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024D50" w:rsidRPr="00024D50" w:rsidRDefault="00024D50" w:rsidP="001471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024D50" w:rsidRPr="00024D50" w:rsidRDefault="00024D50" w:rsidP="001471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024D50" w:rsidRPr="00024D50" w:rsidRDefault="00024D50" w:rsidP="001471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024D50" w:rsidRPr="00024D50" w:rsidRDefault="00024D50" w:rsidP="001471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4D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24D50" w:rsidRPr="00024D50" w:rsidRDefault="00024D50" w:rsidP="001471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024D50" w:rsidRPr="00024D50" w:rsidRDefault="00024D50" w:rsidP="001471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024D50" w:rsidRPr="00024D50" w:rsidRDefault="00024D50" w:rsidP="001471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024D50" w:rsidRPr="00024D50" w:rsidRDefault="00024D50" w:rsidP="001471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024D50" w:rsidRPr="00024D50" w:rsidRDefault="00024D50" w:rsidP="001471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4D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24D50" w:rsidRPr="00024D50" w:rsidRDefault="00024D50" w:rsidP="001471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024D50" w:rsidRPr="00024D50" w:rsidRDefault="00024D50" w:rsidP="001471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024D50" w:rsidRPr="00024D50" w:rsidRDefault="00024D50" w:rsidP="001471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024D50" w:rsidRPr="00024D50" w:rsidRDefault="00024D50" w:rsidP="001471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024D50" w:rsidRPr="00024D50" w:rsidRDefault="00024D50" w:rsidP="001471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4D50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709" w:type="dxa"/>
          </w:tcPr>
          <w:p w:rsidR="00024D50" w:rsidRPr="00024D50" w:rsidRDefault="00024D50" w:rsidP="001471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024D50" w:rsidRPr="00024D50" w:rsidRDefault="00024D50" w:rsidP="001471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024D50" w:rsidRPr="00024D50" w:rsidRDefault="00024D50" w:rsidP="001471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024D50" w:rsidRPr="00024D50" w:rsidRDefault="00024D50" w:rsidP="001471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024D50" w:rsidRPr="00024D50" w:rsidRDefault="00024D50" w:rsidP="001471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4D50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</w:tr>
    </w:tbl>
    <w:p w:rsidR="00024D50" w:rsidRPr="00024D50" w:rsidRDefault="00024D50" w:rsidP="0014710B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18"/>
          <w:szCs w:val="18"/>
        </w:rPr>
      </w:pPr>
    </w:p>
    <w:p w:rsidR="00024D50" w:rsidRPr="00024D50" w:rsidRDefault="00024D50" w:rsidP="00024D50">
      <w:pPr>
        <w:pStyle w:val="ad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18"/>
          <w:szCs w:val="18"/>
        </w:rPr>
      </w:pPr>
      <w:r w:rsidRPr="00024D50">
        <w:rPr>
          <w:rFonts w:ascii="Times New Roman" w:hAnsi="Times New Roman" w:cs="Times New Roman"/>
          <w:sz w:val="18"/>
          <w:szCs w:val="18"/>
        </w:rPr>
        <w:t>В ст.55 «Предельные размеры земельных участков и предельные параметры разрешенного строительства, реконструкции объектов   капитального строительства в производственных зонах, подзонах производственных зон и зонах   инженерной и транспортной инфраструктур» п п.1;2 читать в следующей редакции:</w:t>
      </w:r>
    </w:p>
    <w:p w:rsidR="00024D50" w:rsidRPr="00024D50" w:rsidRDefault="00024D50" w:rsidP="00024D50">
      <w:pPr>
        <w:pStyle w:val="ad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18"/>
          <w:szCs w:val="18"/>
        </w:rPr>
      </w:pPr>
    </w:p>
    <w:tbl>
      <w:tblPr>
        <w:tblStyle w:val="ab"/>
        <w:tblW w:w="9923" w:type="dxa"/>
        <w:tblInd w:w="108" w:type="dxa"/>
        <w:tblLook w:val="04A0"/>
      </w:tblPr>
      <w:tblGrid>
        <w:gridCol w:w="567"/>
        <w:gridCol w:w="2560"/>
        <w:gridCol w:w="720"/>
        <w:gridCol w:w="706"/>
        <w:gridCol w:w="732"/>
        <w:gridCol w:w="902"/>
        <w:gridCol w:w="900"/>
        <w:gridCol w:w="720"/>
        <w:gridCol w:w="720"/>
        <w:gridCol w:w="1396"/>
      </w:tblGrid>
      <w:tr w:rsidR="00024D50" w:rsidRPr="00024D50" w:rsidTr="0014710B">
        <w:trPr>
          <w:trHeight w:val="1066"/>
        </w:trPr>
        <w:tc>
          <w:tcPr>
            <w:tcW w:w="567" w:type="dxa"/>
          </w:tcPr>
          <w:p w:rsidR="00024D50" w:rsidRPr="00024D50" w:rsidRDefault="00024D50" w:rsidP="00024D5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024D50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024D50" w:rsidRPr="00024D50" w:rsidRDefault="00024D50" w:rsidP="00024D5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024D50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560" w:type="dxa"/>
          </w:tcPr>
          <w:p w:rsidR="00024D50" w:rsidRPr="00024D50" w:rsidRDefault="00024D50" w:rsidP="0002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024D50">
              <w:rPr>
                <w:rFonts w:ascii="Times New Roman" w:hAnsi="Times New Roman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6796" w:type="dxa"/>
            <w:gridSpan w:val="8"/>
          </w:tcPr>
          <w:p w:rsidR="00024D50" w:rsidRPr="00024D50" w:rsidRDefault="00024D50" w:rsidP="00024D50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outlineLvl w:val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24D5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Значение предельных размеров земельных участков 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024D50" w:rsidRPr="00024D50" w:rsidTr="0014710B">
        <w:trPr>
          <w:trHeight w:val="269"/>
        </w:trPr>
        <w:tc>
          <w:tcPr>
            <w:tcW w:w="567" w:type="dxa"/>
          </w:tcPr>
          <w:p w:rsidR="00024D50" w:rsidRPr="00024D50" w:rsidRDefault="00024D50" w:rsidP="00024D50">
            <w:pPr>
              <w:autoSpaceDE w:val="0"/>
              <w:autoSpaceDN w:val="0"/>
              <w:adjustRightInd w:val="0"/>
              <w:spacing w:after="0" w:line="240" w:lineRule="auto"/>
              <w:ind w:right="4675"/>
              <w:outlineLvl w:val="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60" w:type="dxa"/>
          </w:tcPr>
          <w:p w:rsidR="00024D50" w:rsidRPr="00024D50" w:rsidRDefault="00024D50" w:rsidP="00024D50">
            <w:pPr>
              <w:autoSpaceDE w:val="0"/>
              <w:autoSpaceDN w:val="0"/>
              <w:adjustRightInd w:val="0"/>
              <w:spacing w:after="0" w:line="240" w:lineRule="auto"/>
              <w:ind w:right="4675"/>
              <w:outlineLvl w:val="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</w:tcPr>
          <w:p w:rsidR="00024D50" w:rsidRPr="00024D50" w:rsidRDefault="00024D50" w:rsidP="00024D50">
            <w:pPr>
              <w:pStyle w:val="af9"/>
              <w:rPr>
                <w:rFonts w:ascii="Times New Roman" w:hAnsi="Times New Roman"/>
                <w:sz w:val="18"/>
                <w:szCs w:val="18"/>
              </w:rPr>
            </w:pPr>
            <w:r w:rsidRPr="00024D50">
              <w:rPr>
                <w:rFonts w:ascii="Times New Roman" w:hAnsi="Times New Roman"/>
                <w:sz w:val="18"/>
                <w:szCs w:val="18"/>
              </w:rPr>
              <w:t>П1</w:t>
            </w:r>
          </w:p>
        </w:tc>
        <w:tc>
          <w:tcPr>
            <w:tcW w:w="706" w:type="dxa"/>
          </w:tcPr>
          <w:p w:rsidR="00024D50" w:rsidRPr="00024D50" w:rsidRDefault="00024D50" w:rsidP="00024D50">
            <w:pPr>
              <w:pStyle w:val="af9"/>
              <w:rPr>
                <w:rFonts w:ascii="Times New Roman" w:hAnsi="Times New Roman"/>
                <w:sz w:val="18"/>
                <w:szCs w:val="18"/>
              </w:rPr>
            </w:pPr>
            <w:r w:rsidRPr="00024D50">
              <w:rPr>
                <w:rFonts w:ascii="Times New Roman" w:hAnsi="Times New Roman"/>
                <w:sz w:val="18"/>
                <w:szCs w:val="18"/>
              </w:rPr>
              <w:t>П1*</w:t>
            </w:r>
          </w:p>
        </w:tc>
        <w:tc>
          <w:tcPr>
            <w:tcW w:w="732" w:type="dxa"/>
          </w:tcPr>
          <w:p w:rsidR="00024D50" w:rsidRPr="00024D50" w:rsidRDefault="00024D50" w:rsidP="00024D50">
            <w:pPr>
              <w:pStyle w:val="af9"/>
              <w:rPr>
                <w:rFonts w:ascii="Times New Roman" w:hAnsi="Times New Roman"/>
                <w:sz w:val="18"/>
                <w:szCs w:val="18"/>
              </w:rPr>
            </w:pPr>
            <w:r w:rsidRPr="00024D50">
              <w:rPr>
                <w:rFonts w:ascii="Times New Roman" w:hAnsi="Times New Roman"/>
                <w:sz w:val="18"/>
                <w:szCs w:val="18"/>
              </w:rPr>
              <w:t xml:space="preserve">П2 </w:t>
            </w:r>
          </w:p>
        </w:tc>
        <w:tc>
          <w:tcPr>
            <w:tcW w:w="902" w:type="dxa"/>
          </w:tcPr>
          <w:p w:rsidR="00024D50" w:rsidRPr="00024D50" w:rsidRDefault="00024D50" w:rsidP="00024D50">
            <w:pPr>
              <w:pStyle w:val="af9"/>
              <w:rPr>
                <w:rFonts w:ascii="Times New Roman" w:hAnsi="Times New Roman"/>
                <w:sz w:val="18"/>
                <w:szCs w:val="18"/>
              </w:rPr>
            </w:pPr>
            <w:r w:rsidRPr="00024D50">
              <w:rPr>
                <w:rFonts w:ascii="Times New Roman" w:hAnsi="Times New Roman"/>
                <w:sz w:val="18"/>
                <w:szCs w:val="18"/>
              </w:rPr>
              <w:t>П2*</w:t>
            </w:r>
          </w:p>
        </w:tc>
        <w:tc>
          <w:tcPr>
            <w:tcW w:w="900" w:type="dxa"/>
          </w:tcPr>
          <w:p w:rsidR="00024D50" w:rsidRPr="00024D50" w:rsidRDefault="00024D50" w:rsidP="00024D50">
            <w:pPr>
              <w:pStyle w:val="af9"/>
              <w:rPr>
                <w:rFonts w:ascii="Times New Roman" w:hAnsi="Times New Roman"/>
                <w:sz w:val="18"/>
                <w:szCs w:val="18"/>
              </w:rPr>
            </w:pPr>
            <w:r w:rsidRPr="00024D50">
              <w:rPr>
                <w:rFonts w:ascii="Times New Roman" w:hAnsi="Times New Roman"/>
                <w:sz w:val="18"/>
                <w:szCs w:val="18"/>
              </w:rPr>
              <w:t>СЗ</w:t>
            </w:r>
          </w:p>
        </w:tc>
        <w:tc>
          <w:tcPr>
            <w:tcW w:w="720" w:type="dxa"/>
          </w:tcPr>
          <w:p w:rsidR="00024D50" w:rsidRPr="00024D50" w:rsidRDefault="00024D50" w:rsidP="00024D50">
            <w:pPr>
              <w:pStyle w:val="af9"/>
              <w:rPr>
                <w:rFonts w:ascii="Times New Roman" w:hAnsi="Times New Roman"/>
                <w:sz w:val="18"/>
                <w:szCs w:val="18"/>
              </w:rPr>
            </w:pPr>
            <w:r w:rsidRPr="00024D50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720" w:type="dxa"/>
          </w:tcPr>
          <w:p w:rsidR="00024D50" w:rsidRPr="00024D50" w:rsidRDefault="00024D50" w:rsidP="00024D50">
            <w:pPr>
              <w:pStyle w:val="af9"/>
              <w:rPr>
                <w:rFonts w:ascii="Times New Roman" w:hAnsi="Times New Roman"/>
                <w:sz w:val="18"/>
                <w:szCs w:val="18"/>
              </w:rPr>
            </w:pPr>
            <w:r w:rsidRPr="00024D50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1396" w:type="dxa"/>
          </w:tcPr>
          <w:p w:rsidR="00024D50" w:rsidRPr="00024D50" w:rsidRDefault="00024D50" w:rsidP="00024D50">
            <w:pPr>
              <w:pStyle w:val="af9"/>
              <w:rPr>
                <w:rFonts w:ascii="Times New Roman" w:hAnsi="Times New Roman"/>
                <w:sz w:val="18"/>
                <w:szCs w:val="18"/>
              </w:rPr>
            </w:pPr>
            <w:r w:rsidRPr="00024D50">
              <w:rPr>
                <w:rFonts w:ascii="Times New Roman" w:hAnsi="Times New Roman"/>
                <w:sz w:val="18"/>
                <w:szCs w:val="18"/>
              </w:rPr>
              <w:t>ИТ</w:t>
            </w:r>
          </w:p>
        </w:tc>
      </w:tr>
    </w:tbl>
    <w:p w:rsidR="00024D50" w:rsidRPr="00024D50" w:rsidRDefault="00024D50" w:rsidP="00024D50">
      <w:pPr>
        <w:pStyle w:val="af9"/>
        <w:rPr>
          <w:rFonts w:ascii="Times New Roman" w:hAnsi="Times New Roman"/>
          <w:b/>
          <w:sz w:val="18"/>
          <w:szCs w:val="18"/>
        </w:rPr>
      </w:pPr>
      <w:r w:rsidRPr="00024D50">
        <w:rPr>
          <w:rStyle w:val="affb"/>
          <w:rFonts w:ascii="Times New Roman" w:eastAsia="MS Mincho" w:hAnsi="Times New Roman" w:cs="Times New Roman"/>
          <w:sz w:val="18"/>
          <w:szCs w:val="18"/>
        </w:rPr>
        <w:t xml:space="preserve">      Предельные (минимальные и (или)максимальные)</w:t>
      </w:r>
      <w:r w:rsidRPr="00024D50">
        <w:rPr>
          <w:rFonts w:ascii="Times New Roman" w:hAnsi="Times New Roman"/>
          <w:b/>
          <w:sz w:val="18"/>
          <w:szCs w:val="18"/>
        </w:rPr>
        <w:t xml:space="preserve"> размеры земельных участков, в том числе их площадь</w:t>
      </w:r>
    </w:p>
    <w:tbl>
      <w:tblPr>
        <w:tblStyle w:val="ab"/>
        <w:tblW w:w="0" w:type="auto"/>
        <w:tblInd w:w="108" w:type="dxa"/>
        <w:tblLook w:val="04A0"/>
      </w:tblPr>
      <w:tblGrid>
        <w:gridCol w:w="567"/>
        <w:gridCol w:w="2560"/>
        <w:gridCol w:w="720"/>
        <w:gridCol w:w="720"/>
        <w:gridCol w:w="720"/>
        <w:gridCol w:w="900"/>
        <w:gridCol w:w="900"/>
        <w:gridCol w:w="720"/>
        <w:gridCol w:w="720"/>
        <w:gridCol w:w="1396"/>
      </w:tblGrid>
      <w:tr w:rsidR="00024D50" w:rsidRPr="00024D50" w:rsidTr="0014710B">
        <w:tc>
          <w:tcPr>
            <w:tcW w:w="567" w:type="dxa"/>
          </w:tcPr>
          <w:p w:rsidR="00024D50" w:rsidRPr="00024D50" w:rsidRDefault="00024D50" w:rsidP="00024D5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4D5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60" w:type="dxa"/>
          </w:tcPr>
          <w:p w:rsidR="00024D50" w:rsidRPr="00024D50" w:rsidRDefault="00024D50" w:rsidP="00024D5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24D5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Минимальная площадь земельного участка, кв.м </w:t>
            </w:r>
          </w:p>
        </w:tc>
        <w:tc>
          <w:tcPr>
            <w:tcW w:w="720" w:type="dxa"/>
          </w:tcPr>
          <w:p w:rsidR="00024D50" w:rsidRPr="00024D50" w:rsidRDefault="00024D50" w:rsidP="0002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24D50" w:rsidRPr="00024D50" w:rsidRDefault="00024D50" w:rsidP="0002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4D5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24D50" w:rsidRPr="00024D50" w:rsidRDefault="00024D50" w:rsidP="0002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024D50" w:rsidRPr="00024D50" w:rsidRDefault="00024D50" w:rsidP="0002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4D5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24D50" w:rsidRPr="00024D50" w:rsidRDefault="00024D50" w:rsidP="0002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024D50" w:rsidRPr="00024D50" w:rsidRDefault="00024D50" w:rsidP="0002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4D5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024D50" w:rsidRPr="00024D50" w:rsidRDefault="00024D50" w:rsidP="0002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024D50" w:rsidRPr="00024D50" w:rsidRDefault="00024D50" w:rsidP="0002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4D5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024D50" w:rsidRPr="00024D50" w:rsidRDefault="00024D50" w:rsidP="0002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024D50" w:rsidRPr="00024D50" w:rsidRDefault="00024D50" w:rsidP="0002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4D5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24D50" w:rsidRPr="00024D50" w:rsidRDefault="00024D50" w:rsidP="0002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024D50" w:rsidRPr="00024D50" w:rsidRDefault="00024D50" w:rsidP="0002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4D5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24D50" w:rsidRPr="00024D50" w:rsidRDefault="00024D50" w:rsidP="0002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024D50" w:rsidRPr="00024D50" w:rsidRDefault="00024D50" w:rsidP="0002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4D5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96" w:type="dxa"/>
          </w:tcPr>
          <w:p w:rsidR="00024D50" w:rsidRPr="00024D50" w:rsidRDefault="00024D50" w:rsidP="0002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024D50" w:rsidRPr="00024D50" w:rsidRDefault="00024D50" w:rsidP="0002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4D5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024D50" w:rsidRPr="00024D50" w:rsidTr="0014710B">
        <w:tc>
          <w:tcPr>
            <w:tcW w:w="567" w:type="dxa"/>
          </w:tcPr>
          <w:p w:rsidR="00024D50" w:rsidRPr="00024D50" w:rsidRDefault="00024D50" w:rsidP="00024D5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4D5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560" w:type="dxa"/>
          </w:tcPr>
          <w:p w:rsidR="00024D50" w:rsidRPr="00024D50" w:rsidRDefault="00024D50" w:rsidP="00024D5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24D50">
              <w:rPr>
                <w:rFonts w:ascii="Times New Roman" w:hAnsi="Times New Roman"/>
                <w:sz w:val="18"/>
                <w:szCs w:val="18"/>
                <w:lang w:val="ru-RU"/>
              </w:rPr>
              <w:t>Максимальная площадь земельного участка ,кв.м</w:t>
            </w:r>
          </w:p>
        </w:tc>
        <w:tc>
          <w:tcPr>
            <w:tcW w:w="720" w:type="dxa"/>
          </w:tcPr>
          <w:p w:rsidR="00024D50" w:rsidRPr="00024D50" w:rsidRDefault="00024D50" w:rsidP="0002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24D50" w:rsidRPr="00024D50" w:rsidRDefault="00024D50" w:rsidP="0002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4D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024D50" w:rsidRPr="00024D50" w:rsidRDefault="00024D50" w:rsidP="0002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024D50" w:rsidRPr="00024D50" w:rsidRDefault="00024D50" w:rsidP="0002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4D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024D50" w:rsidRPr="00024D50" w:rsidRDefault="00024D50" w:rsidP="0002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024D50" w:rsidRPr="00024D50" w:rsidRDefault="00024D50" w:rsidP="0002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4D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024D50" w:rsidRPr="00024D50" w:rsidRDefault="00024D50" w:rsidP="0002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024D50" w:rsidRPr="00024D50" w:rsidRDefault="00024D50" w:rsidP="0002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4D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024D50" w:rsidRPr="00024D50" w:rsidRDefault="00024D50" w:rsidP="0002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024D50" w:rsidRPr="00024D50" w:rsidRDefault="00024D50" w:rsidP="0002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4D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024D50" w:rsidRPr="00024D50" w:rsidRDefault="00024D50" w:rsidP="0002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024D50" w:rsidRPr="00024D50" w:rsidRDefault="00024D50" w:rsidP="0002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4D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024D50" w:rsidRPr="00024D50" w:rsidRDefault="00024D50" w:rsidP="0002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024D50" w:rsidRPr="00024D50" w:rsidRDefault="00024D50" w:rsidP="0002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4D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</w:tcPr>
          <w:p w:rsidR="00024D50" w:rsidRPr="00024D50" w:rsidRDefault="00024D50" w:rsidP="0002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024D50" w:rsidRPr="00024D50" w:rsidRDefault="00024D50" w:rsidP="00024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4D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024D50" w:rsidRPr="00024D50" w:rsidRDefault="00024D50" w:rsidP="00024D50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18"/>
          <w:szCs w:val="18"/>
        </w:rPr>
      </w:pPr>
    </w:p>
    <w:p w:rsidR="00024D50" w:rsidRDefault="00024D50" w:rsidP="007E6302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18"/>
          <w:szCs w:val="18"/>
          <w:u w:color="FFFFFF"/>
        </w:rPr>
      </w:pPr>
      <w:r w:rsidRPr="00024D50">
        <w:rPr>
          <w:rFonts w:ascii="Times New Roman" w:hAnsi="Times New Roman" w:cs="Times New Roman"/>
          <w:sz w:val="18"/>
          <w:szCs w:val="18"/>
          <w:u w:color="FFFFFF"/>
        </w:rPr>
        <w:t>Опубликовать настоящее решение в печатном средстве информации г.п. Петра Дубрава «Голос Дубравы» в течение десяти дней со дня принятия.</w:t>
      </w:r>
    </w:p>
    <w:p w:rsidR="007E6302" w:rsidRPr="00024D50" w:rsidRDefault="007E6302" w:rsidP="007E6302">
      <w:pPr>
        <w:pStyle w:val="ad"/>
        <w:autoSpaceDE w:val="0"/>
        <w:autoSpaceDN w:val="0"/>
        <w:adjustRightInd w:val="0"/>
        <w:spacing w:after="0" w:line="240" w:lineRule="auto"/>
        <w:ind w:left="372"/>
        <w:outlineLvl w:val="3"/>
        <w:rPr>
          <w:rFonts w:ascii="Times New Roman" w:hAnsi="Times New Roman" w:cs="Times New Roman"/>
          <w:sz w:val="18"/>
          <w:szCs w:val="18"/>
        </w:rPr>
      </w:pPr>
    </w:p>
    <w:p w:rsidR="00024D50" w:rsidRPr="00024D50" w:rsidRDefault="00024D50" w:rsidP="007E6302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18"/>
          <w:szCs w:val="18"/>
        </w:rPr>
      </w:pPr>
      <w:r w:rsidRPr="00024D50">
        <w:rPr>
          <w:rFonts w:ascii="Times New Roman" w:hAnsi="Times New Roman" w:cs="Times New Roman"/>
          <w:sz w:val="18"/>
          <w:szCs w:val="18"/>
          <w:u w:color="FFFFFF"/>
        </w:rPr>
        <w:t xml:space="preserve"> Настоящее решение вступает в силу со дня его официального опубликования.</w:t>
      </w:r>
    </w:p>
    <w:p w:rsidR="00024D50" w:rsidRPr="00024D50" w:rsidRDefault="00024D50" w:rsidP="00024D50">
      <w:pPr>
        <w:pStyle w:val="ad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24D50" w:rsidRDefault="00024D50" w:rsidP="00024D50">
      <w:pPr>
        <w:spacing w:line="240" w:lineRule="auto"/>
        <w:outlineLvl w:val="0"/>
        <w:rPr>
          <w:rFonts w:ascii="Times New Roman" w:hAnsi="Times New Roman"/>
          <w:sz w:val="18"/>
          <w:szCs w:val="18"/>
        </w:rPr>
      </w:pPr>
      <w:r w:rsidRPr="00024D50">
        <w:rPr>
          <w:rFonts w:ascii="Times New Roman" w:hAnsi="Times New Roman"/>
          <w:sz w:val="18"/>
          <w:szCs w:val="18"/>
        </w:rPr>
        <w:t xml:space="preserve">Глава городского поселения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</w:t>
      </w:r>
      <w:r w:rsidRPr="00024D50">
        <w:rPr>
          <w:rFonts w:ascii="Times New Roman" w:hAnsi="Times New Roman"/>
          <w:sz w:val="18"/>
          <w:szCs w:val="18"/>
        </w:rPr>
        <w:t xml:space="preserve"> В.А. Крашенинников</w:t>
      </w:r>
    </w:p>
    <w:p w:rsidR="00024D50" w:rsidRDefault="00024D50" w:rsidP="00024D50">
      <w:pPr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024D50">
        <w:rPr>
          <w:rFonts w:ascii="Times New Roman" w:hAnsi="Times New Roman"/>
          <w:sz w:val="18"/>
          <w:szCs w:val="18"/>
        </w:rPr>
        <w:t xml:space="preserve">Председатель </w:t>
      </w:r>
    </w:p>
    <w:p w:rsidR="00024D50" w:rsidRPr="00024D50" w:rsidRDefault="00024D50" w:rsidP="00024D50">
      <w:pPr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024D50">
        <w:rPr>
          <w:rFonts w:ascii="Times New Roman" w:hAnsi="Times New Roman"/>
          <w:sz w:val="18"/>
          <w:szCs w:val="18"/>
        </w:rPr>
        <w:t xml:space="preserve">Собрания  представителей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</w:t>
      </w:r>
      <w:r w:rsidRPr="00024D50">
        <w:rPr>
          <w:rFonts w:ascii="Times New Roman" w:hAnsi="Times New Roman"/>
          <w:sz w:val="18"/>
          <w:szCs w:val="18"/>
        </w:rPr>
        <w:t>Л.Н. Ларюшина</w:t>
      </w:r>
    </w:p>
    <w:p w:rsidR="00F64CD8" w:rsidRDefault="00F64CD8" w:rsidP="00024D50">
      <w:pPr>
        <w:spacing w:after="0"/>
      </w:pPr>
    </w:p>
    <w:p w:rsidR="008F2E4F" w:rsidRDefault="008F2E4F" w:rsidP="00E9098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F2E4F" w:rsidRDefault="008F2E4F" w:rsidP="00E9098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F2E4F" w:rsidRDefault="008F2E4F" w:rsidP="00E9098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74981" w:rsidRPr="00E90985" w:rsidRDefault="00E90985" w:rsidP="00E9098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90985">
        <w:rPr>
          <w:rFonts w:ascii="Times New Roman" w:hAnsi="Times New Roman"/>
          <w:sz w:val="18"/>
          <w:szCs w:val="18"/>
        </w:rPr>
        <w:t>ИНФОРМАЦИЯ</w:t>
      </w:r>
    </w:p>
    <w:p w:rsidR="00E90985" w:rsidRPr="00E90985" w:rsidRDefault="00E90985" w:rsidP="00E9098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90985" w:rsidRPr="00E90985" w:rsidRDefault="00E90985" w:rsidP="00E9098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E90985">
        <w:rPr>
          <w:rFonts w:ascii="Times New Roman" w:hAnsi="Times New Roman"/>
          <w:b/>
          <w:sz w:val="18"/>
          <w:szCs w:val="18"/>
        </w:rPr>
        <w:t>Фальшивые банкноты: как их распознать?</w:t>
      </w:r>
    </w:p>
    <w:p w:rsidR="00E90985" w:rsidRPr="00E90985" w:rsidRDefault="00E90985" w:rsidP="00E90985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E90985">
        <w:rPr>
          <w:rFonts w:ascii="Times New Roman" w:hAnsi="Times New Roman"/>
          <w:i/>
          <w:sz w:val="18"/>
          <w:szCs w:val="18"/>
        </w:rPr>
        <w:t>Управление экономической безопасности и противодействия коррупции областного разъясняет, как распознать фальшивые банкноты номиналом 2000 рублей.</w:t>
      </w:r>
    </w:p>
    <w:p w:rsidR="00E90985" w:rsidRPr="00E90985" w:rsidRDefault="00E90985" w:rsidP="00E9098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90985" w:rsidRPr="00E90985" w:rsidRDefault="00E90985" w:rsidP="00E9098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90985">
        <w:rPr>
          <w:rFonts w:ascii="Times New Roman" w:hAnsi="Times New Roman"/>
          <w:sz w:val="18"/>
          <w:szCs w:val="18"/>
        </w:rPr>
        <w:t>Управление экономической безопасности и противодействия коррупции областного главка информирует об основных признаках подлинности банкноты Банка России образца 2017 года номиналом 2000 рублей:</w:t>
      </w:r>
    </w:p>
    <w:p w:rsidR="00E90985" w:rsidRPr="00E90985" w:rsidRDefault="00E90985" w:rsidP="00E90985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</w:p>
    <w:p w:rsidR="00E90985" w:rsidRPr="00E90985" w:rsidRDefault="00E90985" w:rsidP="00E90985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E90985">
        <w:rPr>
          <w:rFonts w:ascii="Times New Roman" w:hAnsi="Times New Roman"/>
          <w:sz w:val="18"/>
          <w:szCs w:val="18"/>
        </w:rPr>
        <w:t>Управление экономической безопасности и противодействия коррупции областного главка информирует о том, что в настоящее время в обороте находится большое количество поддельных банкнот Банка России номиналом 1000 и 5000 рублей и участились факты обнаружения поддельных банкнот Банка России номиналом 2000 рублей на территории региона и других субъектов РФ.</w:t>
      </w:r>
    </w:p>
    <w:p w:rsidR="00E90985" w:rsidRPr="00E90985" w:rsidRDefault="00E90985" w:rsidP="00E90985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E90985">
        <w:rPr>
          <w:rFonts w:ascii="Times New Roman" w:hAnsi="Times New Roman"/>
          <w:sz w:val="18"/>
          <w:szCs w:val="18"/>
        </w:rPr>
        <w:t>Основные признаки подлинности банкноты Банка России образца 2017 года номиналом 2000 рублей:</w:t>
      </w:r>
    </w:p>
    <w:p w:rsidR="00E90985" w:rsidRPr="00E90985" w:rsidRDefault="00E90985" w:rsidP="00E90985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E90985">
        <w:rPr>
          <w:rFonts w:ascii="Times New Roman" w:hAnsi="Times New Roman"/>
          <w:sz w:val="18"/>
          <w:szCs w:val="18"/>
        </w:rPr>
        <w:lastRenderedPageBreak/>
        <w:t xml:space="preserve">1. </w:t>
      </w:r>
      <w:r w:rsidRPr="00E90985">
        <w:rPr>
          <w:rFonts w:ascii="Times New Roman" w:hAnsi="Times New Roman"/>
          <w:b/>
          <w:sz w:val="18"/>
          <w:szCs w:val="18"/>
        </w:rPr>
        <w:t>Признаки подлинности, контролируемые на просвет на лицевой стороне банкноты:</w:t>
      </w:r>
    </w:p>
    <w:p w:rsidR="00E90985" w:rsidRPr="00E90985" w:rsidRDefault="00E90985" w:rsidP="00E90985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E90985">
        <w:rPr>
          <w:rFonts w:ascii="Times New Roman" w:hAnsi="Times New Roman"/>
          <w:sz w:val="18"/>
          <w:szCs w:val="18"/>
        </w:rPr>
        <w:t>1.1.</w:t>
      </w:r>
      <w:r w:rsidRPr="00E90985">
        <w:rPr>
          <w:rFonts w:ascii="Times New Roman" w:hAnsi="Times New Roman"/>
          <w:b/>
          <w:sz w:val="18"/>
          <w:szCs w:val="18"/>
        </w:rPr>
        <w:t>Защитная нить</w:t>
      </w:r>
      <w:r w:rsidRPr="00E90985">
        <w:rPr>
          <w:rFonts w:ascii="Times New Roman" w:hAnsi="Times New Roman"/>
          <w:sz w:val="18"/>
          <w:szCs w:val="18"/>
        </w:rPr>
        <w:t>, при наблюдении на просвет, имеющая выходы на поверхность банкноты защитная нить, выглядит как темная полоса со светлыми повторяющимися надписями «ЦБ РФ», выполненными микродеметаллизацией;</w:t>
      </w:r>
    </w:p>
    <w:p w:rsidR="00E90985" w:rsidRPr="00E90985" w:rsidRDefault="00E90985" w:rsidP="00E90985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E90985">
        <w:rPr>
          <w:rFonts w:ascii="Times New Roman" w:hAnsi="Times New Roman"/>
          <w:sz w:val="18"/>
          <w:szCs w:val="18"/>
        </w:rPr>
        <w:t xml:space="preserve">1.2. </w:t>
      </w:r>
      <w:r w:rsidRPr="00E90985">
        <w:rPr>
          <w:rFonts w:ascii="Times New Roman" w:hAnsi="Times New Roman"/>
          <w:b/>
          <w:sz w:val="18"/>
          <w:szCs w:val="18"/>
        </w:rPr>
        <w:t>Многотоновый комбинированный водяной знак</w:t>
      </w:r>
      <w:r w:rsidRPr="00E90985">
        <w:rPr>
          <w:rFonts w:ascii="Times New Roman" w:hAnsi="Times New Roman"/>
          <w:sz w:val="18"/>
          <w:szCs w:val="18"/>
        </w:rPr>
        <w:t>, расположен на светлом поле в правой части банкноты, наблюдается на просвет. Многотоновый комбинированный водяной знак (мост на фоне солнца и число «2000») выполнен с плавными переходами от светлых участков к темным в сочетании с контрастными светлыми участками;</w:t>
      </w:r>
    </w:p>
    <w:p w:rsidR="00E90985" w:rsidRPr="00E90985" w:rsidRDefault="00E90985" w:rsidP="00E90985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E90985">
        <w:rPr>
          <w:rFonts w:ascii="Times New Roman" w:hAnsi="Times New Roman"/>
          <w:sz w:val="18"/>
          <w:szCs w:val="18"/>
        </w:rPr>
        <w:t xml:space="preserve">2. </w:t>
      </w:r>
      <w:r w:rsidRPr="00E90985">
        <w:rPr>
          <w:rFonts w:ascii="Times New Roman" w:hAnsi="Times New Roman"/>
          <w:b/>
          <w:sz w:val="18"/>
          <w:szCs w:val="18"/>
        </w:rPr>
        <w:t>Признаки подлинности, контролируемые при изменении угла зрения на лицевой стороне банкноты:</w:t>
      </w:r>
    </w:p>
    <w:p w:rsidR="00E90985" w:rsidRPr="00E90985" w:rsidRDefault="00E90985" w:rsidP="00E90985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E90985">
        <w:rPr>
          <w:rFonts w:ascii="Times New Roman" w:hAnsi="Times New Roman"/>
          <w:sz w:val="18"/>
          <w:szCs w:val="18"/>
        </w:rPr>
        <w:t xml:space="preserve">2.1. </w:t>
      </w:r>
      <w:r w:rsidRPr="00E90985">
        <w:rPr>
          <w:rFonts w:ascii="Times New Roman" w:hAnsi="Times New Roman"/>
          <w:b/>
          <w:sz w:val="18"/>
          <w:szCs w:val="18"/>
        </w:rPr>
        <w:t>Цветопеременный элемент (скрытые цифры)</w:t>
      </w:r>
      <w:r w:rsidRPr="00E90985">
        <w:rPr>
          <w:rFonts w:ascii="Times New Roman" w:hAnsi="Times New Roman"/>
          <w:sz w:val="18"/>
          <w:szCs w:val="18"/>
        </w:rPr>
        <w:t>, на однотонном поле, содержащем слово «РОССИЯ», при наблюдении под острым углом к поверхности банкноты появляется число «2000», каждая цифра которого имеет свою окраску. При повороте банкноты на 180 градусов (без изменения угла зрения) окраска каждой цифры меняется;</w:t>
      </w:r>
    </w:p>
    <w:p w:rsidR="00E90985" w:rsidRPr="00E90985" w:rsidRDefault="00E90985" w:rsidP="00E90985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E90985">
        <w:rPr>
          <w:rFonts w:ascii="Times New Roman" w:hAnsi="Times New Roman"/>
          <w:sz w:val="18"/>
          <w:szCs w:val="18"/>
        </w:rPr>
        <w:t xml:space="preserve">2.2. </w:t>
      </w:r>
      <w:r w:rsidRPr="00E90985">
        <w:rPr>
          <w:rFonts w:ascii="Times New Roman" w:hAnsi="Times New Roman"/>
          <w:b/>
          <w:sz w:val="18"/>
          <w:szCs w:val="18"/>
        </w:rPr>
        <w:t>Скрытое изображение символа рубля (КИПП-эффект)</w:t>
      </w:r>
      <w:r w:rsidRPr="00E90985">
        <w:rPr>
          <w:rFonts w:ascii="Times New Roman" w:hAnsi="Times New Roman"/>
          <w:sz w:val="18"/>
          <w:szCs w:val="18"/>
        </w:rPr>
        <w:t>, при рассматривании банкноты под острым углом виден символ рубля. В зависимости от расположения банкноты символ рубля выглядит светлым на темном фоне или темным на светлом фоне;</w:t>
      </w:r>
    </w:p>
    <w:p w:rsidR="00E90985" w:rsidRPr="00E90985" w:rsidRDefault="00E90985" w:rsidP="00E90985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E90985">
        <w:rPr>
          <w:rFonts w:ascii="Times New Roman" w:hAnsi="Times New Roman"/>
          <w:sz w:val="18"/>
          <w:szCs w:val="18"/>
        </w:rPr>
        <w:t xml:space="preserve">2.3. </w:t>
      </w:r>
      <w:r w:rsidRPr="00E90985">
        <w:rPr>
          <w:rFonts w:ascii="Times New Roman" w:hAnsi="Times New Roman"/>
          <w:b/>
          <w:sz w:val="18"/>
          <w:szCs w:val="18"/>
        </w:rPr>
        <w:t>Оптически-переменный элемент (подвижное кольцо)</w:t>
      </w:r>
      <w:r w:rsidRPr="00E90985">
        <w:rPr>
          <w:rFonts w:ascii="Times New Roman" w:hAnsi="Times New Roman"/>
          <w:sz w:val="18"/>
          <w:szCs w:val="18"/>
        </w:rPr>
        <w:t>, при покачивании банкноты на стилизованном изображении солнца наблюдается перемещающееся яркое блестящее кольцо;</w:t>
      </w:r>
    </w:p>
    <w:p w:rsidR="00E90985" w:rsidRPr="00E90985" w:rsidRDefault="00E90985" w:rsidP="00E90985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E90985">
        <w:rPr>
          <w:rFonts w:ascii="Times New Roman" w:hAnsi="Times New Roman"/>
          <w:sz w:val="18"/>
          <w:szCs w:val="18"/>
        </w:rPr>
        <w:t xml:space="preserve">2.4. </w:t>
      </w:r>
      <w:r w:rsidRPr="00E90985">
        <w:rPr>
          <w:rFonts w:ascii="Times New Roman" w:hAnsi="Times New Roman"/>
          <w:b/>
          <w:sz w:val="18"/>
          <w:szCs w:val="18"/>
        </w:rPr>
        <w:t>Защитная нить</w:t>
      </w:r>
      <w:r w:rsidRPr="00E90985">
        <w:rPr>
          <w:rFonts w:ascii="Times New Roman" w:hAnsi="Times New Roman"/>
          <w:sz w:val="18"/>
          <w:szCs w:val="18"/>
        </w:rPr>
        <w:t>, при покачивании банкноты от себя к себе на защитной нити в окне фигурной формы наблюдается движение цифр номинала вправо-влево друг относительно друга. Под острым углом наблюдения визуализируются повторяющиеся цветные изображения символа рубля на радужном фоне. 3</w:t>
      </w:r>
      <w:r w:rsidRPr="00E90985">
        <w:rPr>
          <w:rFonts w:ascii="Times New Roman" w:hAnsi="Times New Roman"/>
          <w:sz w:val="18"/>
          <w:szCs w:val="18"/>
          <w:lang w:val="en-US"/>
        </w:rPr>
        <w:t>D</w:t>
      </w:r>
      <w:r w:rsidRPr="00E90985">
        <w:rPr>
          <w:rFonts w:ascii="Times New Roman" w:hAnsi="Times New Roman"/>
          <w:sz w:val="18"/>
          <w:szCs w:val="18"/>
        </w:rPr>
        <w:t xml:space="preserve"> изображение символа рубля наблюдается постоянно между изображениями номинала;</w:t>
      </w:r>
    </w:p>
    <w:p w:rsidR="00E90985" w:rsidRPr="00E90985" w:rsidRDefault="00E90985" w:rsidP="00E90985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E90985">
        <w:rPr>
          <w:rFonts w:ascii="Times New Roman" w:hAnsi="Times New Roman"/>
          <w:sz w:val="18"/>
          <w:szCs w:val="18"/>
        </w:rPr>
        <w:t xml:space="preserve">3. </w:t>
      </w:r>
      <w:r w:rsidRPr="00E90985">
        <w:rPr>
          <w:rFonts w:ascii="Times New Roman" w:hAnsi="Times New Roman"/>
          <w:b/>
          <w:sz w:val="18"/>
          <w:szCs w:val="18"/>
        </w:rPr>
        <w:t>Признаки подлинности, контролируемые на ощупь (повышенный рельеф) на лицевой стороне банкноты:</w:t>
      </w:r>
      <w:r w:rsidRPr="00E90985">
        <w:rPr>
          <w:rFonts w:ascii="Times New Roman" w:hAnsi="Times New Roman"/>
          <w:sz w:val="18"/>
          <w:szCs w:val="18"/>
        </w:rPr>
        <w:t xml:space="preserve"> </w:t>
      </w:r>
    </w:p>
    <w:p w:rsidR="00E90985" w:rsidRPr="00E90985" w:rsidRDefault="00E90985" w:rsidP="00E90985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E90985">
        <w:rPr>
          <w:rFonts w:ascii="Times New Roman" w:hAnsi="Times New Roman"/>
          <w:sz w:val="18"/>
          <w:szCs w:val="18"/>
        </w:rPr>
        <w:t xml:space="preserve">3.1. </w:t>
      </w:r>
      <w:r w:rsidRPr="00E90985">
        <w:rPr>
          <w:rFonts w:ascii="Times New Roman" w:hAnsi="Times New Roman"/>
          <w:b/>
          <w:sz w:val="18"/>
          <w:szCs w:val="18"/>
        </w:rPr>
        <w:t>Штрихи по краям банкноты, надпись «БИЛЕТ БАНКА РОССИИ», цифровое обозначение номинала, надпись «ДВЕ ТЫСЯЧИ РУБЛЕЙ»</w:t>
      </w:r>
      <w:r w:rsidRPr="00E90985">
        <w:rPr>
          <w:rFonts w:ascii="Times New Roman" w:hAnsi="Times New Roman"/>
          <w:sz w:val="18"/>
          <w:szCs w:val="18"/>
        </w:rPr>
        <w:t>, обладают повышенным рельефом, воспринимаемым на ощупь.</w:t>
      </w:r>
    </w:p>
    <w:p w:rsidR="00E90985" w:rsidRPr="00E90985" w:rsidRDefault="00E90985" w:rsidP="00E90985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E90985">
        <w:rPr>
          <w:rFonts w:ascii="Times New Roman" w:hAnsi="Times New Roman"/>
          <w:sz w:val="18"/>
          <w:szCs w:val="18"/>
        </w:rPr>
        <w:t xml:space="preserve">В нижней правой части лицевой стороны банкноты расположен </w:t>
      </w:r>
      <w:r w:rsidRPr="00E90985">
        <w:rPr>
          <w:rFonts w:ascii="Times New Roman" w:hAnsi="Times New Roman"/>
          <w:sz w:val="18"/>
          <w:szCs w:val="18"/>
          <w:lang w:val="en-US"/>
        </w:rPr>
        <w:t>QR</w:t>
      </w:r>
      <w:r w:rsidRPr="00E90985">
        <w:rPr>
          <w:rFonts w:ascii="Times New Roman" w:hAnsi="Times New Roman"/>
          <w:sz w:val="18"/>
          <w:szCs w:val="18"/>
        </w:rPr>
        <w:t>-код, содержащий ссылку на страницу сайта Банка России с описанием защитных признаков банкноты.</w:t>
      </w:r>
    </w:p>
    <w:p w:rsidR="00E90985" w:rsidRPr="00E90985" w:rsidRDefault="00E90985" w:rsidP="00E90985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E90985">
        <w:rPr>
          <w:rFonts w:ascii="Times New Roman" w:hAnsi="Times New Roman"/>
          <w:sz w:val="18"/>
          <w:szCs w:val="18"/>
        </w:rPr>
        <w:t>Банкнота изготовлена на хлопковой бумаге белого цвета. В бумагу внедрены защитные волокна двух типов – цветные с чередующимися участками красного и синего цветов и волокна серого цвета.</w:t>
      </w:r>
    </w:p>
    <w:p w:rsidR="00E90985" w:rsidRPr="00E90985" w:rsidRDefault="00E90985" w:rsidP="00E90985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E90985">
        <w:rPr>
          <w:rFonts w:ascii="Times New Roman" w:hAnsi="Times New Roman"/>
          <w:sz w:val="18"/>
          <w:szCs w:val="18"/>
        </w:rPr>
        <w:t>Ныряющая голографическая защитная нить шириной 5 мм выходит на поверхность лицевой стороны банкноты в окнах фигурной формы.</w:t>
      </w:r>
    </w:p>
    <w:p w:rsidR="00E90985" w:rsidRPr="00E90985" w:rsidRDefault="00E90985" w:rsidP="00E90985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E90985">
        <w:rPr>
          <w:rFonts w:ascii="Times New Roman" w:hAnsi="Times New Roman"/>
          <w:sz w:val="18"/>
          <w:szCs w:val="18"/>
        </w:rPr>
        <w:t>Банкнота имеет два серийных номера, расположенных на оборотной стороне банкноты и имеющих двухбуквенное обозначение серии и девять цифр номера. Левый номер имеет читаемость по короткой стороне банкноты, правый – по длинной стороне.</w:t>
      </w:r>
    </w:p>
    <w:p w:rsidR="00E90985" w:rsidRPr="00E90985" w:rsidRDefault="00E90985" w:rsidP="00E90985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</w:p>
    <w:p w:rsidR="00E90985" w:rsidRPr="00E90985" w:rsidRDefault="00E90985" w:rsidP="00E90985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</w:p>
    <w:p w:rsidR="00E90985" w:rsidRDefault="00E90985" w:rsidP="00E9098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90985">
        <w:rPr>
          <w:rFonts w:ascii="Times New Roman" w:hAnsi="Times New Roman"/>
          <w:b/>
          <w:sz w:val="18"/>
          <w:szCs w:val="18"/>
        </w:rPr>
        <w:t>Полицейские обращаются к гражданам:</w:t>
      </w:r>
      <w:r w:rsidRPr="00E90985">
        <w:rPr>
          <w:rFonts w:ascii="Times New Roman" w:hAnsi="Times New Roman"/>
          <w:sz w:val="18"/>
          <w:szCs w:val="18"/>
        </w:rPr>
        <w:t xml:space="preserve"> если вы обнаружили у себя поддельную денежную купюру, либо денежную купюру, вызвавшую сомнение в подлинности - необходимо сразу же обратиться в полицию с указанной поддельной купюрой или в любое банковское учреждение. Постараться вспомнить и пояснить сотрудникам полиции, откуда у него появилась данная купюра. При обнаружении поддельной купюры не пытаться сбыть ее, так как в данном случае гражданин автоматически становится субъектом преступления (сбытчиком) и будет привлечен к уголовной ответственности по ст. 186 УК РФ (предусмотрено наказание в виде лишения свободы на срок до 15 лет).</w:t>
      </w:r>
    </w:p>
    <w:p w:rsidR="00E90985" w:rsidRDefault="00E90985" w:rsidP="00E909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2E4F" w:rsidRDefault="00ED649A" w:rsidP="00E909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75173" cy="4171950"/>
            <wp:effectExtent l="19050" t="0" r="0" b="0"/>
            <wp:docPr id="10" name="Рисунок 1" descr="C:\Users\USER\Desktop\ГАЗЕТА\2019 год\для газет информация\№2(115)\02. иллюстр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АЗЕТА\2019 год\для газет информация\№2(115)\02. иллюстрация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173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49A" w:rsidRDefault="00ED649A" w:rsidP="00E909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649A" w:rsidRDefault="00ED649A" w:rsidP="00E909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649A" w:rsidRDefault="00ED649A" w:rsidP="00ED64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3CB7">
        <w:rPr>
          <w:rFonts w:ascii="Times New Roman" w:hAnsi="Times New Roman"/>
          <w:b/>
          <w:sz w:val="24"/>
          <w:szCs w:val="24"/>
        </w:rPr>
        <w:t xml:space="preserve">Список наиболее распространенных вариантов </w:t>
      </w:r>
      <w:r>
        <w:rPr>
          <w:rFonts w:ascii="Times New Roman" w:hAnsi="Times New Roman"/>
          <w:b/>
          <w:sz w:val="24"/>
          <w:szCs w:val="24"/>
        </w:rPr>
        <w:t>серийных</w:t>
      </w:r>
      <w:r w:rsidRPr="00D23CB7">
        <w:rPr>
          <w:rFonts w:ascii="Times New Roman" w:hAnsi="Times New Roman"/>
          <w:b/>
          <w:sz w:val="24"/>
          <w:szCs w:val="24"/>
        </w:rPr>
        <w:t xml:space="preserve"> номеров </w:t>
      </w:r>
    </w:p>
    <w:p w:rsidR="00ED649A" w:rsidRPr="00D23CB7" w:rsidRDefault="00ED649A" w:rsidP="00ED64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3CB7">
        <w:rPr>
          <w:rFonts w:ascii="Times New Roman" w:hAnsi="Times New Roman"/>
          <w:b/>
          <w:sz w:val="24"/>
          <w:szCs w:val="24"/>
        </w:rPr>
        <w:t>поддельных денежных купюр, где * - любая цифра</w:t>
      </w:r>
    </w:p>
    <w:p w:rsidR="00ED649A" w:rsidRPr="004258B5" w:rsidRDefault="00ED649A" w:rsidP="00ED64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649A" w:rsidRDefault="00ED649A" w:rsidP="00ED649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napToGrid w:val="0"/>
          <w:u w:val="single"/>
          <w:lang w:eastAsia="ru-RU"/>
        </w:rPr>
        <w:t>НОМИНАЛОМ   2000</w:t>
      </w:r>
      <w:r w:rsidRPr="00505C8D">
        <w:rPr>
          <w:rFonts w:ascii="Times New Roman" w:eastAsia="Times New Roman" w:hAnsi="Times New Roman"/>
          <w:b/>
          <w:i/>
          <w:snapToGrid w:val="0"/>
          <w:u w:val="single"/>
          <w:lang w:eastAsia="ru-RU"/>
        </w:rPr>
        <w:t xml:space="preserve">  рублей:</w:t>
      </w:r>
    </w:p>
    <w:tbl>
      <w:tblPr>
        <w:tblW w:w="9072" w:type="dxa"/>
        <w:tblInd w:w="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1"/>
        <w:gridCol w:w="1512"/>
        <w:gridCol w:w="1512"/>
        <w:gridCol w:w="1512"/>
        <w:gridCol w:w="1512"/>
        <w:gridCol w:w="1513"/>
      </w:tblGrid>
      <w:tr w:rsidR="00ED649A" w:rsidRPr="001A7AD2" w:rsidTr="00D42553">
        <w:tc>
          <w:tcPr>
            <w:tcW w:w="1511" w:type="dxa"/>
            <w:shd w:val="clear" w:color="auto" w:fill="auto"/>
          </w:tcPr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АА 005558513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АА 009351698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АА 025436798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АА 029546688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АА 061323527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1A7AD2">
              <w:rPr>
                <w:rFonts w:ascii="Times New Roman" w:hAnsi="Times New Roman"/>
                <w:b/>
                <w:sz w:val="17"/>
                <w:szCs w:val="17"/>
              </w:rPr>
              <w:t>АА 061555440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napToGrid w:val="0"/>
                <w:u w:val="single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АА 081247204</w:t>
            </w:r>
          </w:p>
        </w:tc>
        <w:tc>
          <w:tcPr>
            <w:tcW w:w="1512" w:type="dxa"/>
            <w:shd w:val="clear" w:color="auto" w:fill="auto"/>
          </w:tcPr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АА 081443737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1A7AD2">
              <w:rPr>
                <w:rFonts w:ascii="Times New Roman" w:hAnsi="Times New Roman"/>
                <w:b/>
                <w:sz w:val="17"/>
                <w:szCs w:val="17"/>
              </w:rPr>
              <w:t>АА 082418106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1A7AD2">
              <w:rPr>
                <w:rFonts w:ascii="Times New Roman" w:hAnsi="Times New Roman"/>
                <w:b/>
                <w:sz w:val="17"/>
                <w:szCs w:val="17"/>
              </w:rPr>
              <w:t>АА 083135708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1A7AD2">
              <w:rPr>
                <w:rFonts w:ascii="Times New Roman" w:hAnsi="Times New Roman"/>
                <w:b/>
                <w:sz w:val="17"/>
                <w:szCs w:val="17"/>
              </w:rPr>
              <w:t>АА 084249508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АА 109539627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АА 121488346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1A7AD2">
              <w:rPr>
                <w:rFonts w:ascii="Times New Roman" w:hAnsi="Times New Roman"/>
                <w:b/>
                <w:sz w:val="17"/>
                <w:szCs w:val="17"/>
              </w:rPr>
              <w:t>АА 125281380</w:t>
            </w:r>
          </w:p>
          <w:p w:rsidR="00ED649A" w:rsidRPr="001A7AD2" w:rsidRDefault="00ED649A" w:rsidP="00D42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napToGrid w:val="0"/>
                <w:u w:val="single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1A7AD2">
              <w:rPr>
                <w:rFonts w:ascii="Times New Roman" w:hAnsi="Times New Roman"/>
                <w:b/>
                <w:sz w:val="17"/>
                <w:szCs w:val="17"/>
              </w:rPr>
              <w:t>АА 129454024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1A7AD2">
              <w:rPr>
                <w:rFonts w:ascii="Times New Roman" w:hAnsi="Times New Roman"/>
                <w:b/>
                <w:sz w:val="17"/>
                <w:szCs w:val="17"/>
              </w:rPr>
              <w:t>АА 204402210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АА 204958810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АА 211417875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1A7AD2">
              <w:rPr>
                <w:rFonts w:ascii="Times New Roman" w:hAnsi="Times New Roman"/>
                <w:b/>
                <w:sz w:val="17"/>
                <w:szCs w:val="17"/>
              </w:rPr>
              <w:t>АА 221414875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АА 246759469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АА 265761385</w:t>
            </w:r>
          </w:p>
          <w:p w:rsidR="00ED649A" w:rsidRPr="001A7AD2" w:rsidRDefault="00ED649A" w:rsidP="00D42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napToGrid w:val="0"/>
                <w:u w:val="single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1A7AD2">
              <w:rPr>
                <w:rFonts w:ascii="Times New Roman" w:hAnsi="Times New Roman"/>
                <w:b/>
                <w:sz w:val="17"/>
                <w:szCs w:val="17"/>
              </w:rPr>
              <w:t>АА 281758503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1A7AD2">
              <w:rPr>
                <w:rFonts w:ascii="Times New Roman" w:hAnsi="Times New Roman"/>
                <w:b/>
                <w:sz w:val="17"/>
                <w:szCs w:val="17"/>
              </w:rPr>
              <w:t>АА 285736473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1A7AD2">
              <w:rPr>
                <w:rFonts w:ascii="Times New Roman" w:hAnsi="Times New Roman"/>
                <w:b/>
                <w:sz w:val="17"/>
                <w:szCs w:val="17"/>
              </w:rPr>
              <w:t>АА 289847436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1A7AD2">
              <w:rPr>
                <w:rFonts w:ascii="Times New Roman" w:hAnsi="Times New Roman"/>
                <w:b/>
                <w:sz w:val="17"/>
                <w:szCs w:val="17"/>
              </w:rPr>
              <w:t>АА 301566899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1A7AD2">
              <w:rPr>
                <w:rFonts w:ascii="Times New Roman" w:hAnsi="Times New Roman"/>
                <w:b/>
                <w:sz w:val="17"/>
                <w:szCs w:val="17"/>
              </w:rPr>
              <w:t>АА 305852836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1A7AD2">
              <w:rPr>
                <w:rFonts w:ascii="Times New Roman" w:hAnsi="Times New Roman"/>
                <w:b/>
                <w:sz w:val="17"/>
                <w:szCs w:val="17"/>
              </w:rPr>
              <w:t>АА 309820059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АА 321565467</w:t>
            </w:r>
          </w:p>
          <w:p w:rsidR="00ED649A" w:rsidRPr="001A7AD2" w:rsidRDefault="00ED649A" w:rsidP="00D42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napToGrid w:val="0"/>
                <w:u w:val="single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АА 323624173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АА 323847575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АА 325847571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АА 34022****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АА 361655578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АА 385847536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1A7AD2">
              <w:rPr>
                <w:rFonts w:ascii="Times New Roman" w:hAnsi="Times New Roman"/>
                <w:b/>
                <w:sz w:val="17"/>
                <w:szCs w:val="17"/>
              </w:rPr>
              <w:t>АА 403966839</w:t>
            </w:r>
          </w:p>
          <w:p w:rsidR="00ED649A" w:rsidRPr="001A7AD2" w:rsidRDefault="00ED649A" w:rsidP="00D42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napToGrid w:val="0"/>
                <w:u w:val="single"/>
                <w:lang w:eastAsia="ru-RU"/>
              </w:rPr>
            </w:pPr>
          </w:p>
        </w:tc>
        <w:tc>
          <w:tcPr>
            <w:tcW w:w="1513" w:type="dxa"/>
            <w:shd w:val="clear" w:color="auto" w:fill="auto"/>
          </w:tcPr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1A7AD2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АА 442911129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napToGrid w:val="0"/>
                <w:u w:val="single"/>
                <w:lang w:eastAsia="ru-RU"/>
              </w:rPr>
            </w:pPr>
            <w:r w:rsidRPr="001A7AD2">
              <w:rPr>
                <w:rFonts w:ascii="Times New Roman" w:hAnsi="Times New Roman"/>
                <w:b/>
                <w:sz w:val="17"/>
                <w:szCs w:val="17"/>
              </w:rPr>
              <w:t>АА 561190910</w:t>
            </w:r>
          </w:p>
        </w:tc>
      </w:tr>
    </w:tbl>
    <w:p w:rsidR="00ED649A" w:rsidRDefault="00ED649A" w:rsidP="00E909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649A" w:rsidRDefault="00ED649A" w:rsidP="00ED649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u w:val="single"/>
          <w:lang w:eastAsia="ru-RU"/>
        </w:rPr>
      </w:pPr>
      <w:r w:rsidRPr="00505C8D">
        <w:rPr>
          <w:rFonts w:ascii="Times New Roman" w:eastAsia="Times New Roman" w:hAnsi="Times New Roman"/>
          <w:b/>
          <w:i/>
          <w:snapToGrid w:val="0"/>
          <w:u w:val="single"/>
          <w:lang w:eastAsia="ru-RU"/>
        </w:rPr>
        <w:t>НОМИНАЛОМ 1000 рублей:</w:t>
      </w:r>
    </w:p>
    <w:tbl>
      <w:tblPr>
        <w:tblW w:w="9072" w:type="dxa"/>
        <w:tblInd w:w="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1"/>
        <w:gridCol w:w="1512"/>
        <w:gridCol w:w="1512"/>
        <w:gridCol w:w="1512"/>
        <w:gridCol w:w="1512"/>
        <w:gridCol w:w="1513"/>
      </w:tblGrid>
      <w:tr w:rsidR="00ED649A" w:rsidRPr="001A7AD2" w:rsidTr="00D42553">
        <w:tc>
          <w:tcPr>
            <w:tcW w:w="1511" w:type="dxa"/>
            <w:shd w:val="clear" w:color="auto" w:fill="auto"/>
          </w:tcPr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аи 53*****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аи 58*****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аи 6454153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аЛ 12257**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аЛ 21501**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аЛ 24201**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аЛ 64*****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аЛ 70284**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аЛ 97*****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аМ 24*****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аЬ 9663824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ая 5811***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бв 5490***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бк 57*****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бо 33481**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Вб 15397**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Вб 50425**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Вб 78*****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napToGrid w:val="0"/>
                <w:u w:val="single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 4456***</w:t>
            </w:r>
          </w:p>
        </w:tc>
        <w:tc>
          <w:tcPr>
            <w:tcW w:w="1512" w:type="dxa"/>
            <w:shd w:val="clear" w:color="auto" w:fill="auto"/>
          </w:tcPr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вя 4756***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гб 60153**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Ге 17013**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гн 71395**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гс 453*****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гТ 37*****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Еб 17805**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Еб 38367**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Еб 54763**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Еб 57083**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ек 27443** 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Ех 14713**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Ех 47347**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Ех 57083**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Ех 87271**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Ех 93495**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Зк 3117***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зэ 7634***</w:t>
            </w:r>
          </w:p>
          <w:p w:rsidR="00ED649A" w:rsidRPr="001A7AD2" w:rsidRDefault="00ED649A" w:rsidP="00D42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napToGrid w:val="0"/>
                <w:u w:val="single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Зя 14*****</w:t>
            </w:r>
          </w:p>
        </w:tc>
        <w:tc>
          <w:tcPr>
            <w:tcW w:w="1512" w:type="dxa"/>
            <w:shd w:val="clear" w:color="auto" w:fill="auto"/>
          </w:tcPr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Зя 21*****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Зя 25*****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Зя 32*****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Зя 33*****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зя 34*****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Зя 38*****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Зя 41*****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Зя 48*****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Зя 92*****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иМ 8875743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иП 24*****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ип 6239***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 53393**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 3278453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 82745**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кс 5039***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кс 5139***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 2102***</w:t>
            </w:r>
          </w:p>
          <w:p w:rsidR="00ED649A" w:rsidRPr="001A7AD2" w:rsidRDefault="00ED649A" w:rsidP="00D42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napToGrid w:val="0"/>
                <w:u w:val="single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лп 6039***</w:t>
            </w:r>
          </w:p>
        </w:tc>
        <w:tc>
          <w:tcPr>
            <w:tcW w:w="1512" w:type="dxa"/>
            <w:shd w:val="clear" w:color="auto" w:fill="auto"/>
          </w:tcPr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ЛП 61*****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 5144***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Нэ 64753**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оз 3887***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ок 8764531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оМ 91*****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оН 37*****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оН 58*****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оН 6493***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оН 73995**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оН 97*****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 91*****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 445****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 10271**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 3134153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Сх 14784**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Сх 18714**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Сх 42496**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Сх 62028**</w:t>
            </w:r>
          </w:p>
          <w:p w:rsidR="00ED649A" w:rsidRPr="001A7AD2" w:rsidRDefault="00ED649A" w:rsidP="00D42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napToGrid w:val="0"/>
                <w:u w:val="single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Сх 97906**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ся 4198778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ся 6981627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тб 69024**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тЛ 57*****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тМ 10*****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тМ 13*****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тМ 64*****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тМ 76*****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тН 33*****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тН 42*****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тН 57*****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тП 21375**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тП 62*****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тП 72*****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Тс 5776258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ТТ 2278258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хЕ 147****</w:t>
            </w:r>
          </w:p>
          <w:p w:rsidR="00ED649A" w:rsidRPr="001A7AD2" w:rsidRDefault="00ED649A" w:rsidP="00D42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napToGrid w:val="0"/>
                <w:u w:val="single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хЕ 3266***</w:t>
            </w:r>
          </w:p>
        </w:tc>
        <w:tc>
          <w:tcPr>
            <w:tcW w:w="1513" w:type="dxa"/>
            <w:shd w:val="clear" w:color="auto" w:fill="auto"/>
          </w:tcPr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хЕ 53712**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хЕ 72968**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хЕ 81*****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хН 81*****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ча 24917**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ьБ 7765437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ьМ 32224**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ьМ 34374**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ьМ 72184**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ьН 37*****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ьП 38514**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ьП 39498**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ьП 58*****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ьП 63971**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ьП 64931**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ьП 76462**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ьП 82562**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ьП 97462**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napToGrid w:val="0"/>
                <w:u w:val="single"/>
                <w:lang w:eastAsia="ru-RU"/>
              </w:rPr>
            </w:pPr>
            <w:r w:rsidRPr="001A7AD2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эб 2039***</w:t>
            </w:r>
          </w:p>
        </w:tc>
      </w:tr>
    </w:tbl>
    <w:p w:rsidR="00ED649A" w:rsidRDefault="00ED649A" w:rsidP="008F2E4F">
      <w:pPr>
        <w:spacing w:after="0" w:line="240" w:lineRule="auto"/>
        <w:rPr>
          <w:rFonts w:ascii="Times New Roman" w:eastAsia="Times New Roman" w:hAnsi="Times New Roman"/>
          <w:b/>
          <w:i/>
          <w:snapToGrid w:val="0"/>
          <w:sz w:val="18"/>
          <w:szCs w:val="18"/>
          <w:u w:val="single"/>
          <w:lang w:eastAsia="ru-RU"/>
        </w:rPr>
      </w:pPr>
    </w:p>
    <w:p w:rsidR="00ED649A" w:rsidRDefault="00ED649A" w:rsidP="00ED649A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u w:val="single"/>
        </w:rPr>
      </w:pPr>
      <w:r w:rsidRPr="00505C8D">
        <w:rPr>
          <w:rFonts w:ascii="Times New Roman" w:hAnsi="Times New Roman"/>
          <w:b/>
          <w:i/>
          <w:snapToGrid w:val="0"/>
          <w:u w:val="single"/>
        </w:rPr>
        <w:t>НОМИНАЛОМ 5000 рублей:</w:t>
      </w:r>
    </w:p>
    <w:tbl>
      <w:tblPr>
        <w:tblW w:w="9072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1"/>
        <w:gridCol w:w="1512"/>
        <w:gridCol w:w="1512"/>
        <w:gridCol w:w="1512"/>
        <w:gridCol w:w="1512"/>
        <w:gridCol w:w="1513"/>
      </w:tblGrid>
      <w:tr w:rsidR="00ED649A" w:rsidRPr="001A7AD2" w:rsidTr="00ED649A">
        <w:tc>
          <w:tcPr>
            <w:tcW w:w="1511" w:type="dxa"/>
            <w:shd w:val="clear" w:color="auto" w:fill="auto"/>
          </w:tcPr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аб**245**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аб **543**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аб 13625**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аб 16543**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аб 17583**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аб 25068**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аб 26356**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аб 26384**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аб 28625**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аб 35068**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аб 36245**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аб 36457**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аб 37046**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аб 37243**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аб 39765**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аб 39781**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аб 40385**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аб 47246**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аб 51903**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аб 57935**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аб 62725**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аб 64119**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аб 71453**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аб 71481**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аб 73584**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аб 83352**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аб 83752**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аб 95152**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ав 21496**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>ав 26356**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ав 26384**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ав 29048**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ав 36457**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ав 38747**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ав 39765**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ав 39781**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ав 40385**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ав 47747**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ав 47847**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ав 48251**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ав 51903**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ав 53752**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ав 53847**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ав 56384**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ав 56747**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ав 58747**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ав 58847**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ав 59747**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ав 59769**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ав 64119**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ав 67847**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u w:val="single"/>
              </w:rPr>
            </w:pPr>
          </w:p>
        </w:tc>
        <w:tc>
          <w:tcPr>
            <w:tcW w:w="1512" w:type="dxa"/>
            <w:shd w:val="clear" w:color="auto" w:fill="auto"/>
          </w:tcPr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>ав 68747**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ав 69747**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ав 71453**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ав 71481**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ав 73584**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ав 83752**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ав 92048**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ав 95152**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ав 98747**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ав 98847**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аг 27990**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ак **046**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ак **068**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ак **245**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ак **543**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ак 13625**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ак 23657**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ак 24357**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ак 25168**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ак 27543**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ак 33915**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ак 33975**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ак 37243**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ак 38625**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ак 42725**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ак 73935**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ам 10637**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ам 13246**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ам 17356**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>ам 19728**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ам 20315**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ам 21086**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ам 24183**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ам 24214**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ам 25937**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ам 25967**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ам 26534**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ам 31024**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ам 39231**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ам 39765**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ам 43605**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ам 47847**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ам 48231**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ам 49603**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ам 50273**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ам 51327**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ам 58467**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ам 6154***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ам 62081**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ам 73524**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ам 74032**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u w:val="single"/>
              </w:rPr>
            </w:pPr>
          </w:p>
        </w:tc>
        <w:tc>
          <w:tcPr>
            <w:tcW w:w="1512" w:type="dxa"/>
            <w:shd w:val="clear" w:color="auto" w:fill="auto"/>
          </w:tcPr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>ам 74443**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ам 78936**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ас ***4351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ба **046**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ба **068**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ба **245**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ба **246**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ба **543**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ба 13780**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ба 24357**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ба 26356**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ба 26384**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ба 36457**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ба 38625**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ба 38747**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ба 39765**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ба 38769**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ба 39781**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ба 40385**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ба 47747**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ба 47847**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ба 51903**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ба 52783**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ба 53847**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ба 56747**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ба 58747**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ба 58769**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ба 58847**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ба 59747**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>ба 59769**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ба 64119**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ба 67847**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ба 68747**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ба 69747**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ба 69769**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ба 71453**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ба 71481**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ба 73584**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ба 83752**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ба 95152**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ба 98747**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ба 98847**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бв 21086**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бв 38747**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бв 38847**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бв 47747**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бв 47847**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бв 53847**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бв 56747**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бв 58747**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u w:val="single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бв 58847**</w:t>
            </w:r>
          </w:p>
        </w:tc>
        <w:tc>
          <w:tcPr>
            <w:tcW w:w="1512" w:type="dxa"/>
            <w:shd w:val="clear" w:color="auto" w:fill="auto"/>
          </w:tcPr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>бв 59747**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бв 67847**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бв 68747**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бв 69747**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бв 98747**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бв 98847**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бм 10637**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бм 13246**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бм 19728**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бм 20315**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бм 21086**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бм 21087**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бм 24183**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бм 25937**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бм 26534**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бм 31024**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бм 39231**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бм 39765**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бм 43605**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бм 48231**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бм 49603**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бм 50273**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бм 51327**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бм 73524**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бм 74032**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бм 74443**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бм 78936**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бт 26435**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бт 37548**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>бт 67546**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бх 2742***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ва 26356**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ва 26384**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ва 36457**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ва 39765**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ва 39781**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ва 40385**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ва 51903**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ва 64119**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ва 71453**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ва 71481**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ва 73584**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ва 83752**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ва 95152**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вб 73596**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ви 77495**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вм 30847**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вм 38747**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вм 38847**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вм 47847**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вм 49258**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u w:val="single"/>
              </w:rPr>
            </w:pPr>
          </w:p>
        </w:tc>
        <w:tc>
          <w:tcPr>
            <w:tcW w:w="1512" w:type="dxa"/>
            <w:shd w:val="clear" w:color="auto" w:fill="auto"/>
          </w:tcPr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>вм 50847**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вм 58847**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вм 89254**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вс 35682**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вс 59346**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вс 76893**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вч 77495**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вя 47567**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вя 75495**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вя 87567**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ги 315****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гм 31414**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гс 8225***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гэ 58390**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еа 53600**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ек 27443**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ем 53601**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ес 43703**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еэ 82284**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зб 5393***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ил 4370***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ка**068**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ка **543**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ка **245**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ка 13625**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ка 17583**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ка 24357**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ка 36058**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ка 37046**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>ка 37243**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ка 42725**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ка 52725**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кк ***4351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ла 56141**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ма 10637**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ма 13246**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ма 17356**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ма 19728**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ма 20315**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ма 21086**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ма 24183**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ма 25937**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ма 26534**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ма 31024**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ма 37465**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ма 39231**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ма 39765**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ма 43605**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ма 48231**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ма 49603**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ма 50273**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u w:val="single"/>
              </w:rPr>
            </w:pPr>
          </w:p>
        </w:tc>
        <w:tc>
          <w:tcPr>
            <w:tcW w:w="1513" w:type="dxa"/>
            <w:shd w:val="clear" w:color="auto" w:fill="auto"/>
          </w:tcPr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>ма 51327**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ма 56747**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ма 58467**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ма 6154***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ма 620****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ма 73524**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ма 74032**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ма 74443**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ма 78936**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ма 79443**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ма 79483**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ма 80587**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ма 96245**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мб 10637**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мб 13246**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мб 19728**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мб 20315**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мб 21086**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мб 24183**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мб 25937**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мб 26534**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мб 31024**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мб 39231**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мб 39765**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мб 43605**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мб 48231**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мб 49603**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мб 50273**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мб 51327**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>мб 62081**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мб 73524**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мб 74032**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мб 74443**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мб 78936**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мв 24010**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мв 43962**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мв 48251**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мв 89362**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ме 53600**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мх 43962**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мх 48251**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мх 89362**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са 25682**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са 35682**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са 59346**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са 76893**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св 98534**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хб 26435**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хб 37548**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хб 67546**</w:t>
            </w:r>
          </w:p>
          <w:p w:rsidR="00ED649A" w:rsidRPr="001A7AD2" w:rsidRDefault="00ED649A" w:rsidP="00D42553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u w:val="single"/>
              </w:rPr>
            </w:pPr>
            <w:r w:rsidRPr="001A7AD2">
              <w:rPr>
                <w:rFonts w:ascii="Times New Roman" w:hAnsi="Times New Roman"/>
                <w:b/>
                <w:sz w:val="19"/>
                <w:szCs w:val="19"/>
              </w:rPr>
              <w:t>хм 48251**</w:t>
            </w:r>
          </w:p>
        </w:tc>
      </w:tr>
    </w:tbl>
    <w:p w:rsidR="00E90985" w:rsidRPr="00E90985" w:rsidRDefault="00FA168C" w:rsidP="008F2E4F">
      <w:pPr>
        <w:spacing w:after="0" w:line="240" w:lineRule="auto"/>
        <w:rPr>
          <w:rFonts w:ascii="Times New Roman" w:hAnsi="Times New Roman"/>
          <w:b/>
          <w:i/>
          <w:snapToGrid w:val="0"/>
          <w:sz w:val="18"/>
          <w:szCs w:val="18"/>
          <w:u w:val="single"/>
        </w:rPr>
      </w:pPr>
      <w:r>
        <w:rPr>
          <w:rFonts w:ascii="Times New Roman" w:eastAsia="Times New Roman" w:hAnsi="Times New Roman"/>
          <w:b/>
          <w:i/>
          <w:snapToGrid w:val="0"/>
          <w:sz w:val="18"/>
          <w:szCs w:val="18"/>
          <w:u w:val="single"/>
          <w:lang w:eastAsia="ru-RU"/>
        </w:rPr>
        <w:lastRenderedPageBreak/>
        <w:br/>
      </w:r>
    </w:p>
    <w:p w:rsidR="00E90985" w:rsidRDefault="00E90985" w:rsidP="00E90985">
      <w:pPr>
        <w:spacing w:after="0" w:line="240" w:lineRule="auto"/>
        <w:rPr>
          <w:rFonts w:ascii="Times New Roman" w:hAnsi="Times New Roman"/>
          <w:b/>
          <w:i/>
          <w:snapToGrid w:val="0"/>
          <w:u w:val="single"/>
        </w:rPr>
      </w:pPr>
    </w:p>
    <w:p w:rsidR="00E90985" w:rsidRDefault="00E90985" w:rsidP="00E90985">
      <w:pPr>
        <w:spacing w:after="0" w:line="240" w:lineRule="auto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E90985" w:rsidRPr="00E90985" w:rsidRDefault="00E90985" w:rsidP="00E90985">
      <w:pPr>
        <w:spacing w:after="0" w:line="240" w:lineRule="auto"/>
        <w:ind w:left="-180"/>
        <w:jc w:val="center"/>
        <w:rPr>
          <w:rFonts w:ascii="Times New Roman" w:eastAsia="Times New Roman" w:hAnsi="Times New Roman"/>
          <w:b/>
          <w:i/>
          <w:color w:val="000000"/>
          <w:sz w:val="18"/>
          <w:szCs w:val="18"/>
          <w:u w:val="single"/>
          <w:lang w:eastAsia="ru-RU"/>
        </w:rPr>
      </w:pPr>
      <w:r w:rsidRPr="00E90985">
        <w:rPr>
          <w:rFonts w:ascii="Times New Roman" w:eastAsia="Times New Roman" w:hAnsi="Times New Roman"/>
          <w:b/>
          <w:i/>
          <w:color w:val="000000"/>
          <w:sz w:val="18"/>
          <w:szCs w:val="18"/>
          <w:u w:val="single"/>
          <w:lang w:eastAsia="ru-RU"/>
        </w:rPr>
        <w:t>ПАМЯТКА</w:t>
      </w:r>
    </w:p>
    <w:p w:rsidR="00E90985" w:rsidRPr="00E90985" w:rsidRDefault="00E90985" w:rsidP="00E90985">
      <w:pPr>
        <w:spacing w:after="0" w:line="240" w:lineRule="auto"/>
        <w:ind w:left="-709"/>
        <w:jc w:val="center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  <w:r w:rsidRPr="00E90985">
        <w:rPr>
          <w:rFonts w:ascii="Times New Roman" w:eastAsia="Times New Roman" w:hAnsi="Times New Roman"/>
          <w:b/>
          <w:i/>
          <w:color w:val="000000"/>
          <w:sz w:val="18"/>
          <w:szCs w:val="18"/>
          <w:u w:val="single"/>
          <w:lang w:eastAsia="ru-RU"/>
        </w:rPr>
        <w:t>правила приема денежных средств от покупателей (клиентов)</w:t>
      </w:r>
    </w:p>
    <w:p w:rsidR="00E90985" w:rsidRPr="00E90985" w:rsidRDefault="00E90985" w:rsidP="00E90985">
      <w:pPr>
        <w:spacing w:after="0" w:line="240" w:lineRule="auto"/>
        <w:ind w:left="-709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E90985" w:rsidRPr="00E90985" w:rsidRDefault="00E90985" w:rsidP="00E90985">
      <w:pPr>
        <w:spacing w:after="0" w:line="240" w:lineRule="auto"/>
        <w:ind w:left="284" w:right="412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  <w:r w:rsidRPr="00E90985"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>Обращаясь к гражданам, необходимо отметить, что лицу, обнаружившему у себя поддельную денежную купюру, либо денежную купюру, вызвавшее сомнение в подлинности необходимо сразу же обратиться в полицию с указанной поддельной купюрой или в любое банковское учреждение. Постараться вспомнить и пояснить сотрудникам полиции, откуда у него появилась данная купюра. При обнаружении поддельной купюры не пытаться сбыть ее, так как в данном случае гражданин автоматически становится субъектом преступления (сбытчиком) и будет привлечен к уголовной ответственности по ст. 186 УК РФ (предусмотрено наказание в виде лишения свободы на срок до 15 лет).</w:t>
      </w:r>
    </w:p>
    <w:p w:rsidR="00E90985" w:rsidRPr="00E90985" w:rsidRDefault="00E90985" w:rsidP="00E90985">
      <w:pPr>
        <w:spacing w:after="0" w:line="240" w:lineRule="auto"/>
        <w:ind w:left="284" w:right="412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  <w:r w:rsidRPr="00E90985"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>Обращаясь к лицам занятым в сфере торговли и услуг, а также к руководителям хозяйствующих субъектов, необходимо отметить, что на данный момент эффективно и точно установить подлинность купюры, возможно только при помощи автоматических детекторов с интеллектуальным антистокс-контролем.</w:t>
      </w:r>
    </w:p>
    <w:p w:rsidR="00E90985" w:rsidRPr="00E90985" w:rsidRDefault="00E90985" w:rsidP="00E90985">
      <w:pPr>
        <w:spacing w:after="0" w:line="240" w:lineRule="auto"/>
        <w:ind w:left="284" w:right="412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  <w:r w:rsidRPr="00E90985"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>Либо обезопасить себя путем сличения серийного номера предъявляемой купюры с вариантами серийных номеров, которые указаны в списке наиболее распространенных вариантов поддельных денежных купюр.</w:t>
      </w:r>
    </w:p>
    <w:p w:rsidR="00E90985" w:rsidRPr="00E90985" w:rsidRDefault="00E90985" w:rsidP="00E90985">
      <w:pPr>
        <w:spacing w:after="0" w:line="240" w:lineRule="auto"/>
        <w:ind w:left="284" w:right="412"/>
        <w:rPr>
          <w:rFonts w:ascii="Times New Roman" w:eastAsia="Times New Roman" w:hAnsi="Times New Roman"/>
          <w:sz w:val="18"/>
          <w:szCs w:val="18"/>
          <w:lang w:eastAsia="ru-RU"/>
        </w:rPr>
      </w:pPr>
      <w:r w:rsidRPr="00E90985">
        <w:rPr>
          <w:rFonts w:ascii="Times New Roman" w:eastAsia="Times New Roman" w:hAnsi="Times New Roman"/>
          <w:sz w:val="18"/>
          <w:szCs w:val="18"/>
          <w:lang w:eastAsia="ru-RU"/>
        </w:rPr>
        <w:t>Порядок действия работников (кассиров) при обнаружении сомнительных денежных купюр:</w:t>
      </w:r>
    </w:p>
    <w:p w:rsidR="00E90985" w:rsidRPr="00E90985" w:rsidRDefault="00E90985" w:rsidP="00E90985">
      <w:pPr>
        <w:tabs>
          <w:tab w:val="num" w:pos="2033"/>
        </w:tabs>
        <w:spacing w:after="0" w:line="240" w:lineRule="auto"/>
        <w:ind w:left="284" w:right="412"/>
        <w:rPr>
          <w:rFonts w:ascii="Times New Roman" w:eastAsia="Times New Roman" w:hAnsi="Times New Roman"/>
          <w:sz w:val="18"/>
          <w:szCs w:val="18"/>
          <w:lang w:eastAsia="ru-RU"/>
        </w:rPr>
      </w:pPr>
      <w:r w:rsidRPr="00E90985">
        <w:rPr>
          <w:rFonts w:ascii="Times New Roman" w:eastAsia="Times New Roman" w:hAnsi="Times New Roman"/>
          <w:sz w:val="18"/>
          <w:szCs w:val="18"/>
          <w:lang w:eastAsia="ru-RU"/>
        </w:rPr>
        <w:t>1. Не отказываться от приема купюры, повременив с осуществлением сделки. Постараться не нанести повреждения купюре и сохранить возможные отпечатки пальцев преступника на купюре, ограничить доступ других лиц к купюре.</w:t>
      </w:r>
    </w:p>
    <w:p w:rsidR="00E90985" w:rsidRPr="00E90985" w:rsidRDefault="00E90985" w:rsidP="00E90985">
      <w:pPr>
        <w:tabs>
          <w:tab w:val="num" w:pos="2033"/>
        </w:tabs>
        <w:spacing w:after="0" w:line="240" w:lineRule="auto"/>
        <w:ind w:left="284" w:right="412"/>
        <w:rPr>
          <w:rFonts w:ascii="Times New Roman" w:eastAsia="Times New Roman" w:hAnsi="Times New Roman"/>
          <w:sz w:val="18"/>
          <w:szCs w:val="18"/>
          <w:lang w:eastAsia="ru-RU"/>
        </w:rPr>
      </w:pPr>
      <w:r w:rsidRPr="00E90985">
        <w:rPr>
          <w:rFonts w:ascii="Times New Roman" w:eastAsia="Times New Roman" w:hAnsi="Times New Roman"/>
          <w:sz w:val="18"/>
          <w:szCs w:val="18"/>
          <w:lang w:eastAsia="ru-RU"/>
        </w:rPr>
        <w:t>2. Сохраняя внешнее спокойствие под благовидным предлогом задержать уход сбытчика (имитация срочной необходимости выйти, отсутствие сдачи в кассе, неисправность контрольно-кассовой машины и т.п.) и в это время вызвать полицию или сотрудников службы безопасности (нажать «тревожную кнопку», либо по телефону).</w:t>
      </w:r>
    </w:p>
    <w:p w:rsidR="00E90985" w:rsidRPr="00E90985" w:rsidRDefault="00E90985" w:rsidP="00E90985">
      <w:pPr>
        <w:tabs>
          <w:tab w:val="num" w:pos="2033"/>
        </w:tabs>
        <w:spacing w:after="0" w:line="240" w:lineRule="auto"/>
        <w:ind w:left="284" w:right="412"/>
        <w:rPr>
          <w:rFonts w:ascii="Times New Roman" w:eastAsia="Times New Roman" w:hAnsi="Times New Roman"/>
          <w:sz w:val="18"/>
          <w:szCs w:val="18"/>
          <w:lang w:eastAsia="ru-RU"/>
        </w:rPr>
      </w:pPr>
      <w:r w:rsidRPr="00E90985">
        <w:rPr>
          <w:rFonts w:ascii="Times New Roman" w:eastAsia="Times New Roman" w:hAnsi="Times New Roman"/>
          <w:sz w:val="18"/>
          <w:szCs w:val="18"/>
          <w:lang w:eastAsia="ru-RU"/>
        </w:rPr>
        <w:t>3. В зависимости от обстановки постараться задержать сбытчика с помощью охраны, сотрудников полиции, персонала, присутствующих граждан.</w:t>
      </w:r>
    </w:p>
    <w:p w:rsidR="00E90985" w:rsidRPr="00E90985" w:rsidRDefault="00E90985" w:rsidP="00E90985">
      <w:pPr>
        <w:spacing w:after="0" w:line="240" w:lineRule="auto"/>
        <w:ind w:left="284" w:right="412"/>
        <w:rPr>
          <w:rFonts w:ascii="Times New Roman" w:eastAsia="Times New Roman" w:hAnsi="Times New Roman"/>
          <w:sz w:val="18"/>
          <w:szCs w:val="18"/>
          <w:lang w:eastAsia="ru-RU"/>
        </w:rPr>
      </w:pPr>
      <w:r w:rsidRPr="00E90985">
        <w:rPr>
          <w:rFonts w:ascii="Times New Roman" w:eastAsia="Times New Roman" w:hAnsi="Times New Roman"/>
          <w:sz w:val="18"/>
          <w:szCs w:val="18"/>
          <w:lang w:eastAsia="ru-RU"/>
        </w:rPr>
        <w:t>В случае если преступник скрылся, необходимо запомнить его приметы, (пол, примерный возраст, рост, телосложение, внешность, особые приметы – родимые пятна, шрамы, татуировки и т.д., во что одет, а также другие предметы, характеризующие его облик – кольца, трость, очки и т.д.), посмотреть в какую сторону ушел, записать на каком транспорте передвигается (марка, модель автомобиля, цвет, государственный номер).</w:t>
      </w:r>
    </w:p>
    <w:p w:rsidR="00E90985" w:rsidRPr="00E90985" w:rsidRDefault="00E90985" w:rsidP="00E90985">
      <w:pPr>
        <w:spacing w:after="0" w:line="240" w:lineRule="auto"/>
        <w:ind w:left="284" w:right="412"/>
        <w:rPr>
          <w:rFonts w:ascii="Times New Roman" w:hAnsi="Times New Roman"/>
          <w:sz w:val="18"/>
          <w:szCs w:val="18"/>
        </w:rPr>
      </w:pPr>
      <w:r w:rsidRPr="00E90985">
        <w:rPr>
          <w:rFonts w:ascii="Times New Roman" w:eastAsia="Times New Roman" w:hAnsi="Times New Roman"/>
          <w:sz w:val="18"/>
          <w:szCs w:val="18"/>
          <w:lang w:eastAsia="ru-RU"/>
        </w:rPr>
        <w:t xml:space="preserve">Конфиденциальную информацию о лицах причастных к сбыту поддельных денежных купюр Вы можете сообщить по телефонам: </w:t>
      </w:r>
      <w:r w:rsidRPr="00E90985">
        <w:rPr>
          <w:rFonts w:ascii="Times New Roman" w:hAnsi="Times New Roman"/>
          <w:sz w:val="18"/>
          <w:szCs w:val="18"/>
        </w:rPr>
        <w:t>339-52-83, 339-53-05, 339-53-06, 339-52-79, 339-52-77 или 89276575317, 89270170802, 89879238311, 89374085604, 89063422070, 89277229199, 89179470001 (сотрудники 5 оперативного отдела УЭБ и ПК ГУ МВД России по Самарской области).</w:t>
      </w:r>
    </w:p>
    <w:p w:rsidR="00E90985" w:rsidRPr="00E90985" w:rsidRDefault="00E90985" w:rsidP="00E90985">
      <w:pPr>
        <w:spacing w:after="0" w:line="240" w:lineRule="auto"/>
        <w:ind w:left="284" w:right="412"/>
        <w:rPr>
          <w:rFonts w:ascii="Times New Roman" w:hAnsi="Times New Roman"/>
          <w:sz w:val="18"/>
          <w:szCs w:val="18"/>
        </w:rPr>
      </w:pPr>
      <w:r w:rsidRPr="00E90985">
        <w:rPr>
          <w:rFonts w:ascii="Times New Roman" w:hAnsi="Times New Roman"/>
          <w:sz w:val="18"/>
          <w:szCs w:val="18"/>
        </w:rPr>
        <w:t>В целях повышения уровня защищенности товарно-денежного оборота от фальшивомонетничества рекомендуем заведение журнала учета, поступления денежных купюр номиналом 2000 и 5000 рублей с отражением номинала купюры, серийного номера, даты и времени внесения в кассу, установить камеры видеонаблюдения в местах, позволяющих фиксировать лиц, производящих расчет денежными средствами.</w:t>
      </w:r>
    </w:p>
    <w:p w:rsidR="00E90985" w:rsidRPr="00E90985" w:rsidRDefault="00E90985" w:rsidP="00E90985">
      <w:pPr>
        <w:spacing w:after="0" w:line="240" w:lineRule="auto"/>
        <w:ind w:left="284" w:right="412"/>
        <w:rPr>
          <w:rFonts w:ascii="Times New Roman" w:hAnsi="Times New Roman"/>
          <w:sz w:val="18"/>
          <w:szCs w:val="18"/>
        </w:rPr>
      </w:pPr>
      <w:r w:rsidRPr="00E90985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На официальном сайте Банка России: </w:t>
      </w:r>
      <w:r w:rsidRPr="00E90985">
        <w:rPr>
          <w:rFonts w:ascii="Times New Roman" w:eastAsia="Times New Roman" w:hAnsi="Times New Roman"/>
          <w:b/>
          <w:color w:val="333333"/>
          <w:sz w:val="18"/>
          <w:szCs w:val="18"/>
          <w:lang w:eastAsia="ru-RU"/>
        </w:rPr>
        <w:t>www.cbr.ru</w:t>
      </w:r>
      <w:r w:rsidRPr="00E90985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размещена информация о защитных признаках всех денежных знаков Банка России, находящихся в обращении, а также можете установить мобильное приложение «Банкноты Банка России», которое содержит информацию о всех банкнотах Банка России, выпущенных в обращение с 1997 года, и защитных признаках размещенных на них.</w:t>
      </w:r>
    </w:p>
    <w:p w:rsidR="00E90985" w:rsidRPr="00E90985" w:rsidRDefault="00E90985" w:rsidP="00E90985">
      <w:pPr>
        <w:spacing w:after="0" w:line="240" w:lineRule="auto"/>
        <w:ind w:left="284" w:right="412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E90985" w:rsidRDefault="00E90985" w:rsidP="00E90985">
      <w:pPr>
        <w:spacing w:after="0" w:line="240" w:lineRule="auto"/>
        <w:ind w:left="284" w:right="412"/>
        <w:jc w:val="right"/>
        <w:rPr>
          <w:rFonts w:ascii="Times New Roman" w:hAnsi="Times New Roman"/>
          <w:b/>
          <w:i/>
          <w:sz w:val="18"/>
          <w:szCs w:val="18"/>
          <w:u w:val="single"/>
        </w:rPr>
      </w:pPr>
      <w:r w:rsidRPr="00E90985">
        <w:rPr>
          <w:rFonts w:ascii="Times New Roman" w:hAnsi="Times New Roman"/>
          <w:b/>
          <w:i/>
          <w:sz w:val="18"/>
          <w:szCs w:val="18"/>
          <w:u w:val="single"/>
        </w:rPr>
        <w:t>5 оперативный отдел УЭБ и ПК ГУ МВД России по Самарской области</w:t>
      </w:r>
    </w:p>
    <w:p w:rsidR="00E33DB0" w:rsidRDefault="00E33DB0" w:rsidP="00E90985">
      <w:pPr>
        <w:spacing w:after="0" w:line="240" w:lineRule="auto"/>
        <w:ind w:left="284" w:right="412"/>
        <w:jc w:val="right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E33DB0" w:rsidRPr="00E90985" w:rsidRDefault="00E33DB0" w:rsidP="00E90985">
      <w:pPr>
        <w:spacing w:after="0" w:line="240" w:lineRule="auto"/>
        <w:ind w:left="284" w:right="412"/>
        <w:jc w:val="right"/>
        <w:rPr>
          <w:rFonts w:ascii="Times New Roman" w:eastAsia="Times New Roman" w:hAnsi="Times New Roman"/>
          <w:b/>
          <w:i/>
          <w:snapToGrid w:val="0"/>
          <w:sz w:val="18"/>
          <w:szCs w:val="18"/>
          <w:u w:val="single"/>
          <w:lang w:eastAsia="ru-RU"/>
        </w:rPr>
      </w:pPr>
    </w:p>
    <w:p w:rsidR="00E90985" w:rsidRPr="00E90985" w:rsidRDefault="00E90985" w:rsidP="00E9098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E90985" w:rsidRPr="00E90985" w:rsidRDefault="00E90985" w:rsidP="00E90985">
      <w:pPr>
        <w:spacing w:after="0" w:line="240" w:lineRule="auto"/>
        <w:ind w:left="284" w:right="412"/>
        <w:rPr>
          <w:rFonts w:ascii="Times New Roman" w:hAnsi="Times New Roman"/>
          <w:sz w:val="18"/>
          <w:szCs w:val="18"/>
        </w:rPr>
      </w:pPr>
      <w:r w:rsidRPr="00E90985">
        <w:rPr>
          <w:rFonts w:ascii="Times New Roman" w:hAnsi="Times New Roman"/>
          <w:sz w:val="18"/>
          <w:szCs w:val="18"/>
        </w:rPr>
        <w:lastRenderedPageBreak/>
        <w:t>Управление экономической безопасности и противодействия коррупции областного главка информирует о том, что в настоящее время в обороте находится большое количество поддельных банкнот Банка России номиналом 1000 и 5000 рублей и участились факты обнаружения поддельных банкнот Банка России номиналом 2000 рублей на территории региона и других субъектов РФ.</w:t>
      </w:r>
    </w:p>
    <w:p w:rsidR="00E90985" w:rsidRPr="00E90985" w:rsidRDefault="00E90985" w:rsidP="00E90985">
      <w:pPr>
        <w:spacing w:after="0" w:line="240" w:lineRule="auto"/>
        <w:ind w:left="284" w:right="412"/>
        <w:rPr>
          <w:rFonts w:ascii="Times New Roman" w:hAnsi="Times New Roman"/>
          <w:sz w:val="18"/>
          <w:szCs w:val="18"/>
        </w:rPr>
      </w:pPr>
      <w:r w:rsidRPr="00E90985">
        <w:rPr>
          <w:rFonts w:ascii="Times New Roman" w:hAnsi="Times New Roman"/>
          <w:sz w:val="18"/>
          <w:szCs w:val="18"/>
        </w:rPr>
        <w:t>Основные признаки подлинности банкноты Банка России образца 2017 года номиналом 2000 рублей:</w:t>
      </w:r>
    </w:p>
    <w:p w:rsidR="00E90985" w:rsidRPr="009B479B" w:rsidRDefault="00E90985" w:rsidP="009B479B">
      <w:pPr>
        <w:pStyle w:val="ad"/>
        <w:numPr>
          <w:ilvl w:val="0"/>
          <w:numId w:val="16"/>
        </w:numPr>
        <w:spacing w:after="0" w:line="240" w:lineRule="auto"/>
        <w:ind w:right="412"/>
        <w:rPr>
          <w:rFonts w:ascii="Times New Roman" w:hAnsi="Times New Roman"/>
          <w:b/>
          <w:sz w:val="18"/>
          <w:szCs w:val="18"/>
        </w:rPr>
      </w:pPr>
      <w:r w:rsidRPr="009B479B">
        <w:rPr>
          <w:rFonts w:ascii="Times New Roman" w:hAnsi="Times New Roman"/>
          <w:b/>
          <w:sz w:val="18"/>
          <w:szCs w:val="18"/>
        </w:rPr>
        <w:t>Признаки подлинности, контролируемые на просвет на лицевой стороне банкноты:</w:t>
      </w:r>
    </w:p>
    <w:p w:rsidR="009B479B" w:rsidRPr="009B479B" w:rsidRDefault="009B479B" w:rsidP="009B479B">
      <w:pPr>
        <w:pStyle w:val="ad"/>
        <w:spacing w:after="0" w:line="240" w:lineRule="auto"/>
        <w:ind w:left="644" w:right="412"/>
        <w:rPr>
          <w:rFonts w:ascii="Times New Roman" w:hAnsi="Times New Roman"/>
          <w:sz w:val="18"/>
          <w:szCs w:val="18"/>
        </w:rPr>
      </w:pPr>
    </w:p>
    <w:p w:rsidR="00E90985" w:rsidRPr="00E90985" w:rsidRDefault="00E90985" w:rsidP="00E90985">
      <w:pPr>
        <w:spacing w:after="0" w:line="240" w:lineRule="auto"/>
        <w:ind w:left="284" w:right="412"/>
        <w:rPr>
          <w:rFonts w:ascii="Times New Roman" w:hAnsi="Times New Roman"/>
          <w:sz w:val="18"/>
          <w:szCs w:val="18"/>
        </w:rPr>
      </w:pPr>
      <w:r w:rsidRPr="00E90985">
        <w:rPr>
          <w:rFonts w:ascii="Times New Roman" w:hAnsi="Times New Roman"/>
          <w:sz w:val="18"/>
          <w:szCs w:val="18"/>
        </w:rPr>
        <w:t>1.1.</w:t>
      </w:r>
      <w:r w:rsidRPr="00E90985">
        <w:rPr>
          <w:rFonts w:ascii="Times New Roman" w:hAnsi="Times New Roman"/>
          <w:b/>
          <w:sz w:val="18"/>
          <w:szCs w:val="18"/>
        </w:rPr>
        <w:t>Защитная нить</w:t>
      </w:r>
      <w:r w:rsidRPr="00E90985">
        <w:rPr>
          <w:rFonts w:ascii="Times New Roman" w:hAnsi="Times New Roman"/>
          <w:sz w:val="18"/>
          <w:szCs w:val="18"/>
        </w:rPr>
        <w:t>, при наблюдении на просвет, имеющая выходы на поверхность банкноты защитная нить, выглядит как темная полоса со светлыми повторяющимися надписями «ЦБ РФ», выполненными микродеметаллизацией;</w:t>
      </w:r>
    </w:p>
    <w:p w:rsidR="00E90985" w:rsidRPr="00E90985" w:rsidRDefault="00E90985" w:rsidP="00E90985">
      <w:pPr>
        <w:spacing w:after="0" w:line="240" w:lineRule="auto"/>
        <w:ind w:left="284" w:right="412"/>
        <w:rPr>
          <w:rFonts w:ascii="Times New Roman" w:hAnsi="Times New Roman"/>
          <w:sz w:val="18"/>
          <w:szCs w:val="18"/>
        </w:rPr>
      </w:pPr>
      <w:r w:rsidRPr="00E90985">
        <w:rPr>
          <w:rFonts w:ascii="Times New Roman" w:hAnsi="Times New Roman"/>
          <w:sz w:val="18"/>
          <w:szCs w:val="18"/>
        </w:rPr>
        <w:t xml:space="preserve">1.2. </w:t>
      </w:r>
      <w:r w:rsidRPr="00E90985">
        <w:rPr>
          <w:rFonts w:ascii="Times New Roman" w:hAnsi="Times New Roman"/>
          <w:b/>
          <w:sz w:val="18"/>
          <w:szCs w:val="18"/>
        </w:rPr>
        <w:t>Многотоновый комбинированный водяной знак</w:t>
      </w:r>
      <w:r w:rsidRPr="00E90985">
        <w:rPr>
          <w:rFonts w:ascii="Times New Roman" w:hAnsi="Times New Roman"/>
          <w:sz w:val="18"/>
          <w:szCs w:val="18"/>
        </w:rPr>
        <w:t>, расположен на светлом поле в правой части банкноты, наблюдается на просвет. Многотоновый комбинированный водяной знак (мост на фоне солнца и число «2000») выполнен с плавными переходами от светлых участков к темным в сочетании с контрастными светлыми участками;</w:t>
      </w:r>
    </w:p>
    <w:p w:rsidR="00E90985" w:rsidRDefault="00E90985" w:rsidP="00E90985">
      <w:pPr>
        <w:spacing w:after="0" w:line="240" w:lineRule="auto"/>
        <w:ind w:left="284" w:right="412"/>
        <w:rPr>
          <w:rFonts w:ascii="Times New Roman" w:hAnsi="Times New Roman"/>
          <w:b/>
          <w:sz w:val="18"/>
          <w:szCs w:val="18"/>
        </w:rPr>
      </w:pPr>
      <w:r w:rsidRPr="00E90985">
        <w:rPr>
          <w:rFonts w:ascii="Times New Roman" w:hAnsi="Times New Roman"/>
          <w:sz w:val="18"/>
          <w:szCs w:val="18"/>
        </w:rPr>
        <w:t xml:space="preserve">2. </w:t>
      </w:r>
      <w:r w:rsidRPr="00E90985">
        <w:rPr>
          <w:rFonts w:ascii="Times New Roman" w:hAnsi="Times New Roman"/>
          <w:b/>
          <w:sz w:val="18"/>
          <w:szCs w:val="18"/>
        </w:rPr>
        <w:t>Признаки подлинности, контролируемые при изменении угла зрения на лицевой стороне банкноты:</w:t>
      </w:r>
    </w:p>
    <w:p w:rsidR="009B479B" w:rsidRPr="00E90985" w:rsidRDefault="009B479B" w:rsidP="00E90985">
      <w:pPr>
        <w:spacing w:after="0" w:line="240" w:lineRule="auto"/>
        <w:ind w:left="284" w:right="412"/>
        <w:rPr>
          <w:rFonts w:ascii="Times New Roman" w:hAnsi="Times New Roman"/>
          <w:sz w:val="18"/>
          <w:szCs w:val="18"/>
        </w:rPr>
      </w:pPr>
    </w:p>
    <w:p w:rsidR="00E90985" w:rsidRPr="00E90985" w:rsidRDefault="00E90985" w:rsidP="00E90985">
      <w:pPr>
        <w:spacing w:after="0" w:line="240" w:lineRule="auto"/>
        <w:ind w:left="284" w:right="412"/>
        <w:rPr>
          <w:rFonts w:ascii="Times New Roman" w:hAnsi="Times New Roman"/>
          <w:sz w:val="18"/>
          <w:szCs w:val="18"/>
        </w:rPr>
      </w:pPr>
      <w:r w:rsidRPr="00E90985">
        <w:rPr>
          <w:rFonts w:ascii="Times New Roman" w:hAnsi="Times New Roman"/>
          <w:sz w:val="18"/>
          <w:szCs w:val="18"/>
        </w:rPr>
        <w:t xml:space="preserve">2.1. </w:t>
      </w:r>
      <w:r w:rsidRPr="00E90985">
        <w:rPr>
          <w:rFonts w:ascii="Times New Roman" w:hAnsi="Times New Roman"/>
          <w:b/>
          <w:sz w:val="18"/>
          <w:szCs w:val="18"/>
        </w:rPr>
        <w:t>Цветопеременный элемент (скрытые цифры)</w:t>
      </w:r>
      <w:r w:rsidRPr="00E90985">
        <w:rPr>
          <w:rFonts w:ascii="Times New Roman" w:hAnsi="Times New Roman"/>
          <w:sz w:val="18"/>
          <w:szCs w:val="18"/>
        </w:rPr>
        <w:t>, на однотонном поле, содержащем слово «РОССИЯ», при наблюдении под острым углом к поверхности банкноты появляется число «2000», каждая цифра которого имеет свою окраску. При повороте банкноты на 180 градусов (без изменения угла зрения) окраска каждой цифры меняется;</w:t>
      </w:r>
    </w:p>
    <w:p w:rsidR="00E90985" w:rsidRPr="00E90985" w:rsidRDefault="00E90985" w:rsidP="00E90985">
      <w:pPr>
        <w:spacing w:after="0" w:line="240" w:lineRule="auto"/>
        <w:ind w:left="284" w:right="412"/>
        <w:rPr>
          <w:rFonts w:ascii="Times New Roman" w:hAnsi="Times New Roman"/>
          <w:sz w:val="18"/>
          <w:szCs w:val="18"/>
        </w:rPr>
      </w:pPr>
      <w:r w:rsidRPr="00E90985">
        <w:rPr>
          <w:rFonts w:ascii="Times New Roman" w:hAnsi="Times New Roman"/>
          <w:sz w:val="18"/>
          <w:szCs w:val="18"/>
        </w:rPr>
        <w:t xml:space="preserve">2.2. </w:t>
      </w:r>
      <w:r w:rsidRPr="00E90985">
        <w:rPr>
          <w:rFonts w:ascii="Times New Roman" w:hAnsi="Times New Roman"/>
          <w:b/>
          <w:sz w:val="18"/>
          <w:szCs w:val="18"/>
        </w:rPr>
        <w:t>Скрытое изображение символа рубля (КИПП-эффект)</w:t>
      </w:r>
      <w:r w:rsidRPr="00E90985">
        <w:rPr>
          <w:rFonts w:ascii="Times New Roman" w:hAnsi="Times New Roman"/>
          <w:sz w:val="18"/>
          <w:szCs w:val="18"/>
        </w:rPr>
        <w:t>, при рассматривании банкноты под острым углом виден символ рубля. В зависимости от расположения банкноты символ рубля выглядит светлым на темном фоне или темным на светлом фоне;</w:t>
      </w:r>
    </w:p>
    <w:p w:rsidR="00E90985" w:rsidRPr="00E90985" w:rsidRDefault="00E90985" w:rsidP="00E90985">
      <w:pPr>
        <w:spacing w:after="0" w:line="240" w:lineRule="auto"/>
        <w:ind w:left="284" w:right="412"/>
        <w:rPr>
          <w:rFonts w:ascii="Times New Roman" w:hAnsi="Times New Roman"/>
          <w:sz w:val="18"/>
          <w:szCs w:val="18"/>
        </w:rPr>
      </w:pPr>
      <w:r w:rsidRPr="00E90985">
        <w:rPr>
          <w:rFonts w:ascii="Times New Roman" w:hAnsi="Times New Roman"/>
          <w:sz w:val="18"/>
          <w:szCs w:val="18"/>
        </w:rPr>
        <w:t xml:space="preserve">2.3. </w:t>
      </w:r>
      <w:r w:rsidRPr="00E90985">
        <w:rPr>
          <w:rFonts w:ascii="Times New Roman" w:hAnsi="Times New Roman"/>
          <w:b/>
          <w:sz w:val="18"/>
          <w:szCs w:val="18"/>
        </w:rPr>
        <w:t>Оптически-переменный элемент (подвижное кольцо)</w:t>
      </w:r>
      <w:r w:rsidRPr="00E90985">
        <w:rPr>
          <w:rFonts w:ascii="Times New Roman" w:hAnsi="Times New Roman"/>
          <w:sz w:val="18"/>
          <w:szCs w:val="18"/>
        </w:rPr>
        <w:t>, при покачивании банкноты на стилизованном изображении солнца наблюдается перемещающееся яркое блестящее кольцо;</w:t>
      </w:r>
    </w:p>
    <w:p w:rsidR="00E90985" w:rsidRPr="00E90985" w:rsidRDefault="00E90985" w:rsidP="00E90985">
      <w:pPr>
        <w:spacing w:after="0" w:line="240" w:lineRule="auto"/>
        <w:ind w:left="284" w:right="412"/>
        <w:rPr>
          <w:rFonts w:ascii="Times New Roman" w:hAnsi="Times New Roman"/>
          <w:sz w:val="18"/>
          <w:szCs w:val="18"/>
        </w:rPr>
      </w:pPr>
      <w:r w:rsidRPr="00E90985">
        <w:rPr>
          <w:rFonts w:ascii="Times New Roman" w:hAnsi="Times New Roman"/>
          <w:sz w:val="18"/>
          <w:szCs w:val="18"/>
        </w:rPr>
        <w:t xml:space="preserve">2.4. </w:t>
      </w:r>
      <w:r w:rsidRPr="00E90985">
        <w:rPr>
          <w:rFonts w:ascii="Times New Roman" w:hAnsi="Times New Roman"/>
          <w:b/>
          <w:sz w:val="18"/>
          <w:szCs w:val="18"/>
        </w:rPr>
        <w:t>Защитная нить</w:t>
      </w:r>
      <w:r w:rsidRPr="00E90985">
        <w:rPr>
          <w:rFonts w:ascii="Times New Roman" w:hAnsi="Times New Roman"/>
          <w:sz w:val="18"/>
          <w:szCs w:val="18"/>
        </w:rPr>
        <w:t>, при покачивании банкноты от себя к себе на защитной нити в окне фигурной формы наблюдается движение цифр номинала вправо-влево друг относительно друга. Под острым углом наблюдения визуализируются повторяющиеся цветные изображения символа рубля на радужном фоне. 3</w:t>
      </w:r>
      <w:r w:rsidRPr="00E90985">
        <w:rPr>
          <w:rFonts w:ascii="Times New Roman" w:hAnsi="Times New Roman"/>
          <w:sz w:val="18"/>
          <w:szCs w:val="18"/>
          <w:lang w:val="en-US"/>
        </w:rPr>
        <w:t>D</w:t>
      </w:r>
      <w:r w:rsidRPr="00E90985">
        <w:rPr>
          <w:rFonts w:ascii="Times New Roman" w:hAnsi="Times New Roman"/>
          <w:sz w:val="18"/>
          <w:szCs w:val="18"/>
        </w:rPr>
        <w:t xml:space="preserve"> изображение символа рубля наблюдается постоянно между изображениями номинала;</w:t>
      </w:r>
    </w:p>
    <w:p w:rsidR="00E90985" w:rsidRDefault="00E90985" w:rsidP="00E90985">
      <w:pPr>
        <w:spacing w:after="0" w:line="240" w:lineRule="auto"/>
        <w:ind w:left="284" w:right="412"/>
        <w:rPr>
          <w:rFonts w:ascii="Times New Roman" w:hAnsi="Times New Roman"/>
          <w:sz w:val="18"/>
          <w:szCs w:val="18"/>
        </w:rPr>
      </w:pPr>
      <w:r w:rsidRPr="00E90985">
        <w:rPr>
          <w:rFonts w:ascii="Times New Roman" w:hAnsi="Times New Roman"/>
          <w:sz w:val="18"/>
          <w:szCs w:val="18"/>
        </w:rPr>
        <w:t xml:space="preserve">3. </w:t>
      </w:r>
      <w:r w:rsidRPr="00E90985">
        <w:rPr>
          <w:rFonts w:ascii="Times New Roman" w:hAnsi="Times New Roman"/>
          <w:b/>
          <w:sz w:val="18"/>
          <w:szCs w:val="18"/>
        </w:rPr>
        <w:t>Признаки подлинности, контролируемые на ощупь (повышенный рельеф) на лицевой стороне банкноты:</w:t>
      </w:r>
      <w:r w:rsidRPr="00E90985">
        <w:rPr>
          <w:rFonts w:ascii="Times New Roman" w:hAnsi="Times New Roman"/>
          <w:sz w:val="18"/>
          <w:szCs w:val="18"/>
        </w:rPr>
        <w:t xml:space="preserve"> </w:t>
      </w:r>
    </w:p>
    <w:p w:rsidR="009B479B" w:rsidRPr="00E90985" w:rsidRDefault="009B479B" w:rsidP="00E90985">
      <w:pPr>
        <w:spacing w:after="0" w:line="240" w:lineRule="auto"/>
        <w:ind w:left="284" w:right="412"/>
        <w:rPr>
          <w:rFonts w:ascii="Times New Roman" w:hAnsi="Times New Roman"/>
          <w:sz w:val="18"/>
          <w:szCs w:val="18"/>
        </w:rPr>
      </w:pPr>
    </w:p>
    <w:p w:rsidR="00E90985" w:rsidRPr="00E90985" w:rsidRDefault="00E90985" w:rsidP="00E90985">
      <w:pPr>
        <w:spacing w:after="0" w:line="240" w:lineRule="auto"/>
        <w:ind w:left="284" w:right="412"/>
        <w:rPr>
          <w:rFonts w:ascii="Times New Roman" w:hAnsi="Times New Roman"/>
          <w:sz w:val="18"/>
          <w:szCs w:val="18"/>
        </w:rPr>
      </w:pPr>
      <w:r w:rsidRPr="00E90985">
        <w:rPr>
          <w:rFonts w:ascii="Times New Roman" w:hAnsi="Times New Roman"/>
          <w:sz w:val="18"/>
          <w:szCs w:val="18"/>
        </w:rPr>
        <w:t xml:space="preserve">3.1. </w:t>
      </w:r>
      <w:r w:rsidRPr="00E90985">
        <w:rPr>
          <w:rFonts w:ascii="Times New Roman" w:hAnsi="Times New Roman"/>
          <w:b/>
          <w:sz w:val="18"/>
          <w:szCs w:val="18"/>
        </w:rPr>
        <w:t>Штрихи по краям банкноты, надпись «БИЛЕТ БАНКА РОССИИ», цифровое обозначение номинала, надпись «ДВЕ ТЫСЯЧИ РУБЛЕЙ»</w:t>
      </w:r>
      <w:r w:rsidRPr="00E90985">
        <w:rPr>
          <w:rFonts w:ascii="Times New Roman" w:hAnsi="Times New Roman"/>
          <w:sz w:val="18"/>
          <w:szCs w:val="18"/>
        </w:rPr>
        <w:t>, обладают повышенным рельефом, воспринимаемым на ощупь.</w:t>
      </w:r>
    </w:p>
    <w:p w:rsidR="00E90985" w:rsidRPr="00E90985" w:rsidRDefault="00E90985" w:rsidP="00E90985">
      <w:pPr>
        <w:spacing w:after="0" w:line="240" w:lineRule="auto"/>
        <w:ind w:left="284" w:right="412"/>
        <w:rPr>
          <w:rFonts w:ascii="Times New Roman" w:hAnsi="Times New Roman"/>
          <w:sz w:val="18"/>
          <w:szCs w:val="18"/>
        </w:rPr>
      </w:pPr>
      <w:r w:rsidRPr="00E90985">
        <w:rPr>
          <w:rFonts w:ascii="Times New Roman" w:hAnsi="Times New Roman"/>
          <w:sz w:val="18"/>
          <w:szCs w:val="18"/>
        </w:rPr>
        <w:t xml:space="preserve">В нижней правой части лицевой стороны банкноты расположен </w:t>
      </w:r>
      <w:r w:rsidRPr="00E90985">
        <w:rPr>
          <w:rFonts w:ascii="Times New Roman" w:hAnsi="Times New Roman"/>
          <w:sz w:val="18"/>
          <w:szCs w:val="18"/>
          <w:lang w:val="en-US"/>
        </w:rPr>
        <w:t>QR</w:t>
      </w:r>
      <w:r w:rsidRPr="00E90985">
        <w:rPr>
          <w:rFonts w:ascii="Times New Roman" w:hAnsi="Times New Roman"/>
          <w:sz w:val="18"/>
          <w:szCs w:val="18"/>
        </w:rPr>
        <w:t>-код, содержащий ссылку на страницу сайта Банка России с описанием защитных признаков банкноты.</w:t>
      </w:r>
    </w:p>
    <w:p w:rsidR="00E90985" w:rsidRPr="00E90985" w:rsidRDefault="00E90985" w:rsidP="00E90985">
      <w:pPr>
        <w:spacing w:after="0" w:line="240" w:lineRule="auto"/>
        <w:ind w:left="284" w:right="412"/>
        <w:rPr>
          <w:rFonts w:ascii="Times New Roman" w:hAnsi="Times New Roman"/>
          <w:sz w:val="18"/>
          <w:szCs w:val="18"/>
        </w:rPr>
      </w:pPr>
      <w:r w:rsidRPr="00E90985">
        <w:rPr>
          <w:rFonts w:ascii="Times New Roman" w:hAnsi="Times New Roman"/>
          <w:sz w:val="18"/>
          <w:szCs w:val="18"/>
        </w:rPr>
        <w:t>Банкнота изготовлена на хлопковой бумаге белого цвета. В бумагу внедрены защитные волокна двух типов – цветные с чередующимися участками красного и синего цветов и волокна серого цвета.</w:t>
      </w:r>
    </w:p>
    <w:p w:rsidR="00E90985" w:rsidRPr="00E90985" w:rsidRDefault="00E90985" w:rsidP="00E90985">
      <w:pPr>
        <w:spacing w:after="0" w:line="240" w:lineRule="auto"/>
        <w:ind w:left="284" w:right="412"/>
        <w:rPr>
          <w:rFonts w:ascii="Times New Roman" w:hAnsi="Times New Roman"/>
          <w:sz w:val="18"/>
          <w:szCs w:val="18"/>
        </w:rPr>
      </w:pPr>
      <w:r w:rsidRPr="00E90985">
        <w:rPr>
          <w:rFonts w:ascii="Times New Roman" w:hAnsi="Times New Roman"/>
          <w:sz w:val="18"/>
          <w:szCs w:val="18"/>
        </w:rPr>
        <w:t>Ныряющая голографическая защитная нить шириной 5 мм выходит на поверхность лицевой стороны банкноты в окнах фигурной формы.</w:t>
      </w:r>
    </w:p>
    <w:p w:rsidR="00E90985" w:rsidRDefault="00E90985" w:rsidP="00E90985">
      <w:pPr>
        <w:spacing w:after="0" w:line="240" w:lineRule="auto"/>
        <w:ind w:left="284" w:right="412"/>
        <w:rPr>
          <w:rFonts w:ascii="Times New Roman" w:hAnsi="Times New Roman"/>
          <w:sz w:val="18"/>
          <w:szCs w:val="18"/>
        </w:rPr>
      </w:pPr>
      <w:r w:rsidRPr="00E90985">
        <w:rPr>
          <w:rFonts w:ascii="Times New Roman" w:hAnsi="Times New Roman"/>
          <w:sz w:val="18"/>
          <w:szCs w:val="18"/>
        </w:rPr>
        <w:t>Банкнота имеет два серийных номера, расположенных на оборотной стороне банкноты и имеющих двухбуквенное обозначение серии и девять цифр номера. Левый номер имеет читаемость по короткой стороне банкноты, правый – по длинной стороне.</w:t>
      </w:r>
    </w:p>
    <w:p w:rsidR="009B479B" w:rsidRDefault="009B479B" w:rsidP="00E90985">
      <w:pPr>
        <w:spacing w:after="0" w:line="240" w:lineRule="auto"/>
        <w:ind w:left="284" w:right="412"/>
        <w:rPr>
          <w:rFonts w:ascii="Times New Roman" w:hAnsi="Times New Roman"/>
          <w:sz w:val="18"/>
          <w:szCs w:val="18"/>
        </w:rPr>
      </w:pPr>
    </w:p>
    <w:p w:rsidR="00E33DB0" w:rsidRDefault="00E33DB0" w:rsidP="00E90985">
      <w:pPr>
        <w:spacing w:after="0" w:line="240" w:lineRule="auto"/>
        <w:ind w:left="284" w:right="412"/>
        <w:rPr>
          <w:rFonts w:ascii="Times New Roman" w:hAnsi="Times New Roman"/>
          <w:sz w:val="18"/>
          <w:szCs w:val="18"/>
        </w:rPr>
      </w:pPr>
    </w:p>
    <w:p w:rsidR="009B479B" w:rsidRDefault="009B479B" w:rsidP="00E90985">
      <w:pPr>
        <w:spacing w:after="0" w:line="240" w:lineRule="auto"/>
        <w:ind w:left="284" w:right="412"/>
        <w:rPr>
          <w:rFonts w:ascii="Times New Roman" w:hAnsi="Times New Roman"/>
          <w:sz w:val="18"/>
          <w:szCs w:val="18"/>
        </w:rPr>
      </w:pPr>
    </w:p>
    <w:p w:rsidR="009B479B" w:rsidRPr="00D432B3" w:rsidRDefault="009B479B" w:rsidP="009B479B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0075" cy="730526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0526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79B" w:rsidRPr="002779DF" w:rsidRDefault="009B479B" w:rsidP="009B479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779DF">
        <w:rPr>
          <w:rFonts w:ascii="Times New Roman" w:hAnsi="Times New Roman"/>
          <w:sz w:val="18"/>
          <w:szCs w:val="18"/>
        </w:rPr>
        <w:t>АДМИНИСТРАЦИЯ ГОРОДСКОГО ПОСЕЛЕНИЯ  ПЕТРА ДУБРАВА</w:t>
      </w:r>
      <w:r w:rsidRPr="002779DF">
        <w:rPr>
          <w:rFonts w:ascii="Times New Roman" w:hAnsi="Times New Roman"/>
          <w:sz w:val="18"/>
          <w:szCs w:val="18"/>
        </w:rPr>
        <w:br/>
        <w:t>МУНИЦИПАЛЬНОГО РАЙОНА ВОЛЖСКИЙ САМАРСКОЙ ОБЛАСТИ</w:t>
      </w:r>
    </w:p>
    <w:p w:rsidR="009B479B" w:rsidRPr="002779DF" w:rsidRDefault="009B479B" w:rsidP="009B479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B479B" w:rsidRDefault="009B479B" w:rsidP="009B479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779DF">
        <w:rPr>
          <w:rFonts w:ascii="Times New Roman" w:hAnsi="Times New Roman"/>
          <w:sz w:val="18"/>
          <w:szCs w:val="18"/>
        </w:rPr>
        <w:t>ПОСТАНОВЛЕНИЕ</w:t>
      </w:r>
    </w:p>
    <w:p w:rsidR="009B479B" w:rsidRPr="002779DF" w:rsidRDefault="009B479B" w:rsidP="009B479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B479B" w:rsidRDefault="009B479B" w:rsidP="009B479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779DF">
        <w:rPr>
          <w:rFonts w:ascii="Times New Roman" w:hAnsi="Times New Roman"/>
          <w:sz w:val="18"/>
          <w:szCs w:val="18"/>
        </w:rPr>
        <w:t>от    29.01.2019  №  21</w:t>
      </w:r>
    </w:p>
    <w:p w:rsidR="009B479B" w:rsidRPr="002779DF" w:rsidRDefault="009B479B" w:rsidP="009B479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B479B" w:rsidRPr="002779DF" w:rsidRDefault="009B479B" w:rsidP="009B479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779DF">
        <w:rPr>
          <w:rFonts w:ascii="Times New Roman" w:hAnsi="Times New Roman"/>
          <w:sz w:val="18"/>
          <w:szCs w:val="18"/>
        </w:rPr>
        <w:t xml:space="preserve">О внесении изменений в Постановление Администрации городского поселения Петра Дубрава муниципального района Волжский Самарской области от 04.12.2018 № 142 «Об оплате гражданами жилых помещений по договорам найма муниципального жилищного фонда в городском поселении Петра Дубрава муниципального района Волжский Самарской области на </w:t>
      </w:r>
      <w:r w:rsidRPr="002779DF">
        <w:rPr>
          <w:rFonts w:ascii="Times New Roman" w:hAnsi="Times New Roman"/>
          <w:sz w:val="18"/>
          <w:szCs w:val="18"/>
          <w:lang w:val="en-US"/>
        </w:rPr>
        <w:t>I</w:t>
      </w:r>
      <w:r w:rsidRPr="002779DF">
        <w:rPr>
          <w:rFonts w:ascii="Times New Roman" w:hAnsi="Times New Roman"/>
          <w:sz w:val="18"/>
          <w:szCs w:val="18"/>
        </w:rPr>
        <w:t xml:space="preserve"> полугодие 2019  года»</w:t>
      </w:r>
    </w:p>
    <w:p w:rsidR="009B479B" w:rsidRPr="002779DF" w:rsidRDefault="009B479B" w:rsidP="009B479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B479B" w:rsidRDefault="009B479B" w:rsidP="009B479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779DF">
        <w:rPr>
          <w:rFonts w:ascii="Times New Roman" w:hAnsi="Times New Roman"/>
          <w:sz w:val="18"/>
          <w:szCs w:val="18"/>
        </w:rPr>
        <w:t xml:space="preserve">    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поселения Петра Дубрава, Администрация городского поселения Петра Дубрава муниципального района Волжский Самарской области</w:t>
      </w:r>
    </w:p>
    <w:p w:rsidR="009B479B" w:rsidRPr="002779DF" w:rsidRDefault="009B479B" w:rsidP="009B479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479B" w:rsidRDefault="009B479B" w:rsidP="009B479B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2779DF">
        <w:rPr>
          <w:rFonts w:ascii="Times New Roman" w:hAnsi="Times New Roman" w:cs="Times New Roman"/>
          <w:b w:val="0"/>
          <w:sz w:val="18"/>
          <w:szCs w:val="18"/>
        </w:rPr>
        <w:t>ПОСТАНОВЛЯЕТ:</w:t>
      </w:r>
    </w:p>
    <w:p w:rsidR="009B479B" w:rsidRPr="002779DF" w:rsidRDefault="009B479B" w:rsidP="009B479B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p w:rsidR="009B479B" w:rsidRPr="002779DF" w:rsidRDefault="009B479B" w:rsidP="009B479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779DF">
        <w:rPr>
          <w:rFonts w:ascii="Times New Roman" w:hAnsi="Times New Roman"/>
          <w:sz w:val="18"/>
          <w:szCs w:val="18"/>
        </w:rPr>
        <w:t xml:space="preserve">      1. Внести в Постановление</w:t>
      </w:r>
      <w:r w:rsidRPr="002779DF">
        <w:rPr>
          <w:rFonts w:ascii="Times New Roman" w:hAnsi="Times New Roman"/>
          <w:b/>
          <w:sz w:val="18"/>
          <w:szCs w:val="18"/>
        </w:rPr>
        <w:t xml:space="preserve"> </w:t>
      </w:r>
      <w:r w:rsidRPr="002779DF">
        <w:rPr>
          <w:rFonts w:ascii="Times New Roman" w:hAnsi="Times New Roman"/>
          <w:sz w:val="18"/>
          <w:szCs w:val="18"/>
        </w:rPr>
        <w:t xml:space="preserve">Администрации городского поселения Петра Дубрава муниципального района Волжский Самарской области от 04.12.2018 № 142 «Об оплате гражданами жилых помещений по договорам найма муниципального жилищного фонда в городском поселении Петра Дубрава муниципального района Волжский Самарской области на </w:t>
      </w:r>
      <w:r w:rsidRPr="002779DF">
        <w:rPr>
          <w:rFonts w:ascii="Times New Roman" w:hAnsi="Times New Roman"/>
          <w:sz w:val="18"/>
          <w:szCs w:val="18"/>
          <w:lang w:val="en-US"/>
        </w:rPr>
        <w:t>I</w:t>
      </w:r>
      <w:r w:rsidRPr="002779DF">
        <w:rPr>
          <w:rFonts w:ascii="Times New Roman" w:hAnsi="Times New Roman"/>
          <w:sz w:val="18"/>
          <w:szCs w:val="18"/>
        </w:rPr>
        <w:t xml:space="preserve"> полугодие 2019  года» следующие изменения:</w:t>
      </w:r>
    </w:p>
    <w:p w:rsidR="009B479B" w:rsidRPr="002779DF" w:rsidRDefault="009B479B" w:rsidP="009B479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779DF">
        <w:rPr>
          <w:rFonts w:ascii="Times New Roman" w:hAnsi="Times New Roman"/>
          <w:sz w:val="18"/>
          <w:szCs w:val="18"/>
        </w:rPr>
        <w:t xml:space="preserve">       1.1. Приложение 2 «Плата 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</w:t>
      </w:r>
      <w:r w:rsidRPr="002779DF">
        <w:rPr>
          <w:rFonts w:ascii="Times New Roman" w:hAnsi="Times New Roman"/>
          <w:sz w:val="18"/>
          <w:szCs w:val="18"/>
        </w:rPr>
        <w:lastRenderedPageBreak/>
        <w:t xml:space="preserve">многоквартирных домах, не принявших на общем собрании решение об установлении размера платы за содержание жилого помещения» к Постановлению Администрации городского поселения Петра Дубрава муниципального района Волжский Самарской области от 04.12.2018 № 142 изложить в новой редакции, согласно Приложению к настоящему Постановлению. </w:t>
      </w:r>
    </w:p>
    <w:p w:rsidR="009B479B" w:rsidRPr="002779DF" w:rsidRDefault="009B479B" w:rsidP="009B479B">
      <w:pPr>
        <w:pStyle w:val="ConsPlusTitle"/>
        <w:widowControl/>
        <w:spacing w:before="30"/>
        <w:rPr>
          <w:rFonts w:ascii="Times New Roman" w:hAnsi="Times New Roman" w:cs="Times New Roman"/>
          <w:sz w:val="18"/>
          <w:szCs w:val="18"/>
        </w:rPr>
      </w:pPr>
      <w:r w:rsidRPr="002779DF">
        <w:rPr>
          <w:rFonts w:ascii="Times New Roman" w:hAnsi="Times New Roman" w:cs="Times New Roman"/>
          <w:b w:val="0"/>
          <w:sz w:val="18"/>
          <w:szCs w:val="18"/>
        </w:rPr>
        <w:t xml:space="preserve">         2.Опубликовать настоящее Постановление в печатном средстве информации г.п. Петра Дубрава «Голос Дубравы»</w:t>
      </w:r>
    </w:p>
    <w:p w:rsidR="009B479B" w:rsidRPr="002779DF" w:rsidRDefault="009B479B" w:rsidP="009B479B">
      <w:pPr>
        <w:pStyle w:val="ConsPlusTitle"/>
        <w:widowControl/>
        <w:spacing w:before="30"/>
        <w:rPr>
          <w:rFonts w:ascii="Times New Roman" w:hAnsi="Times New Roman" w:cs="Times New Roman"/>
          <w:b w:val="0"/>
          <w:sz w:val="18"/>
          <w:szCs w:val="18"/>
        </w:rPr>
      </w:pPr>
      <w:r w:rsidRPr="002779DF">
        <w:rPr>
          <w:rFonts w:ascii="Times New Roman" w:hAnsi="Times New Roman" w:cs="Times New Roman"/>
          <w:b w:val="0"/>
          <w:sz w:val="18"/>
          <w:szCs w:val="18"/>
        </w:rPr>
        <w:t xml:space="preserve">         3.Настоящее Постановление вступает в силу со дня его официального опубликования.</w:t>
      </w:r>
    </w:p>
    <w:p w:rsidR="009B479B" w:rsidRPr="002779DF" w:rsidRDefault="009B479B" w:rsidP="009B479B">
      <w:pPr>
        <w:pStyle w:val="ConsPlusTitle"/>
        <w:widowControl/>
        <w:spacing w:before="30"/>
        <w:rPr>
          <w:rFonts w:ascii="Times New Roman" w:hAnsi="Times New Roman" w:cs="Times New Roman"/>
          <w:sz w:val="18"/>
          <w:szCs w:val="18"/>
        </w:rPr>
      </w:pPr>
      <w:r w:rsidRPr="002779DF">
        <w:rPr>
          <w:rFonts w:ascii="Times New Roman" w:hAnsi="Times New Roman" w:cs="Times New Roman"/>
          <w:b w:val="0"/>
          <w:sz w:val="18"/>
          <w:szCs w:val="18"/>
        </w:rPr>
        <w:t xml:space="preserve">          4.Установить, что действие настоящего Постановления распространяются на правоотношения, возникшие с 01.01.2019 года.</w:t>
      </w:r>
    </w:p>
    <w:p w:rsidR="009B479B" w:rsidRPr="002779DF" w:rsidRDefault="009B479B" w:rsidP="009B479B">
      <w:pPr>
        <w:pStyle w:val="ConsPlusTitle"/>
        <w:widowControl/>
        <w:spacing w:before="30"/>
        <w:rPr>
          <w:rFonts w:ascii="Times New Roman" w:hAnsi="Times New Roman" w:cs="Times New Roman"/>
          <w:b w:val="0"/>
          <w:sz w:val="18"/>
          <w:szCs w:val="18"/>
        </w:rPr>
      </w:pPr>
      <w:r w:rsidRPr="002779DF">
        <w:rPr>
          <w:rFonts w:ascii="Times New Roman" w:hAnsi="Times New Roman" w:cs="Times New Roman"/>
          <w:b w:val="0"/>
          <w:sz w:val="18"/>
          <w:szCs w:val="18"/>
        </w:rPr>
        <w:t xml:space="preserve">          5.Контроль за исполнением настоящего Постановления возложить на заместителя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Главы поселения Чернышова Г.В.</w:t>
      </w:r>
    </w:p>
    <w:p w:rsidR="009B479B" w:rsidRPr="002779DF" w:rsidRDefault="009B479B" w:rsidP="009B479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479B" w:rsidRPr="002779DF" w:rsidRDefault="009B479B" w:rsidP="009B479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779DF">
        <w:rPr>
          <w:rFonts w:ascii="Times New Roman" w:hAnsi="Times New Roman"/>
          <w:sz w:val="18"/>
          <w:szCs w:val="18"/>
        </w:rPr>
        <w:t xml:space="preserve">       </w:t>
      </w:r>
    </w:p>
    <w:p w:rsidR="009B479B" w:rsidRPr="002779DF" w:rsidRDefault="009B479B" w:rsidP="009B479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479B" w:rsidRPr="002779DF" w:rsidRDefault="009B479B" w:rsidP="009B479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779DF">
        <w:rPr>
          <w:rFonts w:ascii="Times New Roman" w:hAnsi="Times New Roman"/>
          <w:sz w:val="18"/>
          <w:szCs w:val="18"/>
        </w:rPr>
        <w:t xml:space="preserve">Глава  городского поселения </w:t>
      </w:r>
      <w:r w:rsidRPr="002779DF">
        <w:rPr>
          <w:rFonts w:ascii="Times New Roman" w:hAnsi="Times New Roman"/>
          <w:sz w:val="18"/>
          <w:szCs w:val="18"/>
        </w:rPr>
        <w:tab/>
      </w:r>
    </w:p>
    <w:p w:rsidR="009B479B" w:rsidRDefault="009B479B" w:rsidP="009B479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779DF">
        <w:rPr>
          <w:rFonts w:ascii="Times New Roman" w:hAnsi="Times New Roman"/>
          <w:sz w:val="18"/>
          <w:szCs w:val="18"/>
        </w:rPr>
        <w:t xml:space="preserve">Петра Дубрава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</w:t>
      </w:r>
      <w:r w:rsidR="00ED649A">
        <w:rPr>
          <w:rFonts w:ascii="Times New Roman" w:hAnsi="Times New Roman"/>
          <w:sz w:val="18"/>
          <w:szCs w:val="18"/>
        </w:rPr>
        <w:t xml:space="preserve"> </w:t>
      </w:r>
      <w:r w:rsidRPr="002779DF">
        <w:rPr>
          <w:rFonts w:ascii="Times New Roman" w:hAnsi="Times New Roman"/>
          <w:sz w:val="18"/>
          <w:szCs w:val="18"/>
        </w:rPr>
        <w:t>В.А.Крашенинников</w:t>
      </w:r>
    </w:p>
    <w:p w:rsidR="002779DF" w:rsidRPr="002779DF" w:rsidRDefault="002779DF" w:rsidP="002779DF">
      <w:pPr>
        <w:pageBreakBefore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779DF"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</w:p>
    <w:p w:rsidR="002779DF" w:rsidRPr="002779DF" w:rsidRDefault="002779DF" w:rsidP="002779D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779DF"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</w:p>
    <w:p w:rsidR="002779DF" w:rsidRPr="002779DF" w:rsidRDefault="002779DF" w:rsidP="002779D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779DF">
        <w:rPr>
          <w:rFonts w:ascii="Times New Roman" w:hAnsi="Times New Roman"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</w:t>
      </w:r>
      <w:r w:rsidRPr="002779DF">
        <w:rPr>
          <w:rFonts w:ascii="Times New Roman" w:hAnsi="Times New Roman"/>
          <w:sz w:val="18"/>
          <w:szCs w:val="18"/>
        </w:rPr>
        <w:t>городского поселения Петра Дубрава</w:t>
      </w:r>
    </w:p>
    <w:p w:rsidR="002779DF" w:rsidRPr="002779DF" w:rsidRDefault="002779DF" w:rsidP="002779D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779DF">
        <w:rPr>
          <w:rFonts w:ascii="Times New Roman" w:hAnsi="Times New Roman"/>
          <w:sz w:val="18"/>
          <w:szCs w:val="18"/>
        </w:rPr>
        <w:t>муниципального района Волжский</w:t>
      </w:r>
    </w:p>
    <w:p w:rsidR="002779DF" w:rsidRPr="002779DF" w:rsidRDefault="002779DF" w:rsidP="002779DF">
      <w:pPr>
        <w:spacing w:after="0" w:line="240" w:lineRule="auto"/>
        <w:ind w:firstLine="7088"/>
        <w:jc w:val="right"/>
        <w:rPr>
          <w:rFonts w:ascii="Times New Roman" w:hAnsi="Times New Roman"/>
          <w:sz w:val="18"/>
          <w:szCs w:val="18"/>
        </w:rPr>
      </w:pPr>
      <w:r w:rsidRPr="002779DF">
        <w:rPr>
          <w:rFonts w:ascii="Times New Roman" w:hAnsi="Times New Roman"/>
          <w:sz w:val="18"/>
          <w:szCs w:val="18"/>
        </w:rPr>
        <w:t>Самарской области</w:t>
      </w:r>
    </w:p>
    <w:p w:rsidR="002779DF" w:rsidRPr="002779DF" w:rsidRDefault="002779DF" w:rsidP="002779D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779DF">
        <w:rPr>
          <w:rFonts w:ascii="Times New Roman" w:hAnsi="Times New Roman"/>
          <w:sz w:val="18"/>
          <w:szCs w:val="18"/>
        </w:rPr>
        <w:t>от  29.01.2019  №  21</w:t>
      </w:r>
    </w:p>
    <w:p w:rsidR="002779DF" w:rsidRPr="002779DF" w:rsidRDefault="002779DF" w:rsidP="002779D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779DF" w:rsidRPr="002779DF" w:rsidRDefault="002779DF" w:rsidP="002779D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779DF">
        <w:rPr>
          <w:rFonts w:ascii="Times New Roman" w:hAnsi="Times New Roman"/>
          <w:sz w:val="18"/>
          <w:szCs w:val="18"/>
        </w:rPr>
        <w:t>ПРИЛОЖЕНИЕ 2</w:t>
      </w:r>
    </w:p>
    <w:p w:rsidR="002779DF" w:rsidRPr="002779DF" w:rsidRDefault="002779DF" w:rsidP="002779D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779DF">
        <w:rPr>
          <w:rFonts w:ascii="Times New Roman" w:hAnsi="Times New Roman"/>
          <w:sz w:val="18"/>
          <w:szCs w:val="18"/>
        </w:rPr>
        <w:t>к Постановлению Администрации</w:t>
      </w:r>
    </w:p>
    <w:p w:rsidR="002779DF" w:rsidRPr="002779DF" w:rsidRDefault="002779DF" w:rsidP="002779D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779DF">
        <w:rPr>
          <w:rFonts w:ascii="Times New Roman" w:hAnsi="Times New Roman"/>
          <w:sz w:val="18"/>
          <w:szCs w:val="18"/>
        </w:rPr>
        <w:t xml:space="preserve">городского поселения Петра Дубрава </w:t>
      </w:r>
    </w:p>
    <w:p w:rsidR="002779DF" w:rsidRPr="002779DF" w:rsidRDefault="002779DF" w:rsidP="002779D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779DF">
        <w:rPr>
          <w:rFonts w:ascii="Times New Roman" w:hAnsi="Times New Roman"/>
          <w:sz w:val="18"/>
          <w:szCs w:val="18"/>
        </w:rPr>
        <w:t xml:space="preserve">муниципального района Волжский </w:t>
      </w:r>
    </w:p>
    <w:p w:rsidR="002779DF" w:rsidRPr="002779DF" w:rsidRDefault="002779DF" w:rsidP="002779D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779DF">
        <w:rPr>
          <w:rFonts w:ascii="Times New Roman" w:hAnsi="Times New Roman"/>
          <w:sz w:val="18"/>
          <w:szCs w:val="18"/>
        </w:rPr>
        <w:t>Самарской области</w:t>
      </w:r>
    </w:p>
    <w:p w:rsidR="002779DF" w:rsidRPr="002779DF" w:rsidRDefault="002779DF" w:rsidP="002779D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779DF">
        <w:rPr>
          <w:rFonts w:ascii="Times New Roman" w:hAnsi="Times New Roman"/>
          <w:sz w:val="18"/>
          <w:szCs w:val="18"/>
        </w:rPr>
        <w:t>от  04.12.2018  №  142</w:t>
      </w:r>
    </w:p>
    <w:p w:rsidR="002779DF" w:rsidRPr="002779DF" w:rsidRDefault="002779DF" w:rsidP="002779D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ПЛАТА</w:t>
      </w:r>
    </w:p>
    <w:p w:rsidR="002779DF" w:rsidRPr="002779DF" w:rsidRDefault="002779DF" w:rsidP="002779DF">
      <w:pPr>
        <w:spacing w:before="120" w:after="480" w:line="240" w:lineRule="auto"/>
        <w:jc w:val="center"/>
        <w:rPr>
          <w:rFonts w:ascii="Times New Roman" w:hAnsi="Times New Roman"/>
          <w:sz w:val="18"/>
          <w:szCs w:val="18"/>
        </w:rPr>
      </w:pPr>
      <w:r w:rsidRPr="002779DF">
        <w:rPr>
          <w:rFonts w:ascii="Times New Roman" w:hAnsi="Times New Roman"/>
          <w:sz w:val="18"/>
          <w:szCs w:val="18"/>
        </w:rPr>
        <w:t>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2"/>
        <w:gridCol w:w="4989"/>
        <w:gridCol w:w="1985"/>
        <w:gridCol w:w="1936"/>
      </w:tblGrid>
      <w:tr w:rsidR="002779DF" w:rsidRPr="002779DF" w:rsidTr="00E33DB0">
        <w:trPr>
          <w:trHeight w:val="555"/>
        </w:trPr>
        <w:tc>
          <w:tcPr>
            <w:tcW w:w="732" w:type="dxa"/>
            <w:vMerge w:val="restart"/>
            <w:vAlign w:val="center"/>
          </w:tcPr>
          <w:p w:rsidR="002779DF" w:rsidRPr="002779DF" w:rsidRDefault="002779DF" w:rsidP="0027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9DF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2779DF" w:rsidRPr="002779DF" w:rsidRDefault="002779DF" w:rsidP="0027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9DF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4989" w:type="dxa"/>
            <w:vMerge w:val="restart"/>
            <w:vAlign w:val="center"/>
          </w:tcPr>
          <w:p w:rsidR="002779DF" w:rsidRPr="002779DF" w:rsidRDefault="002779DF" w:rsidP="0027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9DF">
              <w:rPr>
                <w:rFonts w:ascii="Times New Roman" w:hAnsi="Times New Roman"/>
                <w:sz w:val="18"/>
                <w:szCs w:val="18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vAlign w:val="center"/>
          </w:tcPr>
          <w:p w:rsidR="002779DF" w:rsidRPr="002779DF" w:rsidRDefault="002779DF" w:rsidP="0027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9DF">
              <w:rPr>
                <w:rFonts w:ascii="Times New Roman" w:hAnsi="Times New Roman"/>
                <w:sz w:val="18"/>
                <w:szCs w:val="18"/>
              </w:rPr>
              <w:t>Плата за 1 м</w:t>
            </w:r>
            <w:r w:rsidRPr="002779DF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779DF">
              <w:rPr>
                <w:rFonts w:ascii="Times New Roman" w:hAnsi="Times New Roman"/>
                <w:sz w:val="18"/>
                <w:szCs w:val="18"/>
              </w:rPr>
              <w:t xml:space="preserve"> площади в месяц (руб.) с учетом НДС</w:t>
            </w:r>
          </w:p>
        </w:tc>
      </w:tr>
      <w:tr w:rsidR="002779DF" w:rsidRPr="002779DF" w:rsidTr="00E33DB0">
        <w:trPr>
          <w:trHeight w:val="600"/>
        </w:trPr>
        <w:tc>
          <w:tcPr>
            <w:tcW w:w="732" w:type="dxa"/>
            <w:vMerge/>
            <w:vAlign w:val="center"/>
          </w:tcPr>
          <w:p w:rsidR="002779DF" w:rsidRPr="002779DF" w:rsidRDefault="002779DF" w:rsidP="0027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9" w:type="dxa"/>
            <w:vMerge/>
          </w:tcPr>
          <w:p w:rsidR="002779DF" w:rsidRPr="002779DF" w:rsidRDefault="002779DF" w:rsidP="0027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1" w:type="dxa"/>
            <w:gridSpan w:val="2"/>
          </w:tcPr>
          <w:p w:rsidR="002779DF" w:rsidRPr="002779DF" w:rsidRDefault="002779DF" w:rsidP="002779DF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9DF">
              <w:rPr>
                <w:rFonts w:ascii="Times New Roman" w:hAnsi="Times New Roman"/>
                <w:sz w:val="18"/>
                <w:szCs w:val="18"/>
              </w:rPr>
              <w:t>с 01.01.2019г по 30.06.2019г</w:t>
            </w:r>
          </w:p>
        </w:tc>
      </w:tr>
      <w:tr w:rsidR="002779DF" w:rsidRPr="002779DF" w:rsidTr="00E33DB0">
        <w:trPr>
          <w:trHeight w:val="600"/>
        </w:trPr>
        <w:tc>
          <w:tcPr>
            <w:tcW w:w="732" w:type="dxa"/>
            <w:vMerge/>
            <w:vAlign w:val="center"/>
          </w:tcPr>
          <w:p w:rsidR="002779DF" w:rsidRPr="002779DF" w:rsidRDefault="002779DF" w:rsidP="0027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9" w:type="dxa"/>
            <w:vMerge/>
          </w:tcPr>
          <w:p w:rsidR="002779DF" w:rsidRPr="002779DF" w:rsidRDefault="002779DF" w:rsidP="0027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779DF" w:rsidRPr="002779DF" w:rsidRDefault="002779DF" w:rsidP="002779DF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9DF">
              <w:rPr>
                <w:rFonts w:ascii="Times New Roman" w:hAnsi="Times New Roman"/>
                <w:sz w:val="18"/>
                <w:szCs w:val="18"/>
              </w:rPr>
              <w:t>общей</w:t>
            </w:r>
          </w:p>
        </w:tc>
        <w:tc>
          <w:tcPr>
            <w:tcW w:w="1936" w:type="dxa"/>
          </w:tcPr>
          <w:p w:rsidR="002779DF" w:rsidRPr="002779DF" w:rsidRDefault="002779DF" w:rsidP="002779DF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779DF">
              <w:rPr>
                <w:rFonts w:ascii="Times New Roman" w:hAnsi="Times New Roman"/>
                <w:sz w:val="18"/>
                <w:szCs w:val="18"/>
              </w:rPr>
              <w:t>жилой</w:t>
            </w:r>
          </w:p>
        </w:tc>
      </w:tr>
      <w:tr w:rsidR="002779DF" w:rsidRPr="002779DF" w:rsidTr="00E33DB0">
        <w:trPr>
          <w:trHeight w:val="915"/>
        </w:trPr>
        <w:tc>
          <w:tcPr>
            <w:tcW w:w="732" w:type="dxa"/>
            <w:vAlign w:val="center"/>
          </w:tcPr>
          <w:p w:rsidR="002779DF" w:rsidRPr="002779DF" w:rsidRDefault="002779DF" w:rsidP="0027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9D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89" w:type="dxa"/>
            <w:vAlign w:val="center"/>
          </w:tcPr>
          <w:p w:rsidR="002779DF" w:rsidRPr="002779DF" w:rsidRDefault="002779DF" w:rsidP="00277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9DF">
              <w:rPr>
                <w:rFonts w:ascii="Times New Roman" w:hAnsi="Times New Roman"/>
                <w:sz w:val="18"/>
                <w:szCs w:val="18"/>
              </w:rPr>
              <w:t>Жилые дома, имеющие все виды удобств, кроме мусоропровода</w:t>
            </w:r>
          </w:p>
        </w:tc>
        <w:tc>
          <w:tcPr>
            <w:tcW w:w="1985" w:type="dxa"/>
          </w:tcPr>
          <w:p w:rsidR="002779DF" w:rsidRPr="002779DF" w:rsidRDefault="002779DF" w:rsidP="002779DF">
            <w:pPr>
              <w:spacing w:before="3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9DF">
              <w:rPr>
                <w:rFonts w:ascii="Times New Roman" w:hAnsi="Times New Roman"/>
                <w:sz w:val="18"/>
                <w:szCs w:val="18"/>
              </w:rPr>
              <w:t>21,12</w:t>
            </w:r>
          </w:p>
        </w:tc>
        <w:tc>
          <w:tcPr>
            <w:tcW w:w="1936" w:type="dxa"/>
          </w:tcPr>
          <w:p w:rsidR="002779DF" w:rsidRPr="002779DF" w:rsidRDefault="002779DF" w:rsidP="002779DF">
            <w:pPr>
              <w:spacing w:before="3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9DF">
              <w:rPr>
                <w:rFonts w:ascii="Times New Roman" w:hAnsi="Times New Roman"/>
                <w:sz w:val="18"/>
                <w:szCs w:val="18"/>
              </w:rPr>
              <w:t>25,31</w:t>
            </w:r>
          </w:p>
        </w:tc>
      </w:tr>
      <w:tr w:rsidR="002779DF" w:rsidRPr="002779DF" w:rsidTr="00E33DB0">
        <w:trPr>
          <w:trHeight w:val="825"/>
        </w:trPr>
        <w:tc>
          <w:tcPr>
            <w:tcW w:w="732" w:type="dxa"/>
            <w:vAlign w:val="center"/>
          </w:tcPr>
          <w:p w:rsidR="002779DF" w:rsidRPr="002779DF" w:rsidRDefault="002779DF" w:rsidP="0027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9D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89" w:type="dxa"/>
            <w:vAlign w:val="center"/>
          </w:tcPr>
          <w:p w:rsidR="002779DF" w:rsidRPr="002779DF" w:rsidRDefault="002779DF" w:rsidP="00277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9DF">
              <w:rPr>
                <w:rFonts w:ascii="Times New Roman" w:hAnsi="Times New Roman"/>
                <w:sz w:val="18"/>
                <w:szCs w:val="1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</w:tcPr>
          <w:p w:rsidR="002779DF" w:rsidRPr="002779DF" w:rsidRDefault="002779DF" w:rsidP="002779DF">
            <w:pPr>
              <w:spacing w:before="30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9DF">
              <w:rPr>
                <w:rFonts w:ascii="Times New Roman" w:hAnsi="Times New Roman"/>
                <w:sz w:val="18"/>
                <w:szCs w:val="18"/>
              </w:rPr>
              <w:t>16,56</w:t>
            </w:r>
          </w:p>
        </w:tc>
        <w:tc>
          <w:tcPr>
            <w:tcW w:w="1936" w:type="dxa"/>
          </w:tcPr>
          <w:p w:rsidR="002779DF" w:rsidRPr="002779DF" w:rsidRDefault="002779DF" w:rsidP="002779DF">
            <w:pPr>
              <w:spacing w:before="30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9DF">
              <w:rPr>
                <w:rFonts w:ascii="Times New Roman" w:hAnsi="Times New Roman"/>
                <w:sz w:val="18"/>
                <w:szCs w:val="18"/>
              </w:rPr>
              <w:t>19,88</w:t>
            </w:r>
          </w:p>
        </w:tc>
      </w:tr>
      <w:tr w:rsidR="002779DF" w:rsidRPr="002779DF" w:rsidTr="00E33DB0">
        <w:trPr>
          <w:trHeight w:val="945"/>
        </w:trPr>
        <w:tc>
          <w:tcPr>
            <w:tcW w:w="732" w:type="dxa"/>
            <w:vAlign w:val="center"/>
          </w:tcPr>
          <w:p w:rsidR="002779DF" w:rsidRPr="002779DF" w:rsidRDefault="002779DF" w:rsidP="0027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9D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89" w:type="dxa"/>
            <w:vAlign w:val="center"/>
          </w:tcPr>
          <w:p w:rsidR="002779DF" w:rsidRPr="002779DF" w:rsidRDefault="002779DF" w:rsidP="00277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9DF">
              <w:rPr>
                <w:rFonts w:ascii="Times New Roman" w:hAnsi="Times New Roman"/>
                <w:sz w:val="18"/>
                <w:szCs w:val="18"/>
              </w:rPr>
              <w:t>Жилые дома, имеющие не все виды удобств</w:t>
            </w:r>
          </w:p>
        </w:tc>
        <w:tc>
          <w:tcPr>
            <w:tcW w:w="1985" w:type="dxa"/>
          </w:tcPr>
          <w:p w:rsidR="002779DF" w:rsidRPr="002779DF" w:rsidRDefault="002779DF" w:rsidP="002779DF">
            <w:pPr>
              <w:spacing w:before="30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9DF">
              <w:rPr>
                <w:rFonts w:ascii="Times New Roman" w:hAnsi="Times New Roman"/>
                <w:sz w:val="18"/>
                <w:szCs w:val="18"/>
              </w:rPr>
              <w:t>13,40</w:t>
            </w:r>
          </w:p>
        </w:tc>
        <w:tc>
          <w:tcPr>
            <w:tcW w:w="1936" w:type="dxa"/>
          </w:tcPr>
          <w:p w:rsidR="002779DF" w:rsidRPr="002779DF" w:rsidRDefault="002779DF" w:rsidP="002779DF">
            <w:pPr>
              <w:spacing w:before="30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9DF">
              <w:rPr>
                <w:rFonts w:ascii="Times New Roman" w:hAnsi="Times New Roman"/>
                <w:sz w:val="18"/>
                <w:szCs w:val="18"/>
              </w:rPr>
              <w:t>16,07</w:t>
            </w:r>
          </w:p>
        </w:tc>
      </w:tr>
      <w:tr w:rsidR="002779DF" w:rsidRPr="002779DF" w:rsidTr="00E33DB0">
        <w:trPr>
          <w:trHeight w:val="921"/>
        </w:trPr>
        <w:tc>
          <w:tcPr>
            <w:tcW w:w="732" w:type="dxa"/>
            <w:vAlign w:val="center"/>
          </w:tcPr>
          <w:p w:rsidR="002779DF" w:rsidRPr="002779DF" w:rsidRDefault="002779DF" w:rsidP="0027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9D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89" w:type="dxa"/>
            <w:vAlign w:val="center"/>
          </w:tcPr>
          <w:p w:rsidR="002779DF" w:rsidRPr="002779DF" w:rsidRDefault="002779DF" w:rsidP="00277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9DF">
              <w:rPr>
                <w:rFonts w:ascii="Times New Roman" w:hAnsi="Times New Roman"/>
                <w:sz w:val="18"/>
                <w:szCs w:val="18"/>
              </w:rPr>
              <w:t>Неблагоустроенные и ветхие жилые дома, а так же дома, признанные аварийными</w:t>
            </w:r>
          </w:p>
        </w:tc>
        <w:tc>
          <w:tcPr>
            <w:tcW w:w="1985" w:type="dxa"/>
          </w:tcPr>
          <w:p w:rsidR="002779DF" w:rsidRPr="002779DF" w:rsidRDefault="002779DF" w:rsidP="002779DF">
            <w:pPr>
              <w:spacing w:before="30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9DF">
              <w:rPr>
                <w:rFonts w:ascii="Times New Roman" w:hAnsi="Times New Roman"/>
                <w:sz w:val="18"/>
                <w:szCs w:val="18"/>
              </w:rPr>
              <w:t>4,58</w:t>
            </w:r>
          </w:p>
        </w:tc>
        <w:tc>
          <w:tcPr>
            <w:tcW w:w="1936" w:type="dxa"/>
          </w:tcPr>
          <w:p w:rsidR="002779DF" w:rsidRPr="002779DF" w:rsidRDefault="002779DF" w:rsidP="002779DF">
            <w:pPr>
              <w:spacing w:before="30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9DF">
              <w:rPr>
                <w:rFonts w:ascii="Times New Roman" w:hAnsi="Times New Roman"/>
                <w:sz w:val="18"/>
                <w:szCs w:val="18"/>
              </w:rPr>
              <w:t>5,44</w:t>
            </w:r>
          </w:p>
        </w:tc>
      </w:tr>
    </w:tbl>
    <w:p w:rsidR="002779DF" w:rsidRPr="002779DF" w:rsidRDefault="002779DF" w:rsidP="002779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779DF" w:rsidRPr="002779DF" w:rsidRDefault="002779DF" w:rsidP="002779D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779DF">
        <w:rPr>
          <w:rFonts w:ascii="Times New Roman" w:hAnsi="Times New Roman"/>
          <w:sz w:val="18"/>
          <w:szCs w:val="18"/>
        </w:rPr>
        <w:t>Примечание:</w:t>
      </w:r>
    </w:p>
    <w:p w:rsidR="002779DF" w:rsidRPr="002779DF" w:rsidRDefault="002779DF" w:rsidP="002779DF">
      <w:pPr>
        <w:spacing w:after="0" w:line="240" w:lineRule="auto"/>
        <w:ind w:left="284" w:firstLine="1"/>
        <w:rPr>
          <w:rFonts w:ascii="Times New Roman" w:hAnsi="Times New Roman"/>
          <w:sz w:val="18"/>
          <w:szCs w:val="18"/>
        </w:rPr>
      </w:pPr>
      <w:r w:rsidRPr="002779DF">
        <w:rPr>
          <w:rFonts w:ascii="Times New Roman" w:hAnsi="Times New Roman"/>
          <w:sz w:val="18"/>
          <w:szCs w:val="18"/>
        </w:rPr>
        <w:tab/>
        <w:t xml:space="preserve">Плата услуг за 1 м² жилой площади применяется в отдельных комнатах в общежитиях, исходя из площади этих комнат. </w:t>
      </w:r>
    </w:p>
    <w:p w:rsidR="002779DF" w:rsidRPr="002779DF" w:rsidRDefault="002779DF" w:rsidP="002779DF">
      <w:pPr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</w:p>
    <w:p w:rsidR="002779DF" w:rsidRPr="002779DF" w:rsidRDefault="002779DF" w:rsidP="002779DF">
      <w:pPr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  <w:r w:rsidRPr="002779DF">
        <w:rPr>
          <w:rFonts w:ascii="Times New Roman" w:hAnsi="Times New Roman"/>
          <w:sz w:val="18"/>
          <w:szCs w:val="18"/>
        </w:rPr>
        <w:tab/>
        <w:t>В плату за содержание жилого помещения для неблагоустроенных и ветхих жилых домов, а также, признанных в установленном порядке аварийными, не включена стоимость работ по текущему ремонту жилых помещений общего имущества в многоквартирном доме.</w:t>
      </w:r>
    </w:p>
    <w:p w:rsidR="002779DF" w:rsidRPr="002779DF" w:rsidRDefault="002779DF" w:rsidP="002779DF">
      <w:pPr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</w:p>
    <w:p w:rsidR="002779DF" w:rsidRPr="002779DF" w:rsidRDefault="002779DF" w:rsidP="002779DF">
      <w:pPr>
        <w:spacing w:after="0" w:line="240" w:lineRule="auto"/>
        <w:ind w:left="284"/>
        <w:rPr>
          <w:rFonts w:ascii="Times New Roman" w:hAnsi="Times New Roman"/>
          <w:sz w:val="18"/>
          <w:szCs w:val="18"/>
          <w:shd w:val="clear" w:color="auto" w:fill="FFFFFF"/>
        </w:rPr>
      </w:pPr>
      <w:r w:rsidRPr="002779DF">
        <w:rPr>
          <w:rFonts w:ascii="Times New Roman" w:hAnsi="Times New Roman"/>
          <w:sz w:val="18"/>
          <w:szCs w:val="18"/>
          <w:shd w:val="clear" w:color="auto" w:fill="FFFFFF"/>
        </w:rPr>
        <w:tab/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за обращение с ТКО,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</w:p>
    <w:p w:rsidR="002779DF" w:rsidRDefault="002779DF" w:rsidP="002779DF">
      <w:pPr>
        <w:pStyle w:val="ac"/>
        <w:shd w:val="clear" w:color="auto" w:fill="FFFFFF"/>
        <w:spacing w:before="0" w:beforeAutospacing="0" w:after="0"/>
        <w:ind w:left="284"/>
        <w:rPr>
          <w:sz w:val="18"/>
          <w:szCs w:val="18"/>
        </w:rPr>
      </w:pPr>
      <w:r w:rsidRPr="002779DF">
        <w:rPr>
          <w:sz w:val="18"/>
          <w:szCs w:val="18"/>
          <w:shd w:val="clear" w:color="auto" w:fill="FFFFFF"/>
        </w:rPr>
        <w:tab/>
      </w:r>
      <w:r w:rsidRPr="002779DF">
        <w:rPr>
          <w:sz w:val="18"/>
          <w:szCs w:val="18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многоквартирных домах и жилых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354, по формуле:</w:t>
      </w:r>
    </w:p>
    <w:p w:rsidR="00E33DB0" w:rsidRPr="002779DF" w:rsidRDefault="00E33DB0" w:rsidP="002779DF">
      <w:pPr>
        <w:pStyle w:val="ac"/>
        <w:shd w:val="clear" w:color="auto" w:fill="FFFFFF"/>
        <w:spacing w:before="0" w:beforeAutospacing="0" w:after="0"/>
        <w:ind w:left="284"/>
        <w:rPr>
          <w:sz w:val="18"/>
          <w:szCs w:val="18"/>
        </w:rPr>
      </w:pPr>
    </w:p>
    <w:p w:rsidR="002779DF" w:rsidRPr="002779DF" w:rsidRDefault="002779DF" w:rsidP="002779DF">
      <w:pPr>
        <w:pStyle w:val="ac"/>
        <w:shd w:val="clear" w:color="auto" w:fill="FFFFFF"/>
        <w:spacing w:before="0" w:beforeAutospacing="0" w:after="0"/>
        <w:ind w:left="284" w:firstLine="283"/>
        <w:jc w:val="center"/>
        <w:rPr>
          <w:sz w:val="18"/>
          <w:szCs w:val="18"/>
        </w:rPr>
      </w:pPr>
      <w:r w:rsidRPr="002779DF">
        <w:rPr>
          <w:rStyle w:val="af7"/>
          <w:sz w:val="18"/>
          <w:szCs w:val="18"/>
        </w:rPr>
        <w:t>Pi один = Vi один * Tkp</w:t>
      </w:r>
    </w:p>
    <w:p w:rsidR="002779DF" w:rsidRPr="002779DF" w:rsidRDefault="002779DF" w:rsidP="002779DF">
      <w:pPr>
        <w:pStyle w:val="ac"/>
        <w:shd w:val="clear" w:color="auto" w:fill="FFFFFF"/>
        <w:spacing w:before="0" w:beforeAutospacing="0" w:after="0"/>
        <w:ind w:left="284" w:firstLine="283"/>
        <w:rPr>
          <w:sz w:val="18"/>
          <w:szCs w:val="18"/>
        </w:rPr>
      </w:pPr>
      <w:r w:rsidRPr="002779DF">
        <w:rPr>
          <w:sz w:val="18"/>
          <w:szCs w:val="18"/>
        </w:rPr>
        <w:t>где</w:t>
      </w:r>
      <w:r w:rsidRPr="002779DF">
        <w:rPr>
          <w:sz w:val="18"/>
          <w:szCs w:val="18"/>
        </w:rPr>
        <w:br/>
      </w:r>
      <w:r w:rsidRPr="002779DF">
        <w:rPr>
          <w:rStyle w:val="aff4"/>
          <w:sz w:val="18"/>
          <w:szCs w:val="18"/>
        </w:rPr>
        <w:tab/>
        <w:t>Vi один</w:t>
      </w:r>
      <w:r w:rsidRPr="002779DF">
        <w:rPr>
          <w:rStyle w:val="apple-converted-space"/>
          <w:sz w:val="18"/>
          <w:szCs w:val="18"/>
        </w:rPr>
        <w:t> </w:t>
      </w:r>
      <w:r w:rsidRPr="002779DF">
        <w:rPr>
          <w:sz w:val="18"/>
          <w:szCs w:val="18"/>
        </w:rPr>
        <w:t>– объем (количество) коммунального ресурса, предоставленный за расчетный период на общедомовые нужды в многоквартирном или жилом доме и приходящийся на i-е жилое помещение (квартиру, комнату в коммунальной квартире)</w:t>
      </w:r>
    </w:p>
    <w:p w:rsidR="002779DF" w:rsidRDefault="002779DF" w:rsidP="002779DF">
      <w:pPr>
        <w:pStyle w:val="ac"/>
        <w:shd w:val="clear" w:color="auto" w:fill="FFFFFF"/>
        <w:spacing w:before="0" w:beforeAutospacing="0" w:after="0"/>
        <w:ind w:left="284"/>
        <w:rPr>
          <w:sz w:val="18"/>
          <w:szCs w:val="18"/>
        </w:rPr>
      </w:pPr>
      <w:r w:rsidRPr="002779DF">
        <w:rPr>
          <w:rStyle w:val="aff4"/>
          <w:sz w:val="18"/>
          <w:szCs w:val="18"/>
        </w:rPr>
        <w:tab/>
        <w:t>Ткр</w:t>
      </w:r>
      <w:r w:rsidRPr="002779DF">
        <w:rPr>
          <w:rStyle w:val="apple-converted-space"/>
          <w:sz w:val="18"/>
          <w:szCs w:val="18"/>
        </w:rPr>
        <w:t> </w:t>
      </w:r>
      <w:r w:rsidRPr="002779DF">
        <w:rPr>
          <w:sz w:val="18"/>
          <w:szCs w:val="18"/>
        </w:rPr>
        <w:t>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982828" w:rsidRDefault="00982828" w:rsidP="002779DF">
      <w:pPr>
        <w:pStyle w:val="ac"/>
        <w:shd w:val="clear" w:color="auto" w:fill="FFFFFF"/>
        <w:spacing w:before="0" w:beforeAutospacing="0" w:after="0"/>
        <w:ind w:left="284"/>
        <w:rPr>
          <w:sz w:val="18"/>
          <w:szCs w:val="18"/>
        </w:rPr>
      </w:pPr>
    </w:p>
    <w:p w:rsidR="00982828" w:rsidRDefault="00982828" w:rsidP="00982828">
      <w:pPr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  <w:lang w:eastAsia="ru-RU"/>
        </w:rPr>
        <w:lastRenderedPageBreak/>
        <w:drawing>
          <wp:inline distT="0" distB="0" distL="0" distR="0">
            <wp:extent cx="657225" cy="800100"/>
            <wp:effectExtent l="19050" t="0" r="9525" b="0"/>
            <wp:docPr id="5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828" w:rsidRPr="00982828" w:rsidRDefault="00982828" w:rsidP="009828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82828">
        <w:rPr>
          <w:rFonts w:ascii="Times New Roman" w:hAnsi="Times New Roman"/>
          <w:b/>
          <w:sz w:val="18"/>
          <w:szCs w:val="18"/>
        </w:rPr>
        <w:t>Администрация городского поселения Петра Дубрава муниципального района Волжский Самарской области</w:t>
      </w:r>
    </w:p>
    <w:p w:rsidR="00982828" w:rsidRPr="00982828" w:rsidRDefault="00982828" w:rsidP="0098282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82828" w:rsidRPr="00982828" w:rsidRDefault="00982828" w:rsidP="00982828">
      <w:pPr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982828">
        <w:rPr>
          <w:rFonts w:ascii="Times New Roman" w:hAnsi="Times New Roman"/>
          <w:b/>
          <w:sz w:val="18"/>
          <w:szCs w:val="18"/>
        </w:rPr>
        <w:t>ПОСТАНОВЛЕНИЕ</w:t>
      </w:r>
    </w:p>
    <w:p w:rsidR="00982828" w:rsidRPr="00982828" w:rsidRDefault="00982828" w:rsidP="0098282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82828">
        <w:rPr>
          <w:rFonts w:ascii="Times New Roman" w:hAnsi="Times New Roman"/>
          <w:sz w:val="18"/>
          <w:szCs w:val="18"/>
        </w:rPr>
        <w:t xml:space="preserve">      </w:t>
      </w:r>
    </w:p>
    <w:p w:rsidR="00982828" w:rsidRPr="00982828" w:rsidRDefault="00982828" w:rsidP="0098282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82828">
        <w:rPr>
          <w:rFonts w:ascii="Times New Roman" w:hAnsi="Times New Roman"/>
          <w:sz w:val="18"/>
          <w:szCs w:val="18"/>
        </w:rPr>
        <w:t xml:space="preserve">  30.01. 2019 г.                                                                 </w:t>
      </w:r>
      <w:r w:rsidRPr="00982828">
        <w:rPr>
          <w:rFonts w:ascii="Times New Roman" w:hAnsi="Times New Roman"/>
          <w:sz w:val="18"/>
          <w:szCs w:val="18"/>
        </w:rPr>
        <w:tab/>
      </w:r>
      <w:r w:rsidRPr="00982828">
        <w:rPr>
          <w:rFonts w:ascii="Times New Roman" w:hAnsi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</w:t>
      </w:r>
      <w:r w:rsidRPr="00982828">
        <w:rPr>
          <w:rFonts w:ascii="Times New Roman" w:hAnsi="Times New Roman"/>
          <w:sz w:val="18"/>
          <w:szCs w:val="18"/>
        </w:rPr>
        <w:t xml:space="preserve"> № 23                 </w:t>
      </w:r>
    </w:p>
    <w:p w:rsidR="00982828" w:rsidRPr="00982828" w:rsidRDefault="00982828" w:rsidP="0098282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82828" w:rsidRPr="00982828" w:rsidRDefault="00982828" w:rsidP="00982828">
      <w:pPr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982828">
        <w:rPr>
          <w:rFonts w:ascii="Times New Roman" w:hAnsi="Times New Roman"/>
          <w:b/>
          <w:sz w:val="18"/>
          <w:szCs w:val="18"/>
        </w:rPr>
        <w:t>«О проведении публичных слушаний»</w:t>
      </w:r>
    </w:p>
    <w:p w:rsidR="00982828" w:rsidRPr="00982828" w:rsidRDefault="00982828" w:rsidP="00982828">
      <w:pPr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</w:p>
    <w:p w:rsidR="00982828" w:rsidRPr="00982828" w:rsidRDefault="00982828" w:rsidP="0098282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982828">
        <w:rPr>
          <w:rFonts w:ascii="Times New Roman" w:hAnsi="Times New Roman"/>
          <w:sz w:val="18"/>
          <w:szCs w:val="18"/>
        </w:rPr>
        <w:t>В соответствии со ст. 28, ст. 44 Федерального закона «Об общих принципах организации местного самоуправления в Российской Федерации» от 06.10.2003 г. № 131-ФЗ, решением Собрания Представителей городского поселения Петра Дубрава  № 163 от 26.02.2010 г. «Об утверждении Порядка организации и проведения публичных слушаний в городском поселении Петра Дубрава муниципального района Волжский Самарской области»</w:t>
      </w:r>
    </w:p>
    <w:p w:rsidR="00982828" w:rsidRPr="00982828" w:rsidRDefault="00982828" w:rsidP="0098282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82828">
        <w:rPr>
          <w:rFonts w:ascii="Times New Roman" w:hAnsi="Times New Roman"/>
          <w:sz w:val="18"/>
          <w:szCs w:val="18"/>
        </w:rPr>
        <w:t xml:space="preserve">       </w:t>
      </w:r>
    </w:p>
    <w:p w:rsidR="00982828" w:rsidRPr="00982828" w:rsidRDefault="00982828" w:rsidP="00982828">
      <w:pPr>
        <w:spacing w:after="0" w:line="240" w:lineRule="auto"/>
        <w:ind w:firstLine="708"/>
        <w:outlineLvl w:val="0"/>
        <w:rPr>
          <w:rFonts w:ascii="Times New Roman" w:hAnsi="Times New Roman"/>
          <w:sz w:val="18"/>
          <w:szCs w:val="18"/>
        </w:rPr>
      </w:pPr>
      <w:r w:rsidRPr="00982828">
        <w:rPr>
          <w:rFonts w:ascii="Times New Roman" w:hAnsi="Times New Roman"/>
          <w:sz w:val="18"/>
          <w:szCs w:val="18"/>
        </w:rPr>
        <w:t>ПОСТАНОВИЛА:</w:t>
      </w:r>
    </w:p>
    <w:p w:rsidR="00982828" w:rsidRPr="00982828" w:rsidRDefault="00982828" w:rsidP="00982828">
      <w:pPr>
        <w:spacing w:after="0" w:line="240" w:lineRule="auto"/>
        <w:ind w:firstLine="708"/>
        <w:outlineLvl w:val="0"/>
        <w:rPr>
          <w:rFonts w:ascii="Times New Roman" w:hAnsi="Times New Roman"/>
          <w:sz w:val="18"/>
          <w:szCs w:val="18"/>
        </w:rPr>
      </w:pPr>
      <w:r w:rsidRPr="00982828">
        <w:rPr>
          <w:rFonts w:ascii="Times New Roman" w:hAnsi="Times New Roman"/>
          <w:sz w:val="18"/>
          <w:szCs w:val="18"/>
        </w:rPr>
        <w:t>1. Предварительно одобрить прилагаемый отчет об исполнении бюджета городского поселения Петра Дубрава за 2018 год  согласно приложению к данному постановлению.</w:t>
      </w:r>
    </w:p>
    <w:p w:rsidR="00982828" w:rsidRPr="00982828" w:rsidRDefault="00982828" w:rsidP="00982828">
      <w:pPr>
        <w:spacing w:after="0" w:line="240" w:lineRule="auto"/>
        <w:ind w:firstLine="708"/>
        <w:outlineLvl w:val="0"/>
        <w:rPr>
          <w:rFonts w:ascii="Times New Roman" w:hAnsi="Times New Roman"/>
          <w:sz w:val="18"/>
          <w:szCs w:val="18"/>
        </w:rPr>
      </w:pPr>
      <w:r w:rsidRPr="00982828">
        <w:rPr>
          <w:rFonts w:ascii="Times New Roman" w:hAnsi="Times New Roman"/>
          <w:sz w:val="18"/>
          <w:szCs w:val="18"/>
        </w:rPr>
        <w:t xml:space="preserve">2.  Вынести отчет об исполнении бюджета городского поселения Петра Дубрава на публичные слушания. </w:t>
      </w:r>
    </w:p>
    <w:p w:rsidR="00982828" w:rsidRPr="00982828" w:rsidRDefault="00982828" w:rsidP="00982828">
      <w:pPr>
        <w:spacing w:after="0" w:line="240" w:lineRule="auto"/>
        <w:ind w:firstLine="708"/>
        <w:outlineLvl w:val="0"/>
        <w:rPr>
          <w:rFonts w:ascii="Times New Roman" w:hAnsi="Times New Roman"/>
          <w:sz w:val="18"/>
          <w:szCs w:val="18"/>
        </w:rPr>
      </w:pPr>
      <w:r w:rsidRPr="00982828">
        <w:rPr>
          <w:rFonts w:ascii="Times New Roman" w:hAnsi="Times New Roman"/>
          <w:sz w:val="18"/>
          <w:szCs w:val="18"/>
        </w:rPr>
        <w:t>3. Провести на территории городского поселения Петра Дубрава  публичные слушания по отчету об исполнении  бюджета городского поселения Петра Дубрава за 2018 год  в соответствии с Порядком организации и проведения публичных слушаний в городском поселении Петра Дубрава муниципального района Волжский Самарской области, утвержденным решением Собрания Представителей городского поселения Петра Дубрава муниципального района Волжский Самарской области  от 26.02.2010 г. № 163.</w:t>
      </w:r>
    </w:p>
    <w:p w:rsidR="00982828" w:rsidRPr="00982828" w:rsidRDefault="00982828" w:rsidP="00982828">
      <w:pPr>
        <w:spacing w:after="0" w:line="240" w:lineRule="auto"/>
        <w:ind w:firstLine="708"/>
        <w:outlineLvl w:val="0"/>
        <w:rPr>
          <w:rFonts w:ascii="Times New Roman" w:hAnsi="Times New Roman"/>
          <w:sz w:val="18"/>
          <w:szCs w:val="18"/>
        </w:rPr>
      </w:pPr>
      <w:r w:rsidRPr="00982828">
        <w:rPr>
          <w:rFonts w:ascii="Times New Roman" w:hAnsi="Times New Roman"/>
          <w:sz w:val="18"/>
          <w:szCs w:val="18"/>
        </w:rPr>
        <w:t>4. Срок проведения публичных слушаний составляет 1 месяц (один месяц) со дня официального опубликования в средствах массовой информации.</w:t>
      </w:r>
    </w:p>
    <w:p w:rsidR="00982828" w:rsidRPr="00982828" w:rsidRDefault="00982828" w:rsidP="00982828">
      <w:pPr>
        <w:pStyle w:val="ac"/>
        <w:spacing w:before="0" w:beforeAutospacing="0" w:after="0"/>
        <w:ind w:firstLine="708"/>
        <w:rPr>
          <w:sz w:val="18"/>
          <w:szCs w:val="18"/>
        </w:rPr>
      </w:pPr>
      <w:r w:rsidRPr="00982828">
        <w:rPr>
          <w:sz w:val="18"/>
          <w:szCs w:val="18"/>
        </w:rPr>
        <w:t>5. Органом, уполномоченным на организацию и проведение публичных слушаний в соответствии с настоящим постановлением, является Администрация городского поселения Петра Дубрава муниципального района Волжский Самарской области.</w:t>
      </w:r>
    </w:p>
    <w:p w:rsidR="00982828" w:rsidRPr="00982828" w:rsidRDefault="00982828" w:rsidP="00982828">
      <w:pPr>
        <w:pStyle w:val="ac"/>
        <w:spacing w:before="0" w:beforeAutospacing="0" w:after="0"/>
        <w:ind w:firstLine="708"/>
        <w:rPr>
          <w:sz w:val="18"/>
          <w:szCs w:val="18"/>
        </w:rPr>
      </w:pPr>
      <w:r w:rsidRPr="00982828">
        <w:rPr>
          <w:sz w:val="18"/>
          <w:szCs w:val="18"/>
        </w:rPr>
        <w:t>6. Место проведения публичных слушаний (место ведения протокола публичных слушаний) – 443546, Самарская область, Волжский район, поселок Петра Дубрава, ул. Климова, дом 7.</w:t>
      </w:r>
    </w:p>
    <w:p w:rsidR="00982828" w:rsidRPr="00982828" w:rsidRDefault="00982828" w:rsidP="00982828">
      <w:pPr>
        <w:pStyle w:val="ac"/>
        <w:spacing w:before="0" w:beforeAutospacing="0" w:after="0"/>
        <w:ind w:firstLine="708"/>
        <w:rPr>
          <w:sz w:val="18"/>
          <w:szCs w:val="18"/>
        </w:rPr>
      </w:pPr>
      <w:r w:rsidRPr="00982828">
        <w:rPr>
          <w:sz w:val="18"/>
          <w:szCs w:val="18"/>
        </w:rPr>
        <w:t>7. 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ведущего специалиста администрации городского поселения Петра Дубрава Аристову Н.В.</w:t>
      </w:r>
    </w:p>
    <w:p w:rsidR="00982828" w:rsidRPr="00982828" w:rsidRDefault="00982828" w:rsidP="00982828">
      <w:pPr>
        <w:pStyle w:val="ac"/>
        <w:spacing w:before="0" w:beforeAutospacing="0" w:after="0"/>
        <w:ind w:firstLine="708"/>
        <w:rPr>
          <w:sz w:val="18"/>
          <w:szCs w:val="18"/>
        </w:rPr>
      </w:pPr>
      <w:r w:rsidRPr="00982828">
        <w:rPr>
          <w:sz w:val="18"/>
          <w:szCs w:val="18"/>
        </w:rPr>
        <w:t>8. Мероприятие по информированию жителей поселения по вопросу публичных слушаний состоится на 11-й день после опубликования данного постановления в газете «Голос Дубравы» в 18.00 по адресу: 443546, Самарская область, Волжский район, поселок Петра Дубрава, ул. Климова, дом 7.</w:t>
      </w:r>
    </w:p>
    <w:p w:rsidR="00982828" w:rsidRPr="00982828" w:rsidRDefault="00982828" w:rsidP="00982828">
      <w:pPr>
        <w:pStyle w:val="ac"/>
        <w:spacing w:before="0" w:beforeAutospacing="0" w:after="0"/>
        <w:ind w:firstLine="708"/>
        <w:rPr>
          <w:sz w:val="18"/>
          <w:szCs w:val="18"/>
        </w:rPr>
      </w:pPr>
      <w:r w:rsidRPr="00982828">
        <w:rPr>
          <w:sz w:val="18"/>
          <w:szCs w:val="18"/>
        </w:rPr>
        <w:t>9. 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постановления,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982828" w:rsidRPr="00982828" w:rsidRDefault="00982828" w:rsidP="00982828">
      <w:pPr>
        <w:pStyle w:val="ac"/>
        <w:spacing w:before="0" w:beforeAutospacing="0" w:after="0"/>
        <w:ind w:firstLine="708"/>
        <w:rPr>
          <w:sz w:val="18"/>
          <w:szCs w:val="18"/>
        </w:rPr>
      </w:pPr>
      <w:r w:rsidRPr="00982828">
        <w:rPr>
          <w:sz w:val="18"/>
          <w:szCs w:val="18"/>
        </w:rPr>
        <w:t>10. По результатам проведения публичных слушаний вернуться к рассмотрению вопроса о принятии отчета об исполнении бюджета городского поселения Петра Дубрава.</w:t>
      </w:r>
    </w:p>
    <w:p w:rsidR="00982828" w:rsidRPr="00982828" w:rsidRDefault="00982828" w:rsidP="00982828">
      <w:pPr>
        <w:pStyle w:val="ac"/>
        <w:spacing w:before="0" w:beforeAutospacing="0" w:after="0"/>
        <w:ind w:firstLine="708"/>
        <w:rPr>
          <w:sz w:val="18"/>
          <w:szCs w:val="18"/>
        </w:rPr>
      </w:pPr>
      <w:r w:rsidRPr="00982828">
        <w:rPr>
          <w:sz w:val="18"/>
          <w:szCs w:val="18"/>
        </w:rPr>
        <w:t>11. Опубликовать настоящее постановление в печатном средстве информации «Голос Дубравы».</w:t>
      </w:r>
    </w:p>
    <w:p w:rsidR="00982828" w:rsidRPr="00982828" w:rsidRDefault="00982828" w:rsidP="00982828">
      <w:pPr>
        <w:pStyle w:val="ac"/>
        <w:spacing w:before="0" w:beforeAutospacing="0" w:after="0"/>
        <w:ind w:firstLine="708"/>
        <w:rPr>
          <w:sz w:val="18"/>
          <w:szCs w:val="18"/>
        </w:rPr>
      </w:pPr>
      <w:r w:rsidRPr="00982828">
        <w:rPr>
          <w:sz w:val="18"/>
          <w:szCs w:val="18"/>
        </w:rPr>
        <w:t>12. Настоящее постановление вступает в силу по истечении 10 (десяти) дней со дня его официального опубликования.</w:t>
      </w:r>
    </w:p>
    <w:p w:rsidR="00982828" w:rsidRPr="00982828" w:rsidRDefault="00982828" w:rsidP="00982828">
      <w:pPr>
        <w:pStyle w:val="ac"/>
        <w:spacing w:before="0" w:beforeAutospacing="0" w:after="0"/>
        <w:rPr>
          <w:sz w:val="18"/>
          <w:szCs w:val="18"/>
        </w:rPr>
      </w:pPr>
    </w:p>
    <w:p w:rsidR="00982828" w:rsidRPr="00982828" w:rsidRDefault="00982828" w:rsidP="0098282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82828" w:rsidRDefault="00982828" w:rsidP="00982828">
      <w:pPr>
        <w:pStyle w:val="ac"/>
        <w:spacing w:before="0" w:beforeAutospacing="0" w:after="0"/>
        <w:rPr>
          <w:b/>
          <w:bCs/>
          <w:sz w:val="18"/>
          <w:szCs w:val="18"/>
        </w:rPr>
      </w:pPr>
      <w:r w:rsidRPr="00982828">
        <w:rPr>
          <w:b/>
          <w:bCs/>
          <w:sz w:val="18"/>
          <w:szCs w:val="18"/>
        </w:rPr>
        <w:t xml:space="preserve">Глава городского                                                                                       </w:t>
      </w:r>
    </w:p>
    <w:p w:rsidR="00982828" w:rsidRDefault="00982828" w:rsidP="00982828">
      <w:pPr>
        <w:pStyle w:val="ac"/>
        <w:spacing w:before="0" w:beforeAutospacing="0" w:after="0"/>
        <w:rPr>
          <w:b/>
          <w:bCs/>
          <w:sz w:val="18"/>
          <w:szCs w:val="18"/>
        </w:rPr>
      </w:pPr>
      <w:r w:rsidRPr="00982828">
        <w:rPr>
          <w:b/>
          <w:bCs/>
          <w:sz w:val="18"/>
          <w:szCs w:val="18"/>
        </w:rPr>
        <w:t xml:space="preserve">поселения Петра Дубрава                                            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</w:t>
      </w:r>
      <w:r w:rsidRPr="00982828">
        <w:rPr>
          <w:b/>
          <w:bCs/>
          <w:sz w:val="18"/>
          <w:szCs w:val="18"/>
        </w:rPr>
        <w:t>В.А.Крашенинников</w:t>
      </w:r>
    </w:p>
    <w:p w:rsidR="005D1467" w:rsidRPr="00982828" w:rsidRDefault="005D1467" w:rsidP="00982828">
      <w:pPr>
        <w:pStyle w:val="ac"/>
        <w:spacing w:before="0" w:beforeAutospacing="0" w:after="0"/>
        <w:rPr>
          <w:sz w:val="18"/>
          <w:szCs w:val="18"/>
        </w:rPr>
      </w:pPr>
    </w:p>
    <w:p w:rsidR="00982828" w:rsidRPr="00982828" w:rsidRDefault="00982828" w:rsidP="00982828">
      <w:pPr>
        <w:pStyle w:val="ac"/>
        <w:shd w:val="clear" w:color="auto" w:fill="FFFFFF"/>
        <w:spacing w:before="0" w:beforeAutospacing="0" w:after="0"/>
        <w:ind w:left="284"/>
        <w:rPr>
          <w:sz w:val="18"/>
          <w:szCs w:val="18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2031"/>
        <w:gridCol w:w="739"/>
        <w:gridCol w:w="80"/>
        <w:gridCol w:w="851"/>
        <w:gridCol w:w="815"/>
        <w:gridCol w:w="1367"/>
        <w:gridCol w:w="86"/>
        <w:gridCol w:w="979"/>
        <w:gridCol w:w="297"/>
        <w:gridCol w:w="1275"/>
        <w:gridCol w:w="1560"/>
      </w:tblGrid>
      <w:tr w:rsidR="00982828" w:rsidRPr="005D1467" w:rsidTr="005D1467">
        <w:trPr>
          <w:trHeight w:val="304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</w:t>
            </w:r>
            <w:bookmarkStart w:id="1" w:name="RANGE!A1:F11"/>
            <w:r w:rsidRPr="005D14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ОТЧЕТ ОБ ИСПОЛНЕНИИ БЮДЖЕТА       </w:t>
            </w:r>
            <w:r w:rsidR="005D14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</w:t>
            </w: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к постановлению от 30.01.2019г. №23 </w:t>
            </w:r>
            <w:bookmarkEnd w:id="1"/>
          </w:p>
        </w:tc>
      </w:tr>
      <w:tr w:rsidR="00982828" w:rsidRPr="005D1467" w:rsidTr="005D1467">
        <w:trPr>
          <w:trHeight w:val="255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2828" w:rsidRPr="005D1467" w:rsidTr="005D1467">
        <w:trPr>
          <w:trHeight w:val="255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982828" w:rsidRPr="005D1467" w:rsidTr="005D1467">
        <w:trPr>
          <w:trHeight w:val="255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0503117</w:t>
            </w:r>
          </w:p>
        </w:tc>
      </w:tr>
      <w:tr w:rsidR="00982828" w:rsidRPr="005D1467" w:rsidTr="005D1467">
        <w:trPr>
          <w:trHeight w:val="255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1 января 2019 г.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13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01.01.2019</w:t>
            </w:r>
          </w:p>
        </w:tc>
      </w:tr>
      <w:tr w:rsidR="00982828" w:rsidRPr="005D1467" w:rsidTr="005D1467">
        <w:trPr>
          <w:trHeight w:val="225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313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79166264</w:t>
            </w:r>
          </w:p>
        </w:tc>
      </w:tr>
      <w:tr w:rsidR="00982828" w:rsidRPr="005D1467" w:rsidTr="005D1467">
        <w:trPr>
          <w:trHeight w:val="66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финансового органа</w:t>
            </w:r>
          </w:p>
        </w:tc>
        <w:tc>
          <w:tcPr>
            <w:tcW w:w="3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Администрация городского поселения Петра-Дубрава муниципального района Волжский Самарской области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313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</w:tr>
      <w:tr w:rsidR="00982828" w:rsidRPr="005D1467" w:rsidTr="005D1467">
        <w:trPr>
          <w:trHeight w:val="255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3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Городское поселение Петра Дубрава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313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36614155</w:t>
            </w:r>
          </w:p>
        </w:tc>
      </w:tr>
      <w:tr w:rsidR="00982828" w:rsidRPr="005D1467" w:rsidTr="005D1467">
        <w:trPr>
          <w:trHeight w:val="255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Периодичность:</w:t>
            </w:r>
          </w:p>
        </w:tc>
        <w:tc>
          <w:tcPr>
            <w:tcW w:w="3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месячная, квартальная, годовая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3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2828" w:rsidRPr="005D1467" w:rsidTr="005D1467">
        <w:trPr>
          <w:trHeight w:val="255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3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</w:tr>
      <w:tr w:rsidR="00982828" w:rsidRPr="005D1467" w:rsidTr="005D1467">
        <w:trPr>
          <w:trHeight w:val="255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2828" w:rsidRPr="005D1467" w:rsidTr="005D1467">
        <w:trPr>
          <w:trHeight w:val="304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1. Доходы бюджета</w:t>
            </w:r>
          </w:p>
        </w:tc>
      </w:tr>
      <w:tr w:rsidR="00982828" w:rsidRPr="005D1467" w:rsidTr="005D1467">
        <w:trPr>
          <w:trHeight w:val="255"/>
        </w:trPr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2828" w:rsidRPr="005D1467" w:rsidTr="005D1467">
        <w:trPr>
          <w:trHeight w:val="792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982828" w:rsidRPr="005D1467" w:rsidTr="005D1467">
        <w:trPr>
          <w:trHeight w:val="25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982828" w:rsidRPr="005D1467" w:rsidTr="005D1467">
        <w:trPr>
          <w:trHeight w:val="330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Доходы бюджета - ВСЕГО: </w:t>
            </w: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63 503 063,08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62 414 484,48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1 088 578,60</w:t>
            </w:r>
          </w:p>
        </w:tc>
      </w:tr>
      <w:tr w:rsidR="00982828" w:rsidRPr="005D1467" w:rsidTr="005D1467">
        <w:trPr>
          <w:trHeight w:val="25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000 10000000000000000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14 469 810,00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15 085 778,83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2828" w:rsidRPr="005D1467" w:rsidTr="005D1467">
        <w:trPr>
          <w:trHeight w:val="25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000 10100000000000000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4 374 268,16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4 436 495,18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2828" w:rsidRPr="005D1467" w:rsidTr="005D1467">
        <w:trPr>
          <w:trHeight w:val="25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000 10102000010000110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4 374 268,16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4 436 495,18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2828" w:rsidRPr="005D1467" w:rsidTr="005D1467">
        <w:trPr>
          <w:trHeight w:val="330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182 10102010010000110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4 364 072,77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4 424 609,09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2828" w:rsidRPr="005D1467" w:rsidTr="005D1467">
        <w:trPr>
          <w:trHeight w:val="49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182 10102020010000110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3 690,70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2828" w:rsidRPr="005D1467" w:rsidTr="005D1467">
        <w:trPr>
          <w:trHeight w:val="330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182 10102030010000110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8 195,39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8 195,39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2828" w:rsidRPr="005D1467" w:rsidTr="005D1467">
        <w:trPr>
          <w:trHeight w:val="25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000 10300000000000000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1 199 916,98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83,02</w:t>
            </w:r>
          </w:p>
        </w:tc>
      </w:tr>
      <w:tr w:rsidR="00982828" w:rsidRPr="005D1467" w:rsidTr="005D1467">
        <w:trPr>
          <w:trHeight w:val="25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000 10302000010000110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1 199 916,98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83,02</w:t>
            </w:r>
          </w:p>
        </w:tc>
      </w:tr>
      <w:tr w:rsidR="00982828" w:rsidRPr="005D1467" w:rsidTr="005D1467">
        <w:trPr>
          <w:trHeight w:val="330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100 10302230010000110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534 700,00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534 641,41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58,59</w:t>
            </w:r>
          </w:p>
        </w:tc>
      </w:tr>
      <w:tr w:rsidR="00982828" w:rsidRPr="005D1467" w:rsidTr="005D1467">
        <w:trPr>
          <w:trHeight w:val="49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</w:t>
            </w: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100 10302240010000110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5 148,94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151,06</w:t>
            </w:r>
          </w:p>
        </w:tc>
      </w:tr>
      <w:tr w:rsidR="00982828" w:rsidRPr="005D1467" w:rsidTr="005D1467">
        <w:trPr>
          <w:trHeight w:val="330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100 10302250010000110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779 916,63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83,37</w:t>
            </w:r>
          </w:p>
        </w:tc>
      </w:tr>
      <w:tr w:rsidR="00982828" w:rsidRPr="005D1467" w:rsidTr="005D1467">
        <w:trPr>
          <w:trHeight w:val="330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100 10302260010000110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-119 790,00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-210,00</w:t>
            </w:r>
          </w:p>
        </w:tc>
      </w:tr>
      <w:tr w:rsidR="00982828" w:rsidRPr="005D1467" w:rsidTr="005D1467">
        <w:trPr>
          <w:trHeight w:val="25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000 10500000000000000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196 119,49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80,51</w:t>
            </w:r>
          </w:p>
        </w:tc>
      </w:tr>
      <w:tr w:rsidR="00982828" w:rsidRPr="005D1467" w:rsidTr="005D1467">
        <w:trPr>
          <w:trHeight w:val="25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000 10503000010000110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196 119,49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80,51</w:t>
            </w:r>
          </w:p>
        </w:tc>
      </w:tr>
      <w:tr w:rsidR="00982828" w:rsidRPr="005D1467" w:rsidTr="005D1467">
        <w:trPr>
          <w:trHeight w:val="25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182 10503010010000110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196 119,49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80,51</w:t>
            </w:r>
          </w:p>
        </w:tc>
      </w:tr>
      <w:tr w:rsidR="00982828" w:rsidRPr="005D1467" w:rsidTr="005D1467">
        <w:trPr>
          <w:trHeight w:val="25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000 10600000000000000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6 513 318,64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7 067 238,98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2828" w:rsidRPr="005D1467" w:rsidTr="005D1467">
        <w:trPr>
          <w:trHeight w:val="25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000 10601000000000110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1 412 506,06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1 964 176,38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2828" w:rsidRPr="005D1467" w:rsidTr="005D1467">
        <w:trPr>
          <w:trHeight w:val="330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182 10601030130000110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1 412 506,06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1 964 176,38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2828" w:rsidRPr="005D1467" w:rsidTr="005D1467">
        <w:trPr>
          <w:trHeight w:val="25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000 10606000000000110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5 100 812,58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5 103 062,60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2828" w:rsidRPr="005D1467" w:rsidTr="005D1467">
        <w:trPr>
          <w:trHeight w:val="25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000 10606030000000110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3 330 587,66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3 330 587,66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2828" w:rsidRPr="005D1467" w:rsidTr="005D1467">
        <w:trPr>
          <w:trHeight w:val="25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182 10606033130000110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3 330 587,66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3 330 587,66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2828" w:rsidRPr="005D1467" w:rsidTr="005D1467">
        <w:trPr>
          <w:trHeight w:val="25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000 10606040000000110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1 770 224,92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1 772 474,94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2828" w:rsidRPr="005D1467" w:rsidTr="005D1467">
        <w:trPr>
          <w:trHeight w:val="25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182 10606043130000110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1 770 224,92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1 772 474,94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2828" w:rsidRPr="005D1467" w:rsidTr="005D1467">
        <w:trPr>
          <w:trHeight w:val="25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000 10800000000000000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53 740,00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53 725,00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</w:tr>
      <w:tr w:rsidR="00982828" w:rsidRPr="005D1467" w:rsidTr="005D1467">
        <w:trPr>
          <w:trHeight w:val="330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000 10804000010000110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53 740,00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53 725,00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</w:tr>
      <w:tr w:rsidR="00982828" w:rsidRPr="005D1467" w:rsidTr="005D1467">
        <w:trPr>
          <w:trHeight w:val="330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256 10804020010000110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53 740,00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53 725,00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</w:tr>
      <w:tr w:rsidR="00982828" w:rsidRPr="005D1467" w:rsidTr="005D1467">
        <w:trPr>
          <w:trHeight w:val="25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ДОХОДЫ ОТ ИСПОЛЬЗОВАНИЯ </w:t>
            </w: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000 11100000000000000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1 058 079,02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1 058 079,02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2828" w:rsidRPr="005D1467" w:rsidTr="005D1467">
        <w:trPr>
          <w:trHeight w:val="49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000 11105000000000120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956 785,08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956 785,08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2828" w:rsidRPr="005D1467" w:rsidTr="005D1467">
        <w:trPr>
          <w:trHeight w:val="330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000 11105010000000120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956 785,08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956 785,08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2828" w:rsidRPr="005D1467" w:rsidTr="005D1467">
        <w:trPr>
          <w:trHeight w:val="49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256 11105013130000120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956 785,08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956 785,08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2828" w:rsidRPr="005D1467" w:rsidTr="005D1467">
        <w:trPr>
          <w:trHeight w:val="49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000 11109000000000120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101 293,94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101 293,94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2828" w:rsidRPr="005D1467" w:rsidTr="005D1467">
        <w:trPr>
          <w:trHeight w:val="49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000 11109040000000120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101 293,94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101 293,94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2828" w:rsidRPr="005D1467" w:rsidTr="005D1467">
        <w:trPr>
          <w:trHeight w:val="330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256 11109045130000120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101 293,94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101 293,94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2828" w:rsidRPr="005D1467" w:rsidTr="005D1467">
        <w:trPr>
          <w:trHeight w:val="25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000 11400000000000000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750 539,34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750 539,34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2828" w:rsidRPr="005D1467" w:rsidTr="005D1467">
        <w:trPr>
          <w:trHeight w:val="25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Доходы от продажи земельных участков, находящихся в </w:t>
            </w: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000 11406000000000430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750 539,34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750 539,34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2828" w:rsidRPr="005D1467" w:rsidTr="005D1467">
        <w:trPr>
          <w:trHeight w:val="25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000 11406010000000430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585 539,34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585 539,34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2828" w:rsidRPr="005D1467" w:rsidTr="005D1467">
        <w:trPr>
          <w:trHeight w:val="330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256 11406013130000430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585 539,34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585 539,34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2828" w:rsidRPr="005D1467" w:rsidTr="005D1467">
        <w:trPr>
          <w:trHeight w:val="330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000 11406020000000430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2828" w:rsidRPr="005D1467" w:rsidTr="005D1467">
        <w:trPr>
          <w:trHeight w:val="330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256 11406025130000430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2828" w:rsidRPr="005D1467" w:rsidTr="005D1467">
        <w:trPr>
          <w:trHeight w:val="25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000 11600000000000000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2828" w:rsidRPr="005D1467" w:rsidTr="005D1467">
        <w:trPr>
          <w:trHeight w:val="330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000 11633000000000140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2828" w:rsidRPr="005D1467" w:rsidTr="005D1467">
        <w:trPr>
          <w:trHeight w:val="330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718 11633050130000140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2828" w:rsidRPr="005D1467" w:rsidTr="005D1467">
        <w:trPr>
          <w:trHeight w:val="25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000 11700000000000000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273 664,84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273 664,84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2828" w:rsidRPr="005D1467" w:rsidTr="005D1467">
        <w:trPr>
          <w:trHeight w:val="25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000 11705000000000180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273 664,84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273 664,84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2828" w:rsidRPr="005D1467" w:rsidTr="005D1467">
        <w:trPr>
          <w:trHeight w:val="25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256 11705050130000180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273 664,84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273 664,84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2828" w:rsidRPr="005D1467" w:rsidTr="005D1467">
        <w:trPr>
          <w:trHeight w:val="25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000 20000000000000000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49 033 253,08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47 328 705,65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1 704 547,43</w:t>
            </w:r>
          </w:p>
        </w:tc>
      </w:tr>
      <w:tr w:rsidR="00982828" w:rsidRPr="005D1467" w:rsidTr="005D1467">
        <w:trPr>
          <w:trHeight w:val="25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000 20200000000000000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49 023 253,08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47 317 497,01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1 705 756,07</w:t>
            </w:r>
          </w:p>
        </w:tc>
      </w:tr>
      <w:tr w:rsidR="00982828" w:rsidRPr="005D1467" w:rsidTr="005D1467">
        <w:trPr>
          <w:trHeight w:val="25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000 20210000000000151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6 914 287,00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6 914 287,00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2828" w:rsidRPr="005D1467" w:rsidTr="005D1467">
        <w:trPr>
          <w:trHeight w:val="25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000 20215001000000151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6 914 287,00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6 914 287,00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2828" w:rsidRPr="005D1467" w:rsidTr="005D1467">
        <w:trPr>
          <w:trHeight w:val="25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256 20215001130000151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6 914 287,00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6 914 287,00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2828" w:rsidRPr="005D1467" w:rsidTr="005D1467">
        <w:trPr>
          <w:trHeight w:val="25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000 20220000000000151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38 651 066,08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36 945 310,01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1 705 756,07</w:t>
            </w:r>
          </w:p>
        </w:tc>
      </w:tr>
      <w:tr w:rsidR="00982828" w:rsidRPr="005D1467" w:rsidTr="005D1467">
        <w:trPr>
          <w:trHeight w:val="330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000 20220041000000151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34 514 460,08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33 065 859,76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1 448 600,32</w:t>
            </w:r>
          </w:p>
        </w:tc>
      </w:tr>
      <w:tr w:rsidR="00982828" w:rsidRPr="005D1467" w:rsidTr="005D1467">
        <w:trPr>
          <w:trHeight w:val="330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256 20220041130000151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34 514 460,08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33 065 859,76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1 448 600,32</w:t>
            </w:r>
          </w:p>
        </w:tc>
      </w:tr>
      <w:tr w:rsidR="00982828" w:rsidRPr="005D1467" w:rsidTr="005D1467">
        <w:trPr>
          <w:trHeight w:val="25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000 20229999000000151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4 136 606,00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3 879 450,25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257 155,75</w:t>
            </w:r>
          </w:p>
        </w:tc>
      </w:tr>
      <w:tr w:rsidR="00982828" w:rsidRPr="005D1467" w:rsidTr="005D1467">
        <w:trPr>
          <w:trHeight w:val="25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256 20229999130000151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4 136 606,00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3 879 450,25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257 155,75</w:t>
            </w:r>
          </w:p>
        </w:tc>
      </w:tr>
      <w:tr w:rsidR="00982828" w:rsidRPr="005D1467" w:rsidTr="005D1467">
        <w:trPr>
          <w:trHeight w:val="25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000 20230000000000151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207 900,00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207 900,00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2828" w:rsidRPr="005D1467" w:rsidTr="005D1467">
        <w:trPr>
          <w:trHeight w:val="25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000 20235118000000151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207 900,00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207 900,00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2828" w:rsidRPr="005D1467" w:rsidTr="005D1467">
        <w:trPr>
          <w:trHeight w:val="330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256 20235118130000151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207 900,00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207 900,00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2828" w:rsidRPr="005D1467" w:rsidTr="005D1467">
        <w:trPr>
          <w:trHeight w:val="25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000 20240000000000151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2828" w:rsidRPr="005D1467" w:rsidTr="005D1467">
        <w:trPr>
          <w:trHeight w:val="25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000 20249999000000151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2828" w:rsidRPr="005D1467" w:rsidTr="005D1467">
        <w:trPr>
          <w:trHeight w:val="25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256 20249999130000151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2828" w:rsidRPr="005D1467" w:rsidTr="005D1467">
        <w:trPr>
          <w:trHeight w:val="49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000 21800000000000000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11 208,64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2828" w:rsidRPr="005D1467" w:rsidTr="005D1467">
        <w:trPr>
          <w:trHeight w:val="25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000 21800000000000180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11 208,64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2828" w:rsidRPr="005D1467" w:rsidTr="005D1467">
        <w:trPr>
          <w:trHeight w:val="25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000 21805000130000180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11 208,64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2828" w:rsidRPr="005D1467" w:rsidTr="005D1467">
        <w:trPr>
          <w:trHeight w:val="255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828" w:rsidRPr="005D1467" w:rsidRDefault="00982828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256 21805030130000180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11 208,64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828" w:rsidRPr="005D1467" w:rsidRDefault="00982828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F64CD8" w:rsidRDefault="00F64CD8" w:rsidP="00982828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2992"/>
        <w:gridCol w:w="709"/>
        <w:gridCol w:w="2268"/>
        <w:gridCol w:w="1276"/>
        <w:gridCol w:w="1559"/>
        <w:gridCol w:w="1276"/>
      </w:tblGrid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6253E" w:rsidRDefault="0086253E" w:rsidP="008625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D1467" w:rsidRPr="005D1467" w:rsidRDefault="005D1467" w:rsidP="008625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Форма 0503117 с. 2</w:t>
            </w:r>
          </w:p>
        </w:tc>
      </w:tr>
      <w:tr w:rsidR="005D1467" w:rsidRPr="005D1467" w:rsidTr="005D1467">
        <w:trPr>
          <w:trHeight w:val="304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467" w:rsidRDefault="005D1467" w:rsidP="005D1467">
            <w:pPr>
              <w:pStyle w:val="ad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бюджета</w:t>
            </w:r>
          </w:p>
          <w:p w:rsidR="005D1467" w:rsidRPr="005D1467" w:rsidRDefault="005D1467" w:rsidP="005D1467">
            <w:pPr>
              <w:pStyle w:val="ad"/>
              <w:spacing w:after="0" w:line="240" w:lineRule="auto"/>
              <w:ind w:left="64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D1467" w:rsidRPr="005D1467" w:rsidTr="005D1467">
        <w:trPr>
          <w:trHeight w:val="79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5D1467" w:rsidRPr="005D1467" w:rsidTr="005D1467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- ВСЕГО </w:t>
            </w: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61 863 195,20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59 591 593,55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2 271 601,65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12 346 000,00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12 230 606,29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115 393,71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1 161 100,00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1 160 224,30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875,70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000 0102 9000000000 000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1 161 100,00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1 160 224,30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875,70</w:t>
            </w:r>
          </w:p>
        </w:tc>
      </w:tr>
      <w:tr w:rsidR="005D1467" w:rsidRPr="005D1467" w:rsidTr="005D1467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000 0102 9010000000 000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1 161 100,00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1 160 224,30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875,70</w:t>
            </w:r>
          </w:p>
        </w:tc>
      </w:tr>
      <w:tr w:rsidR="005D1467" w:rsidRPr="005D1467" w:rsidTr="005D1467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обеспечение выполнения функций муниципальными органами в рамках непрограммных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000 0102 9010011000 000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1 161 100,00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1 160 224,30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875,70</w:t>
            </w:r>
          </w:p>
        </w:tc>
      </w:tr>
      <w:tr w:rsidR="005D1467" w:rsidRPr="005D1467" w:rsidTr="005D1467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000 0102 9010011000 100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1 161 100,00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1 160 224,30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875,70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000 0102 9010011000 120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1 161 100,00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1 160 224,30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875,70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256 0102 9010011000 121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896 820,00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896 751,60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68,40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256 0102 9010011000 129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264 280,00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263 472,70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807,30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4 570 100,00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4 555 581,99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14 518,01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000 0104 9000000000 000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4 570 100,00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4 555 581,99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14 518,01</w:t>
            </w:r>
          </w:p>
        </w:tc>
      </w:tr>
      <w:tr w:rsidR="005D1467" w:rsidRPr="005D1467" w:rsidTr="005D1467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</w:t>
            </w: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межбюджетных трансфертов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000 0104 9010000000 000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4 570 100,00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4 555 581,99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14 518,01</w:t>
            </w:r>
          </w:p>
        </w:tc>
      </w:tr>
      <w:tr w:rsidR="005D1467" w:rsidRPr="005D1467" w:rsidTr="005D1467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обеспечение выполнения функций муниципальными органами в рамках непрограммных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000 0104 9010011000 000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4 570 100,00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4 555 581,99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14 518,01</w:t>
            </w:r>
          </w:p>
        </w:tc>
      </w:tr>
      <w:tr w:rsidR="005D1467" w:rsidRPr="005D1467" w:rsidTr="005D1467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000 0104 9010011000 100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4 292 200,00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4 284 087,10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8 112,90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000 0104 9010011000 120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4 292 200,00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4 284 087,10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8 112,90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256 0104 9010011000 121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3 306 600,00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3 301 381,17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5 218,83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256 0104 9010011000 129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982 705,93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2 894,07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000 0104 9010011000 200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253 640,23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4 159,77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000 0104 9010011000 240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253 640,23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4 159,77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256 0104 9010011000 244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253 640,23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4 159,77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000 0104 9010011000 800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17 854,66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2 245,34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000 0104 9010011000 850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17 854,66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2 245,34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256 0104 9010011000 851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6 442,70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876,30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256 0104 9010011000 853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12 781,00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11 411,96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1 369,04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000 0111 0000000000 000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000 0111 9000000000 000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5D1467" w:rsidRPr="005D1467" w:rsidTr="005D1467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000 0111 9010000000 000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000 0111 9010079900 000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000 0111 9010079900 800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256 0111 9010079900 870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000 0113 0000000000 000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6 514 800,00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6 514 800,00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000 0113 9000000000 000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6 514 800,00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6 514 800,00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000 0113 9010000000 000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6 514 800,00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6 514 800,00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в рамках непрограммных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000 0113 9010060000 000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5 406 800,00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5 406 800,00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000 0113 9010060000 600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5 406 800,00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5 406 800,00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000 0113 9010060000 610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5 406 800,00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5 406 800,00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256 0113 9010060000 611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5 406 800,00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5 406 800,00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района полномочий органов местного самоуправления поселений в рамках непрограммных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000 0113 9010078210 000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000 0113 9010078210 500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256 0113 9010078210 540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местного бюджета за счет стимулирующих субсидий, направленные на осуществление других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0113 90100S2005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0113 90100S2005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Субсидии бюджетным </w:t>
            </w: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0113 90100S2005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0113 90100S2005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000 0200 0000000000 000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000 0203 0000000000 000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000 0203 9000000000 000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000 0203 9010000000 000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000 0203 9010051180 000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000 0203 9010051180 100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000 0203 9010051180 120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256 0203 9010051180 121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159 754,00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159 754,00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256 0203 9010051180 129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48 146,00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48 146,00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000 0300 0000000000 000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000 0314 0000000000 000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000 0314 9000000000 000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000 0314 9010000000 000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Материальное стимулирование ДНД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000 0314 9010095000 000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000 0314 9010095000 100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000 0314 9010095000 120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256 0314 9010095000 123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000 0400 0000000000 000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36 327 660,08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34 483 744,22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1 843 915,86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000 0409 0000000000 000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35 581 918,08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34 088 515,22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1 493 402,86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Муниципальная программа городского поселения Петра Дубрава на период 2014-2020гг "Дорожное хозяйство"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000 0409 4100000000 000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35 581 918,08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34 088 515,22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1 493 402,86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 в рамках муниципальной программы городского поселения Петра Дубрава на период 2014-2020гг "Дорожное хозяйство"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000 0409 4100020000 000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0,27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000 0409 4100020000 200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0,27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000 0409 4100020000 240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0,27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256 0409 4100020000 244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0,27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развитие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0409 41000S3270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35 581 917,81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34 088 515,22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1 493 402,59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0409 41000S3270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35 581 917,81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34 088 515,22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1 493 402,59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0409 41000S3270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35 581 917,81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34 088 515,22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1 493 402,59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0409 41000S3270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35 581 917,81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34 088 515,22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1 493 402,59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000 0412 0000000000 000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745 742,00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395 229,00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350 513,00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000 0412 9000000000 000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745 742,00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395 229,00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350 513,00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000 0412 9040000000 000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745 742,00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395 229,00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350 513,00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 в рамках непрограммных направлений расходов местного бюджета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000 0412 9040020000 000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202 362,00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7 638,00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000 0412 9040020000 200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202 362,00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7 638,00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000 0412 9040020000 240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202 362,00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7 638,00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256 0412 9040020000 244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202 362,00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7 638,00</w:t>
            </w:r>
          </w:p>
        </w:tc>
      </w:tr>
      <w:tr w:rsidR="005D1467" w:rsidRPr="005D1467" w:rsidTr="005D1467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Подготовка электронных документов, воспроизводящих сведения об установлении или изменении границ населенных пунктов Самарской области, в целях их представления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0412 90400S4240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535 742,00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192 867,00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342 875,00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0412 90400S4240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535 742,00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192 867,00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342 875,00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0412 90400S4240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535 742,00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192 867,00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342 875,00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0412 90400S4240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535 742,00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192 867,00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342 875,00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000 0500 0000000000 000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5 587 838,12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5 275 546,92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312 291,20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000 0501 0000000000 000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700 330,00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645 322,80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55 007,20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000 0501 9000000000 000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700 330,00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645 322,80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55 007,20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000 0501 9050000000 000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700 330,00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645 322,80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55 007,20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 в рамках непрограммных направлений расходов местного бюджета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000 0501 9050020000 000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700 330,00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645 322,80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55 007,20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000 0501 9050020000 200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700 330,00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645 322,80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55 007,20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000 0501 9050020000 240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700 330,00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645 322,80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55 007,20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256 0501 9050020000 243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180 330,80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29 669,20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256 0501 9050020000 244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490 330,00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464 992,00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25 338,00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000 0503 0000000000 000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4 887 508,12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4 630 224,12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257 284,00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Муниципальная программа городского поселения Петра Дубрава на период 2014-2020гг "Благоустройство территории г.п. Петра Дубрава"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000 0503 4200000000 000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4 712 601,72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4 455 317,72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257 284,00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"Уличное освещение" муниципальной программы городского поселения Петра Дубрава на период 2014-2020гг "Благоустройство территории г.п. Петра Дубрава"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000 0503 4210000000 000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2 241 400,00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2 189 731,72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51 668,28</w:t>
            </w:r>
          </w:p>
        </w:tc>
      </w:tr>
      <w:tr w:rsidR="005D1467" w:rsidRPr="005D1467" w:rsidTr="005D1467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 в рамках подпрограммы "Уличное освещение" муниципальной программы городского поселения Петра Дубрава на период 2014-2020гг "Благоустройство территории г.п. Петра Дубрава"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000 0503 4210020000 000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1 506 600,00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1 454 931,72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51 668,28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000 0503 4210020000 200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1 506 600,00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1 454 931,72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51 668,28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000 0503 4210020000 240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1 506 600,00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1 454 931,72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51 668,28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256 0503 4210020000 244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1 506 600,00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1 454 931,72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51 668,28</w:t>
            </w:r>
          </w:p>
        </w:tc>
      </w:tr>
      <w:tr w:rsidR="005D1467" w:rsidRPr="005D1467" w:rsidTr="005D1467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местного бюджета за счет стимулирующих субсидий в рамках подпрограммы "Уличное освещение" муниципальной программы городского поселения Петра Дубрава на период 2014-2020гг "Благоустройство территории г.п. Петра Дубрава"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0503 42100S2004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0503 42100S2004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0503 42100S2004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0503 42100S2004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"Содержание автомобильных дорог и инженерных сооружений на них в границах городских округов и поселений в рамках благоустройства" муниципальной программы городского поселения Петра Дубрава на период 2014-2020гг "Благоустройство территории г.п. Петра Дубрава"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000 0503 4220000000 000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1 235 178,00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1 195 595,95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39 582,05</w:t>
            </w:r>
          </w:p>
        </w:tc>
      </w:tr>
      <w:tr w:rsidR="005D1467" w:rsidRPr="005D1467" w:rsidTr="005D1467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 в рамках подпрограммы "Содержание автомобильных дорог и инженерных сооружений на них в границах городских округов и поселений в рамках благоустройства" муниципальной программы городского поселения Петра Дубрава на период 2014-2020гг "Благоустройство территории г.п. Петра Дубрава"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000 0503 4220020000 000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1 235 178,00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1 195 595,95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39 582,05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000 0503 4220020000 200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1 235 178,00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1 195 595,95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39 582,05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000 0503 4220020000 240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1 235 178,00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1 195 595,95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39 582,05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256 0503 4220020000 244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1 235 178,00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1 195 595,95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39 582,05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"Озеленение" муниципальной программы городского поселения Петра Дубрава на период 2014-2020гг "Благоустройство территории г.п. Петра Дубрава"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000 0503 4230000000 000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 в рамках подпрограммы "Озеленение" муниципальной программы городского поселения Петра Дубрава на период 2014-2020гг "Благоустройство территории г.п. Петра Дубрава"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000 0503 4230020000 000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000 0503 4230020000 200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000 0503 4230020000 240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256 0503 4230020000 244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"Прочие мероприятия по благоустройству городских округов и поселений" муниципальной программы городского поселения Петра Дубрава на период 2014-2020гг "Благоустройство территории г.п. Петра Дубрава"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000 0503 4250000000 000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1 228 873,72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1 062 840,05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166 033,67</w:t>
            </w:r>
          </w:p>
        </w:tc>
      </w:tr>
      <w:tr w:rsidR="005D1467" w:rsidRPr="005D1467" w:rsidTr="005D1467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 в рамках подпрограммы "Прочие мероприятия по благоустройству городских округов и поселений" муниципальной программы городского поселения Петра Дубрава на период 2014-2020гг "Благоустройство территории г.п. Петра Дубрава"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000 0503 4250020000 000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1 228 873,72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1 062 840,05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166 033,67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000 0503 4250020000 200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1 228 873,72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1 062 840,05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166 033,67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000 0503 4250020000 240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1 228 873,72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1 062 840,05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166 033,67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256 0503 4250020000 244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1 228 873,72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1 062 840,05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166 033,67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000 0503 9000000000 000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174 906,40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174 906,40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000 0503 9050000000 000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174 906,40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174 906,40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района полномочий органов местного самоуправления поселений в рамках непрограммных направлений расходов местного бюджета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000 0503 9050078210 000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24 906,40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24 906,40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000 0503 9050078210 500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24 906,40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24 906,40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256 0503 9050078210 540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24 906,40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24 906,40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000 0503 9050093000 000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000 0503 9050093000 800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000 0503 9050093000 830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256 0503 9050093000 831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000 0800 0000000000 000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6 838 203,00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6 838 203,00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000 0801 0000000000 000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6 838 203,00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6 838 203,00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000 0801 9000000000 000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6 838 203,00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6 838 203,00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000 0801 9080000000 000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6 838 203,00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6 838 203,00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субсидий бюджетным, автономным учреждениям, некоммерческим организациям и иным юридическим лицам, </w:t>
            </w: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индивидуальным предпринимателям, физическим лицам в рамках непрограммных направлений расходов местного бюджета в области культуры и кинематографии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000 0801 9080060000 000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4 838 203,00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4 838 203,00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000 0801 9080060000 600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4 838 203,00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4 838 203,00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000 0801 9080060000 610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4 838 203,00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4 838 203,00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256 0801 9080060000 611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4 838 203,00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4 838 203,00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за счет стимулирующих субсидий, направленные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0801 90800S2002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0801 90800S2002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0801 90800S2002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0801 90800S2002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000 1000 0000000000 000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367 749,92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367 749,04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0,88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000 1001 0000000000 000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367 749,92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367 749,04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0,88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000 1001 9000000000 000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367 749,92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367 749,04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0,88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000 1001 9020000000 000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367 749,92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367 749,04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0,88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Социальное обеспечение населения в рамках непрограммных направлений расходов местного бюджета в сфере социальной политики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000 1001 9020080000 000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367 749,92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367 749,04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0,88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000 1001 9020080000 300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367 749,92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367 749,04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0,88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000 1001 9020080000 310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367 749,92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367 749,04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0,88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256 1001 9020080000 313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367 749,92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367 749,04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0,88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000 1101 0000000000 000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Муниципальная программа городского поселения Петра Дубрава на период 2014-2020г. "Развитие физической культуры и спорта в городском поселении Петра Дубрава"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000 1101 4300000000 000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</w:t>
            </w: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лицам в рамках муниципальной программы городского поселения Петра Дубрава на период 2014-2020г. "Развитие физической культуры и спорта в городском поселении Петра Дубрава"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000 1101 4300060000 000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000 1101 4300060000 600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000 1101 4300060000 610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256 1101 4300060000 611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000 1300 0000000000 000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38 744,08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38 744,08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000 1301 0000000000 000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38 744,08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38 744,08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000 1301 9000000000 000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38 744,08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38 744,08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000 1301 9010000000 000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38 744,08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38 744,08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000 1301 9010091000 000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38 744,08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38 744,08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000 1301 9010091000 700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38 744,08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38 744,08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256 1301 9010091000 730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38 744,08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38 744,08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Результат кассового исполнения бюджета (дефицит/профицит)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1 639 867,88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2 822 890,93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5D146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D1467" w:rsidRPr="005D1467" w:rsidRDefault="005D1467" w:rsidP="005D146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1308" w:type="dxa"/>
        <w:tblInd w:w="93" w:type="dxa"/>
        <w:tblLayout w:type="fixed"/>
        <w:tblLook w:val="04A0"/>
      </w:tblPr>
      <w:tblGrid>
        <w:gridCol w:w="1499"/>
        <w:gridCol w:w="739"/>
        <w:gridCol w:w="754"/>
        <w:gridCol w:w="992"/>
        <w:gridCol w:w="2127"/>
        <w:gridCol w:w="1417"/>
        <w:gridCol w:w="236"/>
        <w:gridCol w:w="1182"/>
        <w:gridCol w:w="1134"/>
        <w:gridCol w:w="1228"/>
      </w:tblGrid>
      <w:tr w:rsidR="005D1467" w:rsidRPr="005D1467" w:rsidTr="0086253E">
        <w:trPr>
          <w:gridAfter w:val="1"/>
          <w:wAfter w:w="1228" w:type="dxa"/>
          <w:trHeight w:val="25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bookmarkStart w:id="2" w:name="RANGE!A1:F25"/>
            <w:bookmarkEnd w:id="2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467" w:rsidRPr="005D1467" w:rsidRDefault="005D1467" w:rsidP="008625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Форма 0503117 с. 3</w:t>
            </w:r>
          </w:p>
        </w:tc>
      </w:tr>
      <w:tr w:rsidR="005D1467" w:rsidRPr="005D1467" w:rsidTr="0086253E">
        <w:trPr>
          <w:gridAfter w:val="1"/>
          <w:wAfter w:w="1228" w:type="dxa"/>
          <w:trHeight w:val="304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 Источники финансирования дефицита бюджета</w:t>
            </w:r>
          </w:p>
        </w:tc>
      </w:tr>
      <w:tr w:rsidR="005D1467" w:rsidRPr="005D1467" w:rsidTr="0086253E">
        <w:trPr>
          <w:gridAfter w:val="1"/>
          <w:wAfter w:w="1228" w:type="dxa"/>
          <w:trHeight w:val="255"/>
        </w:trPr>
        <w:tc>
          <w:tcPr>
            <w:tcW w:w="29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5D1467" w:rsidRPr="005D1467" w:rsidTr="0086253E">
        <w:trPr>
          <w:gridAfter w:val="1"/>
          <w:wAfter w:w="1228" w:type="dxa"/>
          <w:trHeight w:val="1362"/>
        </w:trPr>
        <w:tc>
          <w:tcPr>
            <w:tcW w:w="2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5D1467" w:rsidRPr="005D1467" w:rsidTr="0086253E">
        <w:trPr>
          <w:gridAfter w:val="1"/>
          <w:wAfter w:w="1228" w:type="dxa"/>
          <w:trHeight w:val="255"/>
        </w:trPr>
        <w:tc>
          <w:tcPr>
            <w:tcW w:w="2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5D1467" w:rsidRPr="005D1467" w:rsidTr="0086253E">
        <w:trPr>
          <w:gridAfter w:val="1"/>
          <w:wAfter w:w="1228" w:type="dxa"/>
          <w:trHeight w:val="270"/>
        </w:trPr>
        <w:tc>
          <w:tcPr>
            <w:tcW w:w="2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Источники финансирования дефицита бюджета - ВСЕГО </w:t>
            </w: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-1 639 867,88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-2 822 890,93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86253E">
        <w:trPr>
          <w:gridAfter w:val="1"/>
          <w:wAfter w:w="1228" w:type="dxa"/>
          <w:trHeight w:val="270"/>
        </w:trPr>
        <w:tc>
          <w:tcPr>
            <w:tcW w:w="2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источники внутреннего финансирования бюджета </w:t>
            </w: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-2 033 336,00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-2 033 336,00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86253E">
        <w:trPr>
          <w:gridAfter w:val="1"/>
          <w:wAfter w:w="1228" w:type="dxa"/>
          <w:trHeight w:val="255"/>
        </w:trPr>
        <w:tc>
          <w:tcPr>
            <w:tcW w:w="2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000 01030000000000000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-2 033 336,00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-2 033 336,00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86253E">
        <w:trPr>
          <w:gridAfter w:val="1"/>
          <w:wAfter w:w="1228" w:type="dxa"/>
          <w:trHeight w:val="255"/>
        </w:trPr>
        <w:tc>
          <w:tcPr>
            <w:tcW w:w="2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000 01030100000000000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-2 033 336,00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-2 033 336,00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86253E">
        <w:trPr>
          <w:gridAfter w:val="1"/>
          <w:wAfter w:w="1228" w:type="dxa"/>
          <w:trHeight w:val="255"/>
        </w:trPr>
        <w:tc>
          <w:tcPr>
            <w:tcW w:w="2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000 01030100000000800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-2 033 336,00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-2 033 336,00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86253E">
        <w:trPr>
          <w:gridAfter w:val="1"/>
          <w:wAfter w:w="1228" w:type="dxa"/>
          <w:trHeight w:val="255"/>
        </w:trPr>
        <w:tc>
          <w:tcPr>
            <w:tcW w:w="2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256 01030100130000810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-2 033 336,00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-2 033 336,00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86253E">
        <w:trPr>
          <w:gridAfter w:val="1"/>
          <w:wAfter w:w="1228" w:type="dxa"/>
          <w:trHeight w:val="270"/>
        </w:trPr>
        <w:tc>
          <w:tcPr>
            <w:tcW w:w="2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источники внешнего финансирования бюджета </w:t>
            </w: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86253E">
        <w:trPr>
          <w:gridAfter w:val="1"/>
          <w:wAfter w:w="1228" w:type="dxa"/>
          <w:trHeight w:val="255"/>
        </w:trPr>
        <w:tc>
          <w:tcPr>
            <w:tcW w:w="2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393 468,12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-789 554,93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1 183 023,05</w:t>
            </w:r>
          </w:p>
        </w:tc>
      </w:tr>
      <w:tr w:rsidR="005D1467" w:rsidRPr="005D1467" w:rsidTr="0086253E">
        <w:trPr>
          <w:gridAfter w:val="1"/>
          <w:wAfter w:w="1228" w:type="dxa"/>
          <w:trHeight w:val="255"/>
        </w:trPr>
        <w:tc>
          <w:tcPr>
            <w:tcW w:w="2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000 01050000000000000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393 468,12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-789 554,93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1 183 023,05</w:t>
            </w:r>
          </w:p>
        </w:tc>
      </w:tr>
      <w:tr w:rsidR="005D1467" w:rsidRPr="005D1467" w:rsidTr="0086253E">
        <w:trPr>
          <w:gridAfter w:val="1"/>
          <w:wAfter w:w="1228" w:type="dxa"/>
          <w:trHeight w:val="255"/>
        </w:trPr>
        <w:tc>
          <w:tcPr>
            <w:tcW w:w="2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000 01050000000000500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-63 503 063,08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-62 754 193,62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86253E">
        <w:trPr>
          <w:gridAfter w:val="1"/>
          <w:wAfter w:w="1228" w:type="dxa"/>
          <w:trHeight w:val="255"/>
        </w:trPr>
        <w:tc>
          <w:tcPr>
            <w:tcW w:w="2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000 01050200000000500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-63 503 063,08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-62 754 193,62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86253E">
        <w:trPr>
          <w:gridAfter w:val="1"/>
          <w:wAfter w:w="1228" w:type="dxa"/>
          <w:trHeight w:val="255"/>
        </w:trPr>
        <w:tc>
          <w:tcPr>
            <w:tcW w:w="2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000 01050201000000510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-63 503 063,08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-62 754 193,62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86253E">
        <w:trPr>
          <w:gridAfter w:val="1"/>
          <w:wAfter w:w="1228" w:type="dxa"/>
          <w:trHeight w:val="255"/>
        </w:trPr>
        <w:tc>
          <w:tcPr>
            <w:tcW w:w="2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100 01050201130000510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-63 503 063,08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-62 754 193,62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86253E">
        <w:trPr>
          <w:gridAfter w:val="1"/>
          <w:wAfter w:w="1228" w:type="dxa"/>
          <w:trHeight w:val="255"/>
        </w:trPr>
        <w:tc>
          <w:tcPr>
            <w:tcW w:w="2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000 01050000000000600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63 896 531,20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61 964 638,69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86253E">
        <w:trPr>
          <w:gridAfter w:val="1"/>
          <w:wAfter w:w="1228" w:type="dxa"/>
          <w:trHeight w:val="255"/>
        </w:trPr>
        <w:tc>
          <w:tcPr>
            <w:tcW w:w="2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000 01050200000000600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63 896 531,20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61 964 638,69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86253E">
        <w:trPr>
          <w:gridAfter w:val="1"/>
          <w:wAfter w:w="1228" w:type="dxa"/>
          <w:trHeight w:val="255"/>
        </w:trPr>
        <w:tc>
          <w:tcPr>
            <w:tcW w:w="2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000 01050201000000610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63 896 531,20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61 964 638,69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86253E">
        <w:trPr>
          <w:gridAfter w:val="1"/>
          <w:wAfter w:w="1228" w:type="dxa"/>
          <w:trHeight w:val="255"/>
        </w:trPr>
        <w:tc>
          <w:tcPr>
            <w:tcW w:w="2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100 01050201130000610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63 896 531,20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61 964 638,69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86253E">
        <w:trPr>
          <w:gridAfter w:val="1"/>
          <w:wAfter w:w="1228" w:type="dxa"/>
          <w:trHeight w:val="255"/>
        </w:trPr>
        <w:tc>
          <w:tcPr>
            <w:tcW w:w="2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000 01060000000000500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86253E">
        <w:trPr>
          <w:gridAfter w:val="1"/>
          <w:wAfter w:w="1228" w:type="dxa"/>
          <w:trHeight w:val="255"/>
        </w:trPr>
        <w:tc>
          <w:tcPr>
            <w:tcW w:w="2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000 01060000000000600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467" w:rsidRPr="005D1467" w:rsidTr="0086253E">
        <w:trPr>
          <w:gridAfter w:val="1"/>
          <w:wAfter w:w="1228" w:type="dxa"/>
          <w:trHeight w:val="255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D1467" w:rsidRPr="005D1467" w:rsidTr="0086253E">
        <w:trPr>
          <w:gridAfter w:val="1"/>
          <w:wAfter w:w="1228" w:type="dxa"/>
          <w:trHeight w:val="255"/>
        </w:trPr>
        <w:tc>
          <w:tcPr>
            <w:tcW w:w="29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D1467" w:rsidRPr="005D1467" w:rsidTr="0086253E">
        <w:trPr>
          <w:gridAfter w:val="1"/>
          <w:wAfter w:w="1228" w:type="dxa"/>
          <w:trHeight w:val="255"/>
        </w:trPr>
        <w:tc>
          <w:tcPr>
            <w:tcW w:w="2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5D1467" w:rsidRPr="005D1467" w:rsidTr="0086253E">
        <w:trPr>
          <w:trHeight w:val="255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5D1467" w:rsidRPr="005D1467" w:rsidTr="0086253E">
        <w:trPr>
          <w:gridAfter w:val="1"/>
          <w:wAfter w:w="1228" w:type="dxa"/>
          <w:trHeight w:val="225"/>
        </w:trPr>
        <w:tc>
          <w:tcPr>
            <w:tcW w:w="29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D1467" w:rsidRPr="005D1467" w:rsidTr="0086253E">
        <w:trPr>
          <w:gridAfter w:val="1"/>
          <w:wAfter w:w="1228" w:type="dxa"/>
          <w:trHeight w:val="255"/>
        </w:trPr>
        <w:tc>
          <w:tcPr>
            <w:tcW w:w="2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5D1467" w:rsidRPr="005D1467" w:rsidTr="0086253E">
        <w:trPr>
          <w:trHeight w:val="255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5D1467" w:rsidRPr="005D1467" w:rsidTr="0086253E">
        <w:trPr>
          <w:gridAfter w:val="1"/>
          <w:wAfter w:w="1228" w:type="dxa"/>
          <w:trHeight w:val="255"/>
        </w:trPr>
        <w:tc>
          <w:tcPr>
            <w:tcW w:w="29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D14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D1467" w:rsidRPr="005D1467" w:rsidTr="0086253E">
        <w:trPr>
          <w:gridAfter w:val="1"/>
          <w:wAfter w:w="1228" w:type="dxa"/>
          <w:trHeight w:val="255"/>
        </w:trPr>
        <w:tc>
          <w:tcPr>
            <w:tcW w:w="2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467" w:rsidRPr="005D1467" w:rsidRDefault="005D1467" w:rsidP="005D1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64CD8" w:rsidRDefault="00F64CD8" w:rsidP="002779D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310"/>
        <w:gridCol w:w="3561"/>
        <w:gridCol w:w="3335"/>
      </w:tblGrid>
      <w:tr w:rsidR="00F14377" w:rsidRPr="00750962" w:rsidTr="00F64CD8">
        <w:trPr>
          <w:jc w:val="center"/>
        </w:trPr>
        <w:tc>
          <w:tcPr>
            <w:tcW w:w="3310" w:type="dxa"/>
            <w:shd w:val="clear" w:color="auto" w:fill="D6E3BC" w:themeFill="accent3" w:themeFillTint="66"/>
          </w:tcPr>
          <w:p w:rsidR="00F14377" w:rsidRPr="004C0D7E" w:rsidRDefault="00F14377" w:rsidP="003A2AF7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EB5D68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F14377" w:rsidRPr="00EB5D68" w:rsidRDefault="00F14377" w:rsidP="003A2AF7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EB5D68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EB5D68">
              <w:rPr>
                <w:rStyle w:val="FontStyle12"/>
                <w:sz w:val="16"/>
                <w:szCs w:val="16"/>
              </w:rPr>
              <w:t xml:space="preserve"> </w:t>
            </w:r>
            <w:r w:rsidRPr="00EB5D68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EB5D68">
              <w:rPr>
                <w:rStyle w:val="FontStyle12"/>
                <w:sz w:val="16"/>
                <w:szCs w:val="16"/>
              </w:rPr>
              <w:t xml:space="preserve"> </w:t>
            </w:r>
            <w:r w:rsidRPr="00EB5D68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EB5D68">
              <w:rPr>
                <w:rStyle w:val="FontStyle12"/>
                <w:sz w:val="16"/>
                <w:szCs w:val="16"/>
              </w:rPr>
              <w:t xml:space="preserve"> </w:t>
            </w:r>
            <w:r w:rsidRPr="00EB5D68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EB5D68">
              <w:rPr>
                <w:rStyle w:val="FontStyle12"/>
                <w:sz w:val="16"/>
                <w:szCs w:val="16"/>
              </w:rPr>
              <w:t xml:space="preserve"> </w:t>
            </w:r>
            <w:r w:rsidRPr="00EB5D68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EB5D68">
              <w:rPr>
                <w:rStyle w:val="FontStyle12"/>
                <w:sz w:val="16"/>
                <w:szCs w:val="16"/>
              </w:rPr>
              <w:t xml:space="preserve"> </w:t>
            </w:r>
            <w:r w:rsidRPr="00EB5D68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EB5D68">
              <w:rPr>
                <w:rStyle w:val="FontStyle12"/>
                <w:sz w:val="16"/>
                <w:szCs w:val="16"/>
              </w:rPr>
              <w:t xml:space="preserve"> </w:t>
            </w:r>
            <w:r w:rsidRPr="00EB5D68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EB5D68">
              <w:rPr>
                <w:rStyle w:val="FontStyle12"/>
                <w:sz w:val="16"/>
                <w:szCs w:val="16"/>
              </w:rPr>
              <w:t xml:space="preserve"> </w:t>
            </w:r>
            <w:r w:rsidRPr="00EB5D68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EB5D68">
              <w:rPr>
                <w:rStyle w:val="FontStyle12"/>
                <w:sz w:val="16"/>
                <w:szCs w:val="16"/>
              </w:rPr>
              <w:t xml:space="preserve"> </w:t>
            </w:r>
            <w:r w:rsidRPr="00EB5D68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EB5D68">
              <w:rPr>
                <w:rStyle w:val="FontStyle12"/>
                <w:sz w:val="16"/>
                <w:szCs w:val="16"/>
              </w:rPr>
              <w:t xml:space="preserve"> </w:t>
            </w:r>
            <w:r w:rsidRPr="00EB5D68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561" w:type="dxa"/>
            <w:shd w:val="clear" w:color="auto" w:fill="D6E3BC" w:themeFill="accent3" w:themeFillTint="66"/>
          </w:tcPr>
          <w:p w:rsidR="00F14377" w:rsidRPr="00EB5D68" w:rsidRDefault="00F14377" w:rsidP="003A2AF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4377" w:rsidRPr="00EB5D68" w:rsidRDefault="00F14377" w:rsidP="003A2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5D68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F14377" w:rsidRPr="00EB5D68" w:rsidRDefault="00F14377" w:rsidP="003A2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14377" w:rsidRPr="00EB5D68" w:rsidRDefault="00F14377" w:rsidP="003A2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14377" w:rsidRPr="00EB5D68" w:rsidRDefault="00F14377" w:rsidP="003A2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5D68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EB5D68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F14377" w:rsidRPr="00EB5D68" w:rsidRDefault="00F14377" w:rsidP="003A2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14377" w:rsidRPr="00EB5D68" w:rsidRDefault="00F14377" w:rsidP="003A2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14377" w:rsidRPr="00EB5D68" w:rsidRDefault="00F14377" w:rsidP="003A2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5D68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 w:rsidRPr="00EB5D68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- Тореева О.В.</w:t>
            </w:r>
          </w:p>
          <w:p w:rsidR="00F14377" w:rsidRPr="00EB5D68" w:rsidRDefault="00F14377" w:rsidP="003A2AF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5D68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EB5D68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F14377" w:rsidRPr="00EB5D68" w:rsidRDefault="00F14377" w:rsidP="003A2A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5" w:type="dxa"/>
            <w:shd w:val="clear" w:color="auto" w:fill="D6E3BC" w:themeFill="accent3" w:themeFillTint="66"/>
          </w:tcPr>
          <w:p w:rsidR="00F14377" w:rsidRPr="00EB5D68" w:rsidRDefault="00F14377" w:rsidP="003A2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14377" w:rsidRPr="00EB5D68" w:rsidRDefault="00F14377" w:rsidP="003A2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5D68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F14377" w:rsidRDefault="00F14377" w:rsidP="003A2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5D68">
              <w:rPr>
                <w:rFonts w:ascii="Times New Roman" w:hAnsi="Times New Roman"/>
                <w:sz w:val="16"/>
                <w:szCs w:val="16"/>
              </w:rPr>
              <w:t xml:space="preserve">443546, Самарская обл., Волжский р-н, </w:t>
            </w:r>
          </w:p>
          <w:p w:rsidR="00F14377" w:rsidRPr="00EB5D68" w:rsidRDefault="00F14377" w:rsidP="003A2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5D68">
              <w:rPr>
                <w:rFonts w:ascii="Times New Roman" w:hAnsi="Times New Roman"/>
                <w:sz w:val="16"/>
                <w:szCs w:val="16"/>
              </w:rPr>
              <w:t>пос. Петра-Дубрава, ул. Климова, дом 7,</w:t>
            </w:r>
          </w:p>
          <w:p w:rsidR="00F14377" w:rsidRDefault="00F14377" w:rsidP="003A2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5D68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EF3E2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F14377" w:rsidRPr="002B613E" w:rsidRDefault="00F14377" w:rsidP="003A2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e-mail</w:t>
            </w:r>
            <w:r w:rsidRPr="00EF3E23">
              <w:rPr>
                <w:rFonts w:ascii="Times New Roman" w:hAnsi="Times New Roman"/>
                <w:sz w:val="16"/>
                <w:szCs w:val="16"/>
                <w:lang w:val="en-US"/>
              </w:rPr>
              <w:t>: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glavap-d@mail.ru</w:t>
            </w:r>
          </w:p>
        </w:tc>
      </w:tr>
    </w:tbl>
    <w:p w:rsidR="00C86A5F" w:rsidRPr="004C38FC" w:rsidRDefault="00C86A5F" w:rsidP="00EB5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sectPr w:rsidR="00C86A5F" w:rsidRPr="004C38FC" w:rsidSect="000A58F0">
      <w:headerReference w:type="default" r:id="rId19"/>
      <w:pgSz w:w="11906" w:h="16838"/>
      <w:pgMar w:top="720" w:right="720" w:bottom="720" w:left="85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150" w:rsidRDefault="00EC4150" w:rsidP="00063BDE">
      <w:pPr>
        <w:spacing w:after="0" w:line="240" w:lineRule="auto"/>
      </w:pPr>
      <w:r>
        <w:separator/>
      </w:r>
    </w:p>
  </w:endnote>
  <w:endnote w:type="continuationSeparator" w:id="1">
    <w:p w:rsidR="00EC4150" w:rsidRDefault="00EC4150" w:rsidP="0006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150" w:rsidRDefault="00EC4150" w:rsidP="00063BDE">
      <w:pPr>
        <w:spacing w:after="0" w:line="240" w:lineRule="auto"/>
      </w:pPr>
      <w:r>
        <w:separator/>
      </w:r>
    </w:p>
  </w:footnote>
  <w:footnote w:type="continuationSeparator" w:id="1">
    <w:p w:rsidR="00EC4150" w:rsidRDefault="00EC4150" w:rsidP="0006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962" w:rsidRPr="00E64D57" w:rsidRDefault="00750962" w:rsidP="001C30AD">
    <w:pPr>
      <w:pStyle w:val="a5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ED649A">
      <w:rPr>
        <w:rFonts w:ascii="Times New Roman" w:hAnsi="Times New Roman"/>
        <w:b/>
        <w:noProof/>
        <w:color w:val="003300"/>
        <w:sz w:val="16"/>
        <w:szCs w:val="16"/>
      </w:rPr>
      <w:t>1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C4864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  <w:b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6"/>
    <w:multiLevelType w:val="multilevel"/>
    <w:tmpl w:val="00000006"/>
    <w:name w:val="WW8Num10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E447878"/>
    <w:multiLevelType w:val="hybridMultilevel"/>
    <w:tmpl w:val="5A56E714"/>
    <w:lvl w:ilvl="0" w:tplc="B07CF77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CF5BFD"/>
    <w:multiLevelType w:val="hybridMultilevel"/>
    <w:tmpl w:val="688AFBCC"/>
    <w:lvl w:ilvl="0" w:tplc="92D68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F7EE7"/>
    <w:multiLevelType w:val="multilevel"/>
    <w:tmpl w:val="9D9257C0"/>
    <w:lvl w:ilvl="0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6">
    <w:nsid w:val="27E419BD"/>
    <w:multiLevelType w:val="hybridMultilevel"/>
    <w:tmpl w:val="23BC4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21E6E"/>
    <w:multiLevelType w:val="hybridMultilevel"/>
    <w:tmpl w:val="21145AA8"/>
    <w:lvl w:ilvl="0" w:tplc="336294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6FD2490"/>
    <w:multiLevelType w:val="multilevel"/>
    <w:tmpl w:val="466852CC"/>
    <w:lvl w:ilvl="0">
      <w:start w:val="1"/>
      <w:numFmt w:val="decimal"/>
      <w:lvlText w:val="%1."/>
      <w:lvlJc w:val="left"/>
      <w:pPr>
        <w:ind w:left="11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0" w:hanging="2160"/>
      </w:pPr>
      <w:rPr>
        <w:rFonts w:hint="default"/>
      </w:rPr>
    </w:lvl>
  </w:abstractNum>
  <w:abstractNum w:abstractNumId="9">
    <w:nsid w:val="4EFF4F11"/>
    <w:multiLevelType w:val="hybridMultilevel"/>
    <w:tmpl w:val="5510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B1154"/>
    <w:multiLevelType w:val="hybridMultilevel"/>
    <w:tmpl w:val="CBD2D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062CC"/>
    <w:multiLevelType w:val="hybridMultilevel"/>
    <w:tmpl w:val="B85C45F4"/>
    <w:lvl w:ilvl="0" w:tplc="245A1BB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5ABE78B3"/>
    <w:multiLevelType w:val="multilevel"/>
    <w:tmpl w:val="5C823C78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</w:rPr>
    </w:lvl>
  </w:abstractNum>
  <w:abstractNum w:abstractNumId="13">
    <w:nsid w:val="639E7C70"/>
    <w:multiLevelType w:val="multilevel"/>
    <w:tmpl w:val="2F0C2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">
    <w:nsid w:val="6FFF4F36"/>
    <w:multiLevelType w:val="multilevel"/>
    <w:tmpl w:val="02A848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85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  <w:rPr>
        <w:rFonts w:hint="default"/>
        <w:b/>
      </w:rPr>
    </w:lvl>
  </w:abstractNum>
  <w:abstractNum w:abstractNumId="15">
    <w:nsid w:val="70664D31"/>
    <w:multiLevelType w:val="hybridMultilevel"/>
    <w:tmpl w:val="C4D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17">
    <w:nsid w:val="73CA654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9"/>
  </w:num>
  <w:num w:numId="5">
    <w:abstractNumId w:val="8"/>
  </w:num>
  <w:num w:numId="6">
    <w:abstractNumId w:val="12"/>
  </w:num>
  <w:num w:numId="7">
    <w:abstractNumId w:val="17"/>
  </w:num>
  <w:num w:numId="8">
    <w:abstractNumId w:val="3"/>
  </w:num>
  <w:num w:numId="9">
    <w:abstractNumId w:val="5"/>
  </w:num>
  <w:num w:numId="10">
    <w:abstractNumId w:val="14"/>
  </w:num>
  <w:num w:numId="11">
    <w:abstractNumId w:val="6"/>
  </w:num>
  <w:num w:numId="12">
    <w:abstractNumId w:val="13"/>
  </w:num>
  <w:num w:numId="13">
    <w:abstractNumId w:val="2"/>
  </w:num>
  <w:num w:numId="14">
    <w:abstractNumId w:val="15"/>
  </w:num>
  <w:num w:numId="15">
    <w:abstractNumId w:val="10"/>
  </w:num>
  <w:num w:numId="16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28706"/>
  </w:hdrShapeDefaults>
  <w:footnotePr>
    <w:footnote w:id="0"/>
    <w:footnote w:id="1"/>
  </w:footnotePr>
  <w:endnotePr>
    <w:endnote w:id="0"/>
    <w:endnote w:id="1"/>
  </w:endnotePr>
  <w:compat/>
  <w:rsids>
    <w:rsidRoot w:val="00797B12"/>
    <w:rsid w:val="000007FD"/>
    <w:rsid w:val="00000C8F"/>
    <w:rsid w:val="0000160B"/>
    <w:rsid w:val="0000170F"/>
    <w:rsid w:val="00002025"/>
    <w:rsid w:val="000021FE"/>
    <w:rsid w:val="00002B73"/>
    <w:rsid w:val="00002F01"/>
    <w:rsid w:val="000036B1"/>
    <w:rsid w:val="0000416D"/>
    <w:rsid w:val="000068F9"/>
    <w:rsid w:val="0000791E"/>
    <w:rsid w:val="00010D36"/>
    <w:rsid w:val="000116D8"/>
    <w:rsid w:val="0001244A"/>
    <w:rsid w:val="00012FAD"/>
    <w:rsid w:val="0001389A"/>
    <w:rsid w:val="00013C33"/>
    <w:rsid w:val="000156AE"/>
    <w:rsid w:val="000159AF"/>
    <w:rsid w:val="00016A2F"/>
    <w:rsid w:val="00017211"/>
    <w:rsid w:val="00017E48"/>
    <w:rsid w:val="00022533"/>
    <w:rsid w:val="000226EB"/>
    <w:rsid w:val="00022DE7"/>
    <w:rsid w:val="000230B4"/>
    <w:rsid w:val="00023929"/>
    <w:rsid w:val="00023E54"/>
    <w:rsid w:val="00024D50"/>
    <w:rsid w:val="000250AD"/>
    <w:rsid w:val="00025C20"/>
    <w:rsid w:val="00026CA3"/>
    <w:rsid w:val="00026D83"/>
    <w:rsid w:val="000272F5"/>
    <w:rsid w:val="0003058B"/>
    <w:rsid w:val="00031BCD"/>
    <w:rsid w:val="00033BA6"/>
    <w:rsid w:val="0003476F"/>
    <w:rsid w:val="00035488"/>
    <w:rsid w:val="000364F0"/>
    <w:rsid w:val="00036C99"/>
    <w:rsid w:val="000403A3"/>
    <w:rsid w:val="000417EF"/>
    <w:rsid w:val="00041C8F"/>
    <w:rsid w:val="00042059"/>
    <w:rsid w:val="00042FE3"/>
    <w:rsid w:val="00044735"/>
    <w:rsid w:val="00045320"/>
    <w:rsid w:val="000468F1"/>
    <w:rsid w:val="00050B97"/>
    <w:rsid w:val="00051AB5"/>
    <w:rsid w:val="00051DE3"/>
    <w:rsid w:val="0005432F"/>
    <w:rsid w:val="00055882"/>
    <w:rsid w:val="0005618F"/>
    <w:rsid w:val="00056C0F"/>
    <w:rsid w:val="00056CDB"/>
    <w:rsid w:val="00056D8C"/>
    <w:rsid w:val="00056F65"/>
    <w:rsid w:val="00057B34"/>
    <w:rsid w:val="00057FFD"/>
    <w:rsid w:val="00060512"/>
    <w:rsid w:val="00060828"/>
    <w:rsid w:val="00061EF4"/>
    <w:rsid w:val="00062131"/>
    <w:rsid w:val="0006235F"/>
    <w:rsid w:val="0006244D"/>
    <w:rsid w:val="000624D8"/>
    <w:rsid w:val="00062D0B"/>
    <w:rsid w:val="00062FDE"/>
    <w:rsid w:val="00063641"/>
    <w:rsid w:val="00063BDE"/>
    <w:rsid w:val="00063D54"/>
    <w:rsid w:val="00064135"/>
    <w:rsid w:val="00065030"/>
    <w:rsid w:val="0006773B"/>
    <w:rsid w:val="000710B6"/>
    <w:rsid w:val="000717C6"/>
    <w:rsid w:val="00071977"/>
    <w:rsid w:val="00071C23"/>
    <w:rsid w:val="00075468"/>
    <w:rsid w:val="0007549D"/>
    <w:rsid w:val="0007647E"/>
    <w:rsid w:val="00076C04"/>
    <w:rsid w:val="00076ED9"/>
    <w:rsid w:val="00077EBD"/>
    <w:rsid w:val="00080D63"/>
    <w:rsid w:val="00080FAF"/>
    <w:rsid w:val="000812FB"/>
    <w:rsid w:val="00082159"/>
    <w:rsid w:val="00082C7B"/>
    <w:rsid w:val="000830D1"/>
    <w:rsid w:val="000831D6"/>
    <w:rsid w:val="000833FC"/>
    <w:rsid w:val="00085425"/>
    <w:rsid w:val="0008559C"/>
    <w:rsid w:val="0008569B"/>
    <w:rsid w:val="00085AAF"/>
    <w:rsid w:val="00087345"/>
    <w:rsid w:val="00087B31"/>
    <w:rsid w:val="0009074B"/>
    <w:rsid w:val="00090C8A"/>
    <w:rsid w:val="00090EC2"/>
    <w:rsid w:val="00091ED9"/>
    <w:rsid w:val="00092498"/>
    <w:rsid w:val="000929D7"/>
    <w:rsid w:val="00093582"/>
    <w:rsid w:val="00095E8C"/>
    <w:rsid w:val="00095F64"/>
    <w:rsid w:val="000976EA"/>
    <w:rsid w:val="00097DB7"/>
    <w:rsid w:val="000A1B5B"/>
    <w:rsid w:val="000A2640"/>
    <w:rsid w:val="000A321F"/>
    <w:rsid w:val="000A58F0"/>
    <w:rsid w:val="000A658A"/>
    <w:rsid w:val="000A70B3"/>
    <w:rsid w:val="000A7113"/>
    <w:rsid w:val="000A7214"/>
    <w:rsid w:val="000B0498"/>
    <w:rsid w:val="000B09E7"/>
    <w:rsid w:val="000B11FF"/>
    <w:rsid w:val="000B15CC"/>
    <w:rsid w:val="000B18F6"/>
    <w:rsid w:val="000B24EF"/>
    <w:rsid w:val="000B3288"/>
    <w:rsid w:val="000B3BDC"/>
    <w:rsid w:val="000B49D4"/>
    <w:rsid w:val="000B4CF5"/>
    <w:rsid w:val="000B504E"/>
    <w:rsid w:val="000B6162"/>
    <w:rsid w:val="000B6CF2"/>
    <w:rsid w:val="000B729A"/>
    <w:rsid w:val="000B7481"/>
    <w:rsid w:val="000C00DD"/>
    <w:rsid w:val="000C0897"/>
    <w:rsid w:val="000C18D2"/>
    <w:rsid w:val="000C19E7"/>
    <w:rsid w:val="000C2A30"/>
    <w:rsid w:val="000C2B58"/>
    <w:rsid w:val="000C35FA"/>
    <w:rsid w:val="000C6328"/>
    <w:rsid w:val="000C7B28"/>
    <w:rsid w:val="000D006D"/>
    <w:rsid w:val="000D0385"/>
    <w:rsid w:val="000D16E9"/>
    <w:rsid w:val="000D1DDE"/>
    <w:rsid w:val="000D2030"/>
    <w:rsid w:val="000D2BFB"/>
    <w:rsid w:val="000D3943"/>
    <w:rsid w:val="000D3DFC"/>
    <w:rsid w:val="000D429E"/>
    <w:rsid w:val="000D4666"/>
    <w:rsid w:val="000D4954"/>
    <w:rsid w:val="000D4B4F"/>
    <w:rsid w:val="000D4C49"/>
    <w:rsid w:val="000D4E44"/>
    <w:rsid w:val="000D4F83"/>
    <w:rsid w:val="000D59A8"/>
    <w:rsid w:val="000D5DE0"/>
    <w:rsid w:val="000D7350"/>
    <w:rsid w:val="000E1F7D"/>
    <w:rsid w:val="000E2998"/>
    <w:rsid w:val="000E5D54"/>
    <w:rsid w:val="000E5F8E"/>
    <w:rsid w:val="000E6CFA"/>
    <w:rsid w:val="000E7F12"/>
    <w:rsid w:val="000F1514"/>
    <w:rsid w:val="000F2920"/>
    <w:rsid w:val="000F2CB9"/>
    <w:rsid w:val="000F37E3"/>
    <w:rsid w:val="000F563C"/>
    <w:rsid w:val="000F58B7"/>
    <w:rsid w:val="000F6981"/>
    <w:rsid w:val="000F7C0F"/>
    <w:rsid w:val="000F7D31"/>
    <w:rsid w:val="000F7D79"/>
    <w:rsid w:val="00100AE1"/>
    <w:rsid w:val="001012D8"/>
    <w:rsid w:val="00102029"/>
    <w:rsid w:val="00103601"/>
    <w:rsid w:val="001037E8"/>
    <w:rsid w:val="00104CE3"/>
    <w:rsid w:val="00105AEB"/>
    <w:rsid w:val="00106E3F"/>
    <w:rsid w:val="0011111D"/>
    <w:rsid w:val="00111D88"/>
    <w:rsid w:val="0011201A"/>
    <w:rsid w:val="00112671"/>
    <w:rsid w:val="00114093"/>
    <w:rsid w:val="00114A38"/>
    <w:rsid w:val="001154B6"/>
    <w:rsid w:val="001154FA"/>
    <w:rsid w:val="00115FE3"/>
    <w:rsid w:val="001170E2"/>
    <w:rsid w:val="00117374"/>
    <w:rsid w:val="00117CDA"/>
    <w:rsid w:val="00117F72"/>
    <w:rsid w:val="00121880"/>
    <w:rsid w:val="0012431D"/>
    <w:rsid w:val="00124FE2"/>
    <w:rsid w:val="001261D5"/>
    <w:rsid w:val="0012646A"/>
    <w:rsid w:val="00127AF1"/>
    <w:rsid w:val="00127BB1"/>
    <w:rsid w:val="00127FD7"/>
    <w:rsid w:val="001301FB"/>
    <w:rsid w:val="00130B42"/>
    <w:rsid w:val="00131300"/>
    <w:rsid w:val="00131840"/>
    <w:rsid w:val="00133582"/>
    <w:rsid w:val="00133587"/>
    <w:rsid w:val="00133DED"/>
    <w:rsid w:val="001340CA"/>
    <w:rsid w:val="001346F8"/>
    <w:rsid w:val="00135C6E"/>
    <w:rsid w:val="00135D51"/>
    <w:rsid w:val="0013715C"/>
    <w:rsid w:val="00140618"/>
    <w:rsid w:val="001408BA"/>
    <w:rsid w:val="00141CB4"/>
    <w:rsid w:val="0014220D"/>
    <w:rsid w:val="00142A05"/>
    <w:rsid w:val="00142C19"/>
    <w:rsid w:val="00142DD5"/>
    <w:rsid w:val="00143928"/>
    <w:rsid w:val="00143AEC"/>
    <w:rsid w:val="00143F32"/>
    <w:rsid w:val="00145985"/>
    <w:rsid w:val="00146E57"/>
    <w:rsid w:val="0014710B"/>
    <w:rsid w:val="0014771D"/>
    <w:rsid w:val="00151532"/>
    <w:rsid w:val="00152919"/>
    <w:rsid w:val="001539C0"/>
    <w:rsid w:val="00154798"/>
    <w:rsid w:val="0015508E"/>
    <w:rsid w:val="001565FF"/>
    <w:rsid w:val="00156C5D"/>
    <w:rsid w:val="001571B2"/>
    <w:rsid w:val="00157A12"/>
    <w:rsid w:val="00160C9F"/>
    <w:rsid w:val="00160CB8"/>
    <w:rsid w:val="001621B4"/>
    <w:rsid w:val="0016234C"/>
    <w:rsid w:val="001627D5"/>
    <w:rsid w:val="001627FF"/>
    <w:rsid w:val="001630D8"/>
    <w:rsid w:val="00164417"/>
    <w:rsid w:val="0016497F"/>
    <w:rsid w:val="0016564D"/>
    <w:rsid w:val="00166623"/>
    <w:rsid w:val="00166710"/>
    <w:rsid w:val="00166FE0"/>
    <w:rsid w:val="00166FF0"/>
    <w:rsid w:val="001673C8"/>
    <w:rsid w:val="00167619"/>
    <w:rsid w:val="0016776E"/>
    <w:rsid w:val="00170942"/>
    <w:rsid w:val="00171CD8"/>
    <w:rsid w:val="00171E9D"/>
    <w:rsid w:val="001728A3"/>
    <w:rsid w:val="00172CE1"/>
    <w:rsid w:val="001734F0"/>
    <w:rsid w:val="00173C25"/>
    <w:rsid w:val="00174981"/>
    <w:rsid w:val="00177450"/>
    <w:rsid w:val="001809F5"/>
    <w:rsid w:val="00181B47"/>
    <w:rsid w:val="001820BA"/>
    <w:rsid w:val="00182222"/>
    <w:rsid w:val="00182286"/>
    <w:rsid w:val="0018274A"/>
    <w:rsid w:val="00183160"/>
    <w:rsid w:val="00183CF1"/>
    <w:rsid w:val="001860A1"/>
    <w:rsid w:val="001864C6"/>
    <w:rsid w:val="00186EE8"/>
    <w:rsid w:val="0019069F"/>
    <w:rsid w:val="00190A5F"/>
    <w:rsid w:val="00191144"/>
    <w:rsid w:val="00191AD1"/>
    <w:rsid w:val="00191E92"/>
    <w:rsid w:val="00193900"/>
    <w:rsid w:val="001949BD"/>
    <w:rsid w:val="001955DC"/>
    <w:rsid w:val="001958CC"/>
    <w:rsid w:val="00195A20"/>
    <w:rsid w:val="00197BA6"/>
    <w:rsid w:val="00197DEA"/>
    <w:rsid w:val="001A00D4"/>
    <w:rsid w:val="001A13D7"/>
    <w:rsid w:val="001A1919"/>
    <w:rsid w:val="001A2D43"/>
    <w:rsid w:val="001A3F16"/>
    <w:rsid w:val="001A4164"/>
    <w:rsid w:val="001A4CA0"/>
    <w:rsid w:val="001A50AF"/>
    <w:rsid w:val="001A568D"/>
    <w:rsid w:val="001A74A5"/>
    <w:rsid w:val="001B00C9"/>
    <w:rsid w:val="001B0B4B"/>
    <w:rsid w:val="001B101D"/>
    <w:rsid w:val="001B1209"/>
    <w:rsid w:val="001B17F6"/>
    <w:rsid w:val="001B1BA8"/>
    <w:rsid w:val="001B4BC0"/>
    <w:rsid w:val="001B77D4"/>
    <w:rsid w:val="001B78AF"/>
    <w:rsid w:val="001C05E0"/>
    <w:rsid w:val="001C1AD6"/>
    <w:rsid w:val="001C2901"/>
    <w:rsid w:val="001C30AD"/>
    <w:rsid w:val="001C40C2"/>
    <w:rsid w:val="001C5DFB"/>
    <w:rsid w:val="001C6A84"/>
    <w:rsid w:val="001D0AF0"/>
    <w:rsid w:val="001D1011"/>
    <w:rsid w:val="001D194F"/>
    <w:rsid w:val="001D19DC"/>
    <w:rsid w:val="001D20BE"/>
    <w:rsid w:val="001D481C"/>
    <w:rsid w:val="001D552B"/>
    <w:rsid w:val="001D7F14"/>
    <w:rsid w:val="001E0BBD"/>
    <w:rsid w:val="001E0FA1"/>
    <w:rsid w:val="001E1A33"/>
    <w:rsid w:val="001E24CB"/>
    <w:rsid w:val="001E38CF"/>
    <w:rsid w:val="001E435A"/>
    <w:rsid w:val="001E4660"/>
    <w:rsid w:val="001E4669"/>
    <w:rsid w:val="001E50A7"/>
    <w:rsid w:val="001E6235"/>
    <w:rsid w:val="001E6450"/>
    <w:rsid w:val="001E660D"/>
    <w:rsid w:val="001E6E3B"/>
    <w:rsid w:val="001E72E7"/>
    <w:rsid w:val="001E7D06"/>
    <w:rsid w:val="001F1224"/>
    <w:rsid w:val="001F1B43"/>
    <w:rsid w:val="001F1D54"/>
    <w:rsid w:val="001F2AFF"/>
    <w:rsid w:val="001F3347"/>
    <w:rsid w:val="001F3616"/>
    <w:rsid w:val="001F6AB4"/>
    <w:rsid w:val="0020078A"/>
    <w:rsid w:val="00201F3C"/>
    <w:rsid w:val="00202B05"/>
    <w:rsid w:val="00203B1F"/>
    <w:rsid w:val="00204167"/>
    <w:rsid w:val="002051D5"/>
    <w:rsid w:val="00205AE1"/>
    <w:rsid w:val="00207072"/>
    <w:rsid w:val="00207AAA"/>
    <w:rsid w:val="00207C5E"/>
    <w:rsid w:val="00210429"/>
    <w:rsid w:val="00212D1E"/>
    <w:rsid w:val="002146B4"/>
    <w:rsid w:val="002163FB"/>
    <w:rsid w:val="00216AE2"/>
    <w:rsid w:val="002208BE"/>
    <w:rsid w:val="00221628"/>
    <w:rsid w:val="00221CA4"/>
    <w:rsid w:val="00223E73"/>
    <w:rsid w:val="002240C3"/>
    <w:rsid w:val="0022429D"/>
    <w:rsid w:val="00226C2B"/>
    <w:rsid w:val="002278FA"/>
    <w:rsid w:val="002305BE"/>
    <w:rsid w:val="00230995"/>
    <w:rsid w:val="00230C45"/>
    <w:rsid w:val="00230C5E"/>
    <w:rsid w:val="00232BF9"/>
    <w:rsid w:val="00232EC9"/>
    <w:rsid w:val="0023583D"/>
    <w:rsid w:val="00235C18"/>
    <w:rsid w:val="00240567"/>
    <w:rsid w:val="00240AAF"/>
    <w:rsid w:val="00241454"/>
    <w:rsid w:val="00241C3E"/>
    <w:rsid w:val="002428A4"/>
    <w:rsid w:val="002430D0"/>
    <w:rsid w:val="00243277"/>
    <w:rsid w:val="00244147"/>
    <w:rsid w:val="00244BBD"/>
    <w:rsid w:val="002465E1"/>
    <w:rsid w:val="002466EC"/>
    <w:rsid w:val="00247171"/>
    <w:rsid w:val="00250320"/>
    <w:rsid w:val="00250977"/>
    <w:rsid w:val="002524BB"/>
    <w:rsid w:val="0025250C"/>
    <w:rsid w:val="00252753"/>
    <w:rsid w:val="002528D4"/>
    <w:rsid w:val="00253E8E"/>
    <w:rsid w:val="00254357"/>
    <w:rsid w:val="002553CE"/>
    <w:rsid w:val="00256A45"/>
    <w:rsid w:val="00260F2F"/>
    <w:rsid w:val="00261AE8"/>
    <w:rsid w:val="002629CD"/>
    <w:rsid w:val="002630F9"/>
    <w:rsid w:val="00263726"/>
    <w:rsid w:val="0026419A"/>
    <w:rsid w:val="00264E2F"/>
    <w:rsid w:val="00267127"/>
    <w:rsid w:val="002675F4"/>
    <w:rsid w:val="002707D1"/>
    <w:rsid w:val="0027140C"/>
    <w:rsid w:val="00273FF3"/>
    <w:rsid w:val="0027409C"/>
    <w:rsid w:val="00275BD1"/>
    <w:rsid w:val="002763BC"/>
    <w:rsid w:val="00276C12"/>
    <w:rsid w:val="002779DF"/>
    <w:rsid w:val="0028000D"/>
    <w:rsid w:val="002802E3"/>
    <w:rsid w:val="00280481"/>
    <w:rsid w:val="00280CF1"/>
    <w:rsid w:val="002811C1"/>
    <w:rsid w:val="00281450"/>
    <w:rsid w:val="0028425B"/>
    <w:rsid w:val="00284CC5"/>
    <w:rsid w:val="0028569F"/>
    <w:rsid w:val="002859A5"/>
    <w:rsid w:val="00285EC6"/>
    <w:rsid w:val="0028608B"/>
    <w:rsid w:val="00286614"/>
    <w:rsid w:val="00287122"/>
    <w:rsid w:val="0029000C"/>
    <w:rsid w:val="00290F1C"/>
    <w:rsid w:val="0029215C"/>
    <w:rsid w:val="002923EE"/>
    <w:rsid w:val="00292FF3"/>
    <w:rsid w:val="00293160"/>
    <w:rsid w:val="0029355E"/>
    <w:rsid w:val="00296264"/>
    <w:rsid w:val="002963CE"/>
    <w:rsid w:val="002966BA"/>
    <w:rsid w:val="0029795D"/>
    <w:rsid w:val="002A037E"/>
    <w:rsid w:val="002A0814"/>
    <w:rsid w:val="002A1268"/>
    <w:rsid w:val="002A12BD"/>
    <w:rsid w:val="002A2F6A"/>
    <w:rsid w:val="002A5351"/>
    <w:rsid w:val="002A5BC6"/>
    <w:rsid w:val="002A660D"/>
    <w:rsid w:val="002A7008"/>
    <w:rsid w:val="002A7043"/>
    <w:rsid w:val="002A7275"/>
    <w:rsid w:val="002A7696"/>
    <w:rsid w:val="002B0AF6"/>
    <w:rsid w:val="002B1389"/>
    <w:rsid w:val="002B32BB"/>
    <w:rsid w:val="002B3F2D"/>
    <w:rsid w:val="002B56F9"/>
    <w:rsid w:val="002B613E"/>
    <w:rsid w:val="002C03F7"/>
    <w:rsid w:val="002C0FAB"/>
    <w:rsid w:val="002C1A44"/>
    <w:rsid w:val="002C1FCF"/>
    <w:rsid w:val="002C2094"/>
    <w:rsid w:val="002C2E80"/>
    <w:rsid w:val="002C3D01"/>
    <w:rsid w:val="002C4993"/>
    <w:rsid w:val="002C4D9C"/>
    <w:rsid w:val="002C52D4"/>
    <w:rsid w:val="002D0DF5"/>
    <w:rsid w:val="002D20ED"/>
    <w:rsid w:val="002D2671"/>
    <w:rsid w:val="002D299C"/>
    <w:rsid w:val="002D30B0"/>
    <w:rsid w:val="002D3267"/>
    <w:rsid w:val="002D4ABA"/>
    <w:rsid w:val="002D56ED"/>
    <w:rsid w:val="002D5E37"/>
    <w:rsid w:val="002D64B8"/>
    <w:rsid w:val="002D66FA"/>
    <w:rsid w:val="002D6B1B"/>
    <w:rsid w:val="002E027B"/>
    <w:rsid w:val="002E0E6F"/>
    <w:rsid w:val="002E30B6"/>
    <w:rsid w:val="002E3258"/>
    <w:rsid w:val="002E5044"/>
    <w:rsid w:val="002E5D0E"/>
    <w:rsid w:val="002E6728"/>
    <w:rsid w:val="002F1AC2"/>
    <w:rsid w:val="002F2C3D"/>
    <w:rsid w:val="002F3B5A"/>
    <w:rsid w:val="002F5374"/>
    <w:rsid w:val="002F5C18"/>
    <w:rsid w:val="002F7595"/>
    <w:rsid w:val="003007FA"/>
    <w:rsid w:val="003009D6"/>
    <w:rsid w:val="00300E34"/>
    <w:rsid w:val="00301A40"/>
    <w:rsid w:val="003020C7"/>
    <w:rsid w:val="0030211D"/>
    <w:rsid w:val="003022FB"/>
    <w:rsid w:val="00302643"/>
    <w:rsid w:val="003032CD"/>
    <w:rsid w:val="0030510D"/>
    <w:rsid w:val="00305297"/>
    <w:rsid w:val="00305CB9"/>
    <w:rsid w:val="0030677F"/>
    <w:rsid w:val="00307D66"/>
    <w:rsid w:val="00310669"/>
    <w:rsid w:val="00311F06"/>
    <w:rsid w:val="003126AA"/>
    <w:rsid w:val="00315291"/>
    <w:rsid w:val="00315CC0"/>
    <w:rsid w:val="00315E72"/>
    <w:rsid w:val="003160DB"/>
    <w:rsid w:val="0031666F"/>
    <w:rsid w:val="00316A7E"/>
    <w:rsid w:val="0032038A"/>
    <w:rsid w:val="00320C4C"/>
    <w:rsid w:val="00321A68"/>
    <w:rsid w:val="00321CD2"/>
    <w:rsid w:val="00321FA5"/>
    <w:rsid w:val="003223A1"/>
    <w:rsid w:val="003250DD"/>
    <w:rsid w:val="00325506"/>
    <w:rsid w:val="00325A08"/>
    <w:rsid w:val="00325B54"/>
    <w:rsid w:val="00325C4A"/>
    <w:rsid w:val="00326026"/>
    <w:rsid w:val="00326317"/>
    <w:rsid w:val="003267BF"/>
    <w:rsid w:val="00326860"/>
    <w:rsid w:val="003271BC"/>
    <w:rsid w:val="0033245F"/>
    <w:rsid w:val="00332612"/>
    <w:rsid w:val="0033294E"/>
    <w:rsid w:val="00333F39"/>
    <w:rsid w:val="003343D4"/>
    <w:rsid w:val="0033447D"/>
    <w:rsid w:val="00334C5B"/>
    <w:rsid w:val="0033552B"/>
    <w:rsid w:val="0033639E"/>
    <w:rsid w:val="00336542"/>
    <w:rsid w:val="0033720A"/>
    <w:rsid w:val="0034063C"/>
    <w:rsid w:val="00340A46"/>
    <w:rsid w:val="00340FA9"/>
    <w:rsid w:val="003423A4"/>
    <w:rsid w:val="003425E0"/>
    <w:rsid w:val="00342CE2"/>
    <w:rsid w:val="003431F2"/>
    <w:rsid w:val="00343645"/>
    <w:rsid w:val="00343DA5"/>
    <w:rsid w:val="00344F48"/>
    <w:rsid w:val="0034516D"/>
    <w:rsid w:val="00346264"/>
    <w:rsid w:val="00346F63"/>
    <w:rsid w:val="00347BE6"/>
    <w:rsid w:val="00350BF5"/>
    <w:rsid w:val="00351305"/>
    <w:rsid w:val="00351E4B"/>
    <w:rsid w:val="00352782"/>
    <w:rsid w:val="00353427"/>
    <w:rsid w:val="00353BA0"/>
    <w:rsid w:val="00353F44"/>
    <w:rsid w:val="003549DE"/>
    <w:rsid w:val="00355541"/>
    <w:rsid w:val="003566CE"/>
    <w:rsid w:val="003573A8"/>
    <w:rsid w:val="00360D4F"/>
    <w:rsid w:val="0036307A"/>
    <w:rsid w:val="00365EF5"/>
    <w:rsid w:val="00365FE9"/>
    <w:rsid w:val="00366F10"/>
    <w:rsid w:val="0036743F"/>
    <w:rsid w:val="003709B4"/>
    <w:rsid w:val="00370AAA"/>
    <w:rsid w:val="00371F3F"/>
    <w:rsid w:val="00372A05"/>
    <w:rsid w:val="00372B91"/>
    <w:rsid w:val="003733FF"/>
    <w:rsid w:val="0037485B"/>
    <w:rsid w:val="00375465"/>
    <w:rsid w:val="003767C7"/>
    <w:rsid w:val="003768E7"/>
    <w:rsid w:val="003775C9"/>
    <w:rsid w:val="00377B47"/>
    <w:rsid w:val="00381908"/>
    <w:rsid w:val="003827AB"/>
    <w:rsid w:val="00382A2B"/>
    <w:rsid w:val="00383052"/>
    <w:rsid w:val="00384942"/>
    <w:rsid w:val="00385069"/>
    <w:rsid w:val="0038507C"/>
    <w:rsid w:val="00385A83"/>
    <w:rsid w:val="00385AD3"/>
    <w:rsid w:val="00386307"/>
    <w:rsid w:val="00386998"/>
    <w:rsid w:val="00387881"/>
    <w:rsid w:val="0039012D"/>
    <w:rsid w:val="00390E02"/>
    <w:rsid w:val="0039315B"/>
    <w:rsid w:val="0039326A"/>
    <w:rsid w:val="0039388D"/>
    <w:rsid w:val="00395F26"/>
    <w:rsid w:val="003A16B6"/>
    <w:rsid w:val="003A2AF7"/>
    <w:rsid w:val="003A3B71"/>
    <w:rsid w:val="003A4E7C"/>
    <w:rsid w:val="003A639E"/>
    <w:rsid w:val="003A7D41"/>
    <w:rsid w:val="003B067D"/>
    <w:rsid w:val="003B0A4C"/>
    <w:rsid w:val="003B17DC"/>
    <w:rsid w:val="003B28D1"/>
    <w:rsid w:val="003B2BBB"/>
    <w:rsid w:val="003B3033"/>
    <w:rsid w:val="003B48BA"/>
    <w:rsid w:val="003B74D9"/>
    <w:rsid w:val="003B7CC8"/>
    <w:rsid w:val="003C0878"/>
    <w:rsid w:val="003C251F"/>
    <w:rsid w:val="003C39C5"/>
    <w:rsid w:val="003C42EA"/>
    <w:rsid w:val="003C449D"/>
    <w:rsid w:val="003C4E10"/>
    <w:rsid w:val="003C57B0"/>
    <w:rsid w:val="003C6AF0"/>
    <w:rsid w:val="003C6B83"/>
    <w:rsid w:val="003C78C6"/>
    <w:rsid w:val="003D02F6"/>
    <w:rsid w:val="003D03F4"/>
    <w:rsid w:val="003D071D"/>
    <w:rsid w:val="003D14B4"/>
    <w:rsid w:val="003D2047"/>
    <w:rsid w:val="003D32C0"/>
    <w:rsid w:val="003D4204"/>
    <w:rsid w:val="003D5080"/>
    <w:rsid w:val="003D50BD"/>
    <w:rsid w:val="003D5F2C"/>
    <w:rsid w:val="003D5F6F"/>
    <w:rsid w:val="003D6169"/>
    <w:rsid w:val="003D7553"/>
    <w:rsid w:val="003D7C34"/>
    <w:rsid w:val="003E005E"/>
    <w:rsid w:val="003E02EF"/>
    <w:rsid w:val="003E03B9"/>
    <w:rsid w:val="003E20CC"/>
    <w:rsid w:val="003E259C"/>
    <w:rsid w:val="003E42E7"/>
    <w:rsid w:val="003E4BD8"/>
    <w:rsid w:val="003E4EA8"/>
    <w:rsid w:val="003E5640"/>
    <w:rsid w:val="003E7E73"/>
    <w:rsid w:val="003F0FE0"/>
    <w:rsid w:val="003F155B"/>
    <w:rsid w:val="003F167D"/>
    <w:rsid w:val="003F29D1"/>
    <w:rsid w:val="003F2C98"/>
    <w:rsid w:val="003F3959"/>
    <w:rsid w:val="003F3FB1"/>
    <w:rsid w:val="003F4591"/>
    <w:rsid w:val="003F4A9D"/>
    <w:rsid w:val="003F5500"/>
    <w:rsid w:val="003F60A9"/>
    <w:rsid w:val="003F6B5F"/>
    <w:rsid w:val="003F7718"/>
    <w:rsid w:val="00400CAB"/>
    <w:rsid w:val="00401178"/>
    <w:rsid w:val="004026B1"/>
    <w:rsid w:val="0040287D"/>
    <w:rsid w:val="00402A43"/>
    <w:rsid w:val="00402B7D"/>
    <w:rsid w:val="00403E40"/>
    <w:rsid w:val="004059BC"/>
    <w:rsid w:val="0040648C"/>
    <w:rsid w:val="0040666B"/>
    <w:rsid w:val="00406B2E"/>
    <w:rsid w:val="00407456"/>
    <w:rsid w:val="00407A0D"/>
    <w:rsid w:val="004100DE"/>
    <w:rsid w:val="00410274"/>
    <w:rsid w:val="0041044F"/>
    <w:rsid w:val="00411798"/>
    <w:rsid w:val="00412690"/>
    <w:rsid w:val="0041289B"/>
    <w:rsid w:val="00415354"/>
    <w:rsid w:val="00415C45"/>
    <w:rsid w:val="004167CB"/>
    <w:rsid w:val="00416A70"/>
    <w:rsid w:val="00416CC9"/>
    <w:rsid w:val="004172D5"/>
    <w:rsid w:val="004207B5"/>
    <w:rsid w:val="00420CF8"/>
    <w:rsid w:val="00421AEA"/>
    <w:rsid w:val="00422EB3"/>
    <w:rsid w:val="0042439A"/>
    <w:rsid w:val="00424DD0"/>
    <w:rsid w:val="0042501A"/>
    <w:rsid w:val="00425096"/>
    <w:rsid w:val="004250C8"/>
    <w:rsid w:val="0042534F"/>
    <w:rsid w:val="00425916"/>
    <w:rsid w:val="004313DA"/>
    <w:rsid w:val="00431A03"/>
    <w:rsid w:val="00433ED9"/>
    <w:rsid w:val="00435B1B"/>
    <w:rsid w:val="00435B75"/>
    <w:rsid w:val="00435F49"/>
    <w:rsid w:val="00436936"/>
    <w:rsid w:val="0043743A"/>
    <w:rsid w:val="0043799D"/>
    <w:rsid w:val="00441850"/>
    <w:rsid w:val="00442085"/>
    <w:rsid w:val="0044261A"/>
    <w:rsid w:val="00442D58"/>
    <w:rsid w:val="00443E57"/>
    <w:rsid w:val="004447BE"/>
    <w:rsid w:val="00444A75"/>
    <w:rsid w:val="004450DE"/>
    <w:rsid w:val="00445593"/>
    <w:rsid w:val="004466C5"/>
    <w:rsid w:val="00446BB8"/>
    <w:rsid w:val="00450B53"/>
    <w:rsid w:val="00450C4B"/>
    <w:rsid w:val="0045271E"/>
    <w:rsid w:val="0045277C"/>
    <w:rsid w:val="00453A71"/>
    <w:rsid w:val="00454741"/>
    <w:rsid w:val="00455AEB"/>
    <w:rsid w:val="00455D85"/>
    <w:rsid w:val="00457050"/>
    <w:rsid w:val="004574EA"/>
    <w:rsid w:val="00460DFB"/>
    <w:rsid w:val="00461601"/>
    <w:rsid w:val="004626AD"/>
    <w:rsid w:val="00462FAE"/>
    <w:rsid w:val="0046380D"/>
    <w:rsid w:val="004650CE"/>
    <w:rsid w:val="00466B74"/>
    <w:rsid w:val="004714C5"/>
    <w:rsid w:val="00475774"/>
    <w:rsid w:val="00475BAC"/>
    <w:rsid w:val="00475E81"/>
    <w:rsid w:val="00476CF4"/>
    <w:rsid w:val="00477D04"/>
    <w:rsid w:val="00480733"/>
    <w:rsid w:val="00480852"/>
    <w:rsid w:val="00480ADA"/>
    <w:rsid w:val="004814CD"/>
    <w:rsid w:val="004824F9"/>
    <w:rsid w:val="0048455D"/>
    <w:rsid w:val="004852BC"/>
    <w:rsid w:val="00485505"/>
    <w:rsid w:val="00485D43"/>
    <w:rsid w:val="004864F1"/>
    <w:rsid w:val="004903C0"/>
    <w:rsid w:val="004908A4"/>
    <w:rsid w:val="00491298"/>
    <w:rsid w:val="0049206D"/>
    <w:rsid w:val="00492355"/>
    <w:rsid w:val="00492C69"/>
    <w:rsid w:val="004933C0"/>
    <w:rsid w:val="00493BE5"/>
    <w:rsid w:val="00495240"/>
    <w:rsid w:val="0049584D"/>
    <w:rsid w:val="004976F1"/>
    <w:rsid w:val="00497E8A"/>
    <w:rsid w:val="004A09AE"/>
    <w:rsid w:val="004A0DEC"/>
    <w:rsid w:val="004A18AF"/>
    <w:rsid w:val="004A2C1A"/>
    <w:rsid w:val="004A2E2A"/>
    <w:rsid w:val="004A4BBD"/>
    <w:rsid w:val="004A57AF"/>
    <w:rsid w:val="004A64FB"/>
    <w:rsid w:val="004A670A"/>
    <w:rsid w:val="004A7302"/>
    <w:rsid w:val="004A73E7"/>
    <w:rsid w:val="004A7E2F"/>
    <w:rsid w:val="004B21B0"/>
    <w:rsid w:val="004B26E4"/>
    <w:rsid w:val="004B300A"/>
    <w:rsid w:val="004B4546"/>
    <w:rsid w:val="004B4A17"/>
    <w:rsid w:val="004B4A20"/>
    <w:rsid w:val="004B5F1F"/>
    <w:rsid w:val="004C01CB"/>
    <w:rsid w:val="004C0603"/>
    <w:rsid w:val="004C078C"/>
    <w:rsid w:val="004C0D7E"/>
    <w:rsid w:val="004C1BF4"/>
    <w:rsid w:val="004C2294"/>
    <w:rsid w:val="004C38FC"/>
    <w:rsid w:val="004C3B39"/>
    <w:rsid w:val="004C3FA1"/>
    <w:rsid w:val="004C68F0"/>
    <w:rsid w:val="004C6ABB"/>
    <w:rsid w:val="004C6FCE"/>
    <w:rsid w:val="004D310B"/>
    <w:rsid w:val="004D404C"/>
    <w:rsid w:val="004D4572"/>
    <w:rsid w:val="004D53EA"/>
    <w:rsid w:val="004D55A2"/>
    <w:rsid w:val="004D688E"/>
    <w:rsid w:val="004D7124"/>
    <w:rsid w:val="004D73BE"/>
    <w:rsid w:val="004D79B0"/>
    <w:rsid w:val="004E043E"/>
    <w:rsid w:val="004E0A1F"/>
    <w:rsid w:val="004E0ABE"/>
    <w:rsid w:val="004E0C3D"/>
    <w:rsid w:val="004E2F2D"/>
    <w:rsid w:val="004E31F6"/>
    <w:rsid w:val="004E4C71"/>
    <w:rsid w:val="004E4DFE"/>
    <w:rsid w:val="004E6423"/>
    <w:rsid w:val="004E6F96"/>
    <w:rsid w:val="004E7723"/>
    <w:rsid w:val="004E77BF"/>
    <w:rsid w:val="004F0D09"/>
    <w:rsid w:val="004F0DCA"/>
    <w:rsid w:val="004F0E38"/>
    <w:rsid w:val="004F268F"/>
    <w:rsid w:val="004F2961"/>
    <w:rsid w:val="004F3B8B"/>
    <w:rsid w:val="004F431D"/>
    <w:rsid w:val="004F54AF"/>
    <w:rsid w:val="004F55D0"/>
    <w:rsid w:val="004F649E"/>
    <w:rsid w:val="004F698E"/>
    <w:rsid w:val="004F779F"/>
    <w:rsid w:val="004F7F35"/>
    <w:rsid w:val="005017F6"/>
    <w:rsid w:val="00502066"/>
    <w:rsid w:val="00503215"/>
    <w:rsid w:val="00503816"/>
    <w:rsid w:val="0050493B"/>
    <w:rsid w:val="00505488"/>
    <w:rsid w:val="005078D1"/>
    <w:rsid w:val="005079E1"/>
    <w:rsid w:val="00507FF0"/>
    <w:rsid w:val="005105DB"/>
    <w:rsid w:val="00511090"/>
    <w:rsid w:val="00511F6A"/>
    <w:rsid w:val="005126F0"/>
    <w:rsid w:val="00512FEF"/>
    <w:rsid w:val="00513F11"/>
    <w:rsid w:val="00514282"/>
    <w:rsid w:val="0051477F"/>
    <w:rsid w:val="00514B43"/>
    <w:rsid w:val="00515813"/>
    <w:rsid w:val="00515ABC"/>
    <w:rsid w:val="00515CFA"/>
    <w:rsid w:val="005166D6"/>
    <w:rsid w:val="00516704"/>
    <w:rsid w:val="005169EF"/>
    <w:rsid w:val="0052083C"/>
    <w:rsid w:val="00520AB7"/>
    <w:rsid w:val="00520D8A"/>
    <w:rsid w:val="00520FD7"/>
    <w:rsid w:val="00521412"/>
    <w:rsid w:val="00522135"/>
    <w:rsid w:val="00522345"/>
    <w:rsid w:val="00522625"/>
    <w:rsid w:val="005229B7"/>
    <w:rsid w:val="005231AD"/>
    <w:rsid w:val="00525DC0"/>
    <w:rsid w:val="00527392"/>
    <w:rsid w:val="005320D1"/>
    <w:rsid w:val="005328B6"/>
    <w:rsid w:val="005328E6"/>
    <w:rsid w:val="00532E15"/>
    <w:rsid w:val="0053433A"/>
    <w:rsid w:val="0053594A"/>
    <w:rsid w:val="00535E35"/>
    <w:rsid w:val="00536069"/>
    <w:rsid w:val="005375ED"/>
    <w:rsid w:val="00541364"/>
    <w:rsid w:val="00542C00"/>
    <w:rsid w:val="00545969"/>
    <w:rsid w:val="00545EA9"/>
    <w:rsid w:val="00546E81"/>
    <w:rsid w:val="005505B9"/>
    <w:rsid w:val="00550807"/>
    <w:rsid w:val="00550B3E"/>
    <w:rsid w:val="005539F9"/>
    <w:rsid w:val="00557468"/>
    <w:rsid w:val="00561031"/>
    <w:rsid w:val="00561281"/>
    <w:rsid w:val="00563ADD"/>
    <w:rsid w:val="00567EA0"/>
    <w:rsid w:val="005715F6"/>
    <w:rsid w:val="00571648"/>
    <w:rsid w:val="00571998"/>
    <w:rsid w:val="00571A55"/>
    <w:rsid w:val="00571FC4"/>
    <w:rsid w:val="005722CA"/>
    <w:rsid w:val="005727F2"/>
    <w:rsid w:val="00572825"/>
    <w:rsid w:val="00573113"/>
    <w:rsid w:val="005732F8"/>
    <w:rsid w:val="00573305"/>
    <w:rsid w:val="0057460D"/>
    <w:rsid w:val="00574870"/>
    <w:rsid w:val="0057793D"/>
    <w:rsid w:val="00577D25"/>
    <w:rsid w:val="00577FEA"/>
    <w:rsid w:val="00581768"/>
    <w:rsid w:val="00581B8D"/>
    <w:rsid w:val="00582740"/>
    <w:rsid w:val="00582EB3"/>
    <w:rsid w:val="0058348A"/>
    <w:rsid w:val="00583AFE"/>
    <w:rsid w:val="00584C24"/>
    <w:rsid w:val="00584CCB"/>
    <w:rsid w:val="00585C70"/>
    <w:rsid w:val="00587299"/>
    <w:rsid w:val="005915CC"/>
    <w:rsid w:val="00591A85"/>
    <w:rsid w:val="00592176"/>
    <w:rsid w:val="005926AC"/>
    <w:rsid w:val="00592CB7"/>
    <w:rsid w:val="00593291"/>
    <w:rsid w:val="00594F13"/>
    <w:rsid w:val="005965EE"/>
    <w:rsid w:val="00596A2F"/>
    <w:rsid w:val="0059758D"/>
    <w:rsid w:val="005A0661"/>
    <w:rsid w:val="005A13E3"/>
    <w:rsid w:val="005A146E"/>
    <w:rsid w:val="005A1D0B"/>
    <w:rsid w:val="005A3241"/>
    <w:rsid w:val="005A32E3"/>
    <w:rsid w:val="005A3B6E"/>
    <w:rsid w:val="005A4202"/>
    <w:rsid w:val="005A461E"/>
    <w:rsid w:val="005A4CCA"/>
    <w:rsid w:val="005A5405"/>
    <w:rsid w:val="005A6405"/>
    <w:rsid w:val="005A6D1B"/>
    <w:rsid w:val="005A7002"/>
    <w:rsid w:val="005A707B"/>
    <w:rsid w:val="005A7CAF"/>
    <w:rsid w:val="005B1DF0"/>
    <w:rsid w:val="005B3301"/>
    <w:rsid w:val="005B44E2"/>
    <w:rsid w:val="005B625E"/>
    <w:rsid w:val="005B7469"/>
    <w:rsid w:val="005B7D08"/>
    <w:rsid w:val="005B7FEC"/>
    <w:rsid w:val="005C2845"/>
    <w:rsid w:val="005C4776"/>
    <w:rsid w:val="005C4E8A"/>
    <w:rsid w:val="005C69AF"/>
    <w:rsid w:val="005C70EB"/>
    <w:rsid w:val="005C7380"/>
    <w:rsid w:val="005C74A7"/>
    <w:rsid w:val="005D1467"/>
    <w:rsid w:val="005D1BDF"/>
    <w:rsid w:val="005D2183"/>
    <w:rsid w:val="005D298D"/>
    <w:rsid w:val="005D2F25"/>
    <w:rsid w:val="005D5241"/>
    <w:rsid w:val="005D5B19"/>
    <w:rsid w:val="005D6597"/>
    <w:rsid w:val="005D6692"/>
    <w:rsid w:val="005D6A8E"/>
    <w:rsid w:val="005D79D5"/>
    <w:rsid w:val="005D7F93"/>
    <w:rsid w:val="005E03C5"/>
    <w:rsid w:val="005E057F"/>
    <w:rsid w:val="005E0EF5"/>
    <w:rsid w:val="005E12A0"/>
    <w:rsid w:val="005E15C0"/>
    <w:rsid w:val="005E3DA2"/>
    <w:rsid w:val="005E46F5"/>
    <w:rsid w:val="005E4DEC"/>
    <w:rsid w:val="005E51A7"/>
    <w:rsid w:val="005E64BC"/>
    <w:rsid w:val="005E6E5C"/>
    <w:rsid w:val="005E729E"/>
    <w:rsid w:val="005E74CA"/>
    <w:rsid w:val="005F01C3"/>
    <w:rsid w:val="005F06B6"/>
    <w:rsid w:val="005F0CF9"/>
    <w:rsid w:val="005F10C2"/>
    <w:rsid w:val="005F1870"/>
    <w:rsid w:val="005F2769"/>
    <w:rsid w:val="005F3556"/>
    <w:rsid w:val="005F51F0"/>
    <w:rsid w:val="005F592B"/>
    <w:rsid w:val="005F7B25"/>
    <w:rsid w:val="005F7BF8"/>
    <w:rsid w:val="005F7F04"/>
    <w:rsid w:val="0060048A"/>
    <w:rsid w:val="00600654"/>
    <w:rsid w:val="00601FD1"/>
    <w:rsid w:val="00602739"/>
    <w:rsid w:val="00602F7D"/>
    <w:rsid w:val="00602FED"/>
    <w:rsid w:val="006034AB"/>
    <w:rsid w:val="00603D48"/>
    <w:rsid w:val="00604F71"/>
    <w:rsid w:val="00605EBB"/>
    <w:rsid w:val="00606889"/>
    <w:rsid w:val="0060772D"/>
    <w:rsid w:val="00607B07"/>
    <w:rsid w:val="00610268"/>
    <w:rsid w:val="0061143E"/>
    <w:rsid w:val="0061157A"/>
    <w:rsid w:val="00611F0B"/>
    <w:rsid w:val="00612130"/>
    <w:rsid w:val="00612384"/>
    <w:rsid w:val="00612E6F"/>
    <w:rsid w:val="0061384D"/>
    <w:rsid w:val="00613BD8"/>
    <w:rsid w:val="00614216"/>
    <w:rsid w:val="006142FD"/>
    <w:rsid w:val="00614B5B"/>
    <w:rsid w:val="00615062"/>
    <w:rsid w:val="00616E85"/>
    <w:rsid w:val="00617890"/>
    <w:rsid w:val="00620DCB"/>
    <w:rsid w:val="00623890"/>
    <w:rsid w:val="0062437E"/>
    <w:rsid w:val="006246ED"/>
    <w:rsid w:val="00624D5F"/>
    <w:rsid w:val="00624ED3"/>
    <w:rsid w:val="006252B9"/>
    <w:rsid w:val="00625B14"/>
    <w:rsid w:val="006278F1"/>
    <w:rsid w:val="00627D4C"/>
    <w:rsid w:val="0063212D"/>
    <w:rsid w:val="00632D5A"/>
    <w:rsid w:val="00634B58"/>
    <w:rsid w:val="006357F5"/>
    <w:rsid w:val="006369C2"/>
    <w:rsid w:val="00640861"/>
    <w:rsid w:val="006409BB"/>
    <w:rsid w:val="0064167C"/>
    <w:rsid w:val="0064284E"/>
    <w:rsid w:val="00642A2E"/>
    <w:rsid w:val="006430D3"/>
    <w:rsid w:val="0064353C"/>
    <w:rsid w:val="006441B5"/>
    <w:rsid w:val="0064797A"/>
    <w:rsid w:val="006526BC"/>
    <w:rsid w:val="00652908"/>
    <w:rsid w:val="00652B64"/>
    <w:rsid w:val="0065440E"/>
    <w:rsid w:val="006544B3"/>
    <w:rsid w:val="0065458A"/>
    <w:rsid w:val="0065534D"/>
    <w:rsid w:val="0066186F"/>
    <w:rsid w:val="0066436E"/>
    <w:rsid w:val="00665C2E"/>
    <w:rsid w:val="00666BDA"/>
    <w:rsid w:val="00671C3A"/>
    <w:rsid w:val="00672782"/>
    <w:rsid w:val="00674105"/>
    <w:rsid w:val="00674A38"/>
    <w:rsid w:val="00676E95"/>
    <w:rsid w:val="006807FF"/>
    <w:rsid w:val="0068200F"/>
    <w:rsid w:val="00682733"/>
    <w:rsid w:val="006832B0"/>
    <w:rsid w:val="006858D8"/>
    <w:rsid w:val="00686076"/>
    <w:rsid w:val="00686F01"/>
    <w:rsid w:val="00686FD5"/>
    <w:rsid w:val="00687D15"/>
    <w:rsid w:val="00687F99"/>
    <w:rsid w:val="00690D80"/>
    <w:rsid w:val="00693706"/>
    <w:rsid w:val="00693EAD"/>
    <w:rsid w:val="00694DBC"/>
    <w:rsid w:val="006972EB"/>
    <w:rsid w:val="0069731C"/>
    <w:rsid w:val="006A06D6"/>
    <w:rsid w:val="006A18BD"/>
    <w:rsid w:val="006A1C7C"/>
    <w:rsid w:val="006A1FBE"/>
    <w:rsid w:val="006A33C1"/>
    <w:rsid w:val="006A4962"/>
    <w:rsid w:val="006A4A89"/>
    <w:rsid w:val="006A704F"/>
    <w:rsid w:val="006B041C"/>
    <w:rsid w:val="006B1E85"/>
    <w:rsid w:val="006B216D"/>
    <w:rsid w:val="006B31B6"/>
    <w:rsid w:val="006B4295"/>
    <w:rsid w:val="006B497D"/>
    <w:rsid w:val="006B55A0"/>
    <w:rsid w:val="006B783F"/>
    <w:rsid w:val="006C0870"/>
    <w:rsid w:val="006C171B"/>
    <w:rsid w:val="006C1C90"/>
    <w:rsid w:val="006C2304"/>
    <w:rsid w:val="006C23B2"/>
    <w:rsid w:val="006C2E48"/>
    <w:rsid w:val="006C32F2"/>
    <w:rsid w:val="006C3C26"/>
    <w:rsid w:val="006C76D3"/>
    <w:rsid w:val="006C7FF2"/>
    <w:rsid w:val="006D0693"/>
    <w:rsid w:val="006D1272"/>
    <w:rsid w:val="006D15E4"/>
    <w:rsid w:val="006D1DE4"/>
    <w:rsid w:val="006D3C03"/>
    <w:rsid w:val="006D5E05"/>
    <w:rsid w:val="006D644A"/>
    <w:rsid w:val="006D6563"/>
    <w:rsid w:val="006E05EC"/>
    <w:rsid w:val="006E0FAC"/>
    <w:rsid w:val="006E1A55"/>
    <w:rsid w:val="006E24F8"/>
    <w:rsid w:val="006E3835"/>
    <w:rsid w:val="006E3F66"/>
    <w:rsid w:val="006E4C68"/>
    <w:rsid w:val="006E633B"/>
    <w:rsid w:val="006E7101"/>
    <w:rsid w:val="006E7713"/>
    <w:rsid w:val="006F1522"/>
    <w:rsid w:val="006F169E"/>
    <w:rsid w:val="006F1C9A"/>
    <w:rsid w:val="006F2B5C"/>
    <w:rsid w:val="006F3748"/>
    <w:rsid w:val="006F40CC"/>
    <w:rsid w:val="006F551C"/>
    <w:rsid w:val="006F58E7"/>
    <w:rsid w:val="007002CF"/>
    <w:rsid w:val="00700CA8"/>
    <w:rsid w:val="0070154B"/>
    <w:rsid w:val="00701724"/>
    <w:rsid w:val="007024A3"/>
    <w:rsid w:val="00703565"/>
    <w:rsid w:val="00703DDE"/>
    <w:rsid w:val="00704987"/>
    <w:rsid w:val="00704E8D"/>
    <w:rsid w:val="00705585"/>
    <w:rsid w:val="00707331"/>
    <w:rsid w:val="007073FD"/>
    <w:rsid w:val="00710936"/>
    <w:rsid w:val="0071095B"/>
    <w:rsid w:val="0071137D"/>
    <w:rsid w:val="0071150A"/>
    <w:rsid w:val="00712AE5"/>
    <w:rsid w:val="00715D85"/>
    <w:rsid w:val="00716124"/>
    <w:rsid w:val="00720183"/>
    <w:rsid w:val="00720372"/>
    <w:rsid w:val="007205A8"/>
    <w:rsid w:val="00721865"/>
    <w:rsid w:val="007222B5"/>
    <w:rsid w:val="0072255E"/>
    <w:rsid w:val="0072283F"/>
    <w:rsid w:val="00722900"/>
    <w:rsid w:val="007233BA"/>
    <w:rsid w:val="00723785"/>
    <w:rsid w:val="00724690"/>
    <w:rsid w:val="00725154"/>
    <w:rsid w:val="00725517"/>
    <w:rsid w:val="00726496"/>
    <w:rsid w:val="00726AAF"/>
    <w:rsid w:val="00726CDB"/>
    <w:rsid w:val="00726E15"/>
    <w:rsid w:val="007301A4"/>
    <w:rsid w:val="00730495"/>
    <w:rsid w:val="007306B6"/>
    <w:rsid w:val="00730A24"/>
    <w:rsid w:val="00731199"/>
    <w:rsid w:val="0073184E"/>
    <w:rsid w:val="0073213E"/>
    <w:rsid w:val="00732146"/>
    <w:rsid w:val="007349BC"/>
    <w:rsid w:val="00734FCD"/>
    <w:rsid w:val="00735311"/>
    <w:rsid w:val="00735357"/>
    <w:rsid w:val="00737F57"/>
    <w:rsid w:val="007400D8"/>
    <w:rsid w:val="00741F18"/>
    <w:rsid w:val="00743C10"/>
    <w:rsid w:val="007448F8"/>
    <w:rsid w:val="00744FD4"/>
    <w:rsid w:val="007469CE"/>
    <w:rsid w:val="00747666"/>
    <w:rsid w:val="00750962"/>
    <w:rsid w:val="00750A36"/>
    <w:rsid w:val="0075283B"/>
    <w:rsid w:val="0075350C"/>
    <w:rsid w:val="00755F6D"/>
    <w:rsid w:val="00756356"/>
    <w:rsid w:val="00756436"/>
    <w:rsid w:val="007614B6"/>
    <w:rsid w:val="00761918"/>
    <w:rsid w:val="00761EE5"/>
    <w:rsid w:val="00761F19"/>
    <w:rsid w:val="0076206C"/>
    <w:rsid w:val="007626CC"/>
    <w:rsid w:val="007632CA"/>
    <w:rsid w:val="0076359A"/>
    <w:rsid w:val="00763A3A"/>
    <w:rsid w:val="00765309"/>
    <w:rsid w:val="00767D7A"/>
    <w:rsid w:val="0077073E"/>
    <w:rsid w:val="00771855"/>
    <w:rsid w:val="00771B7C"/>
    <w:rsid w:val="0077462F"/>
    <w:rsid w:val="00774EF5"/>
    <w:rsid w:val="00775EAA"/>
    <w:rsid w:val="0077605F"/>
    <w:rsid w:val="00776805"/>
    <w:rsid w:val="00776B22"/>
    <w:rsid w:val="007811BA"/>
    <w:rsid w:val="007814EF"/>
    <w:rsid w:val="007815D0"/>
    <w:rsid w:val="00782924"/>
    <w:rsid w:val="00786154"/>
    <w:rsid w:val="0078765D"/>
    <w:rsid w:val="00790913"/>
    <w:rsid w:val="00790944"/>
    <w:rsid w:val="00790E2C"/>
    <w:rsid w:val="007923CC"/>
    <w:rsid w:val="00792697"/>
    <w:rsid w:val="00793291"/>
    <w:rsid w:val="00794BFF"/>
    <w:rsid w:val="0079557F"/>
    <w:rsid w:val="007957D8"/>
    <w:rsid w:val="00795BE0"/>
    <w:rsid w:val="00795DA0"/>
    <w:rsid w:val="00796F0B"/>
    <w:rsid w:val="00797375"/>
    <w:rsid w:val="00797B12"/>
    <w:rsid w:val="00797C59"/>
    <w:rsid w:val="007A01B9"/>
    <w:rsid w:val="007A0DE4"/>
    <w:rsid w:val="007A1D51"/>
    <w:rsid w:val="007A29F5"/>
    <w:rsid w:val="007A42BC"/>
    <w:rsid w:val="007A511A"/>
    <w:rsid w:val="007A57F3"/>
    <w:rsid w:val="007A59C8"/>
    <w:rsid w:val="007A70B9"/>
    <w:rsid w:val="007A71FD"/>
    <w:rsid w:val="007A7C91"/>
    <w:rsid w:val="007A7F64"/>
    <w:rsid w:val="007B0ECC"/>
    <w:rsid w:val="007B2A10"/>
    <w:rsid w:val="007B2B52"/>
    <w:rsid w:val="007B306B"/>
    <w:rsid w:val="007B3E2A"/>
    <w:rsid w:val="007B6800"/>
    <w:rsid w:val="007B69AE"/>
    <w:rsid w:val="007B7220"/>
    <w:rsid w:val="007B7D75"/>
    <w:rsid w:val="007C00FD"/>
    <w:rsid w:val="007C0B46"/>
    <w:rsid w:val="007C0F72"/>
    <w:rsid w:val="007C1AA6"/>
    <w:rsid w:val="007C2205"/>
    <w:rsid w:val="007C5216"/>
    <w:rsid w:val="007C5BDA"/>
    <w:rsid w:val="007C744B"/>
    <w:rsid w:val="007C74DC"/>
    <w:rsid w:val="007C7DE9"/>
    <w:rsid w:val="007D04E0"/>
    <w:rsid w:val="007D1007"/>
    <w:rsid w:val="007D214D"/>
    <w:rsid w:val="007D324E"/>
    <w:rsid w:val="007D33A4"/>
    <w:rsid w:val="007D4C0C"/>
    <w:rsid w:val="007D6191"/>
    <w:rsid w:val="007D65E5"/>
    <w:rsid w:val="007D6D12"/>
    <w:rsid w:val="007D766C"/>
    <w:rsid w:val="007D7EA8"/>
    <w:rsid w:val="007E1846"/>
    <w:rsid w:val="007E2F0B"/>
    <w:rsid w:val="007E36E1"/>
    <w:rsid w:val="007E3B0D"/>
    <w:rsid w:val="007E5FAC"/>
    <w:rsid w:val="007E6302"/>
    <w:rsid w:val="007E6574"/>
    <w:rsid w:val="007E68A7"/>
    <w:rsid w:val="007E6FEF"/>
    <w:rsid w:val="007E7364"/>
    <w:rsid w:val="007E7446"/>
    <w:rsid w:val="007E7457"/>
    <w:rsid w:val="007E7A50"/>
    <w:rsid w:val="007E7E8F"/>
    <w:rsid w:val="007F16C9"/>
    <w:rsid w:val="007F1807"/>
    <w:rsid w:val="007F1A80"/>
    <w:rsid w:val="007F1E07"/>
    <w:rsid w:val="007F2D09"/>
    <w:rsid w:val="007F2D7F"/>
    <w:rsid w:val="007F33E8"/>
    <w:rsid w:val="007F44D7"/>
    <w:rsid w:val="007F4732"/>
    <w:rsid w:val="007F5E58"/>
    <w:rsid w:val="007F61DC"/>
    <w:rsid w:val="007F63EA"/>
    <w:rsid w:val="007F7492"/>
    <w:rsid w:val="00800E75"/>
    <w:rsid w:val="00802B7F"/>
    <w:rsid w:val="00802C4A"/>
    <w:rsid w:val="008048A7"/>
    <w:rsid w:val="00805602"/>
    <w:rsid w:val="008057D6"/>
    <w:rsid w:val="00805D16"/>
    <w:rsid w:val="00806399"/>
    <w:rsid w:val="00806D10"/>
    <w:rsid w:val="00806E8D"/>
    <w:rsid w:val="00807C02"/>
    <w:rsid w:val="00810012"/>
    <w:rsid w:val="008117B1"/>
    <w:rsid w:val="00811EA9"/>
    <w:rsid w:val="00811F89"/>
    <w:rsid w:val="00814153"/>
    <w:rsid w:val="008141D1"/>
    <w:rsid w:val="008156DD"/>
    <w:rsid w:val="00815CC9"/>
    <w:rsid w:val="00816DCC"/>
    <w:rsid w:val="00816DD6"/>
    <w:rsid w:val="00817619"/>
    <w:rsid w:val="00817989"/>
    <w:rsid w:val="00820E11"/>
    <w:rsid w:val="0082143E"/>
    <w:rsid w:val="008221AC"/>
    <w:rsid w:val="00822AA5"/>
    <w:rsid w:val="008230FA"/>
    <w:rsid w:val="008232DC"/>
    <w:rsid w:val="00823A14"/>
    <w:rsid w:val="00826628"/>
    <w:rsid w:val="00827E06"/>
    <w:rsid w:val="00827F9C"/>
    <w:rsid w:val="008314C6"/>
    <w:rsid w:val="00831A0F"/>
    <w:rsid w:val="00832751"/>
    <w:rsid w:val="00834FE3"/>
    <w:rsid w:val="00835452"/>
    <w:rsid w:val="00835965"/>
    <w:rsid w:val="008360EB"/>
    <w:rsid w:val="00836C84"/>
    <w:rsid w:val="00842227"/>
    <w:rsid w:val="0084385F"/>
    <w:rsid w:val="00844D14"/>
    <w:rsid w:val="00844F74"/>
    <w:rsid w:val="00844FD4"/>
    <w:rsid w:val="00845A42"/>
    <w:rsid w:val="00846AFD"/>
    <w:rsid w:val="00846ED2"/>
    <w:rsid w:val="00847CF2"/>
    <w:rsid w:val="00847FCA"/>
    <w:rsid w:val="0085010E"/>
    <w:rsid w:val="00850592"/>
    <w:rsid w:val="00852412"/>
    <w:rsid w:val="008525DE"/>
    <w:rsid w:val="0085285E"/>
    <w:rsid w:val="0085298E"/>
    <w:rsid w:val="00853403"/>
    <w:rsid w:val="00854A49"/>
    <w:rsid w:val="00856B10"/>
    <w:rsid w:val="0085703E"/>
    <w:rsid w:val="00857461"/>
    <w:rsid w:val="0086085F"/>
    <w:rsid w:val="008617F7"/>
    <w:rsid w:val="0086253E"/>
    <w:rsid w:val="0086292F"/>
    <w:rsid w:val="0086474E"/>
    <w:rsid w:val="00864B5A"/>
    <w:rsid w:val="008659D4"/>
    <w:rsid w:val="00867497"/>
    <w:rsid w:val="0086789E"/>
    <w:rsid w:val="0087242D"/>
    <w:rsid w:val="008725A4"/>
    <w:rsid w:val="0087377F"/>
    <w:rsid w:val="00873A2A"/>
    <w:rsid w:val="00873CA3"/>
    <w:rsid w:val="00873D06"/>
    <w:rsid w:val="00874083"/>
    <w:rsid w:val="00874491"/>
    <w:rsid w:val="00874D55"/>
    <w:rsid w:val="00876425"/>
    <w:rsid w:val="00876511"/>
    <w:rsid w:val="0087765C"/>
    <w:rsid w:val="008808DD"/>
    <w:rsid w:val="00881A44"/>
    <w:rsid w:val="00882329"/>
    <w:rsid w:val="00882A5C"/>
    <w:rsid w:val="0088389F"/>
    <w:rsid w:val="00883BF1"/>
    <w:rsid w:val="00884D3C"/>
    <w:rsid w:val="008869D8"/>
    <w:rsid w:val="00886CD1"/>
    <w:rsid w:val="008876EB"/>
    <w:rsid w:val="00887953"/>
    <w:rsid w:val="00890D39"/>
    <w:rsid w:val="00890F43"/>
    <w:rsid w:val="0089154B"/>
    <w:rsid w:val="00894120"/>
    <w:rsid w:val="008953DA"/>
    <w:rsid w:val="00896FA3"/>
    <w:rsid w:val="008978AF"/>
    <w:rsid w:val="008A0D74"/>
    <w:rsid w:val="008A1278"/>
    <w:rsid w:val="008A3FB8"/>
    <w:rsid w:val="008A4D6B"/>
    <w:rsid w:val="008A4FA3"/>
    <w:rsid w:val="008A5F0C"/>
    <w:rsid w:val="008A65D8"/>
    <w:rsid w:val="008A6635"/>
    <w:rsid w:val="008A6BF1"/>
    <w:rsid w:val="008A6F15"/>
    <w:rsid w:val="008A6F7F"/>
    <w:rsid w:val="008A7D07"/>
    <w:rsid w:val="008A7E8E"/>
    <w:rsid w:val="008B2BB8"/>
    <w:rsid w:val="008B362D"/>
    <w:rsid w:val="008B3D63"/>
    <w:rsid w:val="008B3F9E"/>
    <w:rsid w:val="008B48D4"/>
    <w:rsid w:val="008B4CA1"/>
    <w:rsid w:val="008B67E9"/>
    <w:rsid w:val="008C156E"/>
    <w:rsid w:val="008C1B5C"/>
    <w:rsid w:val="008C2919"/>
    <w:rsid w:val="008C4A21"/>
    <w:rsid w:val="008C4ED4"/>
    <w:rsid w:val="008C506E"/>
    <w:rsid w:val="008C53FF"/>
    <w:rsid w:val="008C70E6"/>
    <w:rsid w:val="008C7189"/>
    <w:rsid w:val="008D0510"/>
    <w:rsid w:val="008D0607"/>
    <w:rsid w:val="008D17C5"/>
    <w:rsid w:val="008D1F6D"/>
    <w:rsid w:val="008D2ADC"/>
    <w:rsid w:val="008D2D6B"/>
    <w:rsid w:val="008D2D98"/>
    <w:rsid w:val="008D3927"/>
    <w:rsid w:val="008D3F87"/>
    <w:rsid w:val="008D446E"/>
    <w:rsid w:val="008D45C6"/>
    <w:rsid w:val="008D5254"/>
    <w:rsid w:val="008D58F3"/>
    <w:rsid w:val="008D5CDC"/>
    <w:rsid w:val="008D6198"/>
    <w:rsid w:val="008D6367"/>
    <w:rsid w:val="008D69BF"/>
    <w:rsid w:val="008D7107"/>
    <w:rsid w:val="008D78D7"/>
    <w:rsid w:val="008E1EB9"/>
    <w:rsid w:val="008E2A05"/>
    <w:rsid w:val="008E3F4E"/>
    <w:rsid w:val="008E50D9"/>
    <w:rsid w:val="008E67EF"/>
    <w:rsid w:val="008E7AF0"/>
    <w:rsid w:val="008E7B58"/>
    <w:rsid w:val="008F06E2"/>
    <w:rsid w:val="008F0C7A"/>
    <w:rsid w:val="008F1072"/>
    <w:rsid w:val="008F18C9"/>
    <w:rsid w:val="008F27CF"/>
    <w:rsid w:val="008F2E4F"/>
    <w:rsid w:val="008F35A4"/>
    <w:rsid w:val="008F3EEC"/>
    <w:rsid w:val="008F4475"/>
    <w:rsid w:val="008F47D3"/>
    <w:rsid w:val="008F4CED"/>
    <w:rsid w:val="008F5C8F"/>
    <w:rsid w:val="008F5E77"/>
    <w:rsid w:val="008F62E9"/>
    <w:rsid w:val="008F6A07"/>
    <w:rsid w:val="009007F8"/>
    <w:rsid w:val="00900CD1"/>
    <w:rsid w:val="00900F81"/>
    <w:rsid w:val="00901E6F"/>
    <w:rsid w:val="00904257"/>
    <w:rsid w:val="00904645"/>
    <w:rsid w:val="00905B96"/>
    <w:rsid w:val="00905F7C"/>
    <w:rsid w:val="009118CB"/>
    <w:rsid w:val="009123D1"/>
    <w:rsid w:val="009134E5"/>
    <w:rsid w:val="00914D27"/>
    <w:rsid w:val="00915112"/>
    <w:rsid w:val="009160FC"/>
    <w:rsid w:val="00916179"/>
    <w:rsid w:val="009161A4"/>
    <w:rsid w:val="009203B9"/>
    <w:rsid w:val="009205BC"/>
    <w:rsid w:val="00920858"/>
    <w:rsid w:val="00921A53"/>
    <w:rsid w:val="00921C03"/>
    <w:rsid w:val="0092225A"/>
    <w:rsid w:val="00922967"/>
    <w:rsid w:val="00924D5F"/>
    <w:rsid w:val="009250D5"/>
    <w:rsid w:val="00930541"/>
    <w:rsid w:val="00930AB4"/>
    <w:rsid w:val="00930DCB"/>
    <w:rsid w:val="0093176E"/>
    <w:rsid w:val="009317EB"/>
    <w:rsid w:val="00933A33"/>
    <w:rsid w:val="0093459E"/>
    <w:rsid w:val="00934CFD"/>
    <w:rsid w:val="00934EE2"/>
    <w:rsid w:val="0093599F"/>
    <w:rsid w:val="00936374"/>
    <w:rsid w:val="0093680B"/>
    <w:rsid w:val="00936E51"/>
    <w:rsid w:val="00937EDD"/>
    <w:rsid w:val="00940654"/>
    <w:rsid w:val="00940732"/>
    <w:rsid w:val="009414CA"/>
    <w:rsid w:val="00942287"/>
    <w:rsid w:val="00943FB0"/>
    <w:rsid w:val="009443C2"/>
    <w:rsid w:val="00944604"/>
    <w:rsid w:val="00944CEF"/>
    <w:rsid w:val="00945E28"/>
    <w:rsid w:val="00946934"/>
    <w:rsid w:val="009469E1"/>
    <w:rsid w:val="00946F59"/>
    <w:rsid w:val="00947931"/>
    <w:rsid w:val="00950CBB"/>
    <w:rsid w:val="00950D90"/>
    <w:rsid w:val="00951118"/>
    <w:rsid w:val="009521A8"/>
    <w:rsid w:val="00952E9E"/>
    <w:rsid w:val="00956100"/>
    <w:rsid w:val="00956125"/>
    <w:rsid w:val="0095684B"/>
    <w:rsid w:val="009620C0"/>
    <w:rsid w:val="00962859"/>
    <w:rsid w:val="00964A2E"/>
    <w:rsid w:val="00965376"/>
    <w:rsid w:val="00965ADE"/>
    <w:rsid w:val="009662E1"/>
    <w:rsid w:val="00966CE6"/>
    <w:rsid w:val="00966F1E"/>
    <w:rsid w:val="0097027B"/>
    <w:rsid w:val="0097050A"/>
    <w:rsid w:val="00970A3E"/>
    <w:rsid w:val="009714D4"/>
    <w:rsid w:val="00971731"/>
    <w:rsid w:val="00973B14"/>
    <w:rsid w:val="00973D42"/>
    <w:rsid w:val="00974793"/>
    <w:rsid w:val="0097516B"/>
    <w:rsid w:val="0097519D"/>
    <w:rsid w:val="009779C3"/>
    <w:rsid w:val="009809D6"/>
    <w:rsid w:val="00980D31"/>
    <w:rsid w:val="00982828"/>
    <w:rsid w:val="00982ABE"/>
    <w:rsid w:val="00982C6A"/>
    <w:rsid w:val="00983021"/>
    <w:rsid w:val="0098339F"/>
    <w:rsid w:val="00983726"/>
    <w:rsid w:val="00985886"/>
    <w:rsid w:val="009869EA"/>
    <w:rsid w:val="009872FE"/>
    <w:rsid w:val="00990AF0"/>
    <w:rsid w:val="00990DFA"/>
    <w:rsid w:val="00991E0B"/>
    <w:rsid w:val="00992294"/>
    <w:rsid w:val="00992887"/>
    <w:rsid w:val="00993E1E"/>
    <w:rsid w:val="00994EA4"/>
    <w:rsid w:val="009952F6"/>
    <w:rsid w:val="0099555C"/>
    <w:rsid w:val="00995B5F"/>
    <w:rsid w:val="009A01FD"/>
    <w:rsid w:val="009A3487"/>
    <w:rsid w:val="009A3972"/>
    <w:rsid w:val="009A3BE7"/>
    <w:rsid w:val="009A499B"/>
    <w:rsid w:val="009A4D5F"/>
    <w:rsid w:val="009A7690"/>
    <w:rsid w:val="009B26B0"/>
    <w:rsid w:val="009B479B"/>
    <w:rsid w:val="009B7874"/>
    <w:rsid w:val="009C06B0"/>
    <w:rsid w:val="009C13A1"/>
    <w:rsid w:val="009C164A"/>
    <w:rsid w:val="009C1B97"/>
    <w:rsid w:val="009C1BE2"/>
    <w:rsid w:val="009C3411"/>
    <w:rsid w:val="009C3965"/>
    <w:rsid w:val="009C3D6F"/>
    <w:rsid w:val="009C4232"/>
    <w:rsid w:val="009C42E4"/>
    <w:rsid w:val="009C442D"/>
    <w:rsid w:val="009C48BB"/>
    <w:rsid w:val="009C5DE9"/>
    <w:rsid w:val="009C5F89"/>
    <w:rsid w:val="009C69AF"/>
    <w:rsid w:val="009D0D61"/>
    <w:rsid w:val="009D1869"/>
    <w:rsid w:val="009D3DF5"/>
    <w:rsid w:val="009D50B1"/>
    <w:rsid w:val="009D6012"/>
    <w:rsid w:val="009D66C2"/>
    <w:rsid w:val="009D679D"/>
    <w:rsid w:val="009D72C0"/>
    <w:rsid w:val="009D73B7"/>
    <w:rsid w:val="009E0851"/>
    <w:rsid w:val="009E0E93"/>
    <w:rsid w:val="009E13DF"/>
    <w:rsid w:val="009E1CD0"/>
    <w:rsid w:val="009E2EA4"/>
    <w:rsid w:val="009E3876"/>
    <w:rsid w:val="009E3BDC"/>
    <w:rsid w:val="009E57A3"/>
    <w:rsid w:val="009E5CD8"/>
    <w:rsid w:val="009E6029"/>
    <w:rsid w:val="009E6602"/>
    <w:rsid w:val="009E6759"/>
    <w:rsid w:val="009E6AA8"/>
    <w:rsid w:val="009E6AEE"/>
    <w:rsid w:val="009E6D6D"/>
    <w:rsid w:val="009E72BE"/>
    <w:rsid w:val="009F0090"/>
    <w:rsid w:val="009F1365"/>
    <w:rsid w:val="009F1D8B"/>
    <w:rsid w:val="009F2C24"/>
    <w:rsid w:val="009F3969"/>
    <w:rsid w:val="009F436C"/>
    <w:rsid w:val="009F4400"/>
    <w:rsid w:val="009F4AB9"/>
    <w:rsid w:val="009F646F"/>
    <w:rsid w:val="009F6605"/>
    <w:rsid w:val="009F6892"/>
    <w:rsid w:val="009F6A8A"/>
    <w:rsid w:val="00A00543"/>
    <w:rsid w:val="00A010F3"/>
    <w:rsid w:val="00A01BF4"/>
    <w:rsid w:val="00A01CF3"/>
    <w:rsid w:val="00A028A1"/>
    <w:rsid w:val="00A03731"/>
    <w:rsid w:val="00A04A46"/>
    <w:rsid w:val="00A053C2"/>
    <w:rsid w:val="00A05AD5"/>
    <w:rsid w:val="00A060DF"/>
    <w:rsid w:val="00A11448"/>
    <w:rsid w:val="00A1175A"/>
    <w:rsid w:val="00A1294E"/>
    <w:rsid w:val="00A13032"/>
    <w:rsid w:val="00A1361D"/>
    <w:rsid w:val="00A13748"/>
    <w:rsid w:val="00A13B40"/>
    <w:rsid w:val="00A149FE"/>
    <w:rsid w:val="00A16D31"/>
    <w:rsid w:val="00A203BD"/>
    <w:rsid w:val="00A207A5"/>
    <w:rsid w:val="00A212AD"/>
    <w:rsid w:val="00A223D0"/>
    <w:rsid w:val="00A22911"/>
    <w:rsid w:val="00A2357E"/>
    <w:rsid w:val="00A23CF3"/>
    <w:rsid w:val="00A25458"/>
    <w:rsid w:val="00A257D3"/>
    <w:rsid w:val="00A26167"/>
    <w:rsid w:val="00A261A2"/>
    <w:rsid w:val="00A2775C"/>
    <w:rsid w:val="00A27F86"/>
    <w:rsid w:val="00A300B2"/>
    <w:rsid w:val="00A303E4"/>
    <w:rsid w:val="00A30BA2"/>
    <w:rsid w:val="00A30FA6"/>
    <w:rsid w:val="00A31429"/>
    <w:rsid w:val="00A31B4D"/>
    <w:rsid w:val="00A32294"/>
    <w:rsid w:val="00A324EB"/>
    <w:rsid w:val="00A3288F"/>
    <w:rsid w:val="00A329F4"/>
    <w:rsid w:val="00A33C7A"/>
    <w:rsid w:val="00A34069"/>
    <w:rsid w:val="00A34C95"/>
    <w:rsid w:val="00A34DC0"/>
    <w:rsid w:val="00A35AB9"/>
    <w:rsid w:val="00A40CB8"/>
    <w:rsid w:val="00A42325"/>
    <w:rsid w:val="00A4233A"/>
    <w:rsid w:val="00A438AA"/>
    <w:rsid w:val="00A439EC"/>
    <w:rsid w:val="00A43B06"/>
    <w:rsid w:val="00A43E31"/>
    <w:rsid w:val="00A43F34"/>
    <w:rsid w:val="00A45016"/>
    <w:rsid w:val="00A46248"/>
    <w:rsid w:val="00A467FF"/>
    <w:rsid w:val="00A46B63"/>
    <w:rsid w:val="00A47C91"/>
    <w:rsid w:val="00A50708"/>
    <w:rsid w:val="00A524BA"/>
    <w:rsid w:val="00A5378D"/>
    <w:rsid w:val="00A542DC"/>
    <w:rsid w:val="00A55208"/>
    <w:rsid w:val="00A5581D"/>
    <w:rsid w:val="00A56489"/>
    <w:rsid w:val="00A61F35"/>
    <w:rsid w:val="00A65092"/>
    <w:rsid w:val="00A6556B"/>
    <w:rsid w:val="00A65B25"/>
    <w:rsid w:val="00A66F7F"/>
    <w:rsid w:val="00A71730"/>
    <w:rsid w:val="00A71FB4"/>
    <w:rsid w:val="00A73603"/>
    <w:rsid w:val="00A742DB"/>
    <w:rsid w:val="00A760F7"/>
    <w:rsid w:val="00A7655A"/>
    <w:rsid w:val="00A76A97"/>
    <w:rsid w:val="00A76B82"/>
    <w:rsid w:val="00A803E4"/>
    <w:rsid w:val="00A8060B"/>
    <w:rsid w:val="00A80E54"/>
    <w:rsid w:val="00A8112B"/>
    <w:rsid w:val="00A82421"/>
    <w:rsid w:val="00A82741"/>
    <w:rsid w:val="00A82E3B"/>
    <w:rsid w:val="00A839BE"/>
    <w:rsid w:val="00A843BE"/>
    <w:rsid w:val="00A84A24"/>
    <w:rsid w:val="00A87313"/>
    <w:rsid w:val="00A9103F"/>
    <w:rsid w:val="00A91AA8"/>
    <w:rsid w:val="00A91E39"/>
    <w:rsid w:val="00A927FF"/>
    <w:rsid w:val="00A92A6D"/>
    <w:rsid w:val="00A92F7E"/>
    <w:rsid w:val="00A94DA4"/>
    <w:rsid w:val="00A96325"/>
    <w:rsid w:val="00A966B8"/>
    <w:rsid w:val="00A969C0"/>
    <w:rsid w:val="00A96EB7"/>
    <w:rsid w:val="00A97181"/>
    <w:rsid w:val="00A97549"/>
    <w:rsid w:val="00A97FD0"/>
    <w:rsid w:val="00AA07BC"/>
    <w:rsid w:val="00AA0AF2"/>
    <w:rsid w:val="00AA131A"/>
    <w:rsid w:val="00AA13B1"/>
    <w:rsid w:val="00AA13B2"/>
    <w:rsid w:val="00AA1A00"/>
    <w:rsid w:val="00AA235F"/>
    <w:rsid w:val="00AA2A07"/>
    <w:rsid w:val="00AA2B5B"/>
    <w:rsid w:val="00AA31DB"/>
    <w:rsid w:val="00AA38C9"/>
    <w:rsid w:val="00AA4B65"/>
    <w:rsid w:val="00AA4D74"/>
    <w:rsid w:val="00AA5C81"/>
    <w:rsid w:val="00AA665C"/>
    <w:rsid w:val="00AA6CBC"/>
    <w:rsid w:val="00AA6EC9"/>
    <w:rsid w:val="00AA7AA1"/>
    <w:rsid w:val="00AA7AC1"/>
    <w:rsid w:val="00AA7BC3"/>
    <w:rsid w:val="00AA7FFD"/>
    <w:rsid w:val="00AB05BC"/>
    <w:rsid w:val="00AB06E1"/>
    <w:rsid w:val="00AB16B5"/>
    <w:rsid w:val="00AB303E"/>
    <w:rsid w:val="00AB3B7B"/>
    <w:rsid w:val="00AB3D20"/>
    <w:rsid w:val="00AB5147"/>
    <w:rsid w:val="00AB5331"/>
    <w:rsid w:val="00AB5413"/>
    <w:rsid w:val="00AB56C4"/>
    <w:rsid w:val="00AB5DF6"/>
    <w:rsid w:val="00AB6547"/>
    <w:rsid w:val="00AB7A2D"/>
    <w:rsid w:val="00AC0CB2"/>
    <w:rsid w:val="00AC0D47"/>
    <w:rsid w:val="00AC0F40"/>
    <w:rsid w:val="00AC1276"/>
    <w:rsid w:val="00AC1A7C"/>
    <w:rsid w:val="00AC39D0"/>
    <w:rsid w:val="00AC3BF3"/>
    <w:rsid w:val="00AC4EFC"/>
    <w:rsid w:val="00AC4F81"/>
    <w:rsid w:val="00AC671B"/>
    <w:rsid w:val="00AC6C43"/>
    <w:rsid w:val="00AC7B8B"/>
    <w:rsid w:val="00AD0F4D"/>
    <w:rsid w:val="00AD1781"/>
    <w:rsid w:val="00AD1A5B"/>
    <w:rsid w:val="00AD226D"/>
    <w:rsid w:val="00AD2303"/>
    <w:rsid w:val="00AD2FAD"/>
    <w:rsid w:val="00AD4281"/>
    <w:rsid w:val="00AD4D18"/>
    <w:rsid w:val="00AD5849"/>
    <w:rsid w:val="00AD5BFA"/>
    <w:rsid w:val="00AD61F3"/>
    <w:rsid w:val="00AD6821"/>
    <w:rsid w:val="00AD696D"/>
    <w:rsid w:val="00AD7ACD"/>
    <w:rsid w:val="00AD7B38"/>
    <w:rsid w:val="00AE07AE"/>
    <w:rsid w:val="00AE08A9"/>
    <w:rsid w:val="00AE1360"/>
    <w:rsid w:val="00AE22B4"/>
    <w:rsid w:val="00AE2660"/>
    <w:rsid w:val="00AE28FF"/>
    <w:rsid w:val="00AE297D"/>
    <w:rsid w:val="00AE3E43"/>
    <w:rsid w:val="00AE5B70"/>
    <w:rsid w:val="00AE5D2E"/>
    <w:rsid w:val="00AE705E"/>
    <w:rsid w:val="00AE7E17"/>
    <w:rsid w:val="00AE7E6C"/>
    <w:rsid w:val="00AF1010"/>
    <w:rsid w:val="00AF1D3A"/>
    <w:rsid w:val="00AF2392"/>
    <w:rsid w:val="00AF253D"/>
    <w:rsid w:val="00AF2DB2"/>
    <w:rsid w:val="00AF532F"/>
    <w:rsid w:val="00AF5B90"/>
    <w:rsid w:val="00AF671C"/>
    <w:rsid w:val="00AF7D98"/>
    <w:rsid w:val="00B00F27"/>
    <w:rsid w:val="00B014DC"/>
    <w:rsid w:val="00B038D3"/>
    <w:rsid w:val="00B05FA9"/>
    <w:rsid w:val="00B063A9"/>
    <w:rsid w:val="00B06C85"/>
    <w:rsid w:val="00B07A53"/>
    <w:rsid w:val="00B10CFC"/>
    <w:rsid w:val="00B11853"/>
    <w:rsid w:val="00B1362F"/>
    <w:rsid w:val="00B13F26"/>
    <w:rsid w:val="00B141FE"/>
    <w:rsid w:val="00B14C6D"/>
    <w:rsid w:val="00B15312"/>
    <w:rsid w:val="00B169FB"/>
    <w:rsid w:val="00B16F7E"/>
    <w:rsid w:val="00B20A8F"/>
    <w:rsid w:val="00B20D67"/>
    <w:rsid w:val="00B216A8"/>
    <w:rsid w:val="00B21861"/>
    <w:rsid w:val="00B21CF1"/>
    <w:rsid w:val="00B22928"/>
    <w:rsid w:val="00B22D5B"/>
    <w:rsid w:val="00B23AB0"/>
    <w:rsid w:val="00B23BCD"/>
    <w:rsid w:val="00B244D5"/>
    <w:rsid w:val="00B24539"/>
    <w:rsid w:val="00B259DB"/>
    <w:rsid w:val="00B25FF5"/>
    <w:rsid w:val="00B26442"/>
    <w:rsid w:val="00B26722"/>
    <w:rsid w:val="00B2711B"/>
    <w:rsid w:val="00B301A2"/>
    <w:rsid w:val="00B3067C"/>
    <w:rsid w:val="00B30E44"/>
    <w:rsid w:val="00B320C7"/>
    <w:rsid w:val="00B325AC"/>
    <w:rsid w:val="00B338E8"/>
    <w:rsid w:val="00B33E61"/>
    <w:rsid w:val="00B34578"/>
    <w:rsid w:val="00B36025"/>
    <w:rsid w:val="00B36DED"/>
    <w:rsid w:val="00B373F2"/>
    <w:rsid w:val="00B41320"/>
    <w:rsid w:val="00B41F7D"/>
    <w:rsid w:val="00B43314"/>
    <w:rsid w:val="00B44564"/>
    <w:rsid w:val="00B44760"/>
    <w:rsid w:val="00B462F3"/>
    <w:rsid w:val="00B4639A"/>
    <w:rsid w:val="00B470F5"/>
    <w:rsid w:val="00B476BB"/>
    <w:rsid w:val="00B512EF"/>
    <w:rsid w:val="00B52F31"/>
    <w:rsid w:val="00B54D9C"/>
    <w:rsid w:val="00B55302"/>
    <w:rsid w:val="00B55788"/>
    <w:rsid w:val="00B57D1A"/>
    <w:rsid w:val="00B603C1"/>
    <w:rsid w:val="00B604FE"/>
    <w:rsid w:val="00B616E8"/>
    <w:rsid w:val="00B61E33"/>
    <w:rsid w:val="00B6239B"/>
    <w:rsid w:val="00B623F6"/>
    <w:rsid w:val="00B62B92"/>
    <w:rsid w:val="00B659A2"/>
    <w:rsid w:val="00B66624"/>
    <w:rsid w:val="00B66902"/>
    <w:rsid w:val="00B669CE"/>
    <w:rsid w:val="00B6783D"/>
    <w:rsid w:val="00B67959"/>
    <w:rsid w:val="00B70DD3"/>
    <w:rsid w:val="00B71DF3"/>
    <w:rsid w:val="00B720DB"/>
    <w:rsid w:val="00B73325"/>
    <w:rsid w:val="00B7389F"/>
    <w:rsid w:val="00B73E5F"/>
    <w:rsid w:val="00B75A05"/>
    <w:rsid w:val="00B76643"/>
    <w:rsid w:val="00B80554"/>
    <w:rsid w:val="00B822E3"/>
    <w:rsid w:val="00B82788"/>
    <w:rsid w:val="00B839F8"/>
    <w:rsid w:val="00B85342"/>
    <w:rsid w:val="00B85CB4"/>
    <w:rsid w:val="00B85F0E"/>
    <w:rsid w:val="00B861FB"/>
    <w:rsid w:val="00B8671F"/>
    <w:rsid w:val="00B86825"/>
    <w:rsid w:val="00B86D5E"/>
    <w:rsid w:val="00B87177"/>
    <w:rsid w:val="00B91A7C"/>
    <w:rsid w:val="00B91CFA"/>
    <w:rsid w:val="00B91ECA"/>
    <w:rsid w:val="00B931A8"/>
    <w:rsid w:val="00B93822"/>
    <w:rsid w:val="00B94773"/>
    <w:rsid w:val="00B955FD"/>
    <w:rsid w:val="00B957FF"/>
    <w:rsid w:val="00B958B5"/>
    <w:rsid w:val="00B962D4"/>
    <w:rsid w:val="00B96B89"/>
    <w:rsid w:val="00BA14A4"/>
    <w:rsid w:val="00BA1B52"/>
    <w:rsid w:val="00BA1CEC"/>
    <w:rsid w:val="00BA1F32"/>
    <w:rsid w:val="00BA1F94"/>
    <w:rsid w:val="00BA2027"/>
    <w:rsid w:val="00BA2871"/>
    <w:rsid w:val="00BA310D"/>
    <w:rsid w:val="00BA32D7"/>
    <w:rsid w:val="00BA3F7D"/>
    <w:rsid w:val="00BA477D"/>
    <w:rsid w:val="00BA594E"/>
    <w:rsid w:val="00BA6197"/>
    <w:rsid w:val="00BA61F4"/>
    <w:rsid w:val="00BA76C0"/>
    <w:rsid w:val="00BB060F"/>
    <w:rsid w:val="00BB0C1E"/>
    <w:rsid w:val="00BB17CC"/>
    <w:rsid w:val="00BB24F1"/>
    <w:rsid w:val="00BB3567"/>
    <w:rsid w:val="00BB454C"/>
    <w:rsid w:val="00BB4713"/>
    <w:rsid w:val="00BB4E4F"/>
    <w:rsid w:val="00BB5B62"/>
    <w:rsid w:val="00BB6D82"/>
    <w:rsid w:val="00BB6F72"/>
    <w:rsid w:val="00BC008C"/>
    <w:rsid w:val="00BC0543"/>
    <w:rsid w:val="00BC21A0"/>
    <w:rsid w:val="00BC24C0"/>
    <w:rsid w:val="00BC2FDE"/>
    <w:rsid w:val="00BC3570"/>
    <w:rsid w:val="00BC35E0"/>
    <w:rsid w:val="00BC3CC0"/>
    <w:rsid w:val="00BC49D2"/>
    <w:rsid w:val="00BC4CA9"/>
    <w:rsid w:val="00BC63A9"/>
    <w:rsid w:val="00BC667D"/>
    <w:rsid w:val="00BC7629"/>
    <w:rsid w:val="00BD126B"/>
    <w:rsid w:val="00BD1DE9"/>
    <w:rsid w:val="00BD2596"/>
    <w:rsid w:val="00BD33D5"/>
    <w:rsid w:val="00BD4191"/>
    <w:rsid w:val="00BD456D"/>
    <w:rsid w:val="00BD50B6"/>
    <w:rsid w:val="00BD517D"/>
    <w:rsid w:val="00BD52BB"/>
    <w:rsid w:val="00BD5B8D"/>
    <w:rsid w:val="00BD65A0"/>
    <w:rsid w:val="00BD66D0"/>
    <w:rsid w:val="00BD6A8E"/>
    <w:rsid w:val="00BE0F05"/>
    <w:rsid w:val="00BE1CD9"/>
    <w:rsid w:val="00BE1F07"/>
    <w:rsid w:val="00BE30D8"/>
    <w:rsid w:val="00BE4799"/>
    <w:rsid w:val="00BE4C04"/>
    <w:rsid w:val="00BE4C2F"/>
    <w:rsid w:val="00BE4C60"/>
    <w:rsid w:val="00BE56E4"/>
    <w:rsid w:val="00BE5790"/>
    <w:rsid w:val="00BE5AAE"/>
    <w:rsid w:val="00BE5D98"/>
    <w:rsid w:val="00BE636B"/>
    <w:rsid w:val="00BE66CB"/>
    <w:rsid w:val="00BE6D84"/>
    <w:rsid w:val="00BE79B5"/>
    <w:rsid w:val="00BF01ED"/>
    <w:rsid w:val="00BF09C5"/>
    <w:rsid w:val="00BF1CA2"/>
    <w:rsid w:val="00BF1FF8"/>
    <w:rsid w:val="00BF231C"/>
    <w:rsid w:val="00BF2427"/>
    <w:rsid w:val="00BF32DA"/>
    <w:rsid w:val="00BF3892"/>
    <w:rsid w:val="00BF3A9B"/>
    <w:rsid w:val="00BF4895"/>
    <w:rsid w:val="00BF5344"/>
    <w:rsid w:val="00BF5EE5"/>
    <w:rsid w:val="00BF6415"/>
    <w:rsid w:val="00BF6CF2"/>
    <w:rsid w:val="00BF73B5"/>
    <w:rsid w:val="00BF7763"/>
    <w:rsid w:val="00BF77F2"/>
    <w:rsid w:val="00BF7B30"/>
    <w:rsid w:val="00BF7BD6"/>
    <w:rsid w:val="00C006DC"/>
    <w:rsid w:val="00C01EFA"/>
    <w:rsid w:val="00C02F7B"/>
    <w:rsid w:val="00C03065"/>
    <w:rsid w:val="00C031CE"/>
    <w:rsid w:val="00C03E52"/>
    <w:rsid w:val="00C03F73"/>
    <w:rsid w:val="00C04770"/>
    <w:rsid w:val="00C04E90"/>
    <w:rsid w:val="00C0505C"/>
    <w:rsid w:val="00C0532D"/>
    <w:rsid w:val="00C05710"/>
    <w:rsid w:val="00C05FAE"/>
    <w:rsid w:val="00C06717"/>
    <w:rsid w:val="00C069F6"/>
    <w:rsid w:val="00C07BA3"/>
    <w:rsid w:val="00C07E64"/>
    <w:rsid w:val="00C1006C"/>
    <w:rsid w:val="00C103C0"/>
    <w:rsid w:val="00C11DD1"/>
    <w:rsid w:val="00C12292"/>
    <w:rsid w:val="00C1641E"/>
    <w:rsid w:val="00C17502"/>
    <w:rsid w:val="00C176B7"/>
    <w:rsid w:val="00C17E70"/>
    <w:rsid w:val="00C17F1C"/>
    <w:rsid w:val="00C21D47"/>
    <w:rsid w:val="00C23ED0"/>
    <w:rsid w:val="00C2489D"/>
    <w:rsid w:val="00C250E7"/>
    <w:rsid w:val="00C254A1"/>
    <w:rsid w:val="00C25591"/>
    <w:rsid w:val="00C26254"/>
    <w:rsid w:val="00C26749"/>
    <w:rsid w:val="00C26916"/>
    <w:rsid w:val="00C26952"/>
    <w:rsid w:val="00C276A8"/>
    <w:rsid w:val="00C318E1"/>
    <w:rsid w:val="00C31CA3"/>
    <w:rsid w:val="00C32408"/>
    <w:rsid w:val="00C32878"/>
    <w:rsid w:val="00C32969"/>
    <w:rsid w:val="00C32F54"/>
    <w:rsid w:val="00C3362E"/>
    <w:rsid w:val="00C346BE"/>
    <w:rsid w:val="00C35029"/>
    <w:rsid w:val="00C350F2"/>
    <w:rsid w:val="00C35139"/>
    <w:rsid w:val="00C35245"/>
    <w:rsid w:val="00C35499"/>
    <w:rsid w:val="00C370AC"/>
    <w:rsid w:val="00C37CBD"/>
    <w:rsid w:val="00C40FEB"/>
    <w:rsid w:val="00C41309"/>
    <w:rsid w:val="00C41715"/>
    <w:rsid w:val="00C435D8"/>
    <w:rsid w:val="00C44416"/>
    <w:rsid w:val="00C44BCD"/>
    <w:rsid w:val="00C4604B"/>
    <w:rsid w:val="00C47420"/>
    <w:rsid w:val="00C47AFC"/>
    <w:rsid w:val="00C50D85"/>
    <w:rsid w:val="00C51B68"/>
    <w:rsid w:val="00C5227E"/>
    <w:rsid w:val="00C528CF"/>
    <w:rsid w:val="00C531A2"/>
    <w:rsid w:val="00C535D0"/>
    <w:rsid w:val="00C53FF3"/>
    <w:rsid w:val="00C54CEF"/>
    <w:rsid w:val="00C551BE"/>
    <w:rsid w:val="00C553EF"/>
    <w:rsid w:val="00C60C33"/>
    <w:rsid w:val="00C62688"/>
    <w:rsid w:val="00C63E39"/>
    <w:rsid w:val="00C65C1B"/>
    <w:rsid w:val="00C65DF2"/>
    <w:rsid w:val="00C6682E"/>
    <w:rsid w:val="00C66DB2"/>
    <w:rsid w:val="00C67A10"/>
    <w:rsid w:val="00C70214"/>
    <w:rsid w:val="00C70FA7"/>
    <w:rsid w:val="00C71753"/>
    <w:rsid w:val="00C72D07"/>
    <w:rsid w:val="00C7317B"/>
    <w:rsid w:val="00C733B1"/>
    <w:rsid w:val="00C73837"/>
    <w:rsid w:val="00C7495F"/>
    <w:rsid w:val="00C74B5A"/>
    <w:rsid w:val="00C752DD"/>
    <w:rsid w:val="00C75463"/>
    <w:rsid w:val="00C75CDB"/>
    <w:rsid w:val="00C76D43"/>
    <w:rsid w:val="00C8010D"/>
    <w:rsid w:val="00C80DC2"/>
    <w:rsid w:val="00C821E9"/>
    <w:rsid w:val="00C8295C"/>
    <w:rsid w:val="00C833B7"/>
    <w:rsid w:val="00C83687"/>
    <w:rsid w:val="00C84BE0"/>
    <w:rsid w:val="00C84E9D"/>
    <w:rsid w:val="00C85EFA"/>
    <w:rsid w:val="00C86399"/>
    <w:rsid w:val="00C86A5F"/>
    <w:rsid w:val="00C86EFB"/>
    <w:rsid w:val="00C876FA"/>
    <w:rsid w:val="00C87E0C"/>
    <w:rsid w:val="00C9125E"/>
    <w:rsid w:val="00C92512"/>
    <w:rsid w:val="00C93861"/>
    <w:rsid w:val="00C94018"/>
    <w:rsid w:val="00C94B21"/>
    <w:rsid w:val="00C9507A"/>
    <w:rsid w:val="00C957FD"/>
    <w:rsid w:val="00C9596E"/>
    <w:rsid w:val="00C964B9"/>
    <w:rsid w:val="00C97CC1"/>
    <w:rsid w:val="00C97E65"/>
    <w:rsid w:val="00CA0E54"/>
    <w:rsid w:val="00CA2941"/>
    <w:rsid w:val="00CA2B8A"/>
    <w:rsid w:val="00CA3EC3"/>
    <w:rsid w:val="00CA62E3"/>
    <w:rsid w:val="00CB0176"/>
    <w:rsid w:val="00CB0252"/>
    <w:rsid w:val="00CB19E3"/>
    <w:rsid w:val="00CB2070"/>
    <w:rsid w:val="00CB23BA"/>
    <w:rsid w:val="00CB2CC3"/>
    <w:rsid w:val="00CB2F8E"/>
    <w:rsid w:val="00CB38A6"/>
    <w:rsid w:val="00CB3F32"/>
    <w:rsid w:val="00CB452D"/>
    <w:rsid w:val="00CB4DCE"/>
    <w:rsid w:val="00CB62B1"/>
    <w:rsid w:val="00CB6388"/>
    <w:rsid w:val="00CB6841"/>
    <w:rsid w:val="00CB7491"/>
    <w:rsid w:val="00CB7DAD"/>
    <w:rsid w:val="00CC0B00"/>
    <w:rsid w:val="00CC0F9C"/>
    <w:rsid w:val="00CC1309"/>
    <w:rsid w:val="00CC3AE6"/>
    <w:rsid w:val="00CC42E9"/>
    <w:rsid w:val="00CC456E"/>
    <w:rsid w:val="00CC75D9"/>
    <w:rsid w:val="00CD023A"/>
    <w:rsid w:val="00CD0A50"/>
    <w:rsid w:val="00CD0BBE"/>
    <w:rsid w:val="00CD0CA3"/>
    <w:rsid w:val="00CD1249"/>
    <w:rsid w:val="00CD1917"/>
    <w:rsid w:val="00CD1E24"/>
    <w:rsid w:val="00CD6696"/>
    <w:rsid w:val="00CD7298"/>
    <w:rsid w:val="00CE0768"/>
    <w:rsid w:val="00CE0E49"/>
    <w:rsid w:val="00CE0F09"/>
    <w:rsid w:val="00CE131A"/>
    <w:rsid w:val="00CE20D9"/>
    <w:rsid w:val="00CE2B64"/>
    <w:rsid w:val="00CE2FAB"/>
    <w:rsid w:val="00CE3C23"/>
    <w:rsid w:val="00CE4103"/>
    <w:rsid w:val="00CE4B2A"/>
    <w:rsid w:val="00CE4C1B"/>
    <w:rsid w:val="00CE543C"/>
    <w:rsid w:val="00CE5981"/>
    <w:rsid w:val="00CE69BD"/>
    <w:rsid w:val="00CE7069"/>
    <w:rsid w:val="00CE7082"/>
    <w:rsid w:val="00CF10DF"/>
    <w:rsid w:val="00CF13E5"/>
    <w:rsid w:val="00CF270E"/>
    <w:rsid w:val="00CF2838"/>
    <w:rsid w:val="00CF2A9B"/>
    <w:rsid w:val="00CF3906"/>
    <w:rsid w:val="00CF3C9F"/>
    <w:rsid w:val="00CF4902"/>
    <w:rsid w:val="00CF5974"/>
    <w:rsid w:val="00CF61E6"/>
    <w:rsid w:val="00CF6BB6"/>
    <w:rsid w:val="00D00B48"/>
    <w:rsid w:val="00D00C03"/>
    <w:rsid w:val="00D01422"/>
    <w:rsid w:val="00D020D0"/>
    <w:rsid w:val="00D02625"/>
    <w:rsid w:val="00D038AA"/>
    <w:rsid w:val="00D0396C"/>
    <w:rsid w:val="00D03A28"/>
    <w:rsid w:val="00D03CB1"/>
    <w:rsid w:val="00D04041"/>
    <w:rsid w:val="00D04BA6"/>
    <w:rsid w:val="00D057B3"/>
    <w:rsid w:val="00D05C23"/>
    <w:rsid w:val="00D05C5D"/>
    <w:rsid w:val="00D10DB7"/>
    <w:rsid w:val="00D111E6"/>
    <w:rsid w:val="00D11660"/>
    <w:rsid w:val="00D11AAE"/>
    <w:rsid w:val="00D11D81"/>
    <w:rsid w:val="00D12EE1"/>
    <w:rsid w:val="00D131C9"/>
    <w:rsid w:val="00D1617B"/>
    <w:rsid w:val="00D172AD"/>
    <w:rsid w:val="00D21A9E"/>
    <w:rsid w:val="00D2228D"/>
    <w:rsid w:val="00D222B9"/>
    <w:rsid w:val="00D22BFE"/>
    <w:rsid w:val="00D234BA"/>
    <w:rsid w:val="00D25919"/>
    <w:rsid w:val="00D25C70"/>
    <w:rsid w:val="00D26313"/>
    <w:rsid w:val="00D2660F"/>
    <w:rsid w:val="00D31505"/>
    <w:rsid w:val="00D318FC"/>
    <w:rsid w:val="00D32505"/>
    <w:rsid w:val="00D32757"/>
    <w:rsid w:val="00D330F6"/>
    <w:rsid w:val="00D33145"/>
    <w:rsid w:val="00D356A2"/>
    <w:rsid w:val="00D35C82"/>
    <w:rsid w:val="00D40E8E"/>
    <w:rsid w:val="00D4181E"/>
    <w:rsid w:val="00D41896"/>
    <w:rsid w:val="00D42BE7"/>
    <w:rsid w:val="00D446CF"/>
    <w:rsid w:val="00D46AE5"/>
    <w:rsid w:val="00D46FBA"/>
    <w:rsid w:val="00D5009F"/>
    <w:rsid w:val="00D51505"/>
    <w:rsid w:val="00D530FF"/>
    <w:rsid w:val="00D53CD3"/>
    <w:rsid w:val="00D55118"/>
    <w:rsid w:val="00D57A05"/>
    <w:rsid w:val="00D60F64"/>
    <w:rsid w:val="00D619BE"/>
    <w:rsid w:val="00D61A05"/>
    <w:rsid w:val="00D61DB1"/>
    <w:rsid w:val="00D62824"/>
    <w:rsid w:val="00D631AE"/>
    <w:rsid w:val="00D63D1A"/>
    <w:rsid w:val="00D642E9"/>
    <w:rsid w:val="00D650BD"/>
    <w:rsid w:val="00D672F1"/>
    <w:rsid w:val="00D677BE"/>
    <w:rsid w:val="00D70078"/>
    <w:rsid w:val="00D705CD"/>
    <w:rsid w:val="00D711D5"/>
    <w:rsid w:val="00D71681"/>
    <w:rsid w:val="00D71DFF"/>
    <w:rsid w:val="00D72245"/>
    <w:rsid w:val="00D72A35"/>
    <w:rsid w:val="00D732F5"/>
    <w:rsid w:val="00D74C37"/>
    <w:rsid w:val="00D74F1D"/>
    <w:rsid w:val="00D7661E"/>
    <w:rsid w:val="00D83C50"/>
    <w:rsid w:val="00D83D53"/>
    <w:rsid w:val="00D84738"/>
    <w:rsid w:val="00D84FEA"/>
    <w:rsid w:val="00D85274"/>
    <w:rsid w:val="00D85BE0"/>
    <w:rsid w:val="00D85FD6"/>
    <w:rsid w:val="00D86972"/>
    <w:rsid w:val="00D86C4D"/>
    <w:rsid w:val="00D87511"/>
    <w:rsid w:val="00D87837"/>
    <w:rsid w:val="00D90593"/>
    <w:rsid w:val="00D90F4A"/>
    <w:rsid w:val="00D9183D"/>
    <w:rsid w:val="00D92719"/>
    <w:rsid w:val="00D93419"/>
    <w:rsid w:val="00D94E6F"/>
    <w:rsid w:val="00D979B7"/>
    <w:rsid w:val="00DA0401"/>
    <w:rsid w:val="00DA06A2"/>
    <w:rsid w:val="00DA091C"/>
    <w:rsid w:val="00DA1BE5"/>
    <w:rsid w:val="00DA1DEF"/>
    <w:rsid w:val="00DA3911"/>
    <w:rsid w:val="00DA45F8"/>
    <w:rsid w:val="00DA49B8"/>
    <w:rsid w:val="00DA516B"/>
    <w:rsid w:val="00DA58F7"/>
    <w:rsid w:val="00DA65C2"/>
    <w:rsid w:val="00DA688F"/>
    <w:rsid w:val="00DA6F10"/>
    <w:rsid w:val="00DB1087"/>
    <w:rsid w:val="00DB11C2"/>
    <w:rsid w:val="00DB13E6"/>
    <w:rsid w:val="00DB1477"/>
    <w:rsid w:val="00DB17F4"/>
    <w:rsid w:val="00DB1970"/>
    <w:rsid w:val="00DB1C0E"/>
    <w:rsid w:val="00DB5091"/>
    <w:rsid w:val="00DB51C4"/>
    <w:rsid w:val="00DB5ADE"/>
    <w:rsid w:val="00DB5BD1"/>
    <w:rsid w:val="00DB6BDA"/>
    <w:rsid w:val="00DB735A"/>
    <w:rsid w:val="00DC0436"/>
    <w:rsid w:val="00DC190C"/>
    <w:rsid w:val="00DC2740"/>
    <w:rsid w:val="00DC2B5B"/>
    <w:rsid w:val="00DC3AD8"/>
    <w:rsid w:val="00DC5B26"/>
    <w:rsid w:val="00DC5DF2"/>
    <w:rsid w:val="00DC73AB"/>
    <w:rsid w:val="00DC7E07"/>
    <w:rsid w:val="00DD0239"/>
    <w:rsid w:val="00DD25FE"/>
    <w:rsid w:val="00DD295A"/>
    <w:rsid w:val="00DD2D5E"/>
    <w:rsid w:val="00DD2F03"/>
    <w:rsid w:val="00DD4E9B"/>
    <w:rsid w:val="00DD598F"/>
    <w:rsid w:val="00DD6470"/>
    <w:rsid w:val="00DD6A7A"/>
    <w:rsid w:val="00DD6C5E"/>
    <w:rsid w:val="00DE0827"/>
    <w:rsid w:val="00DE1BED"/>
    <w:rsid w:val="00DE34B7"/>
    <w:rsid w:val="00DE42E5"/>
    <w:rsid w:val="00DE4C5D"/>
    <w:rsid w:val="00DE5111"/>
    <w:rsid w:val="00DE5482"/>
    <w:rsid w:val="00DE7C6C"/>
    <w:rsid w:val="00DF0122"/>
    <w:rsid w:val="00DF0AD4"/>
    <w:rsid w:val="00DF2D95"/>
    <w:rsid w:val="00DF2DDB"/>
    <w:rsid w:val="00DF34DD"/>
    <w:rsid w:val="00DF3774"/>
    <w:rsid w:val="00DF41AB"/>
    <w:rsid w:val="00DF4AE3"/>
    <w:rsid w:val="00DF59D3"/>
    <w:rsid w:val="00DF64E4"/>
    <w:rsid w:val="00DF7413"/>
    <w:rsid w:val="00DF7DEE"/>
    <w:rsid w:val="00E01907"/>
    <w:rsid w:val="00E019EF"/>
    <w:rsid w:val="00E03109"/>
    <w:rsid w:val="00E04BD6"/>
    <w:rsid w:val="00E05973"/>
    <w:rsid w:val="00E066C0"/>
    <w:rsid w:val="00E0702A"/>
    <w:rsid w:val="00E0783E"/>
    <w:rsid w:val="00E07CB9"/>
    <w:rsid w:val="00E100D1"/>
    <w:rsid w:val="00E1049B"/>
    <w:rsid w:val="00E1129B"/>
    <w:rsid w:val="00E11540"/>
    <w:rsid w:val="00E116B2"/>
    <w:rsid w:val="00E11D2B"/>
    <w:rsid w:val="00E13266"/>
    <w:rsid w:val="00E13C47"/>
    <w:rsid w:val="00E13DEB"/>
    <w:rsid w:val="00E14035"/>
    <w:rsid w:val="00E159F0"/>
    <w:rsid w:val="00E16C6A"/>
    <w:rsid w:val="00E16F0C"/>
    <w:rsid w:val="00E17667"/>
    <w:rsid w:val="00E20225"/>
    <w:rsid w:val="00E20759"/>
    <w:rsid w:val="00E2438E"/>
    <w:rsid w:val="00E244B6"/>
    <w:rsid w:val="00E25421"/>
    <w:rsid w:val="00E268BB"/>
    <w:rsid w:val="00E26B03"/>
    <w:rsid w:val="00E26C74"/>
    <w:rsid w:val="00E26DD6"/>
    <w:rsid w:val="00E27959"/>
    <w:rsid w:val="00E27C63"/>
    <w:rsid w:val="00E27CAF"/>
    <w:rsid w:val="00E320D0"/>
    <w:rsid w:val="00E3339C"/>
    <w:rsid w:val="00E336BA"/>
    <w:rsid w:val="00E33730"/>
    <w:rsid w:val="00E33DB0"/>
    <w:rsid w:val="00E340C7"/>
    <w:rsid w:val="00E37569"/>
    <w:rsid w:val="00E37AF8"/>
    <w:rsid w:val="00E4100D"/>
    <w:rsid w:val="00E417F5"/>
    <w:rsid w:val="00E4424D"/>
    <w:rsid w:val="00E45209"/>
    <w:rsid w:val="00E45A22"/>
    <w:rsid w:val="00E45A58"/>
    <w:rsid w:val="00E467D8"/>
    <w:rsid w:val="00E468AE"/>
    <w:rsid w:val="00E4705A"/>
    <w:rsid w:val="00E501EC"/>
    <w:rsid w:val="00E5099E"/>
    <w:rsid w:val="00E52232"/>
    <w:rsid w:val="00E53339"/>
    <w:rsid w:val="00E53AAC"/>
    <w:rsid w:val="00E53DDB"/>
    <w:rsid w:val="00E53E0F"/>
    <w:rsid w:val="00E55B2B"/>
    <w:rsid w:val="00E55CC1"/>
    <w:rsid w:val="00E5632B"/>
    <w:rsid w:val="00E571A8"/>
    <w:rsid w:val="00E6125B"/>
    <w:rsid w:val="00E63602"/>
    <w:rsid w:val="00E6422E"/>
    <w:rsid w:val="00E64308"/>
    <w:rsid w:val="00E64D57"/>
    <w:rsid w:val="00E65955"/>
    <w:rsid w:val="00E674AC"/>
    <w:rsid w:val="00E67563"/>
    <w:rsid w:val="00E67688"/>
    <w:rsid w:val="00E6773B"/>
    <w:rsid w:val="00E67751"/>
    <w:rsid w:val="00E703FF"/>
    <w:rsid w:val="00E70536"/>
    <w:rsid w:val="00E71C7D"/>
    <w:rsid w:val="00E71E33"/>
    <w:rsid w:val="00E71FCF"/>
    <w:rsid w:val="00E723DA"/>
    <w:rsid w:val="00E7412B"/>
    <w:rsid w:val="00E777D5"/>
    <w:rsid w:val="00E81A12"/>
    <w:rsid w:val="00E821E8"/>
    <w:rsid w:val="00E84033"/>
    <w:rsid w:val="00E84610"/>
    <w:rsid w:val="00E850DE"/>
    <w:rsid w:val="00E85557"/>
    <w:rsid w:val="00E85F2B"/>
    <w:rsid w:val="00E87A32"/>
    <w:rsid w:val="00E90985"/>
    <w:rsid w:val="00E911C0"/>
    <w:rsid w:val="00E91FFD"/>
    <w:rsid w:val="00E9331A"/>
    <w:rsid w:val="00E944CF"/>
    <w:rsid w:val="00E94727"/>
    <w:rsid w:val="00E948C8"/>
    <w:rsid w:val="00E94C90"/>
    <w:rsid w:val="00E95A6D"/>
    <w:rsid w:val="00E95BEA"/>
    <w:rsid w:val="00E9641C"/>
    <w:rsid w:val="00E97DA3"/>
    <w:rsid w:val="00EA0EC3"/>
    <w:rsid w:val="00EA12DD"/>
    <w:rsid w:val="00EA1A11"/>
    <w:rsid w:val="00EA1FB1"/>
    <w:rsid w:val="00EA3BC2"/>
    <w:rsid w:val="00EA5AAC"/>
    <w:rsid w:val="00EA5AFF"/>
    <w:rsid w:val="00EA7F6C"/>
    <w:rsid w:val="00EB0530"/>
    <w:rsid w:val="00EB126C"/>
    <w:rsid w:val="00EB1949"/>
    <w:rsid w:val="00EB1C0E"/>
    <w:rsid w:val="00EB2B10"/>
    <w:rsid w:val="00EB3261"/>
    <w:rsid w:val="00EB3A12"/>
    <w:rsid w:val="00EB3AA3"/>
    <w:rsid w:val="00EB3CA3"/>
    <w:rsid w:val="00EB3D30"/>
    <w:rsid w:val="00EB3EDD"/>
    <w:rsid w:val="00EB477F"/>
    <w:rsid w:val="00EB5CD8"/>
    <w:rsid w:val="00EB5D68"/>
    <w:rsid w:val="00EB6B0D"/>
    <w:rsid w:val="00EB6B9B"/>
    <w:rsid w:val="00EB6C8B"/>
    <w:rsid w:val="00EB7494"/>
    <w:rsid w:val="00EC0652"/>
    <w:rsid w:val="00EC0C0E"/>
    <w:rsid w:val="00EC0DE3"/>
    <w:rsid w:val="00EC1FC4"/>
    <w:rsid w:val="00EC242A"/>
    <w:rsid w:val="00EC3BF5"/>
    <w:rsid w:val="00EC4150"/>
    <w:rsid w:val="00EC4DEF"/>
    <w:rsid w:val="00EC4E28"/>
    <w:rsid w:val="00EC53A7"/>
    <w:rsid w:val="00EC55DC"/>
    <w:rsid w:val="00EC5C16"/>
    <w:rsid w:val="00EC60C2"/>
    <w:rsid w:val="00EC6B08"/>
    <w:rsid w:val="00ED1689"/>
    <w:rsid w:val="00ED2609"/>
    <w:rsid w:val="00ED2A3C"/>
    <w:rsid w:val="00ED2CE8"/>
    <w:rsid w:val="00ED3B50"/>
    <w:rsid w:val="00ED494E"/>
    <w:rsid w:val="00ED4E8D"/>
    <w:rsid w:val="00ED50BF"/>
    <w:rsid w:val="00ED58AC"/>
    <w:rsid w:val="00ED5C43"/>
    <w:rsid w:val="00ED5D0D"/>
    <w:rsid w:val="00ED649A"/>
    <w:rsid w:val="00ED68A1"/>
    <w:rsid w:val="00ED6EE4"/>
    <w:rsid w:val="00ED74A8"/>
    <w:rsid w:val="00EE0201"/>
    <w:rsid w:val="00EE1533"/>
    <w:rsid w:val="00EE2191"/>
    <w:rsid w:val="00EE2BF4"/>
    <w:rsid w:val="00EE32AB"/>
    <w:rsid w:val="00EE39FE"/>
    <w:rsid w:val="00EE437A"/>
    <w:rsid w:val="00EE4E85"/>
    <w:rsid w:val="00EE5024"/>
    <w:rsid w:val="00EE54A3"/>
    <w:rsid w:val="00EE54B0"/>
    <w:rsid w:val="00EE554D"/>
    <w:rsid w:val="00EE5D91"/>
    <w:rsid w:val="00EE5FCB"/>
    <w:rsid w:val="00EE61CE"/>
    <w:rsid w:val="00EE6285"/>
    <w:rsid w:val="00EE697E"/>
    <w:rsid w:val="00EF003A"/>
    <w:rsid w:val="00EF0360"/>
    <w:rsid w:val="00EF119F"/>
    <w:rsid w:val="00EF1694"/>
    <w:rsid w:val="00EF2F0A"/>
    <w:rsid w:val="00EF3E23"/>
    <w:rsid w:val="00EF47E7"/>
    <w:rsid w:val="00EF543F"/>
    <w:rsid w:val="00F00F3E"/>
    <w:rsid w:val="00F043D5"/>
    <w:rsid w:val="00F04796"/>
    <w:rsid w:val="00F059A8"/>
    <w:rsid w:val="00F0772A"/>
    <w:rsid w:val="00F1039D"/>
    <w:rsid w:val="00F10990"/>
    <w:rsid w:val="00F1099B"/>
    <w:rsid w:val="00F1187F"/>
    <w:rsid w:val="00F1253D"/>
    <w:rsid w:val="00F1329D"/>
    <w:rsid w:val="00F1384D"/>
    <w:rsid w:val="00F14377"/>
    <w:rsid w:val="00F15B37"/>
    <w:rsid w:val="00F15FF3"/>
    <w:rsid w:val="00F16F8E"/>
    <w:rsid w:val="00F21330"/>
    <w:rsid w:val="00F22DA0"/>
    <w:rsid w:val="00F2680F"/>
    <w:rsid w:val="00F27742"/>
    <w:rsid w:val="00F27F50"/>
    <w:rsid w:val="00F3006B"/>
    <w:rsid w:val="00F3058F"/>
    <w:rsid w:val="00F30880"/>
    <w:rsid w:val="00F30985"/>
    <w:rsid w:val="00F319BE"/>
    <w:rsid w:val="00F3238D"/>
    <w:rsid w:val="00F3353A"/>
    <w:rsid w:val="00F34752"/>
    <w:rsid w:val="00F35600"/>
    <w:rsid w:val="00F35FCC"/>
    <w:rsid w:val="00F40806"/>
    <w:rsid w:val="00F41665"/>
    <w:rsid w:val="00F42FCE"/>
    <w:rsid w:val="00F435BE"/>
    <w:rsid w:val="00F4397A"/>
    <w:rsid w:val="00F440B5"/>
    <w:rsid w:val="00F4425A"/>
    <w:rsid w:val="00F446D6"/>
    <w:rsid w:val="00F449D8"/>
    <w:rsid w:val="00F45028"/>
    <w:rsid w:val="00F4529A"/>
    <w:rsid w:val="00F45570"/>
    <w:rsid w:val="00F45582"/>
    <w:rsid w:val="00F46C94"/>
    <w:rsid w:val="00F4749D"/>
    <w:rsid w:val="00F50823"/>
    <w:rsid w:val="00F51681"/>
    <w:rsid w:val="00F531E1"/>
    <w:rsid w:val="00F53B0E"/>
    <w:rsid w:val="00F54C57"/>
    <w:rsid w:val="00F56883"/>
    <w:rsid w:val="00F57999"/>
    <w:rsid w:val="00F611C5"/>
    <w:rsid w:val="00F61461"/>
    <w:rsid w:val="00F62415"/>
    <w:rsid w:val="00F63370"/>
    <w:rsid w:val="00F645CE"/>
    <w:rsid w:val="00F64CD8"/>
    <w:rsid w:val="00F64D78"/>
    <w:rsid w:val="00F656FD"/>
    <w:rsid w:val="00F65D21"/>
    <w:rsid w:val="00F674A5"/>
    <w:rsid w:val="00F67811"/>
    <w:rsid w:val="00F701F2"/>
    <w:rsid w:val="00F70E78"/>
    <w:rsid w:val="00F70EA6"/>
    <w:rsid w:val="00F719A9"/>
    <w:rsid w:val="00F71AA3"/>
    <w:rsid w:val="00F71EA3"/>
    <w:rsid w:val="00F722D0"/>
    <w:rsid w:val="00F733C0"/>
    <w:rsid w:val="00F73513"/>
    <w:rsid w:val="00F73B7F"/>
    <w:rsid w:val="00F748CF"/>
    <w:rsid w:val="00F74C9B"/>
    <w:rsid w:val="00F7562F"/>
    <w:rsid w:val="00F76095"/>
    <w:rsid w:val="00F76AD3"/>
    <w:rsid w:val="00F76D3D"/>
    <w:rsid w:val="00F7793E"/>
    <w:rsid w:val="00F81ABA"/>
    <w:rsid w:val="00F820C3"/>
    <w:rsid w:val="00F822A1"/>
    <w:rsid w:val="00F8257E"/>
    <w:rsid w:val="00F82D1A"/>
    <w:rsid w:val="00F82EF2"/>
    <w:rsid w:val="00F83485"/>
    <w:rsid w:val="00F8386A"/>
    <w:rsid w:val="00F84036"/>
    <w:rsid w:val="00F84C59"/>
    <w:rsid w:val="00F864EB"/>
    <w:rsid w:val="00F86842"/>
    <w:rsid w:val="00F869F1"/>
    <w:rsid w:val="00F91D26"/>
    <w:rsid w:val="00F93AE7"/>
    <w:rsid w:val="00F942C7"/>
    <w:rsid w:val="00F956A8"/>
    <w:rsid w:val="00F95DBC"/>
    <w:rsid w:val="00F96121"/>
    <w:rsid w:val="00F9673A"/>
    <w:rsid w:val="00F970F6"/>
    <w:rsid w:val="00F97505"/>
    <w:rsid w:val="00F97D5A"/>
    <w:rsid w:val="00FA048D"/>
    <w:rsid w:val="00FA056A"/>
    <w:rsid w:val="00FA0877"/>
    <w:rsid w:val="00FA09A9"/>
    <w:rsid w:val="00FA1394"/>
    <w:rsid w:val="00FA168C"/>
    <w:rsid w:val="00FA19F5"/>
    <w:rsid w:val="00FA3143"/>
    <w:rsid w:val="00FA640A"/>
    <w:rsid w:val="00FA7CED"/>
    <w:rsid w:val="00FB0227"/>
    <w:rsid w:val="00FB07E1"/>
    <w:rsid w:val="00FB2C1E"/>
    <w:rsid w:val="00FB3971"/>
    <w:rsid w:val="00FB3ACF"/>
    <w:rsid w:val="00FB3BCA"/>
    <w:rsid w:val="00FB3C2A"/>
    <w:rsid w:val="00FB522E"/>
    <w:rsid w:val="00FB7081"/>
    <w:rsid w:val="00FB7A2A"/>
    <w:rsid w:val="00FC06C1"/>
    <w:rsid w:val="00FC13DC"/>
    <w:rsid w:val="00FC1F68"/>
    <w:rsid w:val="00FC2B82"/>
    <w:rsid w:val="00FC38FB"/>
    <w:rsid w:val="00FC43CC"/>
    <w:rsid w:val="00FC4514"/>
    <w:rsid w:val="00FC5657"/>
    <w:rsid w:val="00FC5C3E"/>
    <w:rsid w:val="00FC6F76"/>
    <w:rsid w:val="00FD03EC"/>
    <w:rsid w:val="00FD081F"/>
    <w:rsid w:val="00FD1002"/>
    <w:rsid w:val="00FD24EE"/>
    <w:rsid w:val="00FD2AD5"/>
    <w:rsid w:val="00FD2BF8"/>
    <w:rsid w:val="00FD33EF"/>
    <w:rsid w:val="00FD3C25"/>
    <w:rsid w:val="00FD4A48"/>
    <w:rsid w:val="00FD52BA"/>
    <w:rsid w:val="00FD61B7"/>
    <w:rsid w:val="00FD63AD"/>
    <w:rsid w:val="00FD6BCC"/>
    <w:rsid w:val="00FD6C3F"/>
    <w:rsid w:val="00FD778C"/>
    <w:rsid w:val="00FD7BEB"/>
    <w:rsid w:val="00FE21B2"/>
    <w:rsid w:val="00FE28D7"/>
    <w:rsid w:val="00FE29E9"/>
    <w:rsid w:val="00FE30B5"/>
    <w:rsid w:val="00FE5950"/>
    <w:rsid w:val="00FF1233"/>
    <w:rsid w:val="00FF15C0"/>
    <w:rsid w:val="00FF29BF"/>
    <w:rsid w:val="00FF5A9E"/>
    <w:rsid w:val="00FF6679"/>
    <w:rsid w:val="00FF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Lis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47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1A41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24DD0"/>
    <w:pPr>
      <w:keepNext/>
      <w:spacing w:before="240" w:after="60" w:line="240" w:lineRule="auto"/>
      <w:ind w:left="288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24DD0"/>
    <w:pPr>
      <w:keepNext/>
      <w:tabs>
        <w:tab w:val="num" w:pos="1008"/>
      </w:tabs>
      <w:spacing w:before="240" w:after="60" w:line="240" w:lineRule="auto"/>
      <w:ind w:left="1008" w:hanging="432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24DD0"/>
    <w:pPr>
      <w:keepNext/>
      <w:tabs>
        <w:tab w:val="num" w:pos="1152"/>
      </w:tabs>
      <w:spacing w:before="240" w:after="60" w:line="240" w:lineRule="auto"/>
      <w:ind w:left="1152" w:hanging="144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24DD0"/>
    <w:pPr>
      <w:tabs>
        <w:tab w:val="num" w:pos="1296"/>
      </w:tabs>
      <w:spacing w:before="240" w:after="60" w:line="240" w:lineRule="auto"/>
      <w:ind w:left="1296" w:hanging="432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24DD0"/>
    <w:pPr>
      <w:tabs>
        <w:tab w:val="num" w:pos="1440"/>
      </w:tabs>
      <w:spacing w:before="240" w:after="60" w:line="240" w:lineRule="auto"/>
      <w:ind w:left="1440" w:hanging="432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24DD0"/>
    <w:pPr>
      <w:tabs>
        <w:tab w:val="num" w:pos="1584"/>
      </w:tabs>
      <w:spacing w:before="240" w:after="60" w:line="240" w:lineRule="auto"/>
      <w:ind w:left="1584" w:hanging="288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24DD0"/>
    <w:pPr>
      <w:tabs>
        <w:tab w:val="num" w:pos="1728"/>
      </w:tabs>
      <w:spacing w:before="240" w:after="60" w:line="240" w:lineRule="auto"/>
      <w:ind w:left="1728" w:hanging="432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24DD0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1A41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24DD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24DD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24DD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24DD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24DD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24DD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24DD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24DD0"/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63BDE"/>
  </w:style>
  <w:style w:type="paragraph" w:styleId="a7">
    <w:name w:val="footer"/>
    <w:basedOn w:val="a"/>
    <w:link w:val="a8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3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99"/>
    <w:qFormat/>
    <w:rsid w:val="00C87E0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a"/>
    <w:uiPriority w:val="99"/>
    <w:rsid w:val="00F4558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45582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rsid w:val="00F455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F4558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45582"/>
    <w:pPr>
      <w:widowControl w:val="0"/>
      <w:autoSpaceDE w:val="0"/>
      <w:autoSpaceDN w:val="0"/>
      <w:adjustRightInd w:val="0"/>
      <w:spacing w:after="0" w:line="474" w:lineRule="exact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6D3D"/>
    <w:pPr>
      <w:widowControl w:val="0"/>
      <w:autoSpaceDE w:val="0"/>
      <w:autoSpaceDN w:val="0"/>
      <w:adjustRightInd w:val="0"/>
      <w:spacing w:after="0" w:line="312" w:lineRule="exact"/>
      <w:ind w:firstLine="158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76D3D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rsid w:val="00075468"/>
    <w:rPr>
      <w:color w:val="0000FF"/>
      <w:u w:val="single"/>
    </w:rPr>
  </w:style>
  <w:style w:type="character" w:customStyle="1" w:styleId="toctext">
    <w:name w:val="toctext"/>
    <w:basedOn w:val="a0"/>
    <w:rsid w:val="00075468"/>
  </w:style>
  <w:style w:type="paragraph" w:styleId="af0">
    <w:name w:val="footnote text"/>
    <w:basedOn w:val="a"/>
    <w:link w:val="af1"/>
    <w:semiHidden/>
    <w:rsid w:val="000754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075468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07546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"/>
    <w:basedOn w:val="a"/>
    <w:link w:val="af3"/>
    <w:uiPriority w:val="99"/>
    <w:rsid w:val="0039388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39388D"/>
    <w:rPr>
      <w:rFonts w:ascii="Times New Roman" w:eastAsia="Times New Roman" w:hAnsi="Times New Roman"/>
      <w:sz w:val="28"/>
      <w:szCs w:val="24"/>
    </w:rPr>
  </w:style>
  <w:style w:type="paragraph" w:customStyle="1" w:styleId="31">
    <w:name w:val="Заголовок 31"/>
    <w:basedOn w:val="a"/>
    <w:next w:val="a"/>
    <w:rsid w:val="002A7275"/>
    <w:pPr>
      <w:keepNext/>
      <w:widowControl w:val="0"/>
      <w:tabs>
        <w:tab w:val="num" w:pos="2160"/>
      </w:tabs>
      <w:suppressAutoHyphens/>
      <w:spacing w:after="0" w:line="200" w:lineRule="atLeast"/>
      <w:ind w:left="2160" w:hanging="360"/>
      <w:outlineLvl w:val="2"/>
    </w:pPr>
    <w:rPr>
      <w:rFonts w:ascii="Arial" w:eastAsia="Arial" w:hAnsi="Arial" w:cs="Arial"/>
      <w:b/>
      <w:bCs/>
      <w:sz w:val="32"/>
      <w:szCs w:val="32"/>
    </w:rPr>
  </w:style>
  <w:style w:type="character" w:customStyle="1" w:styleId="12">
    <w:name w:val="Номер страницы1"/>
    <w:rsid w:val="002A7275"/>
    <w:rPr>
      <w:sz w:val="20"/>
      <w:szCs w:val="24"/>
      <w:lang w:val="ru-RU"/>
    </w:rPr>
  </w:style>
  <w:style w:type="paragraph" w:styleId="af4">
    <w:name w:val="Body Text Indent"/>
    <w:basedOn w:val="a"/>
    <w:link w:val="af5"/>
    <w:uiPriority w:val="99"/>
    <w:unhideWhenUsed/>
    <w:rsid w:val="002A7275"/>
    <w:pPr>
      <w:widowControl w:val="0"/>
      <w:suppressAutoHyphens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2A7275"/>
    <w:rPr>
      <w:sz w:val="22"/>
      <w:szCs w:val="22"/>
    </w:rPr>
  </w:style>
  <w:style w:type="paragraph" w:customStyle="1" w:styleId="ConsPlusNormal">
    <w:name w:val="ConsPlusNormal"/>
    <w:rsid w:val="00CC456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88389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1">
    <w:name w:val="Style1"/>
    <w:basedOn w:val="a"/>
    <w:uiPriority w:val="99"/>
    <w:rsid w:val="0097516B"/>
    <w:pPr>
      <w:widowControl w:val="0"/>
      <w:autoSpaceDE w:val="0"/>
      <w:autoSpaceDN w:val="0"/>
      <w:adjustRightInd w:val="0"/>
      <w:spacing w:after="0" w:line="307" w:lineRule="exact"/>
      <w:ind w:firstLine="701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f6">
    <w:name w:val="footnote reference"/>
    <w:basedOn w:val="a0"/>
    <w:semiHidden/>
    <w:rsid w:val="00EB5D68"/>
    <w:rPr>
      <w:vertAlign w:val="superscript"/>
    </w:rPr>
  </w:style>
  <w:style w:type="character" w:styleId="af7">
    <w:name w:val="Strong"/>
    <w:basedOn w:val="a0"/>
    <w:uiPriority w:val="22"/>
    <w:qFormat/>
    <w:rsid w:val="00852412"/>
    <w:rPr>
      <w:b/>
      <w:bCs/>
    </w:rPr>
  </w:style>
  <w:style w:type="paragraph" w:styleId="21">
    <w:name w:val="Body Text 2"/>
    <w:basedOn w:val="a"/>
    <w:link w:val="22"/>
    <w:uiPriority w:val="99"/>
    <w:unhideWhenUsed/>
    <w:rsid w:val="004D79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D79B0"/>
    <w:rPr>
      <w:rFonts w:ascii="Times New Roman" w:eastAsia="Times New Roman" w:hAnsi="Times New Roman"/>
      <w:sz w:val="24"/>
      <w:szCs w:val="24"/>
    </w:rPr>
  </w:style>
  <w:style w:type="character" w:styleId="af8">
    <w:name w:val="FollowedHyperlink"/>
    <w:basedOn w:val="a0"/>
    <w:uiPriority w:val="99"/>
    <w:unhideWhenUsed/>
    <w:rsid w:val="00C05710"/>
    <w:rPr>
      <w:color w:val="800080"/>
      <w:u w:val="single"/>
    </w:rPr>
  </w:style>
  <w:style w:type="paragraph" w:customStyle="1" w:styleId="xl65">
    <w:name w:val="xl65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057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057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C057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C057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C057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13">
    <w:name w:val="Без интервала1"/>
    <w:uiPriority w:val="99"/>
    <w:qFormat/>
    <w:rsid w:val="00E911C0"/>
    <w:rPr>
      <w:rFonts w:eastAsia="Times New Roman"/>
      <w:sz w:val="22"/>
      <w:szCs w:val="22"/>
    </w:rPr>
  </w:style>
  <w:style w:type="paragraph" w:styleId="af9">
    <w:name w:val="No Spacing"/>
    <w:uiPriority w:val="1"/>
    <w:qFormat/>
    <w:rsid w:val="00424DD0"/>
    <w:rPr>
      <w:rFonts w:eastAsia="Times New Roman"/>
      <w:sz w:val="22"/>
      <w:szCs w:val="22"/>
    </w:rPr>
  </w:style>
  <w:style w:type="character" w:styleId="afa">
    <w:name w:val="page number"/>
    <w:basedOn w:val="a0"/>
    <w:unhideWhenUsed/>
    <w:rsid w:val="00424DD0"/>
  </w:style>
  <w:style w:type="paragraph" w:customStyle="1" w:styleId="1">
    <w:name w:val="Стиль1"/>
    <w:basedOn w:val="10"/>
    <w:autoRedefine/>
    <w:rsid w:val="00424DD0"/>
    <w:pPr>
      <w:numPr>
        <w:numId w:val="1"/>
      </w:numPr>
      <w:tabs>
        <w:tab w:val="clear" w:pos="1728"/>
      </w:tabs>
      <w:ind w:left="1069" w:hanging="360"/>
      <w:jc w:val="center"/>
    </w:pPr>
    <w:rPr>
      <w:rFonts w:ascii="Times New Roman" w:hAnsi="Times New Roman"/>
      <w:snapToGrid w:val="0"/>
      <w:sz w:val="28"/>
    </w:rPr>
  </w:style>
  <w:style w:type="character" w:styleId="afb">
    <w:name w:val="annotation reference"/>
    <w:uiPriority w:val="99"/>
    <w:semiHidden/>
    <w:unhideWhenUsed/>
    <w:rsid w:val="00424DD0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424D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24DD0"/>
    <w:rPr>
      <w:rFonts w:ascii="Times New Roman" w:eastAsia="Times New Roman" w:hAnsi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24DD0"/>
    <w:rPr>
      <w:b/>
      <w:bCs/>
      <w:sz w:val="20"/>
      <w:szCs w:val="20"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24DD0"/>
    <w:rPr>
      <w:b/>
      <w:bCs/>
    </w:rPr>
  </w:style>
  <w:style w:type="paragraph" w:styleId="aff0">
    <w:name w:val="Plain Text"/>
    <w:aliases w:val="Знак2 Знак"/>
    <w:basedOn w:val="a"/>
    <w:link w:val="14"/>
    <w:rsid w:val="00424D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aliases w:val="Знак2 Знак Знак"/>
    <w:link w:val="aff0"/>
    <w:uiPriority w:val="99"/>
    <w:rsid w:val="00424DD0"/>
    <w:rPr>
      <w:rFonts w:ascii="Courier New" w:eastAsia="Times New Roman" w:hAnsi="Courier New" w:cs="Courier New"/>
    </w:rPr>
  </w:style>
  <w:style w:type="character" w:customStyle="1" w:styleId="aff1">
    <w:name w:val="Текст Знак"/>
    <w:basedOn w:val="a0"/>
    <w:link w:val="aff0"/>
    <w:rsid w:val="00424DD0"/>
    <w:rPr>
      <w:rFonts w:ascii="Consolas" w:hAnsi="Consolas"/>
      <w:sz w:val="21"/>
      <w:szCs w:val="21"/>
      <w:lang w:eastAsia="en-US"/>
    </w:rPr>
  </w:style>
  <w:style w:type="character" w:customStyle="1" w:styleId="apple-converted-space">
    <w:name w:val="apple-converted-space"/>
    <w:rsid w:val="00424DD0"/>
    <w:rPr>
      <w:rFonts w:cs="Times New Roman"/>
    </w:rPr>
  </w:style>
  <w:style w:type="paragraph" w:customStyle="1" w:styleId="aff2">
    <w:name w:val="Обычный.Обычный для диссертации"/>
    <w:uiPriority w:val="99"/>
    <w:rsid w:val="00424DD0"/>
    <w:pPr>
      <w:autoSpaceDE w:val="0"/>
      <w:autoSpaceDN w:val="0"/>
      <w:spacing w:line="360" w:lineRule="auto"/>
      <w:ind w:firstLine="709"/>
    </w:pPr>
    <w:rPr>
      <w:rFonts w:ascii="Times New Roman" w:eastAsia="Times New Roman" w:hAnsi="Times New Roman"/>
      <w:sz w:val="28"/>
      <w:szCs w:val="28"/>
    </w:rPr>
  </w:style>
  <w:style w:type="paragraph" w:customStyle="1" w:styleId="aff3">
    <w:name w:val="Стиль порядка"/>
    <w:basedOn w:val="a"/>
    <w:uiPriority w:val="99"/>
    <w:rsid w:val="00721865"/>
    <w:pPr>
      <w:tabs>
        <w:tab w:val="left" w:pos="1080"/>
        <w:tab w:val="left" w:pos="1260"/>
      </w:tabs>
      <w:spacing w:after="0" w:line="360" w:lineRule="auto"/>
      <w:ind w:firstLine="720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4">
    <w:name w:val="Emphasis"/>
    <w:basedOn w:val="a0"/>
    <w:uiPriority w:val="20"/>
    <w:qFormat/>
    <w:rsid w:val="00E71FCF"/>
    <w:rPr>
      <w:i/>
      <w:iCs/>
    </w:rPr>
  </w:style>
  <w:style w:type="paragraph" w:styleId="32">
    <w:name w:val="Body Text Indent 3"/>
    <w:basedOn w:val="a"/>
    <w:link w:val="33"/>
    <w:rsid w:val="004D53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D53EA"/>
    <w:rPr>
      <w:rFonts w:ascii="Times New Roman" w:eastAsia="Times New Roman" w:hAnsi="Times New Roman"/>
      <w:sz w:val="16"/>
      <w:szCs w:val="16"/>
    </w:rPr>
  </w:style>
  <w:style w:type="paragraph" w:styleId="aff5">
    <w:name w:val="Title"/>
    <w:basedOn w:val="a"/>
    <w:link w:val="aff6"/>
    <w:uiPriority w:val="10"/>
    <w:qFormat/>
    <w:rsid w:val="0006213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f6">
    <w:name w:val="Название Знак"/>
    <w:basedOn w:val="a0"/>
    <w:link w:val="aff5"/>
    <w:uiPriority w:val="10"/>
    <w:rsid w:val="00062131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plusnormal0">
    <w:name w:val="consplusnormal"/>
    <w:basedOn w:val="a"/>
    <w:rsid w:val="00060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379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uiPriority w:val="99"/>
    <w:rsid w:val="0043799D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ConsTitle">
    <w:name w:val="ConsTitle"/>
    <w:rsid w:val="0043799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tyle6">
    <w:name w:val="Style6"/>
    <w:basedOn w:val="a"/>
    <w:uiPriority w:val="99"/>
    <w:rsid w:val="0064797A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797A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4797A"/>
    <w:rPr>
      <w:rFonts w:ascii="Times New Roman" w:hAnsi="Times New Roman" w:cs="Times New Roman"/>
      <w:b/>
      <w:bCs/>
      <w:sz w:val="28"/>
      <w:szCs w:val="28"/>
    </w:rPr>
  </w:style>
  <w:style w:type="paragraph" w:styleId="34">
    <w:name w:val="Body Text 3"/>
    <w:basedOn w:val="a"/>
    <w:link w:val="35"/>
    <w:unhideWhenUsed/>
    <w:rsid w:val="0085285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85285E"/>
    <w:rPr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3F7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6773B"/>
    <w:rPr>
      <w:rFonts w:ascii="Trebuchet MS" w:hAnsi="Trebuchet MS" w:cs="Trebuchet MS"/>
      <w:sz w:val="12"/>
      <w:szCs w:val="12"/>
    </w:rPr>
  </w:style>
  <w:style w:type="character" w:customStyle="1" w:styleId="FontStyle17">
    <w:name w:val="Font Style17"/>
    <w:basedOn w:val="a0"/>
    <w:uiPriority w:val="99"/>
    <w:rsid w:val="009D66C2"/>
    <w:rPr>
      <w:rFonts w:ascii="Trebuchet MS" w:hAnsi="Trebuchet MS" w:cs="Trebuchet MS"/>
      <w:b/>
      <w:bCs/>
      <w:spacing w:val="-10"/>
      <w:sz w:val="14"/>
      <w:szCs w:val="14"/>
    </w:rPr>
  </w:style>
  <w:style w:type="paragraph" w:customStyle="1" w:styleId="Style10">
    <w:name w:val="Style10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1" w:lineRule="exact"/>
      <w:ind w:firstLine="134"/>
    </w:pPr>
    <w:rPr>
      <w:rFonts w:ascii="Trebuchet MS" w:eastAsiaTheme="minorEastAsia" w:hAnsi="Trebuchet MS" w:cstheme="minorBid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0" w:lineRule="exact"/>
      <w:ind w:firstLine="173"/>
    </w:pPr>
    <w:rPr>
      <w:rFonts w:ascii="Trebuchet MS" w:eastAsiaTheme="minorEastAsia" w:hAnsi="Trebuchet MS" w:cstheme="minorBidi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9E6AEE"/>
    <w:rPr>
      <w:rFonts w:ascii="Trebuchet MS" w:hAnsi="Trebuchet MS" w:cs="Trebuchet MS"/>
      <w:b/>
      <w:bCs/>
      <w:sz w:val="18"/>
      <w:szCs w:val="18"/>
    </w:rPr>
  </w:style>
  <w:style w:type="paragraph" w:styleId="23">
    <w:name w:val="Body Text Indent 2"/>
    <w:basedOn w:val="a"/>
    <w:link w:val="24"/>
    <w:rsid w:val="000830D1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830D1"/>
    <w:rPr>
      <w:rFonts w:eastAsia="Times New Roman" w:cs="Calibri"/>
      <w:sz w:val="22"/>
      <w:szCs w:val="22"/>
    </w:rPr>
  </w:style>
  <w:style w:type="character" w:customStyle="1" w:styleId="15">
    <w:name w:val="Название объекта1"/>
    <w:basedOn w:val="a0"/>
    <w:rsid w:val="000830D1"/>
  </w:style>
  <w:style w:type="paragraph" w:customStyle="1" w:styleId="aff7">
    <w:name w:val="Основной стиль"/>
    <w:basedOn w:val="a"/>
    <w:link w:val="aff8"/>
    <w:rsid w:val="00A00543"/>
    <w:pPr>
      <w:spacing w:after="0" w:line="240" w:lineRule="auto"/>
      <w:ind w:firstLine="680"/>
    </w:pPr>
    <w:rPr>
      <w:rFonts w:ascii="Arial" w:eastAsia="Times New Roman" w:hAnsi="Arial"/>
      <w:sz w:val="20"/>
      <w:szCs w:val="28"/>
      <w:lang w:eastAsia="ru-RU"/>
    </w:rPr>
  </w:style>
  <w:style w:type="character" w:customStyle="1" w:styleId="aff8">
    <w:name w:val="Основной стиль Знак"/>
    <w:link w:val="aff7"/>
    <w:rsid w:val="00A00543"/>
    <w:rPr>
      <w:rFonts w:ascii="Arial" w:eastAsia="Times New Roman" w:hAnsi="Arial"/>
      <w:szCs w:val="28"/>
    </w:rPr>
  </w:style>
  <w:style w:type="paragraph" w:customStyle="1" w:styleId="font5">
    <w:name w:val="font5"/>
    <w:basedOn w:val="a"/>
    <w:rsid w:val="005F06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ae">
    <w:name w:val="Абзац списка Знак"/>
    <w:link w:val="ad"/>
    <w:uiPriority w:val="34"/>
    <w:locked/>
    <w:rsid w:val="001173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346F63"/>
    <w:pPr>
      <w:widowControl w:val="0"/>
      <w:autoSpaceDE w:val="0"/>
      <w:autoSpaceDN w:val="0"/>
      <w:adjustRightInd w:val="0"/>
      <w:spacing w:after="0" w:line="322" w:lineRule="exact"/>
      <w:ind w:firstLine="403"/>
    </w:pPr>
    <w:rPr>
      <w:rFonts w:ascii="Georgia" w:eastAsiaTheme="minorEastAsia" w:hAnsi="Georgia" w:cstheme="minorBidi"/>
      <w:sz w:val="24"/>
      <w:szCs w:val="24"/>
      <w:lang w:eastAsia="ru-RU"/>
    </w:rPr>
  </w:style>
  <w:style w:type="paragraph" w:customStyle="1" w:styleId="aff9">
    <w:name w:val="Зоны"/>
    <w:basedOn w:val="a"/>
    <w:rsid w:val="00AD1A5B"/>
    <w:pPr>
      <w:tabs>
        <w:tab w:val="left" w:pos="567"/>
      </w:tabs>
      <w:snapToGrid w:val="0"/>
      <w:spacing w:before="160" w:after="160" w:line="240" w:lineRule="auto"/>
      <w:ind w:left="567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25">
    <w:name w:val="Без интервала2"/>
    <w:rsid w:val="00942287"/>
    <w:pPr>
      <w:suppressAutoHyphens/>
    </w:pPr>
    <w:rPr>
      <w:kern w:val="1"/>
      <w:sz w:val="22"/>
      <w:szCs w:val="22"/>
      <w:lang w:eastAsia="ar-SA"/>
    </w:rPr>
  </w:style>
  <w:style w:type="paragraph" w:styleId="affa">
    <w:name w:val="Subtitle"/>
    <w:basedOn w:val="a"/>
    <w:next w:val="a"/>
    <w:link w:val="affb"/>
    <w:uiPriority w:val="11"/>
    <w:qFormat/>
    <w:rsid w:val="00B2711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b">
    <w:name w:val="Подзаголовок Знак"/>
    <w:basedOn w:val="a0"/>
    <w:link w:val="affa"/>
    <w:uiPriority w:val="11"/>
    <w:rsid w:val="00B271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fc">
    <w:name w:val="Содержимое таблицы"/>
    <w:basedOn w:val="a"/>
    <w:rsid w:val="001154FA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6">
    <w:name w:val="Знак1 Знак Знак Знак Знак Знак Знак"/>
    <w:basedOn w:val="a"/>
    <w:rsid w:val="001154F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36">
    <w:name w:val="Обычный3"/>
    <w:rsid w:val="0040648C"/>
    <w:pPr>
      <w:widowControl w:val="0"/>
      <w:suppressAutoHyphens/>
      <w:spacing w:line="336" w:lineRule="auto"/>
      <w:ind w:left="880" w:right="1400"/>
      <w:jc w:val="right"/>
    </w:pPr>
    <w:rPr>
      <w:rFonts w:ascii="Times New Roman" w:eastAsia="Times New Roman" w:hAnsi="Times New Roman"/>
      <w:lang w:eastAsia="ar-SA"/>
    </w:rPr>
  </w:style>
  <w:style w:type="paragraph" w:customStyle="1" w:styleId="37">
    <w:name w:val="Стиль3"/>
    <w:basedOn w:val="23"/>
    <w:rsid w:val="00FC6F76"/>
    <w:rPr>
      <w:rFonts w:ascii="Times New Roman" w:hAnsi="Times New Roman" w:cs="Times New Roman"/>
      <w:sz w:val="24"/>
      <w:szCs w:val="24"/>
    </w:rPr>
  </w:style>
  <w:style w:type="paragraph" w:customStyle="1" w:styleId="38">
    <w:name w:val="Стиль3 Знак Знак"/>
    <w:basedOn w:val="23"/>
    <w:rsid w:val="00FC6F76"/>
    <w:rPr>
      <w:rFonts w:ascii="Times New Roman" w:hAnsi="Times New Roman" w:cs="Times New Roman"/>
      <w:sz w:val="24"/>
      <w:szCs w:val="24"/>
    </w:rPr>
  </w:style>
  <w:style w:type="paragraph" w:customStyle="1" w:styleId="26">
    <w:name w:val="Стиль2"/>
    <w:basedOn w:val="27"/>
    <w:rsid w:val="00FC6F76"/>
  </w:style>
  <w:style w:type="paragraph" w:styleId="27">
    <w:name w:val="List Number 2"/>
    <w:basedOn w:val="a"/>
    <w:rsid w:val="00FC6F76"/>
    <w:pPr>
      <w:tabs>
        <w:tab w:val="num" w:pos="1728"/>
      </w:tabs>
      <w:spacing w:after="0" w:line="240" w:lineRule="auto"/>
      <w:ind w:left="28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9">
    <w:name w:val="Стиль3 Знак Знак Знак"/>
    <w:basedOn w:val="23"/>
    <w:rsid w:val="00FC6F76"/>
    <w:rPr>
      <w:rFonts w:ascii="Times New Roman" w:hAnsi="Times New Roman" w:cs="Times New Roman"/>
      <w:sz w:val="24"/>
      <w:szCs w:val="24"/>
    </w:rPr>
  </w:style>
  <w:style w:type="paragraph" w:customStyle="1" w:styleId="caaieiaie11">
    <w:name w:val="caaieiaie 11"/>
    <w:basedOn w:val="a"/>
    <w:next w:val="a"/>
    <w:rsid w:val="00FC6F76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d">
    <w:name w:val="Òàáëèöà òåêñò"/>
    <w:basedOn w:val="a"/>
    <w:rsid w:val="00FC6F76"/>
    <w:pPr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paragraph" w:customStyle="1" w:styleId="affe">
    <w:name w:val="Ïóíêò"/>
    <w:basedOn w:val="a"/>
    <w:rsid w:val="00FC6F7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">
    <w:name w:val="Íîðìàëüíûé"/>
    <w:rsid w:val="00FC6F76"/>
    <w:rPr>
      <w:rFonts w:ascii="Courier" w:eastAsia="Times New Roman" w:hAnsi="Courier"/>
      <w:sz w:val="24"/>
      <w:lang w:val="en-GB"/>
    </w:rPr>
  </w:style>
  <w:style w:type="paragraph" w:customStyle="1" w:styleId="17">
    <w:name w:val="Обычный1"/>
    <w:rsid w:val="00FC6F76"/>
    <w:pPr>
      <w:widowControl w:val="0"/>
    </w:pPr>
    <w:rPr>
      <w:rFonts w:ascii="Times New Roman" w:eastAsia="Times New Roman" w:hAnsi="Times New Roman"/>
      <w:snapToGrid w:val="0"/>
    </w:rPr>
  </w:style>
  <w:style w:type="paragraph" w:styleId="afff0">
    <w:name w:val="List"/>
    <w:basedOn w:val="af2"/>
    <w:rsid w:val="00FC6F76"/>
    <w:pPr>
      <w:widowControl w:val="0"/>
      <w:autoSpaceDN w:val="0"/>
      <w:adjustRightInd w:val="0"/>
      <w:spacing w:after="120"/>
      <w:jc w:val="left"/>
    </w:pPr>
    <w:rPr>
      <w:rFonts w:ascii="Arial" w:hAnsi="Arial" w:cs="Arial"/>
      <w:sz w:val="20"/>
      <w:szCs w:val="20"/>
    </w:rPr>
  </w:style>
  <w:style w:type="paragraph" w:styleId="afff1">
    <w:name w:val="caption"/>
    <w:basedOn w:val="a"/>
    <w:uiPriority w:val="99"/>
    <w:qFormat/>
    <w:rsid w:val="00FC6F76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Index">
    <w:name w:val="Index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Tahoma"/>
      <w:sz w:val="20"/>
      <w:szCs w:val="20"/>
      <w:lang w:eastAsia="ru-RU"/>
    </w:rPr>
  </w:style>
  <w:style w:type="paragraph" w:customStyle="1" w:styleId="Index1">
    <w:name w:val="Index1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itle">
    <w:name w:val="WW-Title"/>
    <w:basedOn w:val="a"/>
    <w:next w:val="af2"/>
    <w:uiPriority w:val="99"/>
    <w:rsid w:val="00FC6F76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WW-caption">
    <w:name w:val="WW-caption"/>
    <w:basedOn w:val="a"/>
    <w:uiPriority w:val="99"/>
    <w:rsid w:val="00FC6F76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">
    <w:name w:val="WW-Index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itle1">
    <w:name w:val="WW-Title1"/>
    <w:basedOn w:val="a"/>
    <w:next w:val="af2"/>
    <w:uiPriority w:val="99"/>
    <w:rsid w:val="00FC6F76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WW-caption1">
    <w:name w:val="WW-caption1"/>
    <w:basedOn w:val="a"/>
    <w:uiPriority w:val="99"/>
    <w:rsid w:val="00FC6F76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">
    <w:name w:val="WW-Index1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itle11">
    <w:name w:val="WW-Title11"/>
    <w:basedOn w:val="a"/>
    <w:next w:val="af2"/>
    <w:uiPriority w:val="99"/>
    <w:rsid w:val="00FC6F76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WW-caption11">
    <w:name w:val="WW-caption11"/>
    <w:basedOn w:val="a"/>
    <w:uiPriority w:val="99"/>
    <w:rsid w:val="00FC6F76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1">
    <w:name w:val="WW-Index11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itle111">
    <w:name w:val="WW-Title111"/>
    <w:basedOn w:val="a"/>
    <w:next w:val="af2"/>
    <w:uiPriority w:val="99"/>
    <w:rsid w:val="00FC6F76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WW-caption111">
    <w:name w:val="WW-caption111"/>
    <w:basedOn w:val="a"/>
    <w:uiPriority w:val="99"/>
    <w:rsid w:val="00FC6F76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11">
    <w:name w:val="WW-Index111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itle1111">
    <w:name w:val="WW-Title1111"/>
    <w:basedOn w:val="a"/>
    <w:next w:val="af2"/>
    <w:uiPriority w:val="99"/>
    <w:rsid w:val="00FC6F76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WW-caption1111">
    <w:name w:val="WW-caption1111"/>
    <w:basedOn w:val="a"/>
    <w:uiPriority w:val="99"/>
    <w:rsid w:val="00FC6F76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111">
    <w:name w:val="WW-Index1111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itle11111">
    <w:name w:val="WW-Title11111"/>
    <w:basedOn w:val="a"/>
    <w:next w:val="af2"/>
    <w:uiPriority w:val="99"/>
    <w:rsid w:val="00FC6F76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WW-caption11111">
    <w:name w:val="WW-caption11111"/>
    <w:basedOn w:val="a"/>
    <w:uiPriority w:val="99"/>
    <w:rsid w:val="00FC6F76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1111">
    <w:name w:val="WW-Index11111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itle111111">
    <w:name w:val="WW-Title111111"/>
    <w:basedOn w:val="a"/>
    <w:next w:val="af2"/>
    <w:uiPriority w:val="99"/>
    <w:rsid w:val="00FC6F76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WW-caption111111">
    <w:name w:val="WW-caption111111"/>
    <w:basedOn w:val="a"/>
    <w:uiPriority w:val="99"/>
    <w:rsid w:val="00FC6F76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11111">
    <w:name w:val="WW-Index111111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itle1111111">
    <w:name w:val="WW-Title1111111"/>
    <w:basedOn w:val="a"/>
    <w:next w:val="af2"/>
    <w:uiPriority w:val="99"/>
    <w:rsid w:val="00FC6F76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WW-caption1111111">
    <w:name w:val="WW-caption1111111"/>
    <w:basedOn w:val="a"/>
    <w:uiPriority w:val="99"/>
    <w:rsid w:val="00FC6F76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111111">
    <w:name w:val="WW-Index1111111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itle11111111">
    <w:name w:val="WW-Title11111111"/>
    <w:basedOn w:val="a"/>
    <w:next w:val="af2"/>
    <w:uiPriority w:val="99"/>
    <w:rsid w:val="00FC6F76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WW-caption11111111">
    <w:name w:val="WW-caption11111111"/>
    <w:basedOn w:val="a"/>
    <w:uiPriority w:val="99"/>
    <w:rsid w:val="00FC6F76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1111111">
    <w:name w:val="WW-Index11111111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itle111111111">
    <w:name w:val="WW-Title111111111"/>
    <w:basedOn w:val="a"/>
    <w:next w:val="af2"/>
    <w:uiPriority w:val="99"/>
    <w:rsid w:val="00FC6F76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WW-caption111111111">
    <w:name w:val="WW-caption111111111"/>
    <w:basedOn w:val="a"/>
    <w:uiPriority w:val="99"/>
    <w:rsid w:val="00FC6F76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11111111">
    <w:name w:val="WW-Index111111111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itle1111111111">
    <w:name w:val="WW-Title1111111111"/>
    <w:basedOn w:val="a"/>
    <w:next w:val="af2"/>
    <w:uiPriority w:val="99"/>
    <w:rsid w:val="00FC6F76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WW-caption1111111111">
    <w:name w:val="WW-caption1111111111"/>
    <w:basedOn w:val="a"/>
    <w:uiPriority w:val="99"/>
    <w:rsid w:val="00FC6F76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111111111">
    <w:name w:val="WW-Index1111111111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itle11111111111">
    <w:name w:val="WW-Title11111111111"/>
    <w:basedOn w:val="a"/>
    <w:next w:val="af2"/>
    <w:uiPriority w:val="99"/>
    <w:rsid w:val="00FC6F76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WW-caption11111111111">
    <w:name w:val="WW-caption11111111111"/>
    <w:basedOn w:val="a"/>
    <w:uiPriority w:val="99"/>
    <w:rsid w:val="00FC6F76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1111111111">
    <w:name w:val="WW-Index11111111111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itle111111111111">
    <w:name w:val="WW-Title111111111111"/>
    <w:basedOn w:val="a"/>
    <w:next w:val="af2"/>
    <w:uiPriority w:val="99"/>
    <w:rsid w:val="00FC6F76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WW-caption111111111111">
    <w:name w:val="WW-caption111111111111"/>
    <w:basedOn w:val="a"/>
    <w:uiPriority w:val="99"/>
    <w:rsid w:val="00FC6F76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11111111111">
    <w:name w:val="WW-Index111111111111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itle1111111111111">
    <w:name w:val="WW-Title1111111111111"/>
    <w:basedOn w:val="a"/>
    <w:next w:val="af2"/>
    <w:uiPriority w:val="99"/>
    <w:rsid w:val="00FC6F76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WW-caption1111111111111">
    <w:name w:val="WW-caption1111111111111"/>
    <w:basedOn w:val="a"/>
    <w:uiPriority w:val="99"/>
    <w:rsid w:val="00FC6F76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111111111111">
    <w:name w:val="WW-Index1111111111111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caption11111111111111">
    <w:name w:val="WW-caption11111111111111"/>
    <w:basedOn w:val="a"/>
    <w:uiPriority w:val="99"/>
    <w:rsid w:val="00FC6F76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1111111111111">
    <w:name w:val="WW-Index11111111111111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itle11111111111111">
    <w:name w:val="WW-Title11111111111111"/>
    <w:basedOn w:val="a"/>
    <w:next w:val="af2"/>
    <w:uiPriority w:val="99"/>
    <w:rsid w:val="00FC6F76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WW-caption111111111111111">
    <w:name w:val="WW-caption111111111111111"/>
    <w:basedOn w:val="a"/>
    <w:uiPriority w:val="99"/>
    <w:rsid w:val="00FC6F76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11111111111111">
    <w:name w:val="WW-Index111111111111111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basedOn w:val="a"/>
    <w:rsid w:val="00FC6F76"/>
    <w:pPr>
      <w:widowControl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02statia2">
    <w:name w:val="02statia2"/>
    <w:basedOn w:val="a"/>
    <w:uiPriority w:val="99"/>
    <w:rsid w:val="00FC6F76"/>
    <w:pPr>
      <w:widowControl w:val="0"/>
      <w:autoSpaceDN w:val="0"/>
      <w:adjustRightInd w:val="0"/>
      <w:spacing w:before="120" w:after="0" w:line="320" w:lineRule="atLeast"/>
      <w:ind w:left="2020" w:hanging="880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3f3f3f3f3f3f3f3f3f3f3f3f3f3f3f3f3f3f3f3f3f3f21">
    <w:name w:val="О3fс3fн3fо3fв3fн3fо3fй3f т3fе3fк3fс3fт3f с3f о3fт3fс3fт3fу3fп3fо3fм3f 21"/>
    <w:basedOn w:val="a"/>
    <w:uiPriority w:val="99"/>
    <w:rsid w:val="00FC6F76"/>
    <w:pPr>
      <w:widowControl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f3f3f3f3f33f3f3f3f">
    <w:name w:val="С3fт3fи3fл3fь3f3 З3fн3fа3fк3f"/>
    <w:basedOn w:val="3f3f3f3f3f3f3f3f3f3f3f3f3f3f3f3f3f3f3f3f3f3f21"/>
    <w:uiPriority w:val="99"/>
    <w:rsid w:val="00FC6F76"/>
    <w:pPr>
      <w:tabs>
        <w:tab w:val="left" w:pos="227"/>
      </w:tabs>
      <w:ind w:firstLine="0"/>
    </w:pPr>
  </w:style>
  <w:style w:type="paragraph" w:customStyle="1" w:styleId="3f3f3f3f3f3f3f3f3f3f">
    <w:name w:val="О3fб3fы3fч3fн3fы3fй3f (в3fе3fб3f)"/>
    <w:basedOn w:val="a"/>
    <w:uiPriority w:val="99"/>
    <w:rsid w:val="00FC6F76"/>
    <w:pPr>
      <w:widowControl w:val="0"/>
      <w:autoSpaceDN w:val="0"/>
      <w:adjustRightInd w:val="0"/>
      <w:spacing w:before="280" w:after="28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f3f3f3f3f3f3f3f3f3f3f3f3f21">
    <w:name w:val="О3fс3fн3fо3fв3fн3fо3fй3f т3fе3fк3fс3fт3f 21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ableContents">
    <w:name w:val="Table Contents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Heading">
    <w:name w:val="Table Heading"/>
    <w:basedOn w:val="TableContents"/>
    <w:uiPriority w:val="99"/>
    <w:rsid w:val="00FC6F76"/>
    <w:pPr>
      <w:jc w:val="center"/>
    </w:pPr>
    <w:rPr>
      <w:b/>
      <w:bCs/>
    </w:rPr>
  </w:style>
  <w:style w:type="paragraph" w:customStyle="1" w:styleId="3f3f3f3f3f3f3f3f3f3f3f3f3f3f3f3f3f3f3f3f3f3f2">
    <w:name w:val="О3fс3fн3fо3fв3fн3fо3fй3f т3fе3fк3fс3fт3f с3f о3fт3fс3fт3fу3fп3fо3fм3f 2"/>
    <w:basedOn w:val="a"/>
    <w:uiPriority w:val="99"/>
    <w:rsid w:val="00FC6F76"/>
    <w:pPr>
      <w:widowControl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customStyle="1" w:styleId="WW-TableContents">
    <w:name w:val="WW-Table Contents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ableHeading">
    <w:name w:val="WW-Table Heading"/>
    <w:basedOn w:val="WW-TableContents"/>
    <w:uiPriority w:val="99"/>
    <w:rsid w:val="00FC6F76"/>
    <w:pPr>
      <w:jc w:val="center"/>
    </w:pPr>
    <w:rPr>
      <w:b/>
      <w:bCs/>
    </w:rPr>
  </w:style>
  <w:style w:type="paragraph" w:customStyle="1" w:styleId="WW-heading2">
    <w:name w:val="WW-heading 2"/>
    <w:basedOn w:val="a"/>
    <w:next w:val="a"/>
    <w:uiPriority w:val="99"/>
    <w:rsid w:val="00FC6F76"/>
    <w:pPr>
      <w:keepNext/>
      <w:widowControl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WW-TableContents1">
    <w:name w:val="WW-Table Contents1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ableHeading1">
    <w:name w:val="WW-Table Heading1"/>
    <w:basedOn w:val="WW-TableContents1"/>
    <w:uiPriority w:val="99"/>
    <w:rsid w:val="00FC6F76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ableHeading12">
    <w:name w:val="WW-Table Heading12"/>
    <w:basedOn w:val="WW-TableContents12"/>
    <w:uiPriority w:val="99"/>
    <w:rsid w:val="00FC6F76"/>
    <w:pPr>
      <w:jc w:val="center"/>
    </w:pPr>
    <w:rPr>
      <w:b/>
      <w:bCs/>
    </w:rPr>
  </w:style>
  <w:style w:type="paragraph" w:customStyle="1" w:styleId="WW-heading21">
    <w:name w:val="WW-heading 21"/>
    <w:basedOn w:val="a"/>
    <w:next w:val="a"/>
    <w:uiPriority w:val="99"/>
    <w:rsid w:val="00FC6F76"/>
    <w:pPr>
      <w:keepNext/>
      <w:widowControl w:val="0"/>
      <w:tabs>
        <w:tab w:val="left" w:pos="0"/>
      </w:tabs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WW-TableContents123">
    <w:name w:val="WW-Table Contents123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ableHeading123">
    <w:name w:val="WW-Table Heading123"/>
    <w:basedOn w:val="WW-TableContents123"/>
    <w:uiPriority w:val="99"/>
    <w:rsid w:val="00FC6F76"/>
    <w:pPr>
      <w:jc w:val="center"/>
    </w:pPr>
    <w:rPr>
      <w:b/>
      <w:bCs/>
    </w:rPr>
  </w:style>
  <w:style w:type="paragraph" w:customStyle="1" w:styleId="WW-TableContents1234">
    <w:name w:val="WW-Table Contents1234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ableHeading1234">
    <w:name w:val="WW-Table Heading1234"/>
    <w:basedOn w:val="WW-TableContents1234"/>
    <w:uiPriority w:val="99"/>
    <w:rsid w:val="00FC6F76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Heading1">
    <w:name w:val="Table Heading1"/>
    <w:basedOn w:val="TableContents1"/>
    <w:uiPriority w:val="99"/>
    <w:rsid w:val="00FC6F76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FC6F76"/>
    <w:rPr>
      <w:rFonts w:ascii="StarSymbol" w:eastAsia="StarSymbol" w:hAnsi="StarSymbol" w:cs="StarSymbol"/>
      <w:sz w:val="18"/>
      <w:szCs w:val="18"/>
    </w:rPr>
  </w:style>
  <w:style w:type="character" w:customStyle="1" w:styleId="RTFNum22">
    <w:name w:val="RTF_Num 2 2"/>
    <w:uiPriority w:val="99"/>
    <w:rsid w:val="00FC6F76"/>
    <w:rPr>
      <w:rFonts w:ascii="StarSymbol" w:eastAsia="StarSymbol" w:hAnsi="StarSymbol" w:cs="StarSymbol"/>
      <w:sz w:val="18"/>
      <w:szCs w:val="18"/>
    </w:rPr>
  </w:style>
  <w:style w:type="character" w:customStyle="1" w:styleId="RTFNum23">
    <w:name w:val="RTF_Num 2 3"/>
    <w:uiPriority w:val="99"/>
    <w:rsid w:val="00FC6F76"/>
    <w:rPr>
      <w:rFonts w:ascii="StarSymbol" w:eastAsia="StarSymbol" w:hAnsi="StarSymbol" w:cs="StarSymbol"/>
      <w:sz w:val="18"/>
      <w:szCs w:val="18"/>
    </w:rPr>
  </w:style>
  <w:style w:type="character" w:customStyle="1" w:styleId="RTFNum24">
    <w:name w:val="RTF_Num 2 4"/>
    <w:uiPriority w:val="99"/>
    <w:rsid w:val="00FC6F76"/>
    <w:rPr>
      <w:rFonts w:ascii="StarSymbol" w:eastAsia="StarSymbol" w:hAnsi="StarSymbol" w:cs="StarSymbol"/>
      <w:sz w:val="18"/>
      <w:szCs w:val="18"/>
    </w:rPr>
  </w:style>
  <w:style w:type="character" w:customStyle="1" w:styleId="RTFNum25">
    <w:name w:val="RTF_Num 2 5"/>
    <w:uiPriority w:val="99"/>
    <w:rsid w:val="00FC6F76"/>
    <w:rPr>
      <w:rFonts w:ascii="StarSymbol" w:eastAsia="StarSymbol" w:hAnsi="StarSymbol" w:cs="StarSymbol"/>
      <w:sz w:val="18"/>
      <w:szCs w:val="18"/>
    </w:rPr>
  </w:style>
  <w:style w:type="character" w:customStyle="1" w:styleId="RTFNum26">
    <w:name w:val="RTF_Num 2 6"/>
    <w:uiPriority w:val="99"/>
    <w:rsid w:val="00FC6F76"/>
    <w:rPr>
      <w:rFonts w:ascii="StarSymbol" w:eastAsia="StarSymbol" w:hAnsi="StarSymbol" w:cs="StarSymbol"/>
      <w:sz w:val="18"/>
      <w:szCs w:val="18"/>
    </w:rPr>
  </w:style>
  <w:style w:type="character" w:customStyle="1" w:styleId="RTFNum27">
    <w:name w:val="RTF_Num 2 7"/>
    <w:uiPriority w:val="99"/>
    <w:rsid w:val="00FC6F76"/>
    <w:rPr>
      <w:rFonts w:ascii="StarSymbol" w:eastAsia="StarSymbol" w:hAnsi="StarSymbol" w:cs="StarSymbol"/>
      <w:sz w:val="18"/>
      <w:szCs w:val="18"/>
    </w:rPr>
  </w:style>
  <w:style w:type="character" w:customStyle="1" w:styleId="RTFNum28">
    <w:name w:val="RTF_Num 2 8"/>
    <w:uiPriority w:val="99"/>
    <w:rsid w:val="00FC6F76"/>
    <w:rPr>
      <w:rFonts w:ascii="StarSymbol" w:eastAsia="StarSymbol" w:hAnsi="StarSymbol" w:cs="StarSymbol"/>
      <w:sz w:val="18"/>
      <w:szCs w:val="18"/>
    </w:rPr>
  </w:style>
  <w:style w:type="character" w:customStyle="1" w:styleId="RTFNum29">
    <w:name w:val="RTF_Num 2 9"/>
    <w:uiPriority w:val="99"/>
    <w:rsid w:val="00FC6F76"/>
    <w:rPr>
      <w:rFonts w:ascii="StarSymbol" w:eastAsia="StarSymbol" w:hAnsi="StarSymbol" w:cs="StarSymbol"/>
      <w:sz w:val="18"/>
      <w:szCs w:val="18"/>
    </w:rPr>
  </w:style>
  <w:style w:type="character" w:customStyle="1" w:styleId="RTFNum210">
    <w:name w:val="RTF_Num 2 10"/>
    <w:uiPriority w:val="99"/>
    <w:rsid w:val="00FC6F76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uiPriority w:val="99"/>
    <w:rsid w:val="00FC6F76"/>
    <w:rPr>
      <w:rFonts w:eastAsia="Times New Roman"/>
      <w:sz w:val="20"/>
      <w:szCs w:val="20"/>
    </w:rPr>
  </w:style>
  <w:style w:type="character" w:customStyle="1" w:styleId="BulletSymbols">
    <w:name w:val="Bullet Symbols"/>
    <w:uiPriority w:val="99"/>
    <w:rsid w:val="00FC6F76"/>
    <w:rPr>
      <w:rFonts w:ascii="StarSymbol" w:eastAsia="StarSymbol" w:hAnsi="StarSymbol" w:cs="StarSymbol"/>
      <w:sz w:val="18"/>
      <w:szCs w:val="18"/>
    </w:rPr>
  </w:style>
  <w:style w:type="character" w:customStyle="1" w:styleId="WW-NumberingSymbols">
    <w:name w:val="WW-Numbering Symbols"/>
    <w:uiPriority w:val="99"/>
    <w:rsid w:val="00FC6F76"/>
    <w:rPr>
      <w:rFonts w:eastAsia="Times New Roman"/>
      <w:sz w:val="20"/>
      <w:szCs w:val="20"/>
    </w:rPr>
  </w:style>
  <w:style w:type="character" w:customStyle="1" w:styleId="WW-NumberingSymbols1">
    <w:name w:val="WW-Numbering Symbols1"/>
    <w:uiPriority w:val="99"/>
    <w:rsid w:val="00FC6F76"/>
    <w:rPr>
      <w:rFonts w:eastAsia="Times New Roman"/>
      <w:sz w:val="20"/>
      <w:szCs w:val="20"/>
    </w:rPr>
  </w:style>
  <w:style w:type="character" w:customStyle="1" w:styleId="WW-NumberingSymbols12">
    <w:name w:val="WW-Numbering Symbols12"/>
    <w:uiPriority w:val="99"/>
    <w:rsid w:val="00FC6F76"/>
    <w:rPr>
      <w:rFonts w:eastAsia="Times New Roman"/>
      <w:sz w:val="20"/>
      <w:szCs w:val="20"/>
    </w:rPr>
  </w:style>
  <w:style w:type="character" w:customStyle="1" w:styleId="WW-NumberingSymbols123">
    <w:name w:val="WW-Numbering Symbols123"/>
    <w:uiPriority w:val="99"/>
    <w:rsid w:val="00FC6F76"/>
    <w:rPr>
      <w:sz w:val="20"/>
      <w:szCs w:val="20"/>
    </w:rPr>
  </w:style>
  <w:style w:type="character" w:customStyle="1" w:styleId="WW-NumberingSymbols1234">
    <w:name w:val="WW-Numbering Symbols1234"/>
    <w:uiPriority w:val="99"/>
    <w:rsid w:val="00FC6F76"/>
    <w:rPr>
      <w:rFonts w:eastAsia="Times New Roman"/>
      <w:sz w:val="20"/>
      <w:szCs w:val="20"/>
    </w:rPr>
  </w:style>
  <w:style w:type="character" w:customStyle="1" w:styleId="WW-NumberingSymbols12345">
    <w:name w:val="WW-Numbering Symbols12345"/>
    <w:uiPriority w:val="99"/>
    <w:rsid w:val="00FC6F76"/>
    <w:rPr>
      <w:rFonts w:eastAsia="Times New Roman"/>
      <w:sz w:val="20"/>
      <w:szCs w:val="20"/>
    </w:rPr>
  </w:style>
  <w:style w:type="character" w:customStyle="1" w:styleId="3f3f3f3f3f3f3f3f3f3f3f3f3f3f3f3f3f3f3f1">
    <w:name w:val="О3fс3fн3fо3fв3fн3fо3fй3f ш3fр3fи3fф3fт3f а3fб3fз3fа3fц3fа3f1"/>
    <w:uiPriority w:val="99"/>
    <w:rsid w:val="00FC6F76"/>
    <w:rPr>
      <w:rFonts w:eastAsia="Times New Roman"/>
      <w:sz w:val="20"/>
      <w:szCs w:val="20"/>
    </w:rPr>
  </w:style>
  <w:style w:type="character" w:customStyle="1" w:styleId="Internetlink">
    <w:name w:val="Internet link"/>
    <w:uiPriority w:val="99"/>
    <w:rsid w:val="00FC6F76"/>
    <w:rPr>
      <w:rFonts w:eastAsia="Times New Roman"/>
      <w:color w:val="0000FF"/>
      <w:sz w:val="20"/>
      <w:szCs w:val="20"/>
      <w:u w:val="single"/>
    </w:rPr>
  </w:style>
  <w:style w:type="character" w:customStyle="1" w:styleId="WW-Internetlink">
    <w:name w:val="WW-Internet link"/>
    <w:uiPriority w:val="99"/>
    <w:rsid w:val="00FC6F76"/>
    <w:rPr>
      <w:color w:val="000080"/>
      <w:sz w:val="20"/>
      <w:szCs w:val="20"/>
      <w:u w:val="single"/>
    </w:rPr>
  </w:style>
  <w:style w:type="character" w:customStyle="1" w:styleId="WW-Internetlink1">
    <w:name w:val="WW-Internet link1"/>
    <w:uiPriority w:val="99"/>
    <w:rsid w:val="00FC6F76"/>
    <w:rPr>
      <w:rFonts w:eastAsia="Times New Roman"/>
      <w:color w:val="000080"/>
      <w:sz w:val="20"/>
      <w:szCs w:val="20"/>
      <w:u w:val="single"/>
    </w:rPr>
  </w:style>
  <w:style w:type="character" w:customStyle="1" w:styleId="WW-Internetlink12">
    <w:name w:val="WW-Internet link12"/>
    <w:uiPriority w:val="99"/>
    <w:rsid w:val="00FC6F76"/>
    <w:rPr>
      <w:color w:val="000080"/>
      <w:sz w:val="20"/>
      <w:szCs w:val="20"/>
      <w:u w:val="single"/>
    </w:rPr>
  </w:style>
  <w:style w:type="character" w:customStyle="1" w:styleId="WW-Internetlink123">
    <w:name w:val="WW-Internet link123"/>
    <w:uiPriority w:val="99"/>
    <w:rsid w:val="00FC6F76"/>
    <w:rPr>
      <w:rFonts w:eastAsia="Times New Roman"/>
      <w:color w:val="000080"/>
      <w:sz w:val="20"/>
      <w:szCs w:val="20"/>
      <w:u w:val="single"/>
    </w:rPr>
  </w:style>
  <w:style w:type="character" w:customStyle="1" w:styleId="WW-Internetlink1234">
    <w:name w:val="WW-Internet link1234"/>
    <w:uiPriority w:val="99"/>
    <w:rsid w:val="00FC6F76"/>
    <w:rPr>
      <w:color w:val="000080"/>
      <w:sz w:val="20"/>
      <w:szCs w:val="20"/>
      <w:u w:val="single"/>
    </w:rPr>
  </w:style>
  <w:style w:type="character" w:customStyle="1" w:styleId="WW-NumberingSymbols123456">
    <w:name w:val="WW-Numbering Symbols123456"/>
    <w:uiPriority w:val="99"/>
    <w:rsid w:val="00FC6F76"/>
    <w:rPr>
      <w:sz w:val="20"/>
      <w:szCs w:val="20"/>
    </w:rPr>
  </w:style>
  <w:style w:type="character" w:customStyle="1" w:styleId="Internetlink1">
    <w:name w:val="Internet link1"/>
    <w:uiPriority w:val="99"/>
    <w:rsid w:val="00FC6F76"/>
    <w:rPr>
      <w:rFonts w:eastAsia="Times New Roman"/>
      <w:color w:val="000080"/>
      <w:sz w:val="20"/>
      <w:u w:val="single"/>
    </w:rPr>
  </w:style>
  <w:style w:type="paragraph" w:styleId="afff2">
    <w:name w:val="endnote text"/>
    <w:basedOn w:val="a"/>
    <w:link w:val="afff3"/>
    <w:uiPriority w:val="99"/>
    <w:semiHidden/>
    <w:unhideWhenUsed/>
    <w:rsid w:val="00FC6F7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uiPriority w:val="99"/>
    <w:semiHidden/>
    <w:rsid w:val="00FC6F76"/>
    <w:rPr>
      <w:rFonts w:ascii="Times New Roman" w:eastAsia="Times New Roman" w:hAnsi="Times New Roman"/>
    </w:rPr>
  </w:style>
  <w:style w:type="character" w:styleId="afff4">
    <w:name w:val="endnote reference"/>
    <w:uiPriority w:val="99"/>
    <w:semiHidden/>
    <w:unhideWhenUsed/>
    <w:rsid w:val="00FC6F76"/>
    <w:rPr>
      <w:vertAlign w:val="superscript"/>
    </w:rPr>
  </w:style>
  <w:style w:type="paragraph" w:customStyle="1" w:styleId="western">
    <w:name w:val="western"/>
    <w:basedOn w:val="a"/>
    <w:rsid w:val="00FC6F76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WW-Absatz-Standardschriftart11">
    <w:name w:val="WW-Absatz-Standardschriftart11"/>
    <w:rsid w:val="00FC6F76"/>
  </w:style>
  <w:style w:type="numbering" w:customStyle="1" w:styleId="18">
    <w:name w:val="Нет списка1"/>
    <w:next w:val="a2"/>
    <w:uiPriority w:val="99"/>
    <w:semiHidden/>
    <w:unhideWhenUsed/>
    <w:rsid w:val="00FC6F76"/>
  </w:style>
  <w:style w:type="character" w:customStyle="1" w:styleId="Absatz-Standardschriftart">
    <w:name w:val="Absatz-Standardschriftart"/>
    <w:rsid w:val="00FC6F76"/>
  </w:style>
  <w:style w:type="character" w:customStyle="1" w:styleId="WW-Absatz-Standardschriftart">
    <w:name w:val="WW-Absatz-Standardschriftart"/>
    <w:rsid w:val="00FC6F76"/>
  </w:style>
  <w:style w:type="character" w:customStyle="1" w:styleId="WW-Absatz-Standardschriftart1">
    <w:name w:val="WW-Absatz-Standardschriftart1"/>
    <w:rsid w:val="00FC6F76"/>
  </w:style>
  <w:style w:type="character" w:customStyle="1" w:styleId="WW-Absatz-Standardschriftart111">
    <w:name w:val="WW-Absatz-Standardschriftart111"/>
    <w:rsid w:val="00FC6F76"/>
  </w:style>
  <w:style w:type="character" w:customStyle="1" w:styleId="WW-Absatz-Standardschriftart1111">
    <w:name w:val="WW-Absatz-Standardschriftart1111"/>
    <w:rsid w:val="00FC6F76"/>
  </w:style>
  <w:style w:type="character" w:customStyle="1" w:styleId="WW-Absatz-Standardschriftart11111">
    <w:name w:val="WW-Absatz-Standardschriftart11111"/>
    <w:rsid w:val="00FC6F76"/>
  </w:style>
  <w:style w:type="character" w:customStyle="1" w:styleId="WW-Absatz-Standardschriftart111111">
    <w:name w:val="WW-Absatz-Standardschriftart111111"/>
    <w:rsid w:val="00FC6F76"/>
  </w:style>
  <w:style w:type="character" w:customStyle="1" w:styleId="WW-Absatz-Standardschriftart1111111">
    <w:name w:val="WW-Absatz-Standardschriftart1111111"/>
    <w:rsid w:val="00FC6F76"/>
  </w:style>
  <w:style w:type="character" w:customStyle="1" w:styleId="WW-Absatz-Standardschriftart11111111">
    <w:name w:val="WW-Absatz-Standardschriftart11111111"/>
    <w:rsid w:val="00FC6F76"/>
  </w:style>
  <w:style w:type="character" w:customStyle="1" w:styleId="WW-Absatz-Standardschriftart111111111">
    <w:name w:val="WW-Absatz-Standardschriftart111111111"/>
    <w:rsid w:val="00FC6F76"/>
  </w:style>
  <w:style w:type="character" w:customStyle="1" w:styleId="WW8Num2z0">
    <w:name w:val="WW8Num2z0"/>
    <w:rsid w:val="00FC6F76"/>
    <w:rPr>
      <w:rFonts w:ascii="Tahoma" w:hAnsi="Tahoma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FC6F76"/>
  </w:style>
  <w:style w:type="character" w:customStyle="1" w:styleId="WW-Absatz-Standardschriftart11111111111">
    <w:name w:val="WW-Absatz-Standardschriftart11111111111"/>
    <w:rsid w:val="00FC6F76"/>
  </w:style>
  <w:style w:type="character" w:customStyle="1" w:styleId="WW-Absatz-Standardschriftart111111111111">
    <w:name w:val="WW-Absatz-Standardschriftart111111111111"/>
    <w:rsid w:val="00FC6F76"/>
  </w:style>
  <w:style w:type="character" w:customStyle="1" w:styleId="WW-Absatz-Standardschriftart1111111111111">
    <w:name w:val="WW-Absatz-Standardschriftart1111111111111"/>
    <w:rsid w:val="00FC6F76"/>
  </w:style>
  <w:style w:type="character" w:customStyle="1" w:styleId="WW-Absatz-Standardschriftart11111111111111">
    <w:name w:val="WW-Absatz-Standardschriftart11111111111111"/>
    <w:rsid w:val="00FC6F76"/>
  </w:style>
  <w:style w:type="character" w:customStyle="1" w:styleId="WW-Absatz-Standardschriftart111111111111111">
    <w:name w:val="WW-Absatz-Standardschriftart111111111111111"/>
    <w:rsid w:val="00FC6F76"/>
  </w:style>
  <w:style w:type="character" w:customStyle="1" w:styleId="WW-Absatz-Standardschriftart1111111111111111">
    <w:name w:val="WW-Absatz-Standardschriftart1111111111111111"/>
    <w:rsid w:val="00FC6F76"/>
  </w:style>
  <w:style w:type="character" w:customStyle="1" w:styleId="WW-Absatz-Standardschriftart11111111111111111">
    <w:name w:val="WW-Absatz-Standardschriftart11111111111111111"/>
    <w:rsid w:val="00FC6F76"/>
  </w:style>
  <w:style w:type="character" w:customStyle="1" w:styleId="WW-Absatz-Standardschriftart111111111111111111">
    <w:name w:val="WW-Absatz-Standardschriftart111111111111111111"/>
    <w:rsid w:val="00FC6F76"/>
  </w:style>
  <w:style w:type="character" w:customStyle="1" w:styleId="WW-Absatz-Standardschriftart1111111111111111111">
    <w:name w:val="WW-Absatz-Standardschriftart1111111111111111111"/>
    <w:rsid w:val="00FC6F76"/>
  </w:style>
  <w:style w:type="character" w:customStyle="1" w:styleId="WW-Absatz-Standardschriftart11111111111111111111">
    <w:name w:val="WW-Absatz-Standardschriftart11111111111111111111"/>
    <w:rsid w:val="00FC6F76"/>
  </w:style>
  <w:style w:type="character" w:customStyle="1" w:styleId="28">
    <w:name w:val="Основной шрифт абзаца2"/>
    <w:rsid w:val="00FC6F76"/>
  </w:style>
  <w:style w:type="character" w:customStyle="1" w:styleId="WW-Absatz-Standardschriftart111111111111111111111">
    <w:name w:val="WW-Absatz-Standardschriftart111111111111111111111"/>
    <w:rsid w:val="00FC6F76"/>
  </w:style>
  <w:style w:type="character" w:customStyle="1" w:styleId="WW-Absatz-Standardschriftart1111111111111111111111">
    <w:name w:val="WW-Absatz-Standardschriftart1111111111111111111111"/>
    <w:rsid w:val="00FC6F76"/>
  </w:style>
  <w:style w:type="character" w:customStyle="1" w:styleId="WW-Absatz-Standardschriftart11111111111111111111111">
    <w:name w:val="WW-Absatz-Standardschriftart11111111111111111111111"/>
    <w:rsid w:val="00FC6F76"/>
  </w:style>
  <w:style w:type="character" w:customStyle="1" w:styleId="WW-Absatz-Standardschriftart111111111111111111111111">
    <w:name w:val="WW-Absatz-Standardschriftart111111111111111111111111"/>
    <w:rsid w:val="00FC6F76"/>
  </w:style>
  <w:style w:type="character" w:customStyle="1" w:styleId="WW-Absatz-Standardschriftart1111111111111111111111111">
    <w:name w:val="WW-Absatz-Standardschriftart1111111111111111111111111"/>
    <w:rsid w:val="00FC6F76"/>
  </w:style>
  <w:style w:type="character" w:customStyle="1" w:styleId="WW-Absatz-Standardschriftart11111111111111111111111111">
    <w:name w:val="WW-Absatz-Standardschriftart11111111111111111111111111"/>
    <w:rsid w:val="00FC6F76"/>
  </w:style>
  <w:style w:type="character" w:customStyle="1" w:styleId="WW-Absatz-Standardschriftart111111111111111111111111111">
    <w:name w:val="WW-Absatz-Standardschriftart111111111111111111111111111"/>
    <w:rsid w:val="00FC6F76"/>
  </w:style>
  <w:style w:type="character" w:customStyle="1" w:styleId="WW-Absatz-Standardschriftart1111111111111111111111111111">
    <w:name w:val="WW-Absatz-Standardschriftart1111111111111111111111111111"/>
    <w:rsid w:val="00FC6F76"/>
  </w:style>
  <w:style w:type="character" w:customStyle="1" w:styleId="WW-Absatz-Standardschriftart11111111111111111111111111111">
    <w:name w:val="WW-Absatz-Standardschriftart11111111111111111111111111111"/>
    <w:rsid w:val="00FC6F76"/>
  </w:style>
  <w:style w:type="character" w:customStyle="1" w:styleId="WW-Absatz-Standardschriftart111111111111111111111111111111">
    <w:name w:val="WW-Absatz-Standardschriftart111111111111111111111111111111"/>
    <w:rsid w:val="00FC6F76"/>
  </w:style>
  <w:style w:type="character" w:customStyle="1" w:styleId="WW-Absatz-Standardschriftart1111111111111111111111111111111">
    <w:name w:val="WW-Absatz-Standardschriftart1111111111111111111111111111111"/>
    <w:rsid w:val="00FC6F76"/>
  </w:style>
  <w:style w:type="character" w:customStyle="1" w:styleId="WW-Absatz-Standardschriftart11111111111111111111111111111111">
    <w:name w:val="WW-Absatz-Standardschriftart11111111111111111111111111111111"/>
    <w:rsid w:val="00FC6F76"/>
  </w:style>
  <w:style w:type="character" w:customStyle="1" w:styleId="WW-Absatz-Standardschriftart111111111111111111111111111111111">
    <w:name w:val="WW-Absatz-Standardschriftart111111111111111111111111111111111"/>
    <w:rsid w:val="00FC6F76"/>
  </w:style>
  <w:style w:type="character" w:customStyle="1" w:styleId="WW-Absatz-Standardschriftart1111111111111111111111111111111111">
    <w:name w:val="WW-Absatz-Standardschriftart1111111111111111111111111111111111"/>
    <w:rsid w:val="00FC6F76"/>
  </w:style>
  <w:style w:type="character" w:customStyle="1" w:styleId="WW-Absatz-Standardschriftart11111111111111111111111111111111111">
    <w:name w:val="WW-Absatz-Standardschriftart11111111111111111111111111111111111"/>
    <w:rsid w:val="00FC6F76"/>
  </w:style>
  <w:style w:type="character" w:customStyle="1" w:styleId="WW-Absatz-Standardschriftart111111111111111111111111111111111111">
    <w:name w:val="WW-Absatz-Standardschriftart111111111111111111111111111111111111"/>
    <w:rsid w:val="00FC6F76"/>
  </w:style>
  <w:style w:type="character" w:customStyle="1" w:styleId="WW-Absatz-Standardschriftart1111111111111111111111111111111111111">
    <w:name w:val="WW-Absatz-Standardschriftart1111111111111111111111111111111111111"/>
    <w:rsid w:val="00FC6F76"/>
  </w:style>
  <w:style w:type="character" w:customStyle="1" w:styleId="WW-Absatz-Standardschriftart11111111111111111111111111111111111111">
    <w:name w:val="WW-Absatz-Standardschriftart11111111111111111111111111111111111111"/>
    <w:rsid w:val="00FC6F76"/>
  </w:style>
  <w:style w:type="character" w:customStyle="1" w:styleId="WW-Absatz-Standardschriftart111111111111111111111111111111111111111">
    <w:name w:val="WW-Absatz-Standardschriftart111111111111111111111111111111111111111"/>
    <w:rsid w:val="00FC6F76"/>
  </w:style>
  <w:style w:type="character" w:customStyle="1" w:styleId="WW-Absatz-Standardschriftart1111111111111111111111111111111111111111">
    <w:name w:val="WW-Absatz-Standardschriftart1111111111111111111111111111111111111111"/>
    <w:rsid w:val="00FC6F76"/>
  </w:style>
  <w:style w:type="character" w:customStyle="1" w:styleId="WW-Absatz-Standardschriftart11111111111111111111111111111111111111111">
    <w:name w:val="WW-Absatz-Standardschriftart11111111111111111111111111111111111111111"/>
    <w:rsid w:val="00FC6F76"/>
  </w:style>
  <w:style w:type="character" w:customStyle="1" w:styleId="WW-Absatz-Standardschriftart111111111111111111111111111111111111111111">
    <w:name w:val="WW-Absatz-Standardschriftart111111111111111111111111111111111111111111"/>
    <w:rsid w:val="00FC6F76"/>
  </w:style>
  <w:style w:type="character" w:customStyle="1" w:styleId="WW-Absatz-Standardschriftart1111111111111111111111111111111111111111111">
    <w:name w:val="WW-Absatz-Standardschriftart1111111111111111111111111111111111111111111"/>
    <w:rsid w:val="00FC6F76"/>
  </w:style>
  <w:style w:type="character" w:customStyle="1" w:styleId="WW-Absatz-Standardschriftart11111111111111111111111111111111111111111111">
    <w:name w:val="WW-Absatz-Standardschriftart11111111111111111111111111111111111111111111"/>
    <w:rsid w:val="00FC6F76"/>
  </w:style>
  <w:style w:type="character" w:customStyle="1" w:styleId="19">
    <w:name w:val="Основной шрифт абзаца1"/>
    <w:rsid w:val="00FC6F76"/>
  </w:style>
  <w:style w:type="character" w:customStyle="1" w:styleId="afff5">
    <w:name w:val="Символ нумерации"/>
    <w:rsid w:val="00FC6F76"/>
  </w:style>
  <w:style w:type="character" w:customStyle="1" w:styleId="afff6">
    <w:name w:val="Маркеры списка"/>
    <w:rsid w:val="00FC6F76"/>
    <w:rPr>
      <w:rFonts w:ascii="StarSymbol" w:eastAsia="StarSymbol" w:hAnsi="StarSymbol" w:cs="StarSymbol"/>
      <w:sz w:val="18"/>
      <w:szCs w:val="18"/>
    </w:rPr>
  </w:style>
  <w:style w:type="character" w:customStyle="1" w:styleId="3a">
    <w:name w:val="Основной шрифт абзаца3"/>
    <w:rsid w:val="00FC6F76"/>
  </w:style>
  <w:style w:type="paragraph" w:customStyle="1" w:styleId="afff7">
    <w:name w:val="Заголовок"/>
    <w:basedOn w:val="a"/>
    <w:next w:val="af2"/>
    <w:rsid w:val="00FC6F7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29">
    <w:name w:val="Название2"/>
    <w:basedOn w:val="a"/>
    <w:rsid w:val="00FC6F76"/>
    <w:pPr>
      <w:suppressLineNumbers/>
      <w:suppressAutoHyphens/>
      <w:spacing w:before="120" w:after="120" w:line="240" w:lineRule="auto"/>
    </w:pPr>
    <w:rPr>
      <w:rFonts w:ascii="Garamond" w:eastAsia="Times New Roman" w:hAnsi="Garamond" w:cs="Tahoma"/>
      <w:i/>
      <w:iCs/>
      <w:sz w:val="24"/>
      <w:szCs w:val="24"/>
      <w:lang w:eastAsia="ar-SA"/>
    </w:rPr>
  </w:style>
  <w:style w:type="paragraph" w:customStyle="1" w:styleId="2a">
    <w:name w:val="Указатель2"/>
    <w:basedOn w:val="a"/>
    <w:rsid w:val="00FC6F76"/>
    <w:pPr>
      <w:suppressLineNumbers/>
      <w:suppressAutoHyphens/>
      <w:spacing w:after="0" w:line="240" w:lineRule="auto"/>
    </w:pPr>
    <w:rPr>
      <w:rFonts w:ascii="Garamond" w:eastAsia="Times New Roman" w:hAnsi="Garamond" w:cs="Tahoma"/>
      <w:sz w:val="20"/>
      <w:szCs w:val="20"/>
      <w:lang w:eastAsia="ar-SA"/>
    </w:rPr>
  </w:style>
  <w:style w:type="paragraph" w:customStyle="1" w:styleId="1a">
    <w:name w:val="Название1"/>
    <w:basedOn w:val="a"/>
    <w:rsid w:val="00FC6F76"/>
    <w:pPr>
      <w:suppressLineNumbers/>
      <w:suppressAutoHyphens/>
      <w:spacing w:before="120" w:after="120" w:line="240" w:lineRule="auto"/>
    </w:pPr>
    <w:rPr>
      <w:rFonts w:ascii="Garamond" w:eastAsia="Times New Roman" w:hAnsi="Garamond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FC6F76"/>
    <w:pPr>
      <w:suppressLineNumbers/>
      <w:suppressAutoHyphens/>
      <w:spacing w:after="0" w:line="240" w:lineRule="auto"/>
    </w:pPr>
    <w:rPr>
      <w:rFonts w:ascii="Garamond" w:eastAsia="Times New Roman" w:hAnsi="Garamond" w:cs="Tahoma"/>
      <w:sz w:val="20"/>
      <w:szCs w:val="20"/>
      <w:lang w:eastAsia="ar-SA"/>
    </w:rPr>
  </w:style>
  <w:style w:type="table" w:customStyle="1" w:styleId="1c">
    <w:name w:val="Сетка таблицы1"/>
    <w:basedOn w:val="a1"/>
    <w:next w:val="ab"/>
    <w:uiPriority w:val="59"/>
    <w:rsid w:val="00FC6F7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8">
    <w:name w:val="Document Map"/>
    <w:basedOn w:val="a"/>
    <w:link w:val="afff9"/>
    <w:semiHidden/>
    <w:rsid w:val="00FC6F7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9">
    <w:name w:val="Схема документа Знак"/>
    <w:basedOn w:val="a0"/>
    <w:link w:val="afff8"/>
    <w:semiHidden/>
    <w:rsid w:val="00FC6F76"/>
    <w:rPr>
      <w:rFonts w:ascii="Tahoma" w:eastAsia="Times New Roman" w:hAnsi="Tahoma" w:cs="Tahoma"/>
      <w:shd w:val="clear" w:color="auto" w:fill="000080"/>
    </w:rPr>
  </w:style>
  <w:style w:type="paragraph" w:customStyle="1" w:styleId="xl74">
    <w:name w:val="xl74"/>
    <w:basedOn w:val="a"/>
    <w:rsid w:val="005D14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8"/>
      <w:szCs w:val="8"/>
      <w:lang w:eastAsia="ru-RU"/>
    </w:rPr>
  </w:style>
  <w:style w:type="paragraph" w:customStyle="1" w:styleId="xl75">
    <w:name w:val="xl75"/>
    <w:basedOn w:val="a"/>
    <w:rsid w:val="005D14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8"/>
      <w:szCs w:val="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5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1.jpeg" Type="http://schemas.openxmlformats.org/officeDocument/2006/relationships/image"/><Relationship Id="rId13" Target="mailto:Swimpool.start@yandex.ru" TargetMode="External" Type="http://schemas.openxmlformats.org/officeDocument/2006/relationships/hyperlink"/><Relationship Id="rId18" Target="media/image9.png" Type="http://schemas.openxmlformats.org/officeDocument/2006/relationships/image"/><Relationship Id="rId3" Target="styles.xml" Type="http://schemas.openxmlformats.org/officeDocument/2006/relationships/styles"/><Relationship Id="rId21" Target="theme/theme1.xml" Type="http://schemas.openxmlformats.org/officeDocument/2006/relationships/theme"/><Relationship Id="rId55" Target="stylesWithEffects.xml" Type="http://schemas.microsoft.com/office/2007/relationships/stylesWithEffects"/><Relationship Id="rId7" Target="endnotes.xml" Type="http://schemas.openxmlformats.org/officeDocument/2006/relationships/endnotes"/><Relationship Id="rId12" Target="media/image4.jpeg" Type="http://schemas.openxmlformats.org/officeDocument/2006/relationships/image"/><Relationship Id="rId17" Target="media/image8.jpeg" Type="http://schemas.openxmlformats.org/officeDocument/2006/relationships/image"/><Relationship Id="rId2" Target="numbering.xml" Type="http://schemas.openxmlformats.org/officeDocument/2006/relationships/numbering"/><Relationship Id="rId16" Target="media/image7.png" Type="http://schemas.openxmlformats.org/officeDocument/2006/relationships/image"/><Relationship Id="rId20" Target="fontTable.xml" Type="http://schemas.openxmlformats.org/officeDocument/2006/relationships/fontTable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1" Target="consultantplus://offline/ref=8603AE764FEB085056A34BD1243034BCC8FD34FD8D87A061C042901FE45C6CA5E6AC413F7FC9D745DA382039A66B2E12E64C95798C0585CE60xBF" TargetMode="External" Type="http://schemas.openxmlformats.org/officeDocument/2006/relationships/hyperlink"/><Relationship Id="rId5" Target="webSettings.xml" Type="http://schemas.openxmlformats.org/officeDocument/2006/relationships/webSettings"/><Relationship Id="rId15" Target="media/image6.png" Type="http://schemas.openxmlformats.org/officeDocument/2006/relationships/image"/><Relationship Id="rId10" Target="media/image3.jpeg" Type="http://schemas.openxmlformats.org/officeDocument/2006/relationships/image"/><Relationship Id="rId19" Target="header1.xml" Type="http://schemas.openxmlformats.org/officeDocument/2006/relationships/header"/><Relationship Id="rId4" Target="settings.xml" Type="http://schemas.openxmlformats.org/officeDocument/2006/relationships/settings"/><Relationship Id="rId9" Target="media/image2.jpeg" Type="http://schemas.openxmlformats.org/officeDocument/2006/relationships/image"/><Relationship Id="rId14" Target="media/image5.pn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13796-344C-447E-A909-BAEA14F9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39</Pages>
  <Words>16106</Words>
  <Characters>91805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110</cp:revision>
  <cp:lastPrinted>2016-03-31T05:54:00Z</cp:lastPrinted>
  <dcterms:created xsi:type="dcterms:W3CDTF">2016-05-26T09:22:00Z</dcterms:created>
  <dcterms:modified xsi:type="dcterms:W3CDTF">2019-01-30T12:04:00Z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485588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