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DB6BDA" w:rsidRPr="00D32757" w:rsidRDefault="004E0C3D" w:rsidP="00F2774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муниципального района Волжский Самарской области</w:t>
      </w:r>
    </w:p>
    <w:p w:rsidR="00904645" w:rsidRPr="00D32757" w:rsidRDefault="00904645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40517" w:rsidRDefault="00890858" w:rsidP="006E156A">
      <w:pPr>
        <w:spacing w:after="0" w:line="240" w:lineRule="auto"/>
        <w:rPr>
          <w:rFonts w:ascii="Times New Roman" w:eastAsia="Times New Roman" w:hAnsi="Times New Roman"/>
          <w:b/>
          <w:color w:val="1E7307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F72FF2">
        <w:rPr>
          <w:rFonts w:ascii="Times New Roman" w:eastAsia="Times New Roman" w:hAnsi="Times New Roman"/>
          <w:b/>
          <w:color w:val="1E7307"/>
          <w:lang w:bidi="en-US"/>
        </w:rPr>
        <w:t>Вторник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D1D19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F72FF2">
        <w:rPr>
          <w:rFonts w:ascii="Times New Roman" w:eastAsia="Times New Roman" w:hAnsi="Times New Roman"/>
          <w:b/>
          <w:color w:val="1E7307"/>
          <w:lang w:bidi="en-US"/>
        </w:rPr>
        <w:t>30</w:t>
      </w:r>
      <w:r w:rsidR="00053CFC">
        <w:rPr>
          <w:rFonts w:ascii="Times New Roman" w:eastAsia="Times New Roman" w:hAnsi="Times New Roman"/>
          <w:b/>
          <w:color w:val="1E7307"/>
          <w:lang w:bidi="en-US"/>
        </w:rPr>
        <w:t xml:space="preserve"> Апреля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0D006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  <w:r w:rsidR="00B51C9D">
        <w:rPr>
          <w:rFonts w:ascii="Times New Roman" w:eastAsia="Times New Roman" w:hAnsi="Times New Roman"/>
          <w:b/>
          <w:color w:val="1E7307"/>
          <w:lang w:bidi="en-US"/>
        </w:rPr>
        <w:t xml:space="preserve">         </w:t>
      </w:r>
      <w:r w:rsidR="00961BDE">
        <w:rPr>
          <w:rFonts w:ascii="Times New Roman" w:eastAsia="Times New Roman" w:hAnsi="Times New Roman"/>
          <w:b/>
          <w:color w:val="1E7307"/>
          <w:lang w:bidi="en-US"/>
        </w:rPr>
        <w:t xml:space="preserve">  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38476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053CFC">
        <w:rPr>
          <w:rFonts w:ascii="Times New Roman" w:eastAsia="Times New Roman" w:hAnsi="Times New Roman"/>
          <w:b/>
          <w:color w:val="1E7307"/>
          <w:lang w:bidi="en-US"/>
        </w:rPr>
        <w:t>1</w:t>
      </w:r>
      <w:r w:rsidR="00384762">
        <w:rPr>
          <w:rFonts w:ascii="Times New Roman" w:eastAsia="Times New Roman" w:hAnsi="Times New Roman"/>
          <w:b/>
          <w:color w:val="1E7307"/>
          <w:lang w:bidi="en-US"/>
        </w:rPr>
        <w:t>2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8D1D19">
        <w:rPr>
          <w:rFonts w:ascii="Times New Roman" w:eastAsia="Times New Roman" w:hAnsi="Times New Roman"/>
          <w:b/>
          <w:color w:val="1E7307"/>
          <w:lang w:bidi="en-US"/>
        </w:rPr>
        <w:t>12</w:t>
      </w:r>
      <w:r w:rsidR="00384762">
        <w:rPr>
          <w:rFonts w:ascii="Times New Roman" w:eastAsia="Times New Roman" w:hAnsi="Times New Roman"/>
          <w:b/>
          <w:color w:val="1E7307"/>
          <w:lang w:bidi="en-US"/>
        </w:rPr>
        <w:t>5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</w:p>
    <w:p w:rsidR="00384762" w:rsidRDefault="00384762" w:rsidP="0038476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lang w:bidi="en-US"/>
        </w:rPr>
      </w:pPr>
    </w:p>
    <w:p w:rsidR="00BC246F" w:rsidRDefault="00BC246F" w:rsidP="0038476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lang w:bidi="en-US"/>
        </w:rPr>
      </w:pPr>
    </w:p>
    <w:p w:rsidR="00384762" w:rsidRPr="00AC2AB9" w:rsidRDefault="00384762" w:rsidP="003847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19"/>
          <w:szCs w:val="19"/>
          <w:lang w:bidi="en-US"/>
        </w:rPr>
      </w:pPr>
      <w:r w:rsidRPr="00AC2AB9">
        <w:rPr>
          <w:rFonts w:ascii="Times New Roman" w:eastAsia="Times New Roman" w:hAnsi="Times New Roman"/>
          <w:b/>
          <w:color w:val="000000" w:themeColor="text1"/>
          <w:sz w:val="19"/>
          <w:szCs w:val="19"/>
          <w:lang w:bidi="en-US"/>
        </w:rPr>
        <w:t>ИНФОРМАЦИЯ</w:t>
      </w:r>
    </w:p>
    <w:p w:rsidR="00384762" w:rsidRPr="00AC2AB9" w:rsidRDefault="00384762" w:rsidP="003847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9"/>
          <w:szCs w:val="19"/>
          <w:lang w:bidi="en-US"/>
        </w:rPr>
      </w:pPr>
    </w:p>
    <w:p w:rsidR="00384762" w:rsidRPr="00AC2AB9" w:rsidRDefault="00CD0CA3" w:rsidP="003847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C2AB9">
        <w:rPr>
          <w:rFonts w:ascii="Times New Roman" w:eastAsia="Times New Roman" w:hAnsi="Times New Roman"/>
          <w:b/>
          <w:color w:val="1E7307"/>
          <w:sz w:val="18"/>
          <w:szCs w:val="18"/>
          <w:lang w:bidi="en-US"/>
        </w:rPr>
        <w:t xml:space="preserve">     </w:t>
      </w:r>
      <w:r w:rsidR="000B24EF" w:rsidRPr="00AC2AB9">
        <w:rPr>
          <w:rFonts w:ascii="Times New Roman" w:eastAsia="Times New Roman" w:hAnsi="Times New Roman"/>
          <w:b/>
          <w:color w:val="1E7307"/>
          <w:sz w:val="18"/>
          <w:szCs w:val="18"/>
          <w:lang w:bidi="en-US"/>
        </w:rPr>
        <w:t xml:space="preserve">  </w:t>
      </w:r>
      <w:r w:rsidRPr="00AC2AB9">
        <w:rPr>
          <w:rFonts w:ascii="Times New Roman" w:eastAsia="Times New Roman" w:hAnsi="Times New Roman"/>
          <w:b/>
          <w:color w:val="1E7307"/>
          <w:sz w:val="18"/>
          <w:szCs w:val="18"/>
          <w:lang w:bidi="en-US"/>
        </w:rPr>
        <w:t xml:space="preserve">      </w:t>
      </w:r>
      <w:r w:rsidR="006A4962" w:rsidRPr="00AC2AB9">
        <w:rPr>
          <w:rFonts w:ascii="Times New Roman" w:eastAsia="Times New Roman" w:hAnsi="Times New Roman"/>
          <w:b/>
          <w:color w:val="1E7307"/>
          <w:sz w:val="18"/>
          <w:szCs w:val="18"/>
          <w:lang w:bidi="en-US"/>
        </w:rPr>
        <w:t xml:space="preserve">  </w:t>
      </w:r>
      <w:r w:rsidR="0001389A" w:rsidRPr="00AC2AB9">
        <w:rPr>
          <w:rFonts w:ascii="Times New Roman" w:eastAsia="Times New Roman" w:hAnsi="Times New Roman"/>
          <w:b/>
          <w:color w:val="1E7307"/>
          <w:sz w:val="18"/>
          <w:szCs w:val="18"/>
          <w:lang w:bidi="en-US"/>
        </w:rPr>
        <w:t xml:space="preserve">    </w:t>
      </w:r>
      <w:r w:rsidR="00384762" w:rsidRPr="00AC2AB9">
        <w:rPr>
          <w:rFonts w:ascii="Times New Roman" w:hAnsi="Times New Roman"/>
          <w:b/>
          <w:sz w:val="18"/>
          <w:szCs w:val="18"/>
        </w:rPr>
        <w:t xml:space="preserve">«Памятка для родителей </w:t>
      </w:r>
    </w:p>
    <w:p w:rsidR="00384762" w:rsidRPr="00AC2AB9" w:rsidRDefault="00384762" w:rsidP="0038476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C2AB9">
        <w:rPr>
          <w:rFonts w:ascii="Times New Roman" w:hAnsi="Times New Roman"/>
          <w:b/>
          <w:sz w:val="18"/>
          <w:szCs w:val="18"/>
        </w:rPr>
        <w:t>«Как предотвратить выпадение ребенка из окна»</w:t>
      </w:r>
    </w:p>
    <w:p w:rsidR="00384762" w:rsidRPr="00AC2AB9" w:rsidRDefault="00384762" w:rsidP="0038476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84762" w:rsidRPr="00AC2AB9" w:rsidRDefault="00384762" w:rsidP="00384762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Уважаемые Родители!</w:t>
      </w:r>
    </w:p>
    <w:p w:rsidR="00384762" w:rsidRPr="00AC2AB9" w:rsidRDefault="00384762" w:rsidP="00384762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Не разрешайте ребенку выходить на балкон без сопровождения взрослых.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Никогда не оставляйте спящего ребенка одного в квартире. Малыш может проснуться и полезть к открытому окну.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Вместе сохраним здоровье детей!</w:t>
      </w: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84762" w:rsidRPr="00AC2AB9" w:rsidRDefault="00384762" w:rsidP="0038476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В соответствии с ч.1 ст. 63 Семейного Кодекса РФ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BC246F" w:rsidRDefault="00BC246F" w:rsidP="0038476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</w:rPr>
      </w:pPr>
    </w:p>
    <w:p w:rsidR="00384762" w:rsidRPr="00AC2AB9" w:rsidRDefault="00384762" w:rsidP="00384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2AB9">
        <w:rPr>
          <w:rFonts w:ascii="Times New Roman" w:hAnsi="Times New Roman"/>
          <w:sz w:val="18"/>
          <w:szCs w:val="18"/>
        </w:rPr>
        <w:t xml:space="preserve">Помощник прокурора района                       </w:t>
      </w:r>
      <w:r w:rsidRPr="00AC2AB9">
        <w:rPr>
          <w:rFonts w:ascii="Times New Roman" w:hAnsi="Times New Roman"/>
          <w:sz w:val="18"/>
          <w:szCs w:val="18"/>
        </w:rPr>
        <w:tab/>
      </w:r>
      <w:r w:rsidRPr="00AC2AB9">
        <w:rPr>
          <w:rFonts w:ascii="Times New Roman" w:hAnsi="Times New Roman"/>
          <w:sz w:val="18"/>
          <w:szCs w:val="18"/>
        </w:rPr>
        <w:tab/>
      </w:r>
      <w:r w:rsidRPr="00AC2AB9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Ю.А. Скидан</w:t>
      </w:r>
    </w:p>
    <w:p w:rsidR="00F72FF2" w:rsidRPr="00AC2AB9" w:rsidRDefault="00F72FF2" w:rsidP="00F72FF2">
      <w:pPr>
        <w:jc w:val="center"/>
        <w:rPr>
          <w:rFonts w:ascii="Times New Roman" w:hAnsi="Times New Roman"/>
          <w:b/>
          <w:shadow/>
          <w:sz w:val="18"/>
          <w:szCs w:val="18"/>
        </w:rPr>
      </w:pPr>
      <w:r w:rsidRPr="00AC2AB9">
        <w:rPr>
          <w:rFonts w:ascii="Times New Roman" w:hAnsi="Times New Roman"/>
          <w:b/>
          <w:shadow/>
          <w:noProof/>
          <w:sz w:val="18"/>
          <w:szCs w:val="18"/>
          <w:lang w:eastAsia="ru-RU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-3810</wp:posOffset>
            </wp:positionV>
            <wp:extent cx="609600" cy="66675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FF2" w:rsidRPr="00AC2AB9" w:rsidRDefault="00F72FF2" w:rsidP="00F72FF2">
      <w:pPr>
        <w:jc w:val="center"/>
        <w:rPr>
          <w:rFonts w:ascii="Times New Roman" w:hAnsi="Times New Roman"/>
          <w:b/>
          <w:shadow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AC2AB9">
        <w:rPr>
          <w:rFonts w:ascii="Times New Roman" w:hAnsi="Times New Roman"/>
          <w:b/>
          <w:shadow/>
          <w:sz w:val="18"/>
          <w:szCs w:val="18"/>
        </w:rPr>
        <w:t xml:space="preserve"> ГОРОДСКОЕ ПОСЕЛЕНИЕ </w:t>
      </w: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AC2AB9">
        <w:rPr>
          <w:rFonts w:ascii="Times New Roman" w:hAnsi="Times New Roman"/>
          <w:b/>
          <w:shadow/>
          <w:sz w:val="18"/>
          <w:szCs w:val="18"/>
        </w:rPr>
        <w:t xml:space="preserve">ПЕТРА ДУБРАВА МУНИЦИПАЛЬНОГО РАЙОНА </w:t>
      </w: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/>
          <w:shadow/>
          <w:sz w:val="18"/>
          <w:szCs w:val="18"/>
        </w:rPr>
      </w:pPr>
      <w:r w:rsidRPr="00AC2AB9">
        <w:rPr>
          <w:rFonts w:ascii="Times New Roman" w:hAnsi="Times New Roman"/>
          <w:b/>
          <w:shadow/>
          <w:sz w:val="18"/>
          <w:szCs w:val="18"/>
        </w:rPr>
        <w:t>ВОЛЖСКИЙ САМАРСКОЙ ОБЛАСТИ</w:t>
      </w:r>
    </w:p>
    <w:p w:rsidR="00F72FF2" w:rsidRPr="00AC2AB9" w:rsidRDefault="00F72FF2" w:rsidP="00F72F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C2AB9">
        <w:rPr>
          <w:rFonts w:ascii="Times New Roman" w:hAnsi="Times New Roman"/>
          <w:b/>
          <w:sz w:val="18"/>
          <w:szCs w:val="18"/>
        </w:rPr>
        <w:t>ПОСТАНОВЛЕНИЕ</w:t>
      </w:r>
    </w:p>
    <w:p w:rsidR="00F72FF2" w:rsidRPr="00AC2AB9" w:rsidRDefault="00F72FF2" w:rsidP="00F72FF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от 16 апреля 2019 г.  № 102</w:t>
      </w: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Cs/>
          <w:iCs/>
          <w:sz w:val="18"/>
          <w:szCs w:val="18"/>
        </w:rPr>
      </w:pPr>
      <w:r w:rsidRPr="00AC2AB9">
        <w:rPr>
          <w:rFonts w:ascii="Times New Roman" w:hAnsi="Times New Roman"/>
          <w:bCs/>
          <w:iCs/>
          <w:sz w:val="18"/>
          <w:szCs w:val="18"/>
        </w:rPr>
        <w:t xml:space="preserve">«Об установлении на территории городского поселения Петра  Дубрава </w:t>
      </w:r>
    </w:p>
    <w:p w:rsidR="00F72FF2" w:rsidRPr="00AC2AB9" w:rsidRDefault="00F72FF2" w:rsidP="00F72FF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AC2AB9">
        <w:rPr>
          <w:rFonts w:ascii="Times New Roman" w:hAnsi="Times New Roman"/>
          <w:bCs/>
          <w:iCs/>
          <w:sz w:val="18"/>
          <w:szCs w:val="18"/>
        </w:rPr>
        <w:t>особого противопожарного режима</w:t>
      </w:r>
      <w:r w:rsidRPr="00AC2AB9">
        <w:rPr>
          <w:rFonts w:ascii="Times New Roman" w:hAnsi="Times New Roman"/>
          <w:b/>
          <w:bCs/>
          <w:iCs/>
          <w:sz w:val="18"/>
          <w:szCs w:val="18"/>
        </w:rPr>
        <w:t>»</w:t>
      </w:r>
    </w:p>
    <w:p w:rsidR="00F72FF2" w:rsidRPr="00AC2AB9" w:rsidRDefault="00F72FF2" w:rsidP="00F72FF2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ind w:firstLine="142"/>
        <w:rPr>
          <w:rFonts w:ascii="Times New Roman" w:hAnsi="Times New Roman"/>
          <w:b/>
          <w:bCs/>
          <w:sz w:val="18"/>
          <w:szCs w:val="18"/>
        </w:rPr>
      </w:pPr>
      <w:r w:rsidRPr="00AC2AB9">
        <w:rPr>
          <w:rFonts w:ascii="Times New Roman" w:hAnsi="Times New Roman"/>
          <w:bCs/>
          <w:iCs/>
          <w:sz w:val="18"/>
          <w:szCs w:val="18"/>
        </w:rPr>
        <w:t xml:space="preserve">      В соответствии со статьей 30 Федерального закона «О пожарной безопасности», статьей 12 Закона Самарской области «О пожарной безопасности»,  в целях обеспечения на территории городского  поселения Петра Дубрава  пожарной безопасности  </w:t>
      </w:r>
      <w:r w:rsidRPr="00AC2AB9">
        <w:rPr>
          <w:rFonts w:ascii="Times New Roman" w:hAnsi="Times New Roman"/>
          <w:b/>
          <w:bCs/>
          <w:sz w:val="18"/>
          <w:szCs w:val="18"/>
        </w:rPr>
        <w:t>ПОСТАНОВЛЯЮ:</w:t>
      </w:r>
    </w:p>
    <w:p w:rsidR="00F72FF2" w:rsidRPr="00AC2AB9" w:rsidRDefault="00F72FF2" w:rsidP="00F72F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pStyle w:val="21"/>
        <w:numPr>
          <w:ilvl w:val="0"/>
          <w:numId w:val="46"/>
        </w:numPr>
        <w:spacing w:after="0" w:line="240" w:lineRule="auto"/>
        <w:jc w:val="both"/>
        <w:rPr>
          <w:sz w:val="18"/>
          <w:szCs w:val="18"/>
        </w:rPr>
      </w:pPr>
      <w:r w:rsidRPr="00AC2AB9">
        <w:rPr>
          <w:sz w:val="18"/>
          <w:szCs w:val="18"/>
        </w:rPr>
        <w:t>Установить на территории городского поселения Петра Дубрава с 16 апреля по 30 сентября 2019 года особый противопожарный режим.</w:t>
      </w:r>
    </w:p>
    <w:p w:rsidR="00F72FF2" w:rsidRPr="00AC2AB9" w:rsidRDefault="00F72FF2" w:rsidP="00F72FF2">
      <w:pPr>
        <w:pStyle w:val="ad"/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2AB9">
        <w:rPr>
          <w:rFonts w:ascii="Times New Roman" w:hAnsi="Times New Roman" w:cs="Times New Roman"/>
          <w:sz w:val="18"/>
          <w:szCs w:val="18"/>
        </w:rPr>
        <w:t>Утвердить Предложения по дополнительным мерам пожарной безопасности а период действия особого противопожарного режима на территории городского поселения. (Приложение 1).</w:t>
      </w:r>
    </w:p>
    <w:p w:rsidR="00F72FF2" w:rsidRPr="00AC2AB9" w:rsidRDefault="00F72FF2" w:rsidP="00F72FF2">
      <w:pPr>
        <w:pStyle w:val="21"/>
        <w:numPr>
          <w:ilvl w:val="0"/>
          <w:numId w:val="46"/>
        </w:numPr>
        <w:spacing w:after="0" w:line="240" w:lineRule="auto"/>
        <w:jc w:val="both"/>
        <w:rPr>
          <w:sz w:val="18"/>
          <w:szCs w:val="18"/>
        </w:rPr>
      </w:pPr>
      <w:r w:rsidRPr="00AC2AB9">
        <w:rPr>
          <w:sz w:val="18"/>
          <w:szCs w:val="18"/>
        </w:rPr>
        <w:t>В период особого противопожарного периода на территории городского поселения:</w:t>
      </w:r>
    </w:p>
    <w:p w:rsidR="00F72FF2" w:rsidRPr="00AC2AB9" w:rsidRDefault="00F72FF2" w:rsidP="00F72FF2">
      <w:pPr>
        <w:pStyle w:val="21"/>
        <w:spacing w:after="0" w:line="240" w:lineRule="auto"/>
        <w:ind w:left="750"/>
        <w:rPr>
          <w:sz w:val="18"/>
          <w:szCs w:val="18"/>
        </w:rPr>
      </w:pPr>
      <w:r w:rsidRPr="00AC2AB9">
        <w:rPr>
          <w:sz w:val="18"/>
          <w:szCs w:val="18"/>
        </w:rPr>
        <w:t>запретить проведение пала сухой травы (стерни);</w:t>
      </w:r>
    </w:p>
    <w:p w:rsidR="00F72FF2" w:rsidRPr="00AC2AB9" w:rsidRDefault="00F72FF2" w:rsidP="00F72FF2">
      <w:pPr>
        <w:pStyle w:val="21"/>
        <w:spacing w:after="0" w:line="240" w:lineRule="auto"/>
        <w:ind w:left="750"/>
        <w:rPr>
          <w:sz w:val="18"/>
          <w:szCs w:val="18"/>
        </w:rPr>
      </w:pPr>
      <w:r w:rsidRPr="00AC2AB9">
        <w:rPr>
          <w:sz w:val="18"/>
          <w:szCs w:val="18"/>
        </w:rPr>
        <w:t>При наступлении IV-V классов пожарной безопасности в лесах по условиям погоды:</w:t>
      </w:r>
    </w:p>
    <w:p w:rsidR="00F72FF2" w:rsidRPr="00AC2AB9" w:rsidRDefault="00F72FF2" w:rsidP="00F72FF2">
      <w:pPr>
        <w:pStyle w:val="21"/>
        <w:spacing w:after="0" w:line="240" w:lineRule="auto"/>
        <w:ind w:left="750"/>
        <w:rPr>
          <w:sz w:val="18"/>
          <w:szCs w:val="18"/>
        </w:rPr>
      </w:pPr>
      <w:r w:rsidRPr="00AC2AB9">
        <w:rPr>
          <w:sz w:val="18"/>
          <w:szCs w:val="18"/>
        </w:rPr>
        <w:t>ограничить въезд транспортных средств и пребывания граждан в лесах.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Ведущему специалисту администрации Аристовой Н.В. организовать информирование населения о правилах пожарной безопасности, организовать проведение сходов граждан с целью инструктажа по вопросам обеспечения пожарной безопасности.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Специалистам администрации городского поселения организовать обходы жителей частного сектора с целью проведения разъяснительной работы по предупреждению пожаров, обращая внимание на места проживания малоимущих семей, социально неадаптированных групп населения.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Членам добровольной пожарной дружины организовать патрулирование территорий населенных пунктов с первичными средствами пожаротушения.</w:t>
      </w:r>
    </w:p>
    <w:p w:rsidR="00F72FF2" w:rsidRPr="00AC2AB9" w:rsidRDefault="00F72FF2" w:rsidP="00F72FF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Обеспечить выполнение мероприятий по распространению пожара на населенные пункты в части устройства минерализованных полос (опашка), скашивание сухой травы.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Организовать подготовку водовозной и землеройной техники к использованию для нужд пожаротушения, организовать в необходимых размерах резерв горюче-смазочных материалов.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Руководителям организаций, учреждений, предприятий всех форм собственности расположенных в границах городского поселения: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очистить территории от сухой травы, мусора, отходов производства;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укомплектовать здания общественного и производственного назначения первичными средствами пожаротушения;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оборудовать здания и сооружения установками противопожарной защиты.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Руководителю жилищно- эксплуатационной организации (МУП Петра-Дубравский ПЖРТ):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привести в работоспособное состояние наружное противопожарное водоснабжение в населенных пунктах поселения, вывесить светоотражающие указатели месторасположения противопожарных водоисточников;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своевременно вывозить мусор (отходов) с территории населенных пунктов, предприятий и организаций;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обеспечить предотвращение проникновения посторонних лиц в чердачные и подвальные помещения жилых домов;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принять незамедлительные меры по выявлению и ликвидации искусственных преград для проезда пожарных автомобилей (шлагбаумы, забитые сваи и трубы, установленные на проезжей части фундаментные блоки и т.п.) ревизии и сносу бесхозных ветхих строений.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Руководителю 46-го ОГПС: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организовать дежурство водителей  на пожарной автотехнике.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Руководителям предприятий всех форм собственности: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принять меры по организации надлежащей физической охраны  складских, производственных и вспомогательных зданий и их территории, обеспечив их первичными средствами пожаротушения;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провести опашку населенных пунктов поселения.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Жителям населенных пунктов городского поселения:</w:t>
      </w:r>
    </w:p>
    <w:p w:rsidR="00F72FF2" w:rsidRPr="00AC2AB9" w:rsidRDefault="00F72FF2" w:rsidP="00F72FF2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– закрепить за каждым домовым хозяйством граждан одного из видов       противопожарного инвентаря, с которым они должны прибыть на тушение пожара (ведро, багор, лопата, лестница, топор из соотношения 6-1-1-1-1 на каждые 10 домов)</w:t>
      </w:r>
    </w:p>
    <w:p w:rsidR="00F72FF2" w:rsidRPr="00AC2AB9" w:rsidRDefault="00F72FF2" w:rsidP="00F72FF2">
      <w:pPr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 xml:space="preserve">установить у каждого жилого дома емкость с водой объемом </w:t>
      </w:r>
      <w:smartTag w:uri="urn:schemas-microsoft-com:office:smarttags" w:element="metricconverter">
        <w:smartTagPr>
          <w:attr w:name="ProductID" w:val="200 литров"/>
        </w:smartTagPr>
        <w:r w:rsidRPr="00AC2AB9">
          <w:rPr>
            <w:rFonts w:ascii="Times New Roman" w:hAnsi="Times New Roman"/>
            <w:sz w:val="18"/>
            <w:szCs w:val="18"/>
          </w:rPr>
          <w:t>200 литров</w:t>
        </w:r>
      </w:smartTag>
      <w:r w:rsidRPr="00AC2AB9">
        <w:rPr>
          <w:rFonts w:ascii="Times New Roman" w:hAnsi="Times New Roman"/>
          <w:sz w:val="18"/>
          <w:szCs w:val="18"/>
        </w:rPr>
        <w:t xml:space="preserve"> или огнетушитель;</w:t>
      </w:r>
    </w:p>
    <w:p w:rsidR="00F72FF2" w:rsidRPr="00AC2AB9" w:rsidRDefault="00F72FF2" w:rsidP="00F72FF2">
      <w:pPr>
        <w:numPr>
          <w:ilvl w:val="1"/>
          <w:numId w:val="46"/>
        </w:numPr>
        <w:tabs>
          <w:tab w:val="clear" w:pos="1440"/>
          <w:tab w:val="num" w:pos="567"/>
        </w:tabs>
        <w:spacing w:after="0" w:line="240" w:lineRule="auto"/>
        <w:ind w:left="567" w:hanging="54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очистить от сухой травы и мусора приусадебные участки и придомовые территории;</w:t>
      </w:r>
    </w:p>
    <w:p w:rsidR="00F72FF2" w:rsidRPr="00AC2AB9" w:rsidRDefault="00F72FF2" w:rsidP="00F72FF2">
      <w:pPr>
        <w:numPr>
          <w:ilvl w:val="1"/>
          <w:numId w:val="46"/>
        </w:numPr>
        <w:tabs>
          <w:tab w:val="clear" w:pos="1440"/>
          <w:tab w:val="num" w:pos="709"/>
        </w:tabs>
        <w:spacing w:after="0" w:line="240" w:lineRule="auto"/>
        <w:ind w:left="851" w:hanging="425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lastRenderedPageBreak/>
        <w:t>запретить разведение костров и сжигание мусора.</w:t>
      </w:r>
    </w:p>
    <w:p w:rsidR="00F72FF2" w:rsidRPr="00AC2AB9" w:rsidRDefault="00F72FF2" w:rsidP="00F72FF2">
      <w:pPr>
        <w:spacing w:after="0" w:line="240" w:lineRule="auto"/>
        <w:ind w:left="1440"/>
        <w:jc w:val="both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Контроль за выполнением Постановления оставляю за собой.</w:t>
      </w:r>
    </w:p>
    <w:p w:rsidR="00F72FF2" w:rsidRPr="00AC2AB9" w:rsidRDefault="00F72FF2" w:rsidP="00F72FF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Настоящее постановление опубликовать в местной газете «Голос Дубравы».</w:t>
      </w:r>
    </w:p>
    <w:p w:rsidR="00F72FF2" w:rsidRPr="00AC2AB9" w:rsidRDefault="00F72FF2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Глава городского поселения</w:t>
      </w:r>
    </w:p>
    <w:p w:rsidR="00F72FF2" w:rsidRPr="00AC2AB9" w:rsidRDefault="00F72FF2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>Петра Дубрава                                                                                                                                             В.А.Крашенинников</w:t>
      </w:r>
    </w:p>
    <w:p w:rsidR="00AC2AB9" w:rsidRPr="00AC2AB9" w:rsidRDefault="00AC2AB9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C2AB9" w:rsidRPr="00AC2AB9" w:rsidRDefault="00AC2AB9" w:rsidP="00F72FF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2FF2" w:rsidRPr="00AC2AB9" w:rsidRDefault="00F72FF2" w:rsidP="00F72FF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22466" w:rsidRPr="00AC2AB9" w:rsidRDefault="00722466" w:rsidP="00F72FF2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4"/>
        <w:gridCol w:w="7654"/>
      </w:tblGrid>
      <w:tr w:rsidR="00AC2AB9" w:rsidRPr="00AC2AB9" w:rsidTr="00ED62C2">
        <w:trPr>
          <w:trHeight w:val="1368"/>
        </w:trPr>
        <w:tc>
          <w:tcPr>
            <w:tcW w:w="1284" w:type="dxa"/>
            <w:tcBorders>
              <w:bottom w:val="single" w:sz="1" w:space="0" w:color="000000"/>
            </w:tcBorders>
            <w:shd w:val="clear" w:color="auto" w:fill="auto"/>
          </w:tcPr>
          <w:p w:rsidR="00AC2AB9" w:rsidRPr="00AC2AB9" w:rsidRDefault="00AC2AB9" w:rsidP="00ED62C2">
            <w:pPr>
              <w:pStyle w:val="afff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2AB9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4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bottom w:val="single" w:sz="1" w:space="0" w:color="000000"/>
            </w:tcBorders>
            <w:shd w:val="clear" w:color="auto" w:fill="auto"/>
          </w:tcPr>
          <w:p w:rsidR="00AC2AB9" w:rsidRPr="00AC2AB9" w:rsidRDefault="00AC2AB9" w:rsidP="00ED62C2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AC2AB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AC2AB9" w:rsidRPr="00AC2AB9" w:rsidRDefault="00AC2AB9" w:rsidP="00ED62C2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</w:pPr>
            <w:r w:rsidRPr="00AC2AB9">
              <w:rPr>
                <w:rFonts w:ascii="Times New Roman" w:hAnsi="Times New Roman" w:cs="Times New Roman"/>
                <w:b/>
                <w:bCs/>
                <w:color w:val="000080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AC2AB9" w:rsidRPr="00AC2AB9" w:rsidRDefault="00AC2AB9" w:rsidP="00ED62C2">
            <w:pPr>
              <w:pStyle w:val="afff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AC2AB9" w:rsidRPr="00AC2AB9" w:rsidRDefault="00AC2AB9" w:rsidP="00ED62C2">
            <w:pPr>
              <w:pStyle w:val="a5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C2A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AC2AB9" w:rsidRPr="00AC2AB9" w:rsidRDefault="00AC2AB9" w:rsidP="00ED62C2">
            <w:pPr>
              <w:pStyle w:val="a5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C2A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AC2AB9">
                <w:rPr>
                  <w:rStyle w:val="af"/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pr_fkp@mail.ru</w:t>
              </w:r>
            </w:hyperlink>
            <w:r w:rsidRPr="00AC2AB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, twitter: @pr_fkp, www.kadastr.ru</w:t>
            </w:r>
          </w:p>
        </w:tc>
      </w:tr>
    </w:tbl>
    <w:p w:rsidR="00AC2AB9" w:rsidRPr="00AC2AB9" w:rsidRDefault="00AC2AB9" w:rsidP="00AC2AB9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AC2AB9" w:rsidRPr="00AC2AB9" w:rsidRDefault="00AC2AB9" w:rsidP="00AC2AB9">
      <w:pPr>
        <w:spacing w:line="240" w:lineRule="auto"/>
        <w:jc w:val="center"/>
        <w:rPr>
          <w:rFonts w:ascii="Times New Roman" w:hAnsi="Times New Roman"/>
          <w:b/>
          <w:color w:val="000080"/>
          <w:sz w:val="18"/>
          <w:szCs w:val="18"/>
        </w:rPr>
      </w:pPr>
      <w:r w:rsidRPr="00AC2AB9">
        <w:rPr>
          <w:rFonts w:ascii="Times New Roman" w:hAnsi="Times New Roman"/>
          <w:b/>
          <w:color w:val="000080"/>
          <w:sz w:val="18"/>
          <w:szCs w:val="18"/>
        </w:rPr>
        <w:t>Кадастровая палата по Самарской области бесплатно консультирует ветеранов</w:t>
      </w: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AC2AB9">
        <w:rPr>
          <w:rFonts w:ascii="Times New Roman" w:hAnsi="Times New Roman"/>
          <w:color w:val="333333"/>
          <w:sz w:val="18"/>
          <w:szCs w:val="18"/>
        </w:rPr>
        <w:tab/>
        <w:t xml:space="preserve">В преддверии празднования Дня Победы, Кадастровая палата по Самарской области напоминает, что обратиться в учреждение за консультацией ветераны могут </w:t>
      </w:r>
      <w:r w:rsidRPr="00AC2AB9">
        <w:rPr>
          <w:rFonts w:ascii="Times New Roman" w:hAnsi="Times New Roman"/>
          <w:b/>
          <w:color w:val="000080"/>
          <w:sz w:val="18"/>
          <w:szCs w:val="18"/>
        </w:rPr>
        <w:t>бесплатно</w:t>
      </w:r>
      <w:r w:rsidRPr="00AC2AB9">
        <w:rPr>
          <w:rFonts w:ascii="Times New Roman" w:hAnsi="Times New Roman"/>
          <w:color w:val="333333"/>
          <w:sz w:val="18"/>
          <w:szCs w:val="18"/>
        </w:rPr>
        <w:t xml:space="preserve"> в любое время в течение всего года. Причем, возможность бесплатного обслуживания есть как у ветеранов Великой Отечественной войны, так и у всех пожилых людей, чей возраст и заслуги приравнены к статусу ветерана. </w:t>
      </w: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AC2AB9">
        <w:rPr>
          <w:rFonts w:ascii="Times New Roman" w:hAnsi="Times New Roman"/>
          <w:color w:val="333333"/>
          <w:sz w:val="18"/>
          <w:szCs w:val="18"/>
        </w:rPr>
        <w:tab/>
        <w:t>Подготовить и проверить документы для сделок купли-продажи, разъяснить порядок установления границ смежных земельных участков, помочь разобраться в тонкостях постановки объектов недвижимости на кадастровый учёт и регистрации прав на дом, квартиру или землю – по этим и другим вопросам специалисты бесплатно консультируют ветеранов, как в устной, так и в письменной форме.</w:t>
      </w: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  <w:r w:rsidRPr="00AC2AB9">
        <w:rPr>
          <w:rFonts w:ascii="Times New Roman" w:hAnsi="Times New Roman"/>
          <w:color w:val="333333"/>
          <w:sz w:val="18"/>
          <w:szCs w:val="18"/>
        </w:rPr>
        <w:tab/>
        <w:t xml:space="preserve">Обратиться за помощью ветераны могут лично и без предварительной записи в любое территориальное подразделение Кадастровой палаты по Самарской области, включая Центральный офис в Самаре по адресу ул. Ленинская, д.25а или узнать всю необходимую информацию по телефону </w:t>
      </w:r>
      <w:r w:rsidRPr="00AC2AB9">
        <w:rPr>
          <w:rFonts w:ascii="Times New Roman" w:hAnsi="Times New Roman"/>
          <w:b/>
          <w:color w:val="000080"/>
          <w:sz w:val="18"/>
          <w:szCs w:val="18"/>
        </w:rPr>
        <w:t>(846) 200-50-28</w:t>
      </w: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color w:val="333333"/>
          <w:sz w:val="18"/>
          <w:szCs w:val="18"/>
        </w:rPr>
      </w:pP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i/>
          <w:color w:val="333333"/>
          <w:sz w:val="18"/>
          <w:szCs w:val="18"/>
        </w:rPr>
      </w:pPr>
      <w:r w:rsidRPr="00AC2AB9">
        <w:rPr>
          <w:rFonts w:ascii="Times New Roman" w:hAnsi="Times New Roman"/>
          <w:b/>
          <w:color w:val="000080"/>
          <w:sz w:val="18"/>
          <w:szCs w:val="18"/>
        </w:rPr>
        <w:t>Тамара Наумова, начальник межрайонного отдела Кадастровой палаты по Самарской области</w:t>
      </w:r>
      <w:r w:rsidRPr="00AC2AB9">
        <w:rPr>
          <w:rFonts w:ascii="Times New Roman" w:hAnsi="Times New Roman"/>
          <w:color w:val="333333"/>
          <w:sz w:val="18"/>
          <w:szCs w:val="18"/>
        </w:rPr>
        <w:t xml:space="preserve">: </w:t>
      </w:r>
      <w:r w:rsidRPr="00AC2AB9">
        <w:rPr>
          <w:rFonts w:ascii="Times New Roman" w:hAnsi="Times New Roman"/>
          <w:i/>
          <w:color w:val="333333"/>
          <w:sz w:val="18"/>
          <w:szCs w:val="18"/>
        </w:rPr>
        <w:t xml:space="preserve">«Кроме консультирования по вопросам недвижимости, мы оказываем этой категории населения и услугу бесплатного выездного приёма. Пригласить специалистов на дом можно для подачи документов на постановку объекта недвижимости на государственный кадастровый учёт, на регистрацию прав собственности, а также для заказа сведений из ЕГРН (реестра недвижимости). За сами государственные услуги необходимо будет оплатить госпошлину, а вот выезд наших специалистов на дом – для ветеранов, инвалидов ВОВ и граждан, приравненных к ним - будет бесплатным. Заказать выездной приём можно в Самаре и Тольятти по телефону </w:t>
      </w:r>
      <w:r w:rsidRPr="00AC2AB9">
        <w:rPr>
          <w:rFonts w:ascii="Times New Roman" w:hAnsi="Times New Roman"/>
          <w:b/>
          <w:i/>
          <w:color w:val="000080"/>
          <w:sz w:val="18"/>
          <w:szCs w:val="18"/>
        </w:rPr>
        <w:t>(846)200-50-28 (доб.2)</w:t>
      </w:r>
      <w:r w:rsidRPr="00AC2AB9">
        <w:rPr>
          <w:rFonts w:ascii="Times New Roman" w:hAnsi="Times New Roman"/>
          <w:i/>
          <w:color w:val="333333"/>
          <w:sz w:val="18"/>
          <w:szCs w:val="18"/>
        </w:rPr>
        <w:t xml:space="preserve"> или по электронной почте</w:t>
      </w:r>
      <w:r w:rsidRPr="00AC2AB9">
        <w:rPr>
          <w:rFonts w:ascii="Times New Roman" w:hAnsi="Times New Roman"/>
          <w:color w:val="333333"/>
          <w:sz w:val="18"/>
          <w:szCs w:val="18"/>
        </w:rPr>
        <w:t xml:space="preserve"> </w:t>
      </w:r>
      <w:hyperlink r:id="rId12" w:history="1">
        <w:r w:rsidRPr="00AC2AB9">
          <w:rPr>
            <w:rStyle w:val="af"/>
            <w:rFonts w:ascii="Times New Roman" w:hAnsi="Times New Roman"/>
            <w:b/>
            <w:sz w:val="18"/>
            <w:szCs w:val="18"/>
            <w:lang w:eastAsia="zh-CN" w:bidi="hi-IN"/>
          </w:rPr>
          <w:t>filial@63.kadastr.ru</w:t>
        </w:r>
      </w:hyperlink>
      <w:r w:rsidRPr="00AC2AB9">
        <w:rPr>
          <w:rFonts w:ascii="Times New Roman" w:hAnsi="Times New Roman"/>
          <w:b/>
          <w:color w:val="000080"/>
          <w:sz w:val="18"/>
          <w:szCs w:val="18"/>
        </w:rPr>
        <w:t xml:space="preserve"> </w:t>
      </w:r>
      <w:r w:rsidRPr="00AC2AB9">
        <w:rPr>
          <w:rFonts w:ascii="Times New Roman" w:hAnsi="Times New Roman"/>
          <w:i/>
          <w:color w:val="333333"/>
          <w:sz w:val="18"/>
          <w:szCs w:val="18"/>
        </w:rPr>
        <w:tab/>
      </w: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i/>
          <w:color w:val="000080"/>
          <w:sz w:val="18"/>
          <w:szCs w:val="18"/>
        </w:rPr>
      </w:pP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i/>
          <w:color w:val="000080"/>
          <w:sz w:val="18"/>
          <w:szCs w:val="18"/>
        </w:rPr>
      </w:pPr>
      <w:r w:rsidRPr="00AC2AB9">
        <w:rPr>
          <w:rFonts w:ascii="Times New Roman" w:hAnsi="Times New Roman"/>
          <w:i/>
          <w:color w:val="000080"/>
          <w:sz w:val="18"/>
          <w:szCs w:val="18"/>
        </w:rPr>
        <w:t xml:space="preserve">Пресс-служба Кадастровой палаты </w:t>
      </w:r>
    </w:p>
    <w:p w:rsidR="00AC2AB9" w:rsidRPr="00AC2AB9" w:rsidRDefault="00AC2AB9" w:rsidP="00AC2AB9">
      <w:pPr>
        <w:spacing w:after="0" w:line="240" w:lineRule="auto"/>
        <w:jc w:val="both"/>
        <w:rPr>
          <w:rFonts w:ascii="Times New Roman" w:hAnsi="Times New Roman"/>
          <w:i/>
          <w:color w:val="000080"/>
          <w:sz w:val="18"/>
          <w:szCs w:val="18"/>
        </w:rPr>
      </w:pPr>
      <w:r w:rsidRPr="00AC2AB9">
        <w:rPr>
          <w:rFonts w:ascii="Times New Roman" w:hAnsi="Times New Roman"/>
          <w:i/>
          <w:color w:val="000080"/>
          <w:sz w:val="18"/>
          <w:szCs w:val="18"/>
        </w:rPr>
        <w:t>По Самарской области</w:t>
      </w:r>
    </w:p>
    <w:p w:rsidR="00722466" w:rsidRPr="00AC2AB9" w:rsidRDefault="00722466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2AB9" w:rsidRPr="00AC2AB9" w:rsidRDefault="00AC2AB9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2AB9" w:rsidRPr="00AC2AB9" w:rsidRDefault="00AC2AB9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2AB9" w:rsidRPr="00AC2AB9" w:rsidRDefault="00AC2AB9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/>
        <w:outlineLvl w:val="0"/>
        <w:rPr>
          <w:rFonts w:ascii="Times New Roman" w:hAnsi="Times New Roman"/>
          <w:bCs/>
          <w:caps/>
          <w:noProof/>
          <w:kern w:val="28"/>
          <w:sz w:val="18"/>
          <w:szCs w:val="18"/>
        </w:rPr>
      </w:pPr>
      <w:r w:rsidRPr="00AC2AB9">
        <w:rPr>
          <w:rFonts w:ascii="Times New Roman" w:hAnsi="Times New Roman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align>top</wp:align>
            </wp:positionV>
            <wp:extent cx="600075" cy="683895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B9" w:rsidRPr="00AC2AB9" w:rsidRDefault="00AC2AB9" w:rsidP="00AC2AB9">
      <w:pPr>
        <w:tabs>
          <w:tab w:val="left" w:pos="4984"/>
        </w:tabs>
        <w:spacing w:after="0"/>
        <w:outlineLvl w:val="0"/>
        <w:rPr>
          <w:rFonts w:ascii="Times New Roman" w:hAnsi="Times New Roman"/>
          <w:bCs/>
          <w:caps/>
          <w:noProof/>
          <w:kern w:val="28"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/>
        <w:outlineLvl w:val="0"/>
        <w:rPr>
          <w:rFonts w:ascii="Times New Roman" w:hAnsi="Times New Roman"/>
          <w:bCs/>
          <w:caps/>
          <w:noProof/>
          <w:kern w:val="28"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/>
          <w:bCs/>
          <w:caps/>
          <w:noProof/>
          <w:kern w:val="28"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/>
        <w:jc w:val="center"/>
        <w:outlineLvl w:val="0"/>
        <w:rPr>
          <w:rFonts w:ascii="Times New Roman" w:hAnsi="Times New Roman"/>
          <w:bCs/>
          <w:caps/>
          <w:noProof/>
          <w:kern w:val="28"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AC2AB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администрация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28"/>
          <w:sz w:val="18"/>
          <w:szCs w:val="18"/>
        </w:rPr>
      </w:pPr>
      <w:r w:rsidRPr="00AC2AB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городского</w:t>
      </w:r>
      <w:r w:rsidRPr="00AC2AB9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ПОСЕЛЕНИЯ </w:t>
      </w:r>
      <w:r w:rsidRPr="00AC2AB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Петра дубрава</w:t>
      </w:r>
      <w:r w:rsidRPr="00AC2AB9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b/>
          <w:bCs/>
          <w:caps/>
          <w:noProof/>
          <w:kern w:val="28"/>
          <w:sz w:val="18"/>
          <w:szCs w:val="18"/>
        </w:rPr>
        <w:t>Волжский</w:t>
      </w:r>
      <w:r w:rsidRPr="00AC2AB9">
        <w:rPr>
          <w:rFonts w:ascii="Times New Roman" w:hAnsi="Times New Roman"/>
          <w:b/>
          <w:bCs/>
          <w:caps/>
          <w:kern w:val="28"/>
          <w:sz w:val="18"/>
          <w:szCs w:val="18"/>
        </w:rPr>
        <w:t xml:space="preserve"> САМАРСКОЙ ОБЛАСТИ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C2AB9">
        <w:rPr>
          <w:rFonts w:ascii="Times New Roman" w:hAnsi="Times New Roman"/>
          <w:b/>
          <w:bCs/>
          <w:sz w:val="18"/>
          <w:szCs w:val="18"/>
        </w:rPr>
        <w:t>ПОСТАНОВЛЕНИЕ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C2AB9">
        <w:rPr>
          <w:rFonts w:ascii="Times New Roman" w:hAnsi="Times New Roman"/>
          <w:b/>
          <w:sz w:val="18"/>
          <w:szCs w:val="18"/>
        </w:rPr>
        <w:t>от 22.04.2019г. №106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C2AB9" w:rsidRPr="00AC2AB9" w:rsidRDefault="00AC2AB9" w:rsidP="00AC2AB9">
      <w:pPr>
        <w:tabs>
          <w:tab w:val="left" w:pos="4984"/>
        </w:tabs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ar-SA"/>
        </w:rPr>
      </w:pPr>
      <w:r w:rsidRPr="00AC2AB9">
        <w:rPr>
          <w:rFonts w:ascii="Times New Roman" w:hAnsi="Times New Roman"/>
          <w:b/>
          <w:sz w:val="18"/>
          <w:szCs w:val="18"/>
          <w:lang w:eastAsia="ar-SA"/>
        </w:rPr>
        <w:t xml:space="preserve">О проведении публичных слушаний по вопросу </w:t>
      </w:r>
      <w:r w:rsidRPr="00AC2AB9">
        <w:rPr>
          <w:rFonts w:ascii="Times New Roman" w:hAnsi="Times New Roman"/>
          <w:b/>
          <w:sz w:val="18"/>
          <w:szCs w:val="18"/>
          <w:lang w:eastAsia="ar-SA"/>
        </w:rPr>
        <w:br/>
        <w:t>о предоставлении разрешения на условно разрешенный вид использования земельных участков  на территории</w:t>
      </w:r>
      <w:r w:rsidRPr="00AC2AB9">
        <w:rPr>
          <w:rFonts w:ascii="Times New Roman" w:hAnsi="Times New Roman"/>
          <w:b/>
          <w:noProof/>
          <w:sz w:val="18"/>
          <w:szCs w:val="18"/>
          <w:lang w:eastAsia="ar-SA"/>
        </w:rPr>
        <w:t xml:space="preserve">городского </w:t>
      </w:r>
      <w:r w:rsidRPr="00AC2AB9">
        <w:rPr>
          <w:rFonts w:ascii="Times New Roman" w:hAnsi="Times New Roman"/>
          <w:b/>
          <w:sz w:val="18"/>
          <w:szCs w:val="18"/>
          <w:lang w:eastAsia="ar-SA"/>
        </w:rPr>
        <w:t xml:space="preserve">поселения </w:t>
      </w:r>
      <w:r w:rsidRPr="00AC2AB9">
        <w:rPr>
          <w:rFonts w:ascii="Times New Roman" w:hAnsi="Times New Roman"/>
          <w:b/>
          <w:noProof/>
          <w:sz w:val="18"/>
          <w:szCs w:val="18"/>
          <w:lang w:eastAsia="ar-SA"/>
        </w:rPr>
        <w:t>Петра Дубрава</w:t>
      </w:r>
      <w:r w:rsidRPr="00AC2AB9">
        <w:rPr>
          <w:rFonts w:ascii="Times New Roman" w:hAnsi="Times New Roman"/>
          <w:b/>
          <w:sz w:val="18"/>
          <w:szCs w:val="18"/>
          <w:lang w:eastAsia="ar-SA"/>
        </w:rPr>
        <w:t xml:space="preserve"> муниципального района </w:t>
      </w:r>
      <w:r w:rsidRPr="00AC2AB9">
        <w:rPr>
          <w:rFonts w:ascii="Times New Roman" w:hAnsi="Times New Roman"/>
          <w:b/>
          <w:noProof/>
          <w:sz w:val="18"/>
          <w:szCs w:val="18"/>
          <w:lang w:eastAsia="ar-SA"/>
        </w:rPr>
        <w:t>Волжский</w:t>
      </w:r>
      <w:r w:rsidRPr="00AC2AB9">
        <w:rPr>
          <w:rFonts w:ascii="Times New Roman" w:hAnsi="Times New Roman"/>
          <w:b/>
          <w:sz w:val="18"/>
          <w:szCs w:val="18"/>
          <w:lang w:eastAsia="ar-SA"/>
        </w:rPr>
        <w:t xml:space="preserve"> Самарской области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noProof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lastRenderedPageBreak/>
        <w:t xml:space="preserve">В соответствии со статьей 39 Градостроительного кодекса Российской Федерации, руководствуясь Федеральным законом от 6 октября 2003 года № 131-ФЗ «Об общих принципах организации местного самоуправления в Российской Федерации», Уставом </w:t>
      </w:r>
      <w:r w:rsidRPr="00AC2AB9">
        <w:rPr>
          <w:rFonts w:ascii="Times New Roman" w:hAnsi="Times New Roman"/>
          <w:noProof/>
          <w:sz w:val="18"/>
          <w:szCs w:val="18"/>
        </w:rPr>
        <w:t>городского</w:t>
      </w:r>
      <w:r w:rsidRPr="00AC2AB9">
        <w:rPr>
          <w:rFonts w:ascii="Times New Roman" w:hAnsi="Times New Roman"/>
          <w:sz w:val="18"/>
          <w:szCs w:val="18"/>
        </w:rPr>
        <w:t xml:space="preserve"> поселения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области, Правилами землепользования и застройки </w:t>
      </w:r>
      <w:r w:rsidRPr="00AC2AB9">
        <w:rPr>
          <w:rFonts w:ascii="Times New Roman" w:hAnsi="Times New Roman"/>
          <w:noProof/>
          <w:sz w:val="18"/>
          <w:szCs w:val="18"/>
        </w:rPr>
        <w:t>городского</w:t>
      </w:r>
      <w:r w:rsidRPr="00AC2AB9">
        <w:rPr>
          <w:rFonts w:ascii="Times New Roman" w:hAnsi="Times New Roman"/>
          <w:sz w:val="18"/>
          <w:szCs w:val="18"/>
        </w:rPr>
        <w:t xml:space="preserve"> поселения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области, утвержденными решением Собрания представителей </w:t>
      </w:r>
      <w:r w:rsidRPr="00AC2AB9">
        <w:rPr>
          <w:rFonts w:ascii="Times New Roman" w:hAnsi="Times New Roman"/>
          <w:noProof/>
          <w:sz w:val="18"/>
          <w:szCs w:val="18"/>
        </w:rPr>
        <w:t>городского</w:t>
      </w:r>
      <w:r w:rsidRPr="00AC2AB9">
        <w:rPr>
          <w:rFonts w:ascii="Times New Roman" w:hAnsi="Times New Roman"/>
          <w:sz w:val="18"/>
          <w:szCs w:val="18"/>
        </w:rPr>
        <w:t xml:space="preserve"> поселения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AC2AB9">
        <w:rPr>
          <w:rFonts w:ascii="Times New Roman" w:hAnsi="Times New Roman"/>
          <w:noProof/>
          <w:sz w:val="18"/>
          <w:szCs w:val="18"/>
        </w:rPr>
        <w:t xml:space="preserve">24.12.2013  №  122, АДМИНИСТРАЦИЯ </w:t>
      </w:r>
      <w:r w:rsidRPr="00AC2AB9">
        <w:rPr>
          <w:rFonts w:ascii="Times New Roman" w:hAnsi="Times New Roman"/>
          <w:b/>
          <w:sz w:val="18"/>
          <w:szCs w:val="18"/>
          <w:lang w:eastAsia="ar-SA"/>
        </w:rPr>
        <w:t>ПОСТАНОВЛЯЕТ</w:t>
      </w:r>
      <w:r w:rsidRPr="00AC2AB9">
        <w:rPr>
          <w:rFonts w:ascii="Times New Roman" w:eastAsia="Times New Roman" w:hAnsi="Times New Roman"/>
          <w:b/>
          <w:sz w:val="18"/>
          <w:szCs w:val="18"/>
          <w:lang w:eastAsia="ar-SA"/>
        </w:rPr>
        <w:t>: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1. Провести на территории </w:t>
      </w:r>
      <w:r w:rsidRPr="00AC2AB9">
        <w:rPr>
          <w:rFonts w:ascii="Times New Roman" w:hAnsi="Times New Roman"/>
          <w:noProof/>
          <w:sz w:val="18"/>
          <w:szCs w:val="18"/>
        </w:rPr>
        <w:t>городского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поселения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 xml:space="preserve">Волжский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Самарской области публичные слушания по вопросу о предоставлении разрешения на условно разрешенный вид использования земельных участков «личное подсобное хозяйство»: 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-с кадастровым номером 63:17:0302012:0018, расположенного на территории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 ул. Яблочная, участок №503; 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-с кадастровым номером 63:17:0302012:314,расположенного на территории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Дубрава, ул. Яблочная, участок № 507; 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-с кадастровым номером 63:17:0302011:105, расположенного на территории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Дубрава, Вишневая, участок №32;</w:t>
      </w:r>
    </w:p>
    <w:p w:rsidR="00AC2AB9" w:rsidRPr="00AC2AB9" w:rsidRDefault="00AC2AB9" w:rsidP="00AC2AB9">
      <w:pPr>
        <w:tabs>
          <w:tab w:val="left" w:pos="49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-с кадастровым номером 63:17:0302012:375,расположенного на территории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Самарской области в пгт. Петра Дубрава, ул.Яблочная, участок № 992; 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>2. Срок проведения публичных слушаний с 23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апреля 2019 года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по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18мая 2019 года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. 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 w:rsidRPr="00AC2AB9">
        <w:rPr>
          <w:rFonts w:ascii="Times New Roman" w:hAnsi="Times New Roman"/>
          <w:sz w:val="18"/>
          <w:szCs w:val="18"/>
        </w:rPr>
        <w:t xml:space="preserve">Комиссия по подготовке проекта правил землепользования и застройки </w:t>
      </w:r>
      <w:r w:rsidRPr="00AC2AB9">
        <w:rPr>
          <w:rFonts w:ascii="Times New Roman" w:hAnsi="Times New Roman"/>
          <w:noProof/>
          <w:sz w:val="18"/>
          <w:szCs w:val="18"/>
        </w:rPr>
        <w:t>городского</w:t>
      </w:r>
      <w:r w:rsidRPr="00AC2AB9">
        <w:rPr>
          <w:rFonts w:ascii="Times New Roman" w:hAnsi="Times New Roman"/>
          <w:sz w:val="18"/>
          <w:szCs w:val="18"/>
        </w:rPr>
        <w:t xml:space="preserve"> поселения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 (далее – Комиссия)</w:t>
      </w:r>
      <w:r w:rsidRPr="00AC2AB9">
        <w:rPr>
          <w:rFonts w:ascii="Times New Roman" w:eastAsia="Times New Roman" w:hAnsi="Times New Roman"/>
          <w:sz w:val="18"/>
          <w:szCs w:val="18"/>
          <w:lang w:eastAsia="ar-SA"/>
        </w:rPr>
        <w:t>.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eastAsia="Times New Roman" w:hAnsi="Times New Roman"/>
          <w:sz w:val="18"/>
          <w:szCs w:val="18"/>
          <w:lang w:eastAsia="ar-SA"/>
        </w:rPr>
        <w:t xml:space="preserve">4. </w:t>
      </w:r>
      <w:r w:rsidRPr="00AC2AB9">
        <w:rPr>
          <w:rFonts w:ascii="Times New Roman" w:hAnsi="Times New Roman"/>
          <w:sz w:val="18"/>
          <w:szCs w:val="18"/>
        </w:rPr>
        <w:t xml:space="preserve">Представление участниками публичных слушаний предложений и замечаний по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вопросу о предоставлении разрешения на условно разрешенный вид использования земельных участков «личное подсобное хозяйство», расположенных на территории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 xml:space="preserve">городского 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поселения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Петра Дубрава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  <w:lang w:eastAsia="ar-SA"/>
        </w:rPr>
        <w:t>Волжский</w:t>
      </w:r>
      <w:r w:rsidRPr="00AC2AB9">
        <w:rPr>
          <w:rFonts w:ascii="Times New Roman" w:hAnsi="Times New Roman"/>
          <w:sz w:val="18"/>
          <w:szCs w:val="18"/>
          <w:lang w:eastAsia="ar-SA"/>
        </w:rPr>
        <w:t xml:space="preserve"> Самарской области, а также их учет осуществляется в соответствии </w:t>
      </w:r>
      <w:r w:rsidRPr="00AC2AB9">
        <w:rPr>
          <w:rFonts w:ascii="Times New Roman" w:hAnsi="Times New Roman"/>
          <w:sz w:val="18"/>
          <w:szCs w:val="18"/>
        </w:rPr>
        <w:t xml:space="preserve">с Правилами землепользования и застройки городского поселения Петра Дубрава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 утвержденными решением Собрания представителей </w:t>
      </w:r>
      <w:r w:rsidRPr="00AC2AB9">
        <w:rPr>
          <w:rFonts w:ascii="Times New Roman" w:hAnsi="Times New Roman"/>
          <w:noProof/>
          <w:sz w:val="18"/>
          <w:szCs w:val="18"/>
        </w:rPr>
        <w:t>городского</w:t>
      </w:r>
      <w:r w:rsidRPr="00AC2AB9">
        <w:rPr>
          <w:rFonts w:ascii="Times New Roman" w:hAnsi="Times New Roman"/>
          <w:sz w:val="18"/>
          <w:szCs w:val="18"/>
        </w:rPr>
        <w:t xml:space="preserve"> поселения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 от </w:t>
      </w:r>
      <w:r w:rsidRPr="00AC2AB9">
        <w:rPr>
          <w:rFonts w:ascii="Times New Roman" w:hAnsi="Times New Roman"/>
          <w:noProof/>
          <w:sz w:val="18"/>
          <w:szCs w:val="18"/>
        </w:rPr>
        <w:t>24.12.2013  №  122</w:t>
      </w:r>
      <w:r w:rsidRPr="00AC2AB9">
        <w:rPr>
          <w:rFonts w:ascii="Times New Roman" w:hAnsi="Times New Roman"/>
          <w:sz w:val="18"/>
          <w:szCs w:val="18"/>
          <w:lang w:eastAsia="ar-SA"/>
        </w:rPr>
        <w:t>.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eastAsia="Times New Roman" w:hAnsi="Times New Roman"/>
          <w:sz w:val="18"/>
          <w:szCs w:val="18"/>
          <w:lang w:eastAsia="ar-SA"/>
        </w:rPr>
        <w:t xml:space="preserve">5. </w:t>
      </w:r>
      <w:r w:rsidRPr="00AC2AB9">
        <w:rPr>
          <w:rFonts w:ascii="Times New Roman" w:hAnsi="Times New Roman"/>
          <w:sz w:val="18"/>
          <w:szCs w:val="18"/>
        </w:rPr>
        <w:t xml:space="preserve">Место проведения публичных слушаний (место ведения протокола публичных слушаний) в </w:t>
      </w:r>
      <w:r w:rsidRPr="00AC2AB9">
        <w:rPr>
          <w:rFonts w:ascii="Times New Roman" w:hAnsi="Times New Roman"/>
          <w:noProof/>
          <w:sz w:val="18"/>
          <w:szCs w:val="18"/>
        </w:rPr>
        <w:t>городском</w:t>
      </w:r>
      <w:r w:rsidRPr="00AC2AB9">
        <w:rPr>
          <w:rFonts w:ascii="Times New Roman" w:hAnsi="Times New Roman"/>
          <w:sz w:val="18"/>
          <w:szCs w:val="18"/>
        </w:rPr>
        <w:t xml:space="preserve"> поселении </w:t>
      </w:r>
      <w:r w:rsidRPr="00AC2AB9">
        <w:rPr>
          <w:rFonts w:ascii="Times New Roman" w:hAnsi="Times New Roman"/>
          <w:noProof/>
          <w:sz w:val="18"/>
          <w:szCs w:val="18"/>
        </w:rPr>
        <w:t>Петра Дубрава</w:t>
      </w:r>
      <w:r w:rsidRPr="00AC2AB9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Pr="00AC2AB9">
        <w:rPr>
          <w:rFonts w:ascii="Times New Roman" w:hAnsi="Times New Roman"/>
          <w:noProof/>
          <w:sz w:val="18"/>
          <w:szCs w:val="18"/>
        </w:rPr>
        <w:t>Волжский</w:t>
      </w:r>
      <w:r w:rsidRPr="00AC2AB9">
        <w:rPr>
          <w:rFonts w:ascii="Times New Roman" w:hAnsi="Times New Roman"/>
          <w:sz w:val="18"/>
          <w:szCs w:val="18"/>
        </w:rPr>
        <w:t xml:space="preserve"> Самарской области: </w:t>
      </w:r>
      <w:r w:rsidRPr="00AC2AB9">
        <w:rPr>
          <w:rFonts w:ascii="Times New Roman" w:hAnsi="Times New Roman"/>
          <w:noProof/>
          <w:sz w:val="18"/>
          <w:szCs w:val="18"/>
        </w:rPr>
        <w:t>443546, Самарская область, Волжский район, поселок Петра Дубрава, ул. Климова, 7</w:t>
      </w:r>
      <w:r w:rsidRPr="00AC2AB9">
        <w:rPr>
          <w:rFonts w:ascii="Times New Roman" w:hAnsi="Times New Roman"/>
          <w:sz w:val="18"/>
          <w:szCs w:val="18"/>
        </w:rPr>
        <w:t>.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C2AB9">
        <w:rPr>
          <w:rFonts w:ascii="Times New Roman" w:hAnsi="Times New Roman"/>
          <w:sz w:val="18"/>
          <w:szCs w:val="18"/>
        </w:rPr>
        <w:t xml:space="preserve">6.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Pr="00AC2AB9">
        <w:rPr>
          <w:rFonts w:ascii="Times New Roman" w:hAnsi="Times New Roman"/>
          <w:noProof/>
          <w:sz w:val="18"/>
          <w:szCs w:val="18"/>
        </w:rPr>
        <w:t>В.Ф.Бибаева</w:t>
      </w:r>
      <w:r w:rsidRPr="00AC2AB9">
        <w:rPr>
          <w:rFonts w:ascii="Times New Roman" w:hAnsi="Times New Roman"/>
          <w:sz w:val="18"/>
          <w:szCs w:val="18"/>
        </w:rPr>
        <w:t>.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AC2AB9">
        <w:rPr>
          <w:rFonts w:ascii="Times New Roman" w:hAnsi="Times New Roman"/>
          <w:sz w:val="18"/>
          <w:szCs w:val="18"/>
          <w:lang w:eastAsia="ar-SA"/>
        </w:rPr>
        <w:t xml:space="preserve">7. Опубликовать настоящее постановление в печатном средстве информации  г.п. Петра Дубрава  </w:t>
      </w:r>
      <w:r w:rsidRPr="00AC2AB9">
        <w:rPr>
          <w:rFonts w:ascii="Times New Roman" w:hAnsi="Times New Roman"/>
          <w:sz w:val="18"/>
          <w:szCs w:val="18"/>
        </w:rPr>
        <w:t>«</w:t>
      </w:r>
      <w:r w:rsidRPr="00AC2AB9">
        <w:rPr>
          <w:rFonts w:ascii="Times New Roman" w:hAnsi="Times New Roman"/>
          <w:noProof/>
          <w:sz w:val="18"/>
          <w:szCs w:val="18"/>
        </w:rPr>
        <w:t>Голос Дубравы</w:t>
      </w:r>
      <w:r w:rsidRPr="00AC2AB9">
        <w:rPr>
          <w:rFonts w:ascii="Times New Roman" w:hAnsi="Times New Roman"/>
          <w:sz w:val="18"/>
          <w:szCs w:val="18"/>
        </w:rPr>
        <w:t>».</w:t>
      </w:r>
    </w:p>
    <w:p w:rsidR="00AC2AB9" w:rsidRPr="00AC2AB9" w:rsidRDefault="00AC2AB9" w:rsidP="00AC2AB9">
      <w:pPr>
        <w:tabs>
          <w:tab w:val="left" w:pos="4984"/>
        </w:tabs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5524"/>
        <w:gridCol w:w="3829"/>
      </w:tblGrid>
      <w:tr w:rsidR="00AC2AB9" w:rsidRPr="00AC2AB9" w:rsidTr="00ED62C2">
        <w:tc>
          <w:tcPr>
            <w:tcW w:w="5524" w:type="dxa"/>
            <w:hideMark/>
          </w:tcPr>
          <w:p w:rsidR="00AC2AB9" w:rsidRPr="00AC2AB9" w:rsidRDefault="00AC2AB9" w:rsidP="00AC2AB9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C2AB9">
              <w:rPr>
                <w:rFonts w:ascii="Times New Roman" w:hAnsi="Times New Roman"/>
                <w:b/>
                <w:noProof/>
                <w:sz w:val="18"/>
                <w:szCs w:val="18"/>
              </w:rPr>
              <w:t>Глава</w:t>
            </w:r>
          </w:p>
          <w:p w:rsidR="00AC2AB9" w:rsidRPr="00AC2AB9" w:rsidRDefault="00AC2AB9" w:rsidP="00AC2AB9">
            <w:pPr>
              <w:tabs>
                <w:tab w:val="left" w:pos="4984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C2AB9">
              <w:rPr>
                <w:rFonts w:ascii="Times New Roman" w:hAnsi="Times New Roman"/>
                <w:b/>
                <w:noProof/>
                <w:sz w:val="18"/>
                <w:szCs w:val="18"/>
              </w:rPr>
              <w:t>городского</w:t>
            </w:r>
            <w:r w:rsidRPr="00AC2AB9">
              <w:rPr>
                <w:rFonts w:ascii="Times New Roman" w:hAnsi="Times New Roman"/>
                <w:b/>
                <w:sz w:val="18"/>
                <w:szCs w:val="18"/>
              </w:rPr>
              <w:t xml:space="preserve"> поселения </w:t>
            </w:r>
          </w:p>
        </w:tc>
        <w:tc>
          <w:tcPr>
            <w:tcW w:w="3829" w:type="dxa"/>
            <w:vAlign w:val="bottom"/>
            <w:hideMark/>
          </w:tcPr>
          <w:p w:rsidR="00AC2AB9" w:rsidRPr="00AC2AB9" w:rsidRDefault="00AC2AB9" w:rsidP="00AC2AB9">
            <w:pPr>
              <w:tabs>
                <w:tab w:val="left" w:pos="498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AC2AB9">
              <w:rPr>
                <w:rFonts w:ascii="Times New Roman" w:hAnsi="Times New Roman"/>
                <w:b/>
                <w:noProof/>
                <w:sz w:val="18"/>
                <w:szCs w:val="18"/>
              </w:rPr>
              <w:t>В.А.Крашенинников</w:t>
            </w:r>
          </w:p>
        </w:tc>
      </w:tr>
    </w:tbl>
    <w:p w:rsidR="00AC2AB9" w:rsidRPr="00AC2AB9" w:rsidRDefault="00AC2AB9" w:rsidP="00AC2AB9">
      <w:pPr>
        <w:tabs>
          <w:tab w:val="left" w:pos="4984"/>
        </w:tabs>
        <w:spacing w:after="0" w:line="240" w:lineRule="auto"/>
        <w:rPr>
          <w:rFonts w:ascii="Times New Roman" w:hAnsi="Times New Roman"/>
          <w:b/>
          <w:sz w:val="19"/>
          <w:szCs w:val="19"/>
        </w:rPr>
      </w:pPr>
    </w:p>
    <w:p w:rsidR="00AC2AB9" w:rsidRDefault="00AC2AB9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BC246F" w:rsidRPr="00AC2AB9" w:rsidRDefault="00BC246F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p w:rsidR="00AC2AB9" w:rsidRPr="00AC2AB9" w:rsidRDefault="00AC2AB9" w:rsidP="00C80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F72FF2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F72FF2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8"/>
                <w:szCs w:val="18"/>
              </w:rPr>
            </w:pPr>
            <w:r w:rsidRPr="00F72FF2">
              <w:rPr>
                <w:rStyle w:val="FontStyle13"/>
                <w:b/>
                <w:spacing w:val="10"/>
                <w:sz w:val="18"/>
                <w:szCs w:val="18"/>
              </w:rPr>
              <w:t>Соучредители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: Администрация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Петра Дубрава муниципального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района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Волжский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области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и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Собрание представителей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городского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поселения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Петра Дубрава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муниципального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района Волжский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Самарской</w:t>
            </w:r>
            <w:r w:rsidRPr="00F72FF2">
              <w:rPr>
                <w:rStyle w:val="FontStyle13"/>
                <w:sz w:val="18"/>
                <w:szCs w:val="18"/>
              </w:rPr>
              <w:t xml:space="preserve"> </w:t>
            </w:r>
            <w:r w:rsidRPr="00F72FF2">
              <w:rPr>
                <w:rStyle w:val="FontStyle13"/>
                <w:spacing w:val="10"/>
                <w:sz w:val="18"/>
                <w:szCs w:val="18"/>
              </w:rPr>
              <w:t>области.</w:t>
            </w:r>
          </w:p>
          <w:p w:rsidR="001D3220" w:rsidRPr="00F72FF2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8"/>
                <w:szCs w:val="18"/>
              </w:rPr>
            </w:pPr>
            <w:r w:rsidRPr="00F72FF2">
              <w:rPr>
                <w:rStyle w:val="FontStyle12"/>
                <w:b/>
                <w:spacing w:val="10"/>
                <w:sz w:val="18"/>
                <w:szCs w:val="18"/>
              </w:rPr>
              <w:t>Издатель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-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Администрация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городского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поселения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Петра Дубрава муниципального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района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Волжский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Самарской</w:t>
            </w:r>
            <w:r w:rsidRPr="00F72FF2">
              <w:rPr>
                <w:rStyle w:val="FontStyle12"/>
                <w:sz w:val="18"/>
                <w:szCs w:val="18"/>
              </w:rPr>
              <w:t xml:space="preserve"> </w:t>
            </w:r>
            <w:r w:rsidRPr="00F72FF2">
              <w:rPr>
                <w:rStyle w:val="FontStyle12"/>
                <w:spacing w:val="10"/>
                <w:sz w:val="18"/>
                <w:szCs w:val="18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>Главный редактор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 - Арефьева С.А.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>Заместитель гл. редактора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- Богомолова Т.А.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>Ответственный секретарь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 - Тореева О.В.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2FF2">
              <w:rPr>
                <w:rFonts w:ascii="Times New Roman" w:hAnsi="Times New Roman"/>
                <w:b/>
                <w:sz w:val="18"/>
                <w:szCs w:val="18"/>
              </w:rPr>
              <w:t xml:space="preserve">Тираж 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>– 250 экземпляров.</w:t>
            </w:r>
          </w:p>
          <w:p w:rsidR="001D3220" w:rsidRPr="00F72FF2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 xml:space="preserve">АДРЕС:  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 xml:space="preserve">443546, Самарская обл., Волжский р-н, </w:t>
            </w:r>
          </w:p>
          <w:p w:rsidR="001D3220" w:rsidRPr="00F72FF2" w:rsidRDefault="00CB34C6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>п.г.т.</w:t>
            </w:r>
            <w:r w:rsidR="001D3220" w:rsidRPr="00F72FF2">
              <w:rPr>
                <w:rFonts w:ascii="Times New Roman" w:hAnsi="Times New Roman"/>
                <w:sz w:val="18"/>
                <w:szCs w:val="18"/>
              </w:rPr>
              <w:t xml:space="preserve"> Петра</w:t>
            </w:r>
            <w:r w:rsidRPr="00F72F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D3220" w:rsidRPr="00F72FF2">
              <w:rPr>
                <w:rFonts w:ascii="Times New Roman" w:hAnsi="Times New Roman"/>
                <w:sz w:val="18"/>
                <w:szCs w:val="18"/>
              </w:rPr>
              <w:t>Дубрава, ул. Климова, дом 7,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FF2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 226-25-12, 226-16-15, </w:t>
            </w:r>
          </w:p>
          <w:p w:rsidR="001D3220" w:rsidRPr="00F72FF2" w:rsidRDefault="001D3220" w:rsidP="009161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72FF2">
              <w:rPr>
                <w:rFonts w:ascii="Times New Roman" w:hAnsi="Times New Roman"/>
                <w:sz w:val="18"/>
                <w:szCs w:val="18"/>
                <w:lang w:val="en-US"/>
              </w:rPr>
              <w:t>e-mail: glavap-d@mail.ru</w:t>
            </w:r>
          </w:p>
        </w:tc>
      </w:tr>
    </w:tbl>
    <w:p w:rsidR="00C86A5F" w:rsidRPr="00F72FF2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F72FF2" w:rsidSect="00F71174">
      <w:headerReference w:type="default" r:id="rId14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02" w:rsidRDefault="005E5D02" w:rsidP="00063BDE">
      <w:pPr>
        <w:spacing w:after="0" w:line="240" w:lineRule="auto"/>
      </w:pPr>
      <w:r>
        <w:separator/>
      </w:r>
    </w:p>
  </w:endnote>
  <w:endnote w:type="continuationSeparator" w:id="1">
    <w:p w:rsidR="005E5D02" w:rsidRDefault="005E5D02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4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02" w:rsidRDefault="005E5D02" w:rsidP="00063BDE">
      <w:pPr>
        <w:spacing w:after="0" w:line="240" w:lineRule="auto"/>
      </w:pPr>
      <w:r>
        <w:separator/>
      </w:r>
    </w:p>
  </w:footnote>
  <w:footnote w:type="continuationSeparator" w:id="1">
    <w:p w:rsidR="005E5D02" w:rsidRDefault="005E5D02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BDE" w:rsidRPr="00E64D57" w:rsidRDefault="00486CDA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61BD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BC246F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61BD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61BD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719F9"/>
    <w:multiLevelType w:val="hybridMultilevel"/>
    <w:tmpl w:val="1AEE8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53033F2"/>
    <w:multiLevelType w:val="hybridMultilevel"/>
    <w:tmpl w:val="2A904E8A"/>
    <w:lvl w:ilvl="0" w:tplc="6D4A082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4674BA"/>
    <w:multiLevelType w:val="hybridMultilevel"/>
    <w:tmpl w:val="CDBAEC6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2AA6BD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7DF224A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B3CA5"/>
    <w:multiLevelType w:val="hybridMultilevel"/>
    <w:tmpl w:val="1C72A224"/>
    <w:lvl w:ilvl="0" w:tplc="E9E0F0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AF4F68"/>
    <w:multiLevelType w:val="hybridMultilevel"/>
    <w:tmpl w:val="E1087B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F97342"/>
    <w:multiLevelType w:val="hybridMultilevel"/>
    <w:tmpl w:val="18EEAA8C"/>
    <w:lvl w:ilvl="0" w:tplc="D1E6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20A04"/>
    <w:multiLevelType w:val="hybridMultilevel"/>
    <w:tmpl w:val="E46C878C"/>
    <w:lvl w:ilvl="0" w:tplc="9918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64BA8">
      <w:numFmt w:val="none"/>
      <w:lvlText w:val=""/>
      <w:lvlJc w:val="left"/>
      <w:pPr>
        <w:tabs>
          <w:tab w:val="num" w:pos="360"/>
        </w:tabs>
      </w:pPr>
    </w:lvl>
    <w:lvl w:ilvl="2" w:tplc="DC94DE22">
      <w:numFmt w:val="none"/>
      <w:lvlText w:val=""/>
      <w:lvlJc w:val="left"/>
      <w:pPr>
        <w:tabs>
          <w:tab w:val="num" w:pos="360"/>
        </w:tabs>
      </w:pPr>
    </w:lvl>
    <w:lvl w:ilvl="3" w:tplc="53B24118">
      <w:numFmt w:val="none"/>
      <w:lvlText w:val=""/>
      <w:lvlJc w:val="left"/>
      <w:pPr>
        <w:tabs>
          <w:tab w:val="num" w:pos="360"/>
        </w:tabs>
      </w:pPr>
    </w:lvl>
    <w:lvl w:ilvl="4" w:tplc="7FBCB87C">
      <w:numFmt w:val="none"/>
      <w:lvlText w:val=""/>
      <w:lvlJc w:val="left"/>
      <w:pPr>
        <w:tabs>
          <w:tab w:val="num" w:pos="360"/>
        </w:tabs>
      </w:pPr>
    </w:lvl>
    <w:lvl w:ilvl="5" w:tplc="1842F436">
      <w:numFmt w:val="none"/>
      <w:lvlText w:val=""/>
      <w:lvlJc w:val="left"/>
      <w:pPr>
        <w:tabs>
          <w:tab w:val="num" w:pos="360"/>
        </w:tabs>
      </w:pPr>
    </w:lvl>
    <w:lvl w:ilvl="6" w:tplc="68A4BCF2">
      <w:numFmt w:val="none"/>
      <w:lvlText w:val=""/>
      <w:lvlJc w:val="left"/>
      <w:pPr>
        <w:tabs>
          <w:tab w:val="num" w:pos="360"/>
        </w:tabs>
      </w:pPr>
    </w:lvl>
    <w:lvl w:ilvl="7" w:tplc="45B24E2C">
      <w:numFmt w:val="none"/>
      <w:lvlText w:val=""/>
      <w:lvlJc w:val="left"/>
      <w:pPr>
        <w:tabs>
          <w:tab w:val="num" w:pos="360"/>
        </w:tabs>
      </w:pPr>
    </w:lvl>
    <w:lvl w:ilvl="8" w:tplc="84F2B8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FE96889"/>
    <w:multiLevelType w:val="hybridMultilevel"/>
    <w:tmpl w:val="EE92FB6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218A5ABA"/>
    <w:multiLevelType w:val="hybridMultilevel"/>
    <w:tmpl w:val="019CF77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F5C59"/>
    <w:multiLevelType w:val="hybridMultilevel"/>
    <w:tmpl w:val="0BA2945E"/>
    <w:lvl w:ilvl="0" w:tplc="6D4A082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703A35"/>
    <w:multiLevelType w:val="hybridMultilevel"/>
    <w:tmpl w:val="779E539E"/>
    <w:lvl w:ilvl="0" w:tplc="15B067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1E93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00683"/>
    <w:multiLevelType w:val="hybridMultilevel"/>
    <w:tmpl w:val="FA74ED18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6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EFF4F11"/>
    <w:multiLevelType w:val="hybridMultilevel"/>
    <w:tmpl w:val="5510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C0651"/>
    <w:multiLevelType w:val="hybridMultilevel"/>
    <w:tmpl w:val="4184AF24"/>
    <w:lvl w:ilvl="0" w:tplc="6D4A082C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01C22"/>
    <w:multiLevelType w:val="hybridMultilevel"/>
    <w:tmpl w:val="05226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0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8CF"/>
    <w:multiLevelType w:val="hybridMultilevel"/>
    <w:tmpl w:val="CDBA0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931305"/>
    <w:multiLevelType w:val="hybridMultilevel"/>
    <w:tmpl w:val="601CA190"/>
    <w:lvl w:ilvl="0" w:tplc="8674AA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AE7809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40"/>
  </w:num>
  <w:num w:numId="8">
    <w:abstractNumId w:val="15"/>
  </w:num>
  <w:num w:numId="9">
    <w:abstractNumId w:val="37"/>
  </w:num>
  <w:num w:numId="10">
    <w:abstractNumId w:val="27"/>
  </w:num>
  <w:num w:numId="11">
    <w:abstractNumId w:val="34"/>
  </w:num>
  <w:num w:numId="12">
    <w:abstractNumId w:val="29"/>
  </w:num>
  <w:num w:numId="13">
    <w:abstractNumId w:val="23"/>
  </w:num>
  <w:num w:numId="14">
    <w:abstractNumId w:val="14"/>
  </w:num>
  <w:num w:numId="15">
    <w:abstractNumId w:val="41"/>
  </w:num>
  <w:num w:numId="16">
    <w:abstractNumId w:val="36"/>
  </w:num>
  <w:num w:numId="17">
    <w:abstractNumId w:val="32"/>
  </w:num>
  <w:num w:numId="18">
    <w:abstractNumId w:val="7"/>
  </w:num>
  <w:num w:numId="19">
    <w:abstractNumId w:val="22"/>
  </w:num>
  <w:num w:numId="20">
    <w:abstractNumId w:val="31"/>
  </w:num>
  <w:num w:numId="21">
    <w:abstractNumId w:val="20"/>
  </w:num>
  <w:num w:numId="22">
    <w:abstractNumId w:val="28"/>
  </w:num>
  <w:num w:numId="23">
    <w:abstractNumId w:val="12"/>
  </w:num>
  <w:num w:numId="24">
    <w:abstractNumId w:val="26"/>
  </w:num>
  <w:num w:numId="25">
    <w:abstractNumId w:val="9"/>
  </w:num>
  <w:num w:numId="26">
    <w:abstractNumId w:val="45"/>
  </w:num>
  <w:num w:numId="27">
    <w:abstractNumId w:val="35"/>
  </w:num>
  <w:num w:numId="28">
    <w:abstractNumId w:val="30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3"/>
  </w:num>
  <w:num w:numId="35">
    <w:abstractNumId w:val="16"/>
  </w:num>
  <w:num w:numId="36">
    <w:abstractNumId w:val="3"/>
  </w:num>
  <w:num w:numId="37">
    <w:abstractNumId w:val="25"/>
  </w:num>
  <w:num w:numId="38">
    <w:abstractNumId w:val="5"/>
  </w:num>
  <w:num w:numId="39">
    <w:abstractNumId w:val="21"/>
  </w:num>
  <w:num w:numId="40">
    <w:abstractNumId w:val="17"/>
  </w:num>
  <w:num w:numId="41">
    <w:abstractNumId w:val="42"/>
  </w:num>
  <w:num w:numId="42">
    <w:abstractNumId w:val="33"/>
  </w:num>
  <w:num w:numId="43">
    <w:abstractNumId w:val="4"/>
  </w:num>
  <w:num w:numId="44">
    <w:abstractNumId w:val="13"/>
  </w:num>
  <w:num w:numId="45">
    <w:abstractNumId w:val="8"/>
  </w:num>
  <w:num w:numId="46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20866"/>
  </w:hdrShapeDefaults>
  <w:footnotePr>
    <w:footnote w:id="0"/>
    <w:footnote w:id="1"/>
  </w:footnotePr>
  <w:endnotePr>
    <w:endnote w:id="0"/>
    <w:endnote w:id="1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3CFC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FFD"/>
    <w:rsid w:val="00060512"/>
    <w:rsid w:val="00060828"/>
    <w:rsid w:val="0006113B"/>
    <w:rsid w:val="000613B5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8AC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61D5"/>
    <w:rsid w:val="0012646A"/>
    <w:rsid w:val="00127AF1"/>
    <w:rsid w:val="00127BB1"/>
    <w:rsid w:val="00127FD7"/>
    <w:rsid w:val="001301FB"/>
    <w:rsid w:val="00130747"/>
    <w:rsid w:val="00130B42"/>
    <w:rsid w:val="00131300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C5D"/>
    <w:rsid w:val="001571B2"/>
    <w:rsid w:val="00157A12"/>
    <w:rsid w:val="00160C9F"/>
    <w:rsid w:val="00160CB8"/>
    <w:rsid w:val="001621B4"/>
    <w:rsid w:val="001622D9"/>
    <w:rsid w:val="0016234C"/>
    <w:rsid w:val="001627D5"/>
    <w:rsid w:val="001627FF"/>
    <w:rsid w:val="001630D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661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4418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3E7D"/>
    <w:rsid w:val="001D481C"/>
    <w:rsid w:val="001D552B"/>
    <w:rsid w:val="001D7F14"/>
    <w:rsid w:val="001E0BBD"/>
    <w:rsid w:val="001E0FA1"/>
    <w:rsid w:val="001E1A33"/>
    <w:rsid w:val="001E24CB"/>
    <w:rsid w:val="001E38CF"/>
    <w:rsid w:val="001E4660"/>
    <w:rsid w:val="001E4669"/>
    <w:rsid w:val="001E50A7"/>
    <w:rsid w:val="001E6235"/>
    <w:rsid w:val="001E6450"/>
    <w:rsid w:val="001E6E3B"/>
    <w:rsid w:val="001E72E7"/>
    <w:rsid w:val="001E7D0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4B7C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9E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08C3"/>
    <w:rsid w:val="002A1268"/>
    <w:rsid w:val="002A12BD"/>
    <w:rsid w:val="002A2F6A"/>
    <w:rsid w:val="002A5351"/>
    <w:rsid w:val="002A5BC6"/>
    <w:rsid w:val="002A660D"/>
    <w:rsid w:val="002A7008"/>
    <w:rsid w:val="002A7043"/>
    <w:rsid w:val="002A7275"/>
    <w:rsid w:val="002A7696"/>
    <w:rsid w:val="002A7D4D"/>
    <w:rsid w:val="002B0AF6"/>
    <w:rsid w:val="002B1389"/>
    <w:rsid w:val="002B32BB"/>
    <w:rsid w:val="002B3F2D"/>
    <w:rsid w:val="002B56F9"/>
    <w:rsid w:val="002B613E"/>
    <w:rsid w:val="002B6211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09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33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EF5"/>
    <w:rsid w:val="0033639E"/>
    <w:rsid w:val="00336542"/>
    <w:rsid w:val="0033720A"/>
    <w:rsid w:val="0034063C"/>
    <w:rsid w:val="00340A46"/>
    <w:rsid w:val="00340FA9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67FDC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76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932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6B9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C795B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D2E"/>
    <w:rsid w:val="00435F49"/>
    <w:rsid w:val="00436936"/>
    <w:rsid w:val="0043743A"/>
    <w:rsid w:val="0043799D"/>
    <w:rsid w:val="00440517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11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86CDA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99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8EC"/>
    <w:rsid w:val="004C7CAF"/>
    <w:rsid w:val="004D310B"/>
    <w:rsid w:val="004D404C"/>
    <w:rsid w:val="004D4572"/>
    <w:rsid w:val="004D53EA"/>
    <w:rsid w:val="004D55A2"/>
    <w:rsid w:val="004D688E"/>
    <w:rsid w:val="004D6E5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5A1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379F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37D5B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0BDC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97AE1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28AE"/>
    <w:rsid w:val="005C4776"/>
    <w:rsid w:val="005C4E8A"/>
    <w:rsid w:val="005C69AF"/>
    <w:rsid w:val="005C70EB"/>
    <w:rsid w:val="005C7380"/>
    <w:rsid w:val="005C74A7"/>
    <w:rsid w:val="005C7F7B"/>
    <w:rsid w:val="005D01F4"/>
    <w:rsid w:val="005D05B1"/>
    <w:rsid w:val="005D1BDF"/>
    <w:rsid w:val="005D2183"/>
    <w:rsid w:val="005D298D"/>
    <w:rsid w:val="005D2F25"/>
    <w:rsid w:val="005D5241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5D02"/>
    <w:rsid w:val="005E64BC"/>
    <w:rsid w:val="005E6E5C"/>
    <w:rsid w:val="005E729E"/>
    <w:rsid w:val="005E74CA"/>
    <w:rsid w:val="005F01C3"/>
    <w:rsid w:val="005F06B6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32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534D"/>
    <w:rsid w:val="00655663"/>
    <w:rsid w:val="006570A0"/>
    <w:rsid w:val="0066186F"/>
    <w:rsid w:val="0066436E"/>
    <w:rsid w:val="00664697"/>
    <w:rsid w:val="00664EE9"/>
    <w:rsid w:val="00665124"/>
    <w:rsid w:val="00665C2E"/>
    <w:rsid w:val="00666847"/>
    <w:rsid w:val="00666BDA"/>
    <w:rsid w:val="0067028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58D"/>
    <w:rsid w:val="006A18BD"/>
    <w:rsid w:val="006A1C7C"/>
    <w:rsid w:val="006A1FBE"/>
    <w:rsid w:val="006A31D2"/>
    <w:rsid w:val="006A33C1"/>
    <w:rsid w:val="006A3B52"/>
    <w:rsid w:val="006A4962"/>
    <w:rsid w:val="006A4A89"/>
    <w:rsid w:val="006A559D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07D95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466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455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1CB3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07E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0A1C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08"/>
    <w:rsid w:val="008617F7"/>
    <w:rsid w:val="0086292F"/>
    <w:rsid w:val="00863964"/>
    <w:rsid w:val="0086474E"/>
    <w:rsid w:val="00864B5A"/>
    <w:rsid w:val="008659D4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3F4E"/>
    <w:rsid w:val="008E50D9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1BDE"/>
    <w:rsid w:val="009620C0"/>
    <w:rsid w:val="00963E56"/>
    <w:rsid w:val="00964A2E"/>
    <w:rsid w:val="00965376"/>
    <w:rsid w:val="00965ADE"/>
    <w:rsid w:val="009662E1"/>
    <w:rsid w:val="0096689C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06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26B0"/>
    <w:rsid w:val="009B7874"/>
    <w:rsid w:val="009C06B0"/>
    <w:rsid w:val="009C13A1"/>
    <w:rsid w:val="009C164A"/>
    <w:rsid w:val="009C1B97"/>
    <w:rsid w:val="009C1BE2"/>
    <w:rsid w:val="009C1BF3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26D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10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D85"/>
    <w:rsid w:val="00A27E3F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3892"/>
    <w:rsid w:val="00A65092"/>
    <w:rsid w:val="00A6556B"/>
    <w:rsid w:val="00A65B25"/>
    <w:rsid w:val="00A66F7F"/>
    <w:rsid w:val="00A70056"/>
    <w:rsid w:val="00A71730"/>
    <w:rsid w:val="00A71FB4"/>
    <w:rsid w:val="00A72863"/>
    <w:rsid w:val="00A73603"/>
    <w:rsid w:val="00A742DB"/>
    <w:rsid w:val="00A760F7"/>
    <w:rsid w:val="00A7655A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6D16"/>
    <w:rsid w:val="00A87313"/>
    <w:rsid w:val="00A9103F"/>
    <w:rsid w:val="00A91AA8"/>
    <w:rsid w:val="00A91E39"/>
    <w:rsid w:val="00A927FF"/>
    <w:rsid w:val="00A92992"/>
    <w:rsid w:val="00A92A6D"/>
    <w:rsid w:val="00A92AB9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2AB9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722"/>
    <w:rsid w:val="00B2711B"/>
    <w:rsid w:val="00B301A2"/>
    <w:rsid w:val="00B3067C"/>
    <w:rsid w:val="00B30E44"/>
    <w:rsid w:val="00B320C7"/>
    <w:rsid w:val="00B325AC"/>
    <w:rsid w:val="00B32DD1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1C9D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8743A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B71B8"/>
    <w:rsid w:val="00BC008C"/>
    <w:rsid w:val="00BC0543"/>
    <w:rsid w:val="00BC21A0"/>
    <w:rsid w:val="00BC246F"/>
    <w:rsid w:val="00BC24C0"/>
    <w:rsid w:val="00BC2FDE"/>
    <w:rsid w:val="00BC3570"/>
    <w:rsid w:val="00BC35E0"/>
    <w:rsid w:val="00BC3CC0"/>
    <w:rsid w:val="00BC4942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35F"/>
    <w:rsid w:val="00BF1CA2"/>
    <w:rsid w:val="00BF1FF8"/>
    <w:rsid w:val="00BF231C"/>
    <w:rsid w:val="00BF2427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8A2"/>
    <w:rsid w:val="00C23ED0"/>
    <w:rsid w:val="00C2489D"/>
    <w:rsid w:val="00C250E7"/>
    <w:rsid w:val="00C254A1"/>
    <w:rsid w:val="00C25591"/>
    <w:rsid w:val="00C26254"/>
    <w:rsid w:val="00C26749"/>
    <w:rsid w:val="00C26916"/>
    <w:rsid w:val="00C26952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1F5D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B60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4C6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B00"/>
    <w:rsid w:val="00CC0F9C"/>
    <w:rsid w:val="00CC1309"/>
    <w:rsid w:val="00CC3AE6"/>
    <w:rsid w:val="00CC42E9"/>
    <w:rsid w:val="00CC456E"/>
    <w:rsid w:val="00CC75D9"/>
    <w:rsid w:val="00CD023A"/>
    <w:rsid w:val="00CD0A50"/>
    <w:rsid w:val="00CD0CA3"/>
    <w:rsid w:val="00CD1249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270E"/>
    <w:rsid w:val="00CF2838"/>
    <w:rsid w:val="00CF2A9B"/>
    <w:rsid w:val="00CF3906"/>
    <w:rsid w:val="00CF3C9F"/>
    <w:rsid w:val="00CF4902"/>
    <w:rsid w:val="00CF4C67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8A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27922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3782A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3BB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4465"/>
    <w:rsid w:val="00E159F0"/>
    <w:rsid w:val="00E16950"/>
    <w:rsid w:val="00E16C6A"/>
    <w:rsid w:val="00E17667"/>
    <w:rsid w:val="00E17F32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2ED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679"/>
    <w:rsid w:val="00EC4DEF"/>
    <w:rsid w:val="00EC4E28"/>
    <w:rsid w:val="00EC53A7"/>
    <w:rsid w:val="00EC55DC"/>
    <w:rsid w:val="00EC5C16"/>
    <w:rsid w:val="00EC60C2"/>
    <w:rsid w:val="00EC6B08"/>
    <w:rsid w:val="00ED1689"/>
    <w:rsid w:val="00ED2609"/>
    <w:rsid w:val="00ED2A3C"/>
    <w:rsid w:val="00ED2CE8"/>
    <w:rsid w:val="00ED3B50"/>
    <w:rsid w:val="00ED3E8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366C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5D0"/>
    <w:rsid w:val="00F719A9"/>
    <w:rsid w:val="00F71AA3"/>
    <w:rsid w:val="00F71EA3"/>
    <w:rsid w:val="00F722D0"/>
    <w:rsid w:val="00F72FF2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9D5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link w:val="NoSpacingChar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1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8">
    <w:name w:val="Знак1 Знак Знак Знак Знак Знак Знак"/>
    <w:basedOn w:val="a"/>
    <w:rsid w:val="00053C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053C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9">
    <w:name w:val="Знак1 Знак Знак Знак Знак Знак Знак"/>
    <w:basedOn w:val="a"/>
    <w:rsid w:val="00597A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SpacingChar">
    <w:name w:val="No Spacing Char"/>
    <w:link w:val="13"/>
    <w:locked/>
    <w:rsid w:val="009C1BF3"/>
    <w:rPr>
      <w:rFonts w:eastAsia="Times New Roman"/>
      <w:sz w:val="22"/>
      <w:szCs w:val="22"/>
    </w:rPr>
  </w:style>
  <w:style w:type="paragraph" w:styleId="HTML">
    <w:name w:val="HTML Preformatted"/>
    <w:basedOn w:val="a"/>
    <w:link w:val="HTML1"/>
    <w:uiPriority w:val="99"/>
    <w:rsid w:val="009C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Arial"/>
      <w:color w:val="000000"/>
      <w:sz w:val="20"/>
      <w:szCs w:val="16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1BF3"/>
    <w:rPr>
      <w:rFonts w:ascii="Consolas" w:hAnsi="Consolas" w:cs="Consolas"/>
      <w:lang w:eastAsia="en-US"/>
    </w:rPr>
  </w:style>
  <w:style w:type="character" w:customStyle="1" w:styleId="HTML1">
    <w:name w:val="Стандартный HTML Знак1"/>
    <w:basedOn w:val="a0"/>
    <w:link w:val="HTML"/>
    <w:uiPriority w:val="99"/>
    <w:rsid w:val="009C1BF3"/>
    <w:rPr>
      <w:rFonts w:ascii="Courier New" w:eastAsia="Times New Roman" w:hAnsi="Courier New" w:cs="Arial"/>
      <w:color w:val="000000"/>
      <w:szCs w:val="16"/>
      <w:lang w:eastAsia="ar-SA"/>
    </w:rPr>
  </w:style>
  <w:style w:type="paragraph" w:customStyle="1" w:styleId="afff0">
    <w:name w:val="Основной"/>
    <w:basedOn w:val="af4"/>
    <w:rsid w:val="009C1BF3"/>
    <w:pPr>
      <w:widowControl/>
      <w:spacing w:after="0" w:line="240" w:lineRule="auto"/>
      <w:ind w:left="0" w:firstLine="680"/>
      <w:jc w:val="both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11111">
    <w:name w:val="Заголовок 11111"/>
    <w:basedOn w:val="10"/>
    <w:link w:val="111110"/>
    <w:qFormat/>
    <w:rsid w:val="009C1BF3"/>
    <w:pPr>
      <w:keepNext w:val="0"/>
      <w:widowControl w:val="0"/>
      <w:autoSpaceDE w:val="0"/>
      <w:autoSpaceDN w:val="0"/>
      <w:adjustRightInd w:val="0"/>
      <w:spacing w:before="0" w:after="0" w:line="360" w:lineRule="auto"/>
      <w:ind w:firstLine="708"/>
      <w:jc w:val="both"/>
    </w:pPr>
    <w:rPr>
      <w:kern w:val="0"/>
      <w:sz w:val="24"/>
      <w:szCs w:val="24"/>
    </w:rPr>
  </w:style>
  <w:style w:type="character" w:customStyle="1" w:styleId="111110">
    <w:name w:val="Заголовок 11111 Знак"/>
    <w:basedOn w:val="11"/>
    <w:link w:val="11111"/>
    <w:locked/>
    <w:rsid w:val="009C1BF3"/>
    <w:rPr>
      <w:b/>
      <w:bCs/>
      <w:sz w:val="24"/>
      <w:szCs w:val="24"/>
    </w:rPr>
  </w:style>
  <w:style w:type="paragraph" w:customStyle="1" w:styleId="1a">
    <w:name w:val="Абзац списка1"/>
    <w:basedOn w:val="a"/>
    <w:rsid w:val="009C1BF3"/>
    <w:pPr>
      <w:suppressAutoHyphens/>
      <w:ind w:left="720"/>
    </w:pPr>
    <w:rPr>
      <w:rFonts w:eastAsia="SimSun" w:cs="font415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A158D"/>
    <w:rPr>
      <w:rFonts w:ascii="Arial" w:eastAsiaTheme="minorHAnsi" w:hAnsi="Arial" w:cs="Arial"/>
      <w:lang w:eastAsia="en-US"/>
    </w:rPr>
  </w:style>
  <w:style w:type="paragraph" w:customStyle="1" w:styleId="1b">
    <w:name w:val=" Знак1 Знак Знак Знак Знак Знак Знак"/>
    <w:basedOn w:val="a"/>
    <w:rsid w:val="00F72FF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lial@63.kada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_fk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CEAC-5D4A-4086-B68D-F4C86210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58</cp:revision>
  <cp:lastPrinted>2018-01-25T04:51:00Z</cp:lastPrinted>
  <dcterms:created xsi:type="dcterms:W3CDTF">2019-03-12T12:16:00Z</dcterms:created>
  <dcterms:modified xsi:type="dcterms:W3CDTF">2019-04-30T11:32:00Z</dcterms:modified>
</cp:coreProperties>
</file>