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F" w:rsidRDefault="00C33ACF" w:rsidP="00C33ACF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CF" w:rsidRDefault="00C33ACF" w:rsidP="00C33ACF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</w:p>
    <w:p w:rsidR="00C33ACF" w:rsidRDefault="00C33ACF" w:rsidP="00C33ACF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C33ACF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065B9F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№ 181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от 01.07</w:t>
      </w:r>
      <w:r w:rsidR="00C33ACF">
        <w:rPr>
          <w:rFonts w:ascii="Times New Roman" w:hAnsi="Times New Roman"/>
          <w:b/>
          <w:sz w:val="28"/>
          <w:szCs w:val="28"/>
        </w:rPr>
        <w:t>.2015</w:t>
      </w:r>
      <w:r w:rsidR="00BB319C">
        <w:rPr>
          <w:rFonts w:ascii="Times New Roman" w:hAnsi="Times New Roman"/>
          <w:b/>
          <w:sz w:val="28"/>
          <w:szCs w:val="28"/>
        </w:rPr>
        <w:t xml:space="preserve"> г.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исполнения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065B9F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второй</w:t>
      </w:r>
      <w:r w:rsidR="00C33ACF">
        <w:rPr>
          <w:rFonts w:ascii="Times New Roman" w:hAnsi="Times New Roman"/>
          <w:b/>
          <w:sz w:val="28"/>
          <w:szCs w:val="28"/>
        </w:rPr>
        <w:t xml:space="preserve"> квартал 2015 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065B9F">
        <w:rPr>
          <w:rFonts w:ascii="Times New Roman" w:hAnsi="Times New Roman"/>
          <w:sz w:val="28"/>
          <w:szCs w:val="28"/>
        </w:rPr>
        <w:t>й области за второй</w:t>
      </w:r>
      <w:r w:rsidR="00C33ACF">
        <w:rPr>
          <w:rFonts w:ascii="Times New Roman" w:hAnsi="Times New Roman"/>
          <w:sz w:val="28"/>
          <w:szCs w:val="28"/>
        </w:rPr>
        <w:t xml:space="preserve"> квартал 2015</w:t>
      </w:r>
      <w:r>
        <w:rPr>
          <w:rFonts w:ascii="Times New Roman" w:hAnsi="Times New Roman"/>
          <w:sz w:val="28"/>
          <w:szCs w:val="28"/>
        </w:rPr>
        <w:t xml:space="preserve"> года принять к сведению (приложение 1).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C33ACF">
        <w:rPr>
          <w:rFonts w:ascii="Times New Roman" w:hAnsi="Times New Roman"/>
          <w:sz w:val="28"/>
          <w:szCs w:val="28"/>
        </w:rPr>
        <w:t xml:space="preserve"> в газете «Голос Дубравы»</w:t>
      </w:r>
      <w:r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BB319C" w:rsidRPr="00C33ACF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</w:t>
      </w:r>
      <w:r w:rsidR="00C33ACF">
        <w:rPr>
          <w:rFonts w:ascii="Times New Roman" w:hAnsi="Times New Roman"/>
          <w:b/>
          <w:sz w:val="28"/>
          <w:szCs w:val="28"/>
        </w:rPr>
        <w:t xml:space="preserve">родского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D6E86" w:rsidRDefault="00065B9F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19C"/>
    <w:rsid w:val="00065B9F"/>
    <w:rsid w:val="00332014"/>
    <w:rsid w:val="00481F0C"/>
    <w:rsid w:val="007712A0"/>
    <w:rsid w:val="00991CFB"/>
    <w:rsid w:val="00A1006F"/>
    <w:rsid w:val="00BB319C"/>
    <w:rsid w:val="00C33ACF"/>
    <w:rsid w:val="00C37F01"/>
    <w:rsid w:val="00C6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7</cp:revision>
  <dcterms:created xsi:type="dcterms:W3CDTF">2015-05-29T06:02:00Z</dcterms:created>
  <dcterms:modified xsi:type="dcterms:W3CDTF">2015-07-17T06:36:00Z</dcterms:modified>
</cp:coreProperties>
</file>